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9CBDF" w14:textId="77777777" w:rsidR="00BA0511" w:rsidRDefault="00BA0511" w:rsidP="00BA0511">
      <w:pPr>
        <w:rPr>
          <w:b/>
          <w:bCs/>
          <w:iCs/>
        </w:rPr>
      </w:pPr>
    </w:p>
    <w:p w14:paraId="6CBF09D8" w14:textId="77777777" w:rsidR="00BA0511" w:rsidRDefault="00BA0511" w:rsidP="00BA0511">
      <w:pPr>
        <w:rPr>
          <w:b/>
          <w:bCs/>
          <w:iCs/>
        </w:rPr>
      </w:pPr>
    </w:p>
    <w:p w14:paraId="77E98985" w14:textId="77777777" w:rsidR="00BA0511" w:rsidRDefault="00BA0511" w:rsidP="00BA0511">
      <w:pPr>
        <w:rPr>
          <w:b/>
          <w:bCs/>
          <w:iCs/>
        </w:rPr>
      </w:pPr>
    </w:p>
    <w:p w14:paraId="554D9C71" w14:textId="77777777" w:rsidR="00BA0511" w:rsidRDefault="00BA0511" w:rsidP="00BA0511">
      <w:pPr>
        <w:rPr>
          <w:b/>
          <w:bCs/>
          <w:iCs/>
        </w:rPr>
      </w:pPr>
    </w:p>
    <w:p w14:paraId="1D776EE6" w14:textId="77777777" w:rsidR="00BA0511" w:rsidRDefault="00BA0511" w:rsidP="00BA0511">
      <w:pPr>
        <w:rPr>
          <w:b/>
          <w:bCs/>
          <w:iCs/>
        </w:rPr>
      </w:pPr>
    </w:p>
    <w:p w14:paraId="325B26E0" w14:textId="77777777" w:rsidR="00BA0BFA" w:rsidRDefault="00BA0BFA" w:rsidP="00BA0511">
      <w:pPr>
        <w:rPr>
          <w:b/>
          <w:bCs/>
          <w:iCs/>
        </w:rPr>
      </w:pPr>
    </w:p>
    <w:p w14:paraId="08E3B92A" w14:textId="77777777" w:rsidR="00BA0BFA" w:rsidRDefault="00BA0BFA" w:rsidP="00BA0511">
      <w:pPr>
        <w:rPr>
          <w:b/>
          <w:bCs/>
          <w:iCs/>
        </w:rPr>
      </w:pPr>
    </w:p>
    <w:p w14:paraId="09E62ADA" w14:textId="6DEF1ACA" w:rsidR="00BA0511" w:rsidRDefault="00BA0511" w:rsidP="00BA0511">
      <w:pPr>
        <w:rPr>
          <w:b/>
          <w:bCs/>
          <w:iCs/>
        </w:rPr>
      </w:pPr>
      <w:bookmarkStart w:id="0" w:name="_GoBack"/>
      <w:bookmarkEnd w:id="0"/>
      <w:r>
        <w:rPr>
          <w:b/>
          <w:bCs/>
          <w:iCs/>
        </w:rPr>
        <w:t>GRADONAČELNIK</w:t>
      </w:r>
    </w:p>
    <w:p w14:paraId="5E0690A3" w14:textId="77777777" w:rsidR="00BA0511" w:rsidRDefault="00BA0511" w:rsidP="00BA0511">
      <w:pPr>
        <w:pStyle w:val="Naslov1"/>
        <w:rPr>
          <w:rFonts w:ascii="Times New Roman" w:hAnsi="Times New Roman" w:cs="Times New Roman"/>
          <w:i w:val="0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 w:val="0"/>
          <w:iCs/>
          <w:sz w:val="24"/>
          <w:szCs w:val="24"/>
          <w:lang w:val="hr-HR"/>
        </w:rPr>
        <w:t>KLASA: 940-01/20-01/20</w:t>
      </w:r>
    </w:p>
    <w:p w14:paraId="3CE793D5" w14:textId="6307D7FD" w:rsidR="00BA0511" w:rsidRDefault="00BA0511" w:rsidP="00BA0511">
      <w:pPr>
        <w:pStyle w:val="Naslov3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URBROJ: 2188/01-02-20-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>3</w:t>
      </w:r>
    </w:p>
    <w:p w14:paraId="1B1F2B52" w14:textId="21EAE88A" w:rsidR="00BA0511" w:rsidRDefault="00BA0511" w:rsidP="00BA0511">
      <w:pPr>
        <w:rPr>
          <w:iCs/>
        </w:rPr>
      </w:pPr>
      <w:r>
        <w:rPr>
          <w:iCs/>
        </w:rPr>
        <w:t xml:space="preserve">Vinkovci, </w:t>
      </w:r>
      <w:r>
        <w:rPr>
          <w:iCs/>
        </w:rPr>
        <w:t>25. ožujka 2020</w:t>
      </w:r>
      <w:r>
        <w:rPr>
          <w:iCs/>
        </w:rPr>
        <w:t>. god.</w:t>
      </w:r>
    </w:p>
    <w:p w14:paraId="15CDB392" w14:textId="77777777" w:rsidR="00BA0511" w:rsidRDefault="00BA0511" w:rsidP="00BA0511">
      <w:pPr>
        <w:rPr>
          <w:iCs/>
        </w:rPr>
      </w:pPr>
    </w:p>
    <w:p w14:paraId="0F6EA628" w14:textId="166D7800" w:rsidR="00BA0511" w:rsidRDefault="00BA0511" w:rsidP="00BA0511">
      <w:pPr>
        <w:ind w:firstLine="708"/>
        <w:jc w:val="both"/>
        <w:rPr>
          <w:bCs/>
        </w:rPr>
      </w:pPr>
      <w:r>
        <w:t xml:space="preserve">Gradonačelnik Grada Vinkovaca </w:t>
      </w:r>
      <w:r>
        <w:t>t</w:t>
      </w:r>
      <w:r>
        <w:t>emeljem članka 391. Zakona o vlasništvu i drugim stvarnim pravima (“Narodne novine” br. 91/96, 68/98, 137/99, 22/00, 73/00, 114/01, 79/06, 141/06, 146/08, 38/09, 153/09, 143/12, 152/14), članka 2. Odluke o gospodarenju nekretninama u vlasništvu Grada Vinkovaca (“Službeni glasnik” Grada Vinkovaca br. 7/99 i 2/09.)</w:t>
      </w:r>
      <w:r w:rsidRPr="00BA0511">
        <w:t xml:space="preserve"> </w:t>
      </w:r>
      <w:r>
        <w:t>i članka 47. i 51. Statuta Grada Vinkovaca („Službeni glasnik“ Grada Vinkovaca br. 8/09</w:t>
      </w:r>
      <w:r>
        <w:t xml:space="preserve">, </w:t>
      </w:r>
      <w:r>
        <w:t>1/13</w:t>
      </w:r>
      <w:r>
        <w:t xml:space="preserve"> i 2/18</w:t>
      </w:r>
      <w:r>
        <w:t xml:space="preserve">) donosi, </w:t>
      </w:r>
    </w:p>
    <w:p w14:paraId="0E4E75D9" w14:textId="730BBC27" w:rsidR="00BA0511" w:rsidRDefault="00BA0511" w:rsidP="00BA0511">
      <w:pPr>
        <w:ind w:firstLine="708"/>
        <w:jc w:val="both"/>
        <w:rPr>
          <w:bCs/>
        </w:rPr>
      </w:pPr>
    </w:p>
    <w:p w14:paraId="243E1875" w14:textId="7D3D16BE" w:rsidR="00BA0511" w:rsidRDefault="00BA0511" w:rsidP="00BA0511">
      <w:pPr>
        <w:ind w:firstLine="708"/>
        <w:jc w:val="both"/>
        <w:rPr>
          <w:bCs/>
        </w:rPr>
      </w:pPr>
    </w:p>
    <w:p w14:paraId="2B9E79DA" w14:textId="20E5A107" w:rsidR="00BA0511" w:rsidRDefault="00BA0511" w:rsidP="00BA0511">
      <w:pPr>
        <w:jc w:val="center"/>
        <w:rPr>
          <w:b/>
        </w:rPr>
      </w:pPr>
      <w:r w:rsidRPr="00BA0511">
        <w:rPr>
          <w:b/>
        </w:rPr>
        <w:t>Z A K LJ U Č A K</w:t>
      </w:r>
    </w:p>
    <w:p w14:paraId="245F4351" w14:textId="75A62F9F" w:rsidR="00BA0511" w:rsidRDefault="00BA0511" w:rsidP="00BA0511">
      <w:pPr>
        <w:ind w:firstLine="708"/>
        <w:jc w:val="center"/>
        <w:rPr>
          <w:b/>
        </w:rPr>
      </w:pPr>
    </w:p>
    <w:p w14:paraId="30517063" w14:textId="77777777" w:rsidR="00BA0511" w:rsidRPr="00BA0511" w:rsidRDefault="00BA0511" w:rsidP="00BA0511">
      <w:pPr>
        <w:ind w:firstLine="708"/>
        <w:jc w:val="center"/>
        <w:rPr>
          <w:b/>
        </w:rPr>
      </w:pPr>
    </w:p>
    <w:p w14:paraId="14E452C4" w14:textId="1019A0EA" w:rsidR="00BA0511" w:rsidRDefault="00BA0511" w:rsidP="00BA0511">
      <w:pPr>
        <w:ind w:firstLine="708"/>
        <w:jc w:val="both"/>
      </w:pPr>
      <w:r>
        <w:t>Mijenja</w:t>
      </w:r>
      <w:r>
        <w:t xml:space="preserve"> se dio Natječaja za prodaju nekretnina u vlasništvu Grada Vinkovaca</w:t>
      </w:r>
      <w:r w:rsidR="00D77087">
        <w:t xml:space="preserve"> KLASA: 940-01/20-01/20, URBROJ: 2188/01-02-20-1</w:t>
      </w:r>
      <w:r>
        <w:t xml:space="preserve">, objavljenog </w:t>
      </w:r>
      <w:r>
        <w:t>21. veljače 2020</w:t>
      </w:r>
      <w:r>
        <w:t>. godine u „Vinkovačkom listu“, oglasnoj ploči i internet stranicama Grada Vinkovaca na način da</w:t>
      </w:r>
      <w:r w:rsidR="00D77087">
        <w:t xml:space="preserve"> se</w:t>
      </w:r>
      <w:r>
        <w:t xml:space="preserve"> </w:t>
      </w:r>
      <w:r w:rsidR="00D77087">
        <w:t>produžava</w:t>
      </w:r>
      <w:r>
        <w:t xml:space="preserve"> rok za podnošenje ponuda tako da</w:t>
      </w:r>
      <w:r>
        <w:t>:</w:t>
      </w:r>
    </w:p>
    <w:p w14:paraId="453AF165" w14:textId="73282F2C" w:rsidR="00D77087" w:rsidRPr="00F903C5" w:rsidRDefault="00BA0511" w:rsidP="00D77087">
      <w:pPr>
        <w:ind w:firstLine="708"/>
        <w:jc w:val="both"/>
        <w:rPr>
          <w:b/>
          <w:iCs/>
        </w:rPr>
      </w:pPr>
      <w:r>
        <w:t xml:space="preserve">- </w:t>
      </w:r>
      <w:r>
        <w:t>točka X.</w:t>
      </w:r>
      <w:r w:rsidR="00D77087">
        <w:t xml:space="preserve"> st. 1.</w:t>
      </w:r>
      <w:r>
        <w:t xml:space="preserve"> sada glasi </w:t>
      </w:r>
      <w:r w:rsidRPr="00D77087">
        <w:rPr>
          <w:b/>
          <w:bCs/>
        </w:rPr>
        <w:t>„</w:t>
      </w:r>
      <w:r w:rsidR="00D77087" w:rsidRPr="00F903C5">
        <w:rPr>
          <w:b/>
          <w:iCs/>
        </w:rPr>
        <w:t>Javno otvaranje ponuda održat će se</w:t>
      </w:r>
      <w:r w:rsidR="00D77087">
        <w:rPr>
          <w:b/>
          <w:iCs/>
        </w:rPr>
        <w:t xml:space="preserve"> </w:t>
      </w:r>
      <w:r w:rsidR="00D77087">
        <w:rPr>
          <w:b/>
          <w:iCs/>
        </w:rPr>
        <w:t>30. travnja</w:t>
      </w:r>
      <w:r w:rsidR="00D77087">
        <w:rPr>
          <w:b/>
          <w:iCs/>
        </w:rPr>
        <w:t xml:space="preserve"> 2020</w:t>
      </w:r>
      <w:r w:rsidR="00D77087" w:rsidRPr="00D50ED8">
        <w:rPr>
          <w:b/>
          <w:iCs/>
        </w:rPr>
        <w:t>. god.</w:t>
      </w:r>
      <w:r w:rsidR="00D77087" w:rsidRPr="00D50ED8">
        <w:rPr>
          <w:b/>
          <w:i/>
        </w:rPr>
        <w:t xml:space="preserve"> </w:t>
      </w:r>
      <w:r w:rsidR="00D77087" w:rsidRPr="00F903C5">
        <w:rPr>
          <w:b/>
          <w:iCs/>
        </w:rPr>
        <w:t>u 10,00 sati, u maloj vijećnici Grada Vinkovaca, Vinkovci, Bana J. Jelačića 1</w:t>
      </w:r>
      <w:r w:rsidR="00D77087">
        <w:rPr>
          <w:b/>
          <w:iCs/>
        </w:rPr>
        <w:t>“.</w:t>
      </w:r>
      <w:r w:rsidR="00D77087" w:rsidRPr="00F903C5">
        <w:rPr>
          <w:b/>
          <w:iCs/>
        </w:rPr>
        <w:t xml:space="preserve"> </w:t>
      </w:r>
    </w:p>
    <w:p w14:paraId="7CE05D81" w14:textId="67A69634" w:rsidR="00BA0511" w:rsidRDefault="00BA0511" w:rsidP="00BA0511">
      <w:pPr>
        <w:ind w:firstLine="708"/>
        <w:jc w:val="both"/>
      </w:pPr>
    </w:p>
    <w:p w14:paraId="584F2C20" w14:textId="77777777" w:rsidR="00BA0511" w:rsidRDefault="00BA0511" w:rsidP="00BA0511">
      <w:pPr>
        <w:ind w:firstLine="708"/>
        <w:jc w:val="both"/>
      </w:pPr>
    </w:p>
    <w:p w14:paraId="2EFE2922" w14:textId="77777777" w:rsidR="00BA0511" w:rsidRDefault="00BA0511" w:rsidP="00BA0511">
      <w:pPr>
        <w:ind w:firstLine="708"/>
        <w:jc w:val="both"/>
      </w:pPr>
    </w:p>
    <w:p w14:paraId="7DD1F988" w14:textId="77777777" w:rsidR="00BA0511" w:rsidRDefault="00BA0511" w:rsidP="00D7708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14:paraId="7B5EE37E" w14:textId="77777777" w:rsidR="00BA0511" w:rsidRDefault="00BA0511" w:rsidP="00BA0511">
      <w:pPr>
        <w:jc w:val="center"/>
        <w:rPr>
          <w:b/>
        </w:rPr>
      </w:pPr>
    </w:p>
    <w:p w14:paraId="024A5A2E" w14:textId="77777777" w:rsidR="00BA0511" w:rsidRDefault="00BA0511" w:rsidP="00BA051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</w:p>
    <w:p w14:paraId="79723E7F" w14:textId="77777777" w:rsidR="00BA0511" w:rsidRDefault="00BA0511" w:rsidP="00BA051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GRADONAČELNIK</w:t>
      </w:r>
    </w:p>
    <w:p w14:paraId="2ED4794A" w14:textId="4D46286B" w:rsidR="00BA0511" w:rsidRDefault="00BA0511" w:rsidP="00BA051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D77087">
        <w:rPr>
          <w:b/>
        </w:rPr>
        <w:t xml:space="preserve">Ivan </w:t>
      </w:r>
      <w:proofErr w:type="spellStart"/>
      <w:r w:rsidR="00D77087">
        <w:rPr>
          <w:b/>
        </w:rPr>
        <w:t>Bosančić</w:t>
      </w:r>
      <w:proofErr w:type="spellEnd"/>
      <w:r w:rsidR="00D77087">
        <w:rPr>
          <w:b/>
        </w:rPr>
        <w:t xml:space="preserve">, mag. </w:t>
      </w:r>
      <w:proofErr w:type="spellStart"/>
      <w:r w:rsidR="00D77087">
        <w:rPr>
          <w:b/>
        </w:rPr>
        <w:t>oec</w:t>
      </w:r>
      <w:proofErr w:type="spellEnd"/>
      <w:r w:rsidR="00D77087">
        <w:rPr>
          <w:b/>
        </w:rPr>
        <w:t>.</w:t>
      </w:r>
    </w:p>
    <w:p w14:paraId="283DCCB3" w14:textId="77777777" w:rsidR="00BA0511" w:rsidRDefault="00BA0511" w:rsidP="00BA0511">
      <w:pPr>
        <w:jc w:val="center"/>
        <w:rPr>
          <w:b/>
        </w:rPr>
      </w:pPr>
    </w:p>
    <w:p w14:paraId="7073B974" w14:textId="77777777" w:rsidR="005A4FA2" w:rsidRDefault="005A4FA2"/>
    <w:sectPr w:rsidR="005A4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O_Dutc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11"/>
    <w:rsid w:val="003379EC"/>
    <w:rsid w:val="005A4FA2"/>
    <w:rsid w:val="00BA0511"/>
    <w:rsid w:val="00BA0BFA"/>
    <w:rsid w:val="00D77087"/>
    <w:rsid w:val="00F1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A8D"/>
  <w15:chartTrackingRefBased/>
  <w15:docId w15:val="{90BB3B80-2822-488C-A764-07709C32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0511"/>
    <w:pPr>
      <w:keepNext/>
      <w:outlineLvl w:val="0"/>
    </w:pPr>
    <w:rPr>
      <w:rFonts w:ascii="CRO_Dutch-Bold" w:eastAsia="Arial Unicode MS" w:hAnsi="CRO_Dutch-Bold" w:cs="Arial Unicode MS"/>
      <w:i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BA0511"/>
    <w:pPr>
      <w:keepNext/>
      <w:outlineLvl w:val="2"/>
    </w:pPr>
    <w:rPr>
      <w:rFonts w:ascii="CRO_Dutch-Normal" w:eastAsia="Arial Unicode MS" w:hAnsi="CRO_Dutch-Normal" w:cs="Arial Unicode MS"/>
      <w:i/>
      <w:sz w:val="22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0511"/>
    <w:rPr>
      <w:rFonts w:ascii="CRO_Dutch-Bold" w:eastAsia="Arial Unicode MS" w:hAnsi="CRO_Dutch-Bold" w:cs="Arial Unicode MS"/>
      <w:i/>
      <w:sz w:val="20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semiHidden/>
    <w:rsid w:val="00BA0511"/>
    <w:rPr>
      <w:rFonts w:ascii="CRO_Dutch-Normal" w:eastAsia="Arial Unicode MS" w:hAnsi="CRO_Dutch-Normal" w:cs="Arial Unicode MS"/>
      <w:i/>
      <w:szCs w:val="20"/>
      <w:u w:val="single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cp:lastPrinted>2020-03-25T09:18:00Z</cp:lastPrinted>
  <dcterms:created xsi:type="dcterms:W3CDTF">2020-03-25T09:00:00Z</dcterms:created>
  <dcterms:modified xsi:type="dcterms:W3CDTF">2020-03-25T09:58:00Z</dcterms:modified>
</cp:coreProperties>
</file>