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476E" w14:textId="77777777" w:rsidR="003C6424" w:rsidRPr="007E072E" w:rsidRDefault="003C6424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2EBBB5" w14:textId="225AC654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2F48DD2" wp14:editId="18EAC396">
            <wp:extent cx="2686647" cy="1594449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914" cy="162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3FE3F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529D9B84" w14:textId="414145A2" w:rsidR="00171382" w:rsidRPr="007E072E" w:rsidRDefault="00F67318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61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0-01/2</w:t>
      </w:r>
      <w:r w:rsidR="00D42D8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</w:p>
    <w:p w14:paraId="0363EEB3" w14:textId="31648929" w:rsidR="00171382" w:rsidRPr="00483660" w:rsidRDefault="000B64D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48366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</w:t>
      </w:r>
      <w:r w:rsidR="004B1F9D" w:rsidRPr="00483660">
        <w:rPr>
          <w:rFonts w:ascii="Times New Roman" w:eastAsia="Times New Roman" w:hAnsi="Times New Roman" w:cs="Times New Roman"/>
          <w:sz w:val="24"/>
          <w:szCs w:val="24"/>
          <w:lang w:eastAsia="hr-HR"/>
        </w:rPr>
        <w:t>96-4-1-2</w:t>
      </w:r>
      <w:r w:rsidR="00D42D88" w:rsidRPr="0048366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B1F9D" w:rsidRPr="0048366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525BFC" w:rsidRPr="00483660">
        <w:rPr>
          <w:rFonts w:ascii="Times New Roman" w:eastAsia="Times New Roman" w:hAnsi="Times New Roman" w:cs="Times New Roman"/>
          <w:sz w:val="24"/>
          <w:szCs w:val="24"/>
          <w:lang w:eastAsia="hr-HR"/>
        </w:rPr>
        <w:t>36</w:t>
      </w:r>
      <w:r w:rsidR="00171382" w:rsidRPr="0048366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8366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48366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48366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="00A1515A" w:rsidRPr="0048366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  <w:r w:rsidRPr="0048366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ab/>
      </w:r>
    </w:p>
    <w:p w14:paraId="778F6F81" w14:textId="62249EF1" w:rsidR="009227DF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 w:rsidR="00266B3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01432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42D8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227DF" w:rsidRPr="007E072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- </w:t>
      </w:r>
      <w:r w:rsidR="00B944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NACRT</w:t>
      </w:r>
      <w:r w:rsidR="009227DF" w:rsidRPr="007E0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- </w:t>
      </w:r>
    </w:p>
    <w:p w14:paraId="2BC8F10A" w14:textId="54B59449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160318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81A38F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6C77BF" w14:textId="5C796CB2" w:rsidR="00A1515A" w:rsidRPr="00A264C3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Gradsko vijeće Grada Vinkovaca</w:t>
      </w:r>
      <w:r w:rsidR="00A1515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svojoj</w:t>
      </w:r>
      <w:r w:rsidR="00BA3417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74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7F74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7F74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7F74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_______</w:t>
      </w:r>
      <w:r w:rsidR="0001432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održanoj </w:t>
      </w:r>
      <w:r w:rsidR="00BA3417"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dana </w:t>
      </w:r>
      <w:r w:rsidR="007F74E5"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______________ </w:t>
      </w:r>
      <w:r w:rsidR="000B64D2"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</w:t>
      </w:r>
      <w:r w:rsidR="00C01E9E"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 w:rsidR="00335A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Pr="007E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temeljem 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aka 4.</w:t>
      </w:r>
      <w:r w:rsidR="004877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5. i 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</w:t>
      </w:r>
      <w:r w:rsidR="004B1F9D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kulturnim vijećima i financiranju javnih potreba u kulturi („Narodne novine“ br. 83/22),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20.</w:t>
      </w:r>
      <w:r w:rsidR="002E30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st. 1.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tehničkoj kulturi (</w:t>
      </w:r>
      <w:r w:rsidR="00051C3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051C37"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76/93, 11/94 i 38/09), članaka </w:t>
      </w:r>
      <w:r w:rsidR="00617DA1"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36. i </w:t>
      </w:r>
      <w:r w:rsidR="009F6223"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>62.</w:t>
      </w:r>
      <w:r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Grada Vinkovaca (</w:t>
      </w:r>
      <w:r w:rsidR="00051C37"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glasnik</w:t>
      </w:r>
      <w:r w:rsidR="00051C37"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Vinkovaca b</w:t>
      </w:r>
      <w:r w:rsidR="009F6223"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>r. 2/2</w:t>
      </w:r>
      <w:r w:rsidR="0038275C"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264C3"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2/25</w:t>
      </w:r>
      <w:r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894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članka 21. Poslovnika Gradskog vijeća Grada Vinkovaca </w:t>
      </w:r>
      <w:r w:rsidR="00894B7D"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glasnik“ Grada Vinkovaca br. </w:t>
      </w:r>
      <w:r w:rsidR="00894B7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94B7D"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894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5) </w:t>
      </w:r>
      <w:r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donosi     </w:t>
      </w:r>
      <w:r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4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B3AA936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47A59C2" w14:textId="77777777" w:rsidR="00171382" w:rsidRPr="007E072E" w:rsidRDefault="00171382" w:rsidP="00CB122C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 R O G R A M</w:t>
      </w:r>
    </w:p>
    <w:p w14:paraId="64D2127C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JAVNIH POTREBA U KULTURI I TEHNIČKOJ KULTURI</w:t>
      </w:r>
    </w:p>
    <w:p w14:paraId="6A1C02ED" w14:textId="54F62733" w:rsidR="00171382" w:rsidRPr="007E072E" w:rsidRDefault="00171382" w:rsidP="00CB122C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GRADA VINKOVACA ZA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C01E9E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35A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25C2FB75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356B34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505E9077" w14:textId="068F5E78" w:rsidR="00171382" w:rsidRPr="007E072E" w:rsidRDefault="00171382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Donosi se Program javnih potreba u kulturi i tehničkoj kulturi na području grada Vinkovaca za 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C01E9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35AC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6D9189E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61925B1C" w14:textId="098A3141" w:rsidR="00171382" w:rsidRPr="007E072E" w:rsidRDefault="00B94429" w:rsidP="00CB122C">
      <w:pPr>
        <w:overflowPunct w:val="0"/>
        <w:autoSpaceDE w:val="0"/>
        <w:autoSpaceDN w:val="0"/>
        <w:adjustRightInd w:val="0"/>
        <w:spacing w:after="12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Odlukom o Proračunu </w:t>
      </w:r>
      <w:r w:rsidR="001E2481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Vinkovaca za 202</w:t>
      </w:r>
      <w:r w:rsidR="00DE7AD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E24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i </w:t>
      </w:r>
      <w:r w:rsidR="004D5530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F622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rojekcijama </w:t>
      </w:r>
      <w:r w:rsidR="004D5530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roračun</w:t>
      </w:r>
      <w:r w:rsidR="009F622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Vinkovaca</w:t>
      </w:r>
      <w:r w:rsidR="001E24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razdoblje od 202</w:t>
      </w:r>
      <w:r w:rsidR="00DE7AD0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– 202</w:t>
      </w:r>
      <w:r w:rsidR="00DE7AD0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17DA1" w:rsidRP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205E75" w:rsidRP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glasnik“ Grada Vinkovaca br. </w:t>
      </w:r>
      <w:r w:rsidR="007A7631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205E75" w:rsidRP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7A763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205E75" w:rsidRP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17DA1" w:rsidRP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171382" w:rsidRP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>sigura</w:t>
      </w:r>
      <w:r w:rsidR="009F6223" w:rsidRP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171382" w:rsidRP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</w:t>
      </w:r>
      <w:r w:rsidR="009F6223" w:rsidRP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71382" w:rsidRP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za javne potrebe u kult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uri i tehničkoj kulturi, a to su djelatnosti, aktivnosti, manifestacije i projekti u kulturi i tehničkoj kulturi od interesa za 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rad Vinkovce.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6BE28B9" w14:textId="3853FEBB" w:rsidR="00171382" w:rsidRPr="007E072E" w:rsidRDefault="00EA2D30" w:rsidP="00CB122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Program javnih potreba u kulturi i tehničkoj kulturi za 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75295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35AC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uvrštavaju se programi ustanova kulture kojima je osnivač Grad </w:t>
      </w:r>
      <w:r w:rsidR="00A1515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Vinkovci, gradske manifestacije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ostali programi (projekti ustanova, udruga, građana i drugih pravnih osoba u kulturi i tehničkoj kulturi od interesa za 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rad Vinkovce).</w:t>
      </w:r>
    </w:p>
    <w:p w14:paraId="2C7BE748" w14:textId="7B4F8A6C" w:rsidR="00957A78" w:rsidRPr="007E072E" w:rsidRDefault="00EA2D30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Za ostale programe u kulturi i tehničkoj kulturi raspisa</w:t>
      </w:r>
      <w:r w:rsidR="00DE7A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 je </w:t>
      </w:r>
      <w:r w:rsidR="00C01E9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</w:t>
      </w:r>
      <w:r w:rsidR="00A1515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oziv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57A7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za dodjelu financijskih potpora programima u području kulture</w:t>
      </w:r>
      <w:r w:rsidR="00617DA1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957A7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tehničke kulture Grada Vinkovaca za 202</w:t>
      </w:r>
      <w:r w:rsidR="00335AC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57A7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DE7A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E7AD0" w:rsidRPr="00DE7AD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610-01/25-01/10</w:t>
      </w:r>
      <w:r w:rsidR="00DE7A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DE7AD0" w:rsidRPr="0048366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2196-4-2-25-2)</w:t>
      </w:r>
      <w:r w:rsidR="00DE7A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26. rujna 2025. godine. </w:t>
      </w:r>
    </w:p>
    <w:p w14:paraId="00046FC5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43D789" w14:textId="357E5842" w:rsidR="00693AAA" w:rsidRDefault="00EA2D30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91C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Javne potrebe u kulturi</w:t>
      </w:r>
      <w:r w:rsidR="00693AA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1C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odnose se na ustanove u kulturi</w:t>
      </w:r>
      <w:r w:rsidR="00220C4F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(kojima je osnivač Grad Vinkovci)</w:t>
      </w:r>
      <w:r w:rsidR="00491C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umjetničke organizacije, umjetnike, udruge, druge fizičke i pravne osobe </w:t>
      </w:r>
      <w:r w:rsidR="00E4710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od interesa za grad Vinkovce, a obuhvaćaju sljedeća područja:</w:t>
      </w:r>
    </w:p>
    <w:p w14:paraId="35FBA557" w14:textId="77777777" w:rsidR="00CB122C" w:rsidRPr="007E072E" w:rsidRDefault="00CB122C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EC50E6" w14:textId="7982BD4F" w:rsidR="00491C7C" w:rsidRDefault="00693AAA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491C7C" w:rsidRPr="007E072E">
        <w:rPr>
          <w:rFonts w:ascii="Times New Roman" w:hAnsi="Times New Roman" w:cs="Times New Roman"/>
          <w:sz w:val="24"/>
          <w:szCs w:val="24"/>
        </w:rPr>
        <w:t>kulturne djelatnosti:</w:t>
      </w:r>
    </w:p>
    <w:p w14:paraId="27A5660E" w14:textId="77777777" w:rsidR="001E2481" w:rsidRPr="007E072E" w:rsidRDefault="001E2481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E85D7F" w14:textId="74618F54" w:rsidR="00491C7C" w:rsidRPr="0041321C" w:rsidRDefault="00491C7C" w:rsidP="00CB122C">
      <w:pPr>
        <w:pStyle w:val="Odlomakpopisa"/>
        <w:numPr>
          <w:ilvl w:val="0"/>
          <w:numId w:val="16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arhivska djelatnost</w:t>
      </w:r>
    </w:p>
    <w:p w14:paraId="5757B816" w14:textId="63FF6FF1" w:rsidR="00491C7C" w:rsidRPr="0041321C" w:rsidRDefault="00491C7C" w:rsidP="00CB122C">
      <w:pPr>
        <w:pStyle w:val="Odlomakpopisa"/>
        <w:numPr>
          <w:ilvl w:val="0"/>
          <w:numId w:val="16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muzejska djelatnost</w:t>
      </w:r>
    </w:p>
    <w:p w14:paraId="5B3E1402" w14:textId="76E2C94B" w:rsidR="00491C7C" w:rsidRPr="0041321C" w:rsidRDefault="00491C7C" w:rsidP="00CB122C">
      <w:pPr>
        <w:pStyle w:val="Odlomakpopisa"/>
        <w:numPr>
          <w:ilvl w:val="0"/>
          <w:numId w:val="16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knjižnična djelatnost</w:t>
      </w:r>
    </w:p>
    <w:p w14:paraId="77927FC4" w14:textId="732D7871" w:rsidR="00491C7C" w:rsidRPr="0041321C" w:rsidRDefault="00491C7C" w:rsidP="00CB122C">
      <w:pPr>
        <w:pStyle w:val="Odlomakpopisa"/>
        <w:numPr>
          <w:ilvl w:val="0"/>
          <w:numId w:val="16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nakladnička i knjižarska djelatnost</w:t>
      </w:r>
    </w:p>
    <w:p w14:paraId="1378016A" w14:textId="46AB2ECF" w:rsidR="00491C7C" w:rsidRPr="0041321C" w:rsidRDefault="00491C7C" w:rsidP="00CB122C">
      <w:pPr>
        <w:pStyle w:val="Odlomakpopisa"/>
        <w:numPr>
          <w:ilvl w:val="0"/>
          <w:numId w:val="16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audiovizualna djelatnost</w:t>
      </w:r>
    </w:p>
    <w:p w14:paraId="0F6E2EA0" w14:textId="77777777" w:rsidR="00693AAA" w:rsidRPr="007E072E" w:rsidRDefault="00693AAA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E8157B" w14:textId="26D33392" w:rsidR="00693AAA" w:rsidRPr="007E072E" w:rsidRDefault="00693AAA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2. kulturno-umjetničko stvaralaštvo:</w:t>
      </w:r>
    </w:p>
    <w:p w14:paraId="7433D641" w14:textId="77777777" w:rsidR="001E2481" w:rsidRDefault="001E2481" w:rsidP="00CB122C">
      <w:pPr>
        <w:pStyle w:val="Odlomakpopisa"/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68CCEFF" w14:textId="6954C5C4" w:rsidR="00693AAA" w:rsidRPr="0041321C" w:rsidRDefault="00693AAA" w:rsidP="00CB122C">
      <w:pPr>
        <w:pStyle w:val="Odlomakpopisa"/>
        <w:numPr>
          <w:ilvl w:val="0"/>
          <w:numId w:val="1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dramska i plesna umjetnost</w:t>
      </w:r>
    </w:p>
    <w:p w14:paraId="12EDF923" w14:textId="61F2CA9E" w:rsidR="00693AAA" w:rsidRPr="0041321C" w:rsidRDefault="00693AAA" w:rsidP="00CB122C">
      <w:pPr>
        <w:pStyle w:val="Odlomakpopisa"/>
        <w:numPr>
          <w:ilvl w:val="0"/>
          <w:numId w:val="1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glazbena i glazbeno-scenska umjetnost</w:t>
      </w:r>
    </w:p>
    <w:p w14:paraId="4E7B67CA" w14:textId="192D4584" w:rsidR="00693AAA" w:rsidRPr="0041321C" w:rsidRDefault="00693AAA" w:rsidP="00CB122C">
      <w:pPr>
        <w:pStyle w:val="Odlomakpopisa"/>
        <w:numPr>
          <w:ilvl w:val="0"/>
          <w:numId w:val="1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književnost</w:t>
      </w:r>
    </w:p>
    <w:p w14:paraId="6F49936F" w14:textId="032C3D66" w:rsidR="00693AAA" w:rsidRPr="0041321C" w:rsidRDefault="00693AAA" w:rsidP="00CB122C">
      <w:pPr>
        <w:pStyle w:val="Odlomakpopisa"/>
        <w:numPr>
          <w:ilvl w:val="0"/>
          <w:numId w:val="1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vizualne umjetnosti, dizajn i arhitektura</w:t>
      </w:r>
    </w:p>
    <w:p w14:paraId="74AA0E78" w14:textId="36F7CAF0" w:rsidR="00693AAA" w:rsidRPr="0041321C" w:rsidRDefault="00693AAA" w:rsidP="00CB122C">
      <w:pPr>
        <w:pStyle w:val="Odlomakpopisa"/>
        <w:numPr>
          <w:ilvl w:val="0"/>
          <w:numId w:val="1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interdisciplinarne i nove umjetničke i kulturne prakse</w:t>
      </w:r>
    </w:p>
    <w:p w14:paraId="3AFA0941" w14:textId="20514502" w:rsidR="00693AAA" w:rsidRPr="0041321C" w:rsidRDefault="00693AAA" w:rsidP="00CB122C">
      <w:pPr>
        <w:pStyle w:val="Odlomakpopisa"/>
        <w:numPr>
          <w:ilvl w:val="0"/>
          <w:numId w:val="1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digitalna umjetnost</w:t>
      </w:r>
    </w:p>
    <w:p w14:paraId="2541DF9A" w14:textId="4A06B193" w:rsidR="00693AAA" w:rsidRPr="0041321C" w:rsidRDefault="00693AAA" w:rsidP="00CB122C">
      <w:pPr>
        <w:pStyle w:val="Odlomakpopisa"/>
        <w:numPr>
          <w:ilvl w:val="0"/>
          <w:numId w:val="1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kulturno-umjetnički amaterizam</w:t>
      </w:r>
    </w:p>
    <w:p w14:paraId="26A70C84" w14:textId="77777777" w:rsidR="00693AAA" w:rsidRPr="007E072E" w:rsidRDefault="00693AAA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2BDA61" w14:textId="41B061DC" w:rsidR="00693AAA" w:rsidRPr="007E072E" w:rsidRDefault="00693AAA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3. djelatnost zaštite, očuvanja i održivog upravljanja kulturnom baštinom</w:t>
      </w:r>
    </w:p>
    <w:p w14:paraId="6B21B242" w14:textId="77777777" w:rsidR="00693AAA" w:rsidRPr="007E072E" w:rsidRDefault="00693AAA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65A75D" w14:textId="7197E464" w:rsidR="00693AAA" w:rsidRPr="007E072E" w:rsidRDefault="00693AAA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4. transverzalna područja:</w:t>
      </w:r>
    </w:p>
    <w:p w14:paraId="7AB2BAC3" w14:textId="77777777" w:rsidR="001E2481" w:rsidRDefault="001E2481" w:rsidP="00CB122C">
      <w:pPr>
        <w:pStyle w:val="Odlomakpopisa"/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2D25275" w14:textId="03AF6498" w:rsidR="00693AAA" w:rsidRPr="0041321C" w:rsidRDefault="00693AAA" w:rsidP="00CB122C">
      <w:pPr>
        <w:pStyle w:val="Odlomakpopisa"/>
        <w:numPr>
          <w:ilvl w:val="0"/>
          <w:numId w:val="14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međunarodna kulturna suradnja i mobilnost</w:t>
      </w:r>
    </w:p>
    <w:p w14:paraId="49B22AC5" w14:textId="09391D2A" w:rsidR="00693AAA" w:rsidRPr="0041321C" w:rsidRDefault="00693AAA" w:rsidP="00CB122C">
      <w:pPr>
        <w:pStyle w:val="Odlomakpopisa"/>
        <w:numPr>
          <w:ilvl w:val="0"/>
          <w:numId w:val="14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dostupnost, pristup i sudjelovanje u kulturi</w:t>
      </w:r>
    </w:p>
    <w:p w14:paraId="531FA05B" w14:textId="1FABF5B6" w:rsidR="00693AAA" w:rsidRPr="0041321C" w:rsidRDefault="00693AAA" w:rsidP="00CB122C">
      <w:pPr>
        <w:pStyle w:val="Odlomakpopisa"/>
        <w:numPr>
          <w:ilvl w:val="0"/>
          <w:numId w:val="14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raznolikost kulturnih izričaja</w:t>
      </w:r>
    </w:p>
    <w:p w14:paraId="7F57A643" w14:textId="55A1471B" w:rsidR="00693AAA" w:rsidRPr="0041321C" w:rsidRDefault="00693AAA" w:rsidP="00CB122C">
      <w:pPr>
        <w:pStyle w:val="Odlomakpopisa"/>
        <w:numPr>
          <w:ilvl w:val="0"/>
          <w:numId w:val="14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poduzetništvo u kulturnim i kreativnim industrijama</w:t>
      </w:r>
    </w:p>
    <w:p w14:paraId="063E7187" w14:textId="2DCA9219" w:rsidR="00491C7C" w:rsidRDefault="00693AAA" w:rsidP="00CB122C">
      <w:pPr>
        <w:pStyle w:val="Odlomakpopisa"/>
        <w:numPr>
          <w:ilvl w:val="0"/>
          <w:numId w:val="14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1321C">
        <w:rPr>
          <w:rFonts w:ascii="Times New Roman" w:hAnsi="Times New Roman" w:cs="Times New Roman"/>
          <w:sz w:val="24"/>
          <w:szCs w:val="24"/>
        </w:rPr>
        <w:t>digitalizacija u području kulture</w:t>
      </w:r>
    </w:p>
    <w:p w14:paraId="4F538BC5" w14:textId="1506589F" w:rsidR="001E2481" w:rsidRPr="0041321C" w:rsidRDefault="001E2481" w:rsidP="00CB122C">
      <w:pPr>
        <w:pStyle w:val="Odlomakpopisa"/>
        <w:numPr>
          <w:ilvl w:val="0"/>
          <w:numId w:val="14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medijska kultura</w:t>
      </w:r>
    </w:p>
    <w:p w14:paraId="28BC3647" w14:textId="577B1723" w:rsidR="0041321C" w:rsidRDefault="0041321C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336F49" w14:textId="64D23A68" w:rsidR="0041321C" w:rsidRDefault="0041321C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="00735CE9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područje tehničke kulture</w:t>
      </w:r>
    </w:p>
    <w:p w14:paraId="4A7639B7" w14:textId="77777777" w:rsidR="001E2481" w:rsidRDefault="001E2481" w:rsidP="00CB122C">
      <w:pPr>
        <w:pStyle w:val="Odlomakpopisa"/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79951F2" w14:textId="35B3B6BD" w:rsidR="0041321C" w:rsidRDefault="0041321C" w:rsidP="00CB122C">
      <w:pPr>
        <w:pStyle w:val="Odlomakpopisa"/>
        <w:numPr>
          <w:ilvl w:val="0"/>
          <w:numId w:val="13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i promicanje tehničke kulture</w:t>
      </w:r>
    </w:p>
    <w:p w14:paraId="47EC9505" w14:textId="08AA90BC" w:rsidR="0041321C" w:rsidRDefault="0041321C" w:rsidP="00CB122C">
      <w:pPr>
        <w:pStyle w:val="Odlomakpopisa"/>
        <w:numPr>
          <w:ilvl w:val="0"/>
          <w:numId w:val="13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programi odgoja, obrazovanja i osposobljavanja djece i mladeži za stjecanje tehničkih, tehnoloških i informatičkih znanja i vještina </w:t>
      </w:r>
    </w:p>
    <w:p w14:paraId="611A08CB" w14:textId="5DE64697" w:rsidR="0041321C" w:rsidRDefault="0041321C" w:rsidP="00CB122C">
      <w:pPr>
        <w:pStyle w:val="Odlomakpopisa"/>
        <w:numPr>
          <w:ilvl w:val="0"/>
          <w:numId w:val="13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specifični programi odgoja, obrazovanja i osposobljavanja djece i mladeži za stjecanje tehničkih, tehnoloških i informatičkih znanja i vještina koji obuhvaćaju djecu s posebnim potrebama</w:t>
      </w:r>
    </w:p>
    <w:p w14:paraId="127B1895" w14:textId="34D1F619" w:rsidR="0041321C" w:rsidRDefault="0041321C" w:rsidP="00CB122C">
      <w:pPr>
        <w:pStyle w:val="Odlomakpopisa"/>
        <w:numPr>
          <w:ilvl w:val="0"/>
          <w:numId w:val="13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 prekvalifikacije i dokvalifikacije djelatnika i programima organiziranja inventivnog rada</w:t>
      </w:r>
    </w:p>
    <w:p w14:paraId="78E39850" w14:textId="75DAF3D9" w:rsidR="0041321C" w:rsidRDefault="0041321C" w:rsidP="00CB122C">
      <w:pPr>
        <w:pStyle w:val="Odlomakpopisa"/>
        <w:numPr>
          <w:ilvl w:val="0"/>
          <w:numId w:val="13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organiziranje promaknuća tehnoloških inovacija (izložbi, sajmova i sl.)</w:t>
      </w:r>
    </w:p>
    <w:p w14:paraId="1D9DE2F9" w14:textId="48952349" w:rsidR="0041321C" w:rsidRPr="0041321C" w:rsidRDefault="0041321C" w:rsidP="00CB122C">
      <w:pPr>
        <w:pStyle w:val="Odlomakpopisa"/>
        <w:numPr>
          <w:ilvl w:val="0"/>
          <w:numId w:val="13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nabavk</w:t>
      </w:r>
      <w:r w:rsidR="001E24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opreme i održavanje objekata tehničke kulture od interesa za grad</w:t>
      </w:r>
      <w:r w:rsidR="001E2481">
        <w:rPr>
          <w:rFonts w:ascii="Times New Roman" w:hAnsi="Times New Roman" w:cs="Times New Roman"/>
          <w:sz w:val="24"/>
          <w:szCs w:val="24"/>
        </w:rPr>
        <w:t xml:space="preserve"> Vinkovce</w:t>
      </w:r>
    </w:p>
    <w:p w14:paraId="29B3A56B" w14:textId="3490FF24" w:rsidR="00491C7C" w:rsidRDefault="00491C7C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98E3DE" w14:textId="77777777" w:rsidR="001E2481" w:rsidRPr="007E072E" w:rsidRDefault="001E2481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E10B7E" w14:textId="47AB4CDF" w:rsidR="001E2481" w:rsidRDefault="00EA2D30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Smjerom takve politike osigurat će se u 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C01E9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35AC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promicanje kulture, tehničke kulture i umjetničke djelatnosti u stvaranju jedin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stvene kulturne politike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0B64D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rada.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Kulturna politika zasniva se na programima ustanova kulture u vlasništvu Grada, ali i onih koji to nisu, a posebice su izričaj kulturnog bića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rada, djelatnostima udruga građana i radu individualnih stvaratelja u kulturi i tehničkoj kulturi. </w:t>
      </w:r>
    </w:p>
    <w:p w14:paraId="1409BDE8" w14:textId="77777777" w:rsidR="00815752" w:rsidRDefault="0081575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7F46B9" w14:textId="5379272F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1C8FA01" w14:textId="77777777" w:rsidR="00171382" w:rsidRPr="007E072E" w:rsidRDefault="00171382" w:rsidP="00CB122C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I. USTANOVE KULTURE</w:t>
      </w:r>
    </w:p>
    <w:p w14:paraId="062BC731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55992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GRADSKI MUZEJ VINKOVCI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(osnivač Grad Vinkovci) 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ECA2DC7" w14:textId="7A4264E4" w:rsidR="00171382" w:rsidRPr="007E072E" w:rsidRDefault="00EA2D30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 muzej Vinkovci jedna je od najvažnijih gradskih ustanova koja sabire, čuva i prezentira materijalnu i duhovnu prošlost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 Vinkovaca i vinkovačkog kraja. Valorizacija kulturne baštine i njenih spomeničkih vrijednosti te njeno očuvanje i prezentacija, svakako je osnovna zadaća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uzeja kao institucije koja čuva i pohranjuje sve oblike čovjekove materijalne kulture. Prezentacija muzejske građe i njena dostupnost građanima putem stalnih izložbenih postava, kao konačnog oblika</w:t>
      </w:r>
      <w:r w:rsidR="0023628E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izlaganja i kontekstualiziranja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cjelokupnog fundusa, ali i organiziranje povremenih izlo</w:t>
      </w:r>
      <w:r w:rsidR="00F67457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žbi, jedne su od primarnih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muzejskih aktivnosti. Među primarne odrednice </w:t>
      </w:r>
      <w:r w:rsidR="004D6FF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uzeja svakako spada stručna i znanstvena obrada prikupljene građe, njena trajna zaštita i sistematizacija u zbirke, ali i sustavno vođenje muzejske dokumentacije, kao i briga o lokalitetima i nalazištima. </w:t>
      </w:r>
    </w:p>
    <w:p w14:paraId="35AF4372" w14:textId="77777777" w:rsidR="00C75EF6" w:rsidRPr="007E072E" w:rsidRDefault="00C75EF6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C6DF87" w14:textId="1202C5C3" w:rsidR="0023021F" w:rsidRPr="00CB122C" w:rsidRDefault="00171382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Planirani programi </w:t>
      </w:r>
      <w:r w:rsidR="00E672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potpora za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191BF3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35A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 w:rsidR="00E672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2FE85157" w14:textId="7C4B0BB0" w:rsidR="0055560F" w:rsidRPr="00265A94" w:rsidRDefault="00582278" w:rsidP="00CB122C">
      <w:pPr>
        <w:pStyle w:val="Odlomakpopisa"/>
        <w:numPr>
          <w:ilvl w:val="0"/>
          <w:numId w:val="11"/>
        </w:numPr>
        <w:overflowPunct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Rimski dani</w:t>
      </w:r>
      <w:r w:rsidR="0055560F" w:rsidRPr="007E072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55560F" w:rsidRPr="007E072E">
        <w:rPr>
          <w:rFonts w:ascii="Times New Roman" w:eastAsia="Calibri" w:hAnsi="Times New Roman" w:cs="Times New Roman"/>
          <w:sz w:val="24"/>
          <w:szCs w:val="24"/>
        </w:rPr>
        <w:t xml:space="preserve">u iznosu </w:t>
      </w:r>
      <w:r w:rsidR="0055560F" w:rsidRPr="00265A94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Pr="00265A94">
        <w:rPr>
          <w:rFonts w:ascii="Times New Roman" w:eastAsia="Calibri" w:hAnsi="Times New Roman" w:cs="Times New Roman"/>
          <w:sz w:val="24"/>
          <w:szCs w:val="24"/>
        </w:rPr>
        <w:t>5.000,00</w:t>
      </w:r>
      <w:r w:rsidR="00E96C0A" w:rsidRPr="00265A94">
        <w:rPr>
          <w:rFonts w:ascii="Times New Roman" w:eastAsia="Calibri" w:hAnsi="Times New Roman" w:cs="Times New Roman"/>
          <w:sz w:val="24"/>
          <w:szCs w:val="24"/>
        </w:rPr>
        <w:t xml:space="preserve"> €, </w:t>
      </w:r>
    </w:p>
    <w:p w14:paraId="4FCC1585" w14:textId="25930287" w:rsidR="0055560F" w:rsidRPr="007E072E" w:rsidRDefault="00582278" w:rsidP="00CB122C">
      <w:pPr>
        <w:pStyle w:val="Odlomakpopisa"/>
        <w:numPr>
          <w:ilvl w:val="0"/>
          <w:numId w:val="11"/>
        </w:numPr>
        <w:overflowPunct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Kapitalna ulaganja</w:t>
      </w:r>
      <w:r w:rsidR="00335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560F" w:rsidRPr="007E072E">
        <w:rPr>
          <w:rFonts w:ascii="Times New Roman" w:eastAsia="Calibri" w:hAnsi="Times New Roman" w:cs="Times New Roman"/>
          <w:sz w:val="24"/>
          <w:szCs w:val="24"/>
        </w:rPr>
        <w:t>u iznosu od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5A94">
        <w:rPr>
          <w:rFonts w:ascii="Times New Roman" w:eastAsia="Calibri" w:hAnsi="Times New Roman" w:cs="Times New Roman"/>
          <w:sz w:val="24"/>
          <w:szCs w:val="24"/>
        </w:rPr>
        <w:t>1</w:t>
      </w:r>
      <w:r w:rsidR="00335AC8" w:rsidRPr="00265A94">
        <w:rPr>
          <w:rFonts w:ascii="Times New Roman" w:eastAsia="Calibri" w:hAnsi="Times New Roman" w:cs="Times New Roman"/>
          <w:sz w:val="24"/>
          <w:szCs w:val="24"/>
        </w:rPr>
        <w:t>.00</w:t>
      </w:r>
      <w:r w:rsidR="00E96C0A" w:rsidRPr="00265A94">
        <w:rPr>
          <w:rFonts w:ascii="Times New Roman" w:eastAsia="Calibri" w:hAnsi="Times New Roman" w:cs="Times New Roman"/>
          <w:sz w:val="24"/>
          <w:szCs w:val="24"/>
        </w:rPr>
        <w:t>0,</w:t>
      </w:r>
      <w:r w:rsidR="00904373" w:rsidRPr="00265A94">
        <w:rPr>
          <w:rFonts w:ascii="Times New Roman" w:eastAsia="Calibri" w:hAnsi="Times New Roman" w:cs="Times New Roman"/>
          <w:sz w:val="24"/>
          <w:szCs w:val="24"/>
        </w:rPr>
        <w:t>00</w:t>
      </w:r>
      <w:r w:rsidR="00E96C0A" w:rsidRPr="00265A94">
        <w:rPr>
          <w:rFonts w:ascii="Times New Roman" w:eastAsia="Calibri" w:hAnsi="Times New Roman" w:cs="Times New Roman"/>
          <w:sz w:val="24"/>
          <w:szCs w:val="24"/>
        </w:rPr>
        <w:t xml:space="preserve"> €,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754567" w14:textId="24211E45" w:rsidR="0055560F" w:rsidRPr="007E072E" w:rsidRDefault="00582278" w:rsidP="00CB122C">
      <w:pPr>
        <w:pStyle w:val="Odlomakpopisa"/>
        <w:numPr>
          <w:ilvl w:val="0"/>
          <w:numId w:val="11"/>
        </w:numPr>
        <w:overflowPunct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Dvorište ideja</w:t>
      </w:r>
      <w:r w:rsidR="00496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560F" w:rsidRPr="007E072E">
        <w:rPr>
          <w:rFonts w:ascii="Times New Roman" w:eastAsia="Calibri" w:hAnsi="Times New Roman" w:cs="Times New Roman"/>
          <w:sz w:val="24"/>
          <w:szCs w:val="24"/>
        </w:rPr>
        <w:t xml:space="preserve">u iznosu od </w:t>
      </w:r>
      <w:r w:rsidRPr="00265A94">
        <w:rPr>
          <w:rFonts w:ascii="Times New Roman" w:eastAsia="Calibri" w:hAnsi="Times New Roman" w:cs="Times New Roman"/>
          <w:sz w:val="24"/>
          <w:szCs w:val="24"/>
        </w:rPr>
        <w:t>7.0</w:t>
      </w:r>
      <w:r w:rsidR="00E96C0A" w:rsidRPr="00265A94">
        <w:rPr>
          <w:rFonts w:ascii="Times New Roman" w:eastAsia="Calibri" w:hAnsi="Times New Roman" w:cs="Times New Roman"/>
          <w:sz w:val="24"/>
          <w:szCs w:val="24"/>
        </w:rPr>
        <w:t>0</w:t>
      </w:r>
      <w:r w:rsidR="00B94B7F" w:rsidRPr="00265A94">
        <w:rPr>
          <w:rFonts w:ascii="Times New Roman" w:eastAsia="Calibri" w:hAnsi="Times New Roman" w:cs="Times New Roman"/>
          <w:sz w:val="24"/>
          <w:szCs w:val="24"/>
        </w:rPr>
        <w:t>0</w:t>
      </w:r>
      <w:r w:rsidR="00E96C0A" w:rsidRPr="00265A94">
        <w:rPr>
          <w:rFonts w:ascii="Times New Roman" w:eastAsia="Calibri" w:hAnsi="Times New Roman" w:cs="Times New Roman"/>
          <w:sz w:val="24"/>
          <w:szCs w:val="24"/>
        </w:rPr>
        <w:t>,</w:t>
      </w:r>
      <w:r w:rsidR="00B94B7F" w:rsidRPr="00265A94">
        <w:rPr>
          <w:rFonts w:ascii="Times New Roman" w:eastAsia="Calibri" w:hAnsi="Times New Roman" w:cs="Times New Roman"/>
          <w:sz w:val="24"/>
          <w:szCs w:val="24"/>
        </w:rPr>
        <w:t>00</w:t>
      </w:r>
      <w:r w:rsidR="00E96C0A" w:rsidRPr="00265A94">
        <w:rPr>
          <w:rFonts w:ascii="Times New Roman" w:eastAsia="Calibri" w:hAnsi="Times New Roman" w:cs="Times New Roman"/>
          <w:sz w:val="24"/>
          <w:szCs w:val="24"/>
        </w:rPr>
        <w:t xml:space="preserve"> €,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1E0B57" w14:textId="79B35A85" w:rsidR="0055560F" w:rsidRPr="007E072E" w:rsidRDefault="00582278" w:rsidP="00CB122C">
      <w:pPr>
        <w:pStyle w:val="Odlomakpopisa"/>
        <w:numPr>
          <w:ilvl w:val="0"/>
          <w:numId w:val="11"/>
        </w:numPr>
        <w:overflowPunct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Preventivna zaštita tekstile građe</w:t>
      </w:r>
      <w:r w:rsidR="00A57942" w:rsidRPr="007E072E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265A94">
        <w:rPr>
          <w:rFonts w:ascii="Times New Roman" w:hAnsi="Times New Roman" w:cs="Times New Roman"/>
          <w:sz w:val="24"/>
          <w:szCs w:val="24"/>
        </w:rPr>
        <w:t>0</w:t>
      </w:r>
      <w:r w:rsidR="004960B0" w:rsidRPr="00265A94">
        <w:rPr>
          <w:rFonts w:ascii="Times New Roman" w:eastAsia="Calibri" w:hAnsi="Times New Roman" w:cs="Times New Roman"/>
          <w:sz w:val="24"/>
          <w:szCs w:val="24"/>
        </w:rPr>
        <w:t>0</w:t>
      </w:r>
      <w:r w:rsidR="00A57942" w:rsidRPr="00265A94">
        <w:rPr>
          <w:rFonts w:ascii="Times New Roman" w:eastAsia="Calibri" w:hAnsi="Times New Roman" w:cs="Times New Roman"/>
          <w:sz w:val="24"/>
          <w:szCs w:val="24"/>
        </w:rPr>
        <w:t>0</w:t>
      </w:r>
      <w:r w:rsidR="00E96C0A" w:rsidRPr="00265A94">
        <w:rPr>
          <w:rFonts w:ascii="Times New Roman" w:eastAsia="Calibri" w:hAnsi="Times New Roman" w:cs="Times New Roman"/>
          <w:sz w:val="24"/>
          <w:szCs w:val="24"/>
        </w:rPr>
        <w:t>,</w:t>
      </w:r>
      <w:r w:rsidR="00A57942" w:rsidRPr="00265A94">
        <w:rPr>
          <w:rFonts w:ascii="Times New Roman" w:eastAsia="Calibri" w:hAnsi="Times New Roman" w:cs="Times New Roman"/>
          <w:sz w:val="24"/>
          <w:szCs w:val="24"/>
        </w:rPr>
        <w:t>00</w:t>
      </w:r>
      <w:r w:rsidR="00E96C0A" w:rsidRPr="00265A94">
        <w:rPr>
          <w:rFonts w:ascii="Times New Roman" w:eastAsia="Calibri" w:hAnsi="Times New Roman" w:cs="Times New Roman"/>
          <w:sz w:val="24"/>
          <w:szCs w:val="24"/>
        </w:rPr>
        <w:t xml:space="preserve"> €,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FBFB400" w14:textId="543F859C" w:rsidR="00AA3E4C" w:rsidRPr="004960B0" w:rsidRDefault="00582278" w:rsidP="00CB122C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„Avantura kamenog doba – pleme bosutskog šarana u arheološkom parku Sopot“</w:t>
      </w:r>
      <w:r w:rsidR="00496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7942" w:rsidRPr="007E072E">
        <w:rPr>
          <w:rFonts w:ascii="Times New Roman" w:hAnsi="Times New Roman" w:cs="Times New Roman"/>
          <w:bCs/>
          <w:sz w:val="24"/>
          <w:szCs w:val="24"/>
        </w:rPr>
        <w:t xml:space="preserve">u iznosu od </w:t>
      </w:r>
      <w:r w:rsidRPr="00265A94">
        <w:rPr>
          <w:rFonts w:ascii="Times New Roman" w:eastAsia="Calibri" w:hAnsi="Times New Roman" w:cs="Times New Roman"/>
          <w:sz w:val="24"/>
          <w:szCs w:val="24"/>
        </w:rPr>
        <w:t>1</w:t>
      </w:r>
      <w:r w:rsidR="00E96C0A" w:rsidRPr="00265A94">
        <w:rPr>
          <w:rFonts w:ascii="Times New Roman" w:eastAsia="Calibri" w:hAnsi="Times New Roman" w:cs="Times New Roman"/>
          <w:sz w:val="24"/>
          <w:szCs w:val="24"/>
        </w:rPr>
        <w:t>.</w:t>
      </w:r>
      <w:r w:rsidR="00A57942" w:rsidRPr="00265A94">
        <w:rPr>
          <w:rFonts w:ascii="Times New Roman" w:eastAsia="Calibri" w:hAnsi="Times New Roman" w:cs="Times New Roman"/>
          <w:sz w:val="24"/>
          <w:szCs w:val="24"/>
        </w:rPr>
        <w:t>000</w:t>
      </w:r>
      <w:r w:rsidR="00E96C0A" w:rsidRPr="00265A94">
        <w:rPr>
          <w:rFonts w:ascii="Times New Roman" w:eastAsia="Calibri" w:hAnsi="Times New Roman" w:cs="Times New Roman"/>
          <w:sz w:val="24"/>
          <w:szCs w:val="24"/>
        </w:rPr>
        <w:t>,</w:t>
      </w:r>
      <w:r w:rsidR="00A57942" w:rsidRPr="00265A94">
        <w:rPr>
          <w:rFonts w:ascii="Times New Roman" w:eastAsia="Calibri" w:hAnsi="Times New Roman" w:cs="Times New Roman"/>
          <w:sz w:val="24"/>
          <w:szCs w:val="24"/>
        </w:rPr>
        <w:t>00</w:t>
      </w:r>
      <w:r w:rsidR="00E96C0A" w:rsidRPr="00265A94">
        <w:rPr>
          <w:rFonts w:ascii="Times New Roman" w:eastAsia="Calibri" w:hAnsi="Times New Roman" w:cs="Times New Roman"/>
          <w:sz w:val="24"/>
          <w:szCs w:val="24"/>
        </w:rPr>
        <w:t xml:space="preserve"> €,</w:t>
      </w:r>
      <w:r w:rsidR="00E96C0A" w:rsidRPr="007E07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DB3B3C" w14:textId="4B0CA721" w:rsidR="00582278" w:rsidRDefault="00582278" w:rsidP="00CB122C">
      <w:pPr>
        <w:pStyle w:val="Odlomakpopisa"/>
        <w:numPr>
          <w:ilvl w:val="0"/>
          <w:numId w:val="11"/>
        </w:numPr>
        <w:overflowPunct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Izložbeni ciklus Gradskog </w:t>
      </w:r>
      <w:r w:rsidR="00265A94">
        <w:rPr>
          <w:rFonts w:ascii="Times New Roman" w:eastAsia="Calibri" w:hAnsi="Times New Roman" w:cs="Times New Roman"/>
          <w:color w:val="auto"/>
          <w:sz w:val="24"/>
          <w:szCs w:val="24"/>
        </w:rPr>
        <w:t>muzeja Vinkovci u iznosu od 6.800,00 €</w:t>
      </w:r>
      <w:r w:rsidR="00DE7AD0">
        <w:rPr>
          <w:rFonts w:ascii="Times New Roman" w:eastAsia="Calibri" w:hAnsi="Times New Roman" w:cs="Times New Roman"/>
          <w:color w:val="auto"/>
          <w:sz w:val="24"/>
          <w:szCs w:val="24"/>
        </w:rPr>
        <w:t>,</w:t>
      </w:r>
    </w:p>
    <w:p w14:paraId="268375BC" w14:textId="7D59FA10" w:rsidR="00A57942" w:rsidRPr="00582278" w:rsidRDefault="00582278" w:rsidP="00CB122C">
      <w:pPr>
        <w:pStyle w:val="Odlomakpopisa"/>
        <w:numPr>
          <w:ilvl w:val="0"/>
          <w:numId w:val="11"/>
        </w:numPr>
        <w:overflowPunct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Konzervacija i restauracija etnološke i povijesne građe </w:t>
      </w:r>
      <w:r w:rsidR="00A57942" w:rsidRPr="00EA674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u iznosu od </w:t>
      </w:r>
      <w:r w:rsidRPr="00265A94">
        <w:rPr>
          <w:rFonts w:ascii="Times New Roman" w:eastAsia="Calibri" w:hAnsi="Times New Roman" w:cs="Times New Roman"/>
          <w:color w:val="auto"/>
          <w:sz w:val="24"/>
          <w:szCs w:val="24"/>
        </w:rPr>
        <w:t>5.250,00</w:t>
      </w:r>
      <w:r w:rsidR="00A57942" w:rsidRPr="00265A9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€,</w:t>
      </w:r>
    </w:p>
    <w:p w14:paraId="3F448DC8" w14:textId="019A67FD" w:rsidR="00582278" w:rsidRDefault="00582278" w:rsidP="00CB122C">
      <w:pPr>
        <w:pStyle w:val="Odlomakpopisa"/>
        <w:numPr>
          <w:ilvl w:val="0"/>
          <w:numId w:val="11"/>
        </w:numPr>
        <w:overflowPunct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Edukativna djelatnost Gradskog muzeja Vinkovci u iznosu od 1.500,00 €,</w:t>
      </w:r>
    </w:p>
    <w:p w14:paraId="1A827F16" w14:textId="679B91A3" w:rsidR="00582278" w:rsidRDefault="00582278" w:rsidP="00CB122C">
      <w:pPr>
        <w:pStyle w:val="Odlomakpopisa"/>
        <w:numPr>
          <w:ilvl w:val="0"/>
          <w:numId w:val="11"/>
        </w:numPr>
        <w:overflowPunct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Koncerti povodom 80. godišnjice Gradskog muzeja Vinkovci (koncertni ciklus) u iznosu od 7.000,00 €,</w:t>
      </w:r>
    </w:p>
    <w:p w14:paraId="65BF6771" w14:textId="2CF1DBD4" w:rsidR="00582278" w:rsidRDefault="00582278" w:rsidP="00CB122C">
      <w:pPr>
        <w:pStyle w:val="Odlomakpopisa"/>
        <w:numPr>
          <w:ilvl w:val="0"/>
          <w:numId w:val="11"/>
        </w:numPr>
        <w:overflowPunct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Izdavačka djelatnost Gradskog muzeja Vinkovci u iznosu od 5.000,00 €,</w:t>
      </w:r>
    </w:p>
    <w:p w14:paraId="3C1913A3" w14:textId="2607212F" w:rsidR="00582278" w:rsidRPr="00265A94" w:rsidRDefault="00582278" w:rsidP="00CB122C">
      <w:pPr>
        <w:pStyle w:val="Odlomakpopisa"/>
        <w:numPr>
          <w:ilvl w:val="0"/>
          <w:numId w:val="11"/>
        </w:numPr>
        <w:overflowPunct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Međumuzejska </w:t>
      </w:r>
      <w:r w:rsidR="00DE7AD0">
        <w:rPr>
          <w:rFonts w:ascii="Times New Roman" w:eastAsia="Calibri" w:hAnsi="Times New Roman" w:cs="Times New Roman"/>
          <w:color w:val="auto"/>
          <w:sz w:val="24"/>
          <w:szCs w:val="24"/>
        </w:rPr>
        <w:t>suradnja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u iznosu od 2.540,00 €</w:t>
      </w:r>
      <w:r w:rsidR="00265A94">
        <w:rPr>
          <w:rFonts w:ascii="Times New Roman" w:eastAsia="Calibri" w:hAnsi="Times New Roman" w:cs="Times New Roman"/>
          <w:color w:val="auto"/>
          <w:sz w:val="24"/>
          <w:szCs w:val="24"/>
        </w:rPr>
        <w:t>.</w:t>
      </w:r>
    </w:p>
    <w:p w14:paraId="0D667663" w14:textId="77777777" w:rsidR="00F43C23" w:rsidRPr="00C27999" w:rsidRDefault="00F43C23" w:rsidP="00CB122C">
      <w:pPr>
        <w:overflowPunct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6886C0" w14:textId="2E81FAD8" w:rsidR="00993BB2" w:rsidRPr="00C27999" w:rsidRDefault="008D1906" w:rsidP="00CB122C">
      <w:pPr>
        <w:overflowPunct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64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UKUPNO </w:t>
      </w:r>
      <w:r w:rsidRPr="00A264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264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264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264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264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264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617D50" w:rsidRPr="00A264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</w:t>
      </w:r>
      <w:r w:rsidR="00617D50" w:rsidRPr="00A264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617D50" w:rsidRPr="00A264C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</w:t>
      </w:r>
      <w:r w:rsidR="00265A94" w:rsidRPr="00A264C3">
        <w:rPr>
          <w:rFonts w:ascii="Times New Roman" w:eastAsia="Calibri" w:hAnsi="Times New Roman" w:cs="Times New Roman"/>
          <w:b/>
          <w:bCs/>
          <w:sz w:val="24"/>
          <w:szCs w:val="24"/>
        </w:rPr>
        <w:t>43.090,00</w:t>
      </w:r>
      <w:r w:rsidR="00617D50" w:rsidRPr="00A264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€ </w:t>
      </w:r>
      <w:r w:rsidRPr="00A264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A264C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293F4EDE" w14:textId="43A480DF" w:rsidR="00171382" w:rsidRPr="007E072E" w:rsidRDefault="00171382" w:rsidP="00CB122C">
      <w:pPr>
        <w:overflowPunct w:val="0"/>
        <w:spacing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GRADSKA KNJIŽNICA I ČITAONICA VINKOVCI</w:t>
      </w:r>
      <w:r w:rsidR="00A55D4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057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A55D4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osnivač Grad Vinkovci)    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DAFE10F" w14:textId="61DB7660" w:rsidR="001A7201" w:rsidRPr="00C817E8" w:rsidRDefault="00841B6F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Gradska k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njižnica i čitaonica Vinkovci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matična</w:t>
      </w:r>
      <w:r w:rsidR="00A55D4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knjižnica za Vukovarsko-srijemsku županiju te su nje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zi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usluge dostupne svim stanovnicima grada Vinkovaca i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Vukovarsko-srijemske županije, što znači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je upravo ona nositelj razvoja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knjižničarstva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županije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Knjižnica v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rši stručni nadzor u narodnim i školskim knjižnicama, organizira i razvija mrežu knjižnica u 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upaniji, unapr</w:t>
      </w:r>
      <w:r w:rsidR="00733249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eđuje stručni rad na načelima suvrem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ene knjižnične teorije i prakse. Isto tako,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promiče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demokratskog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društva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omogućava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slobodan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izvorima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informacija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znanja,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kulturnu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raznolikost, slobodu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izbora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jednakost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građana. Misija</w:t>
      </w:r>
      <w:r w:rsidR="008B377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njižnice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približiti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informacije,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znanje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kulturu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stanovnicima Vinkovaca i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Vukovarsko-srijemske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proaktivno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odgovoriti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raznolike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promjenjive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informacijske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otrebe, kao i u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naprijediti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znanje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kvalitetu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a u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lokalnoj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zajednici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razvijanjem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svih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vrsta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pismenosti</w:t>
      </w:r>
      <w:r w:rsidR="005E506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promicanjem</w:t>
      </w:r>
      <w:r w:rsidR="00B17684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čitanja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sve</w:t>
      </w:r>
      <w:r w:rsidR="007C7047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2C032A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cjeloživotnog</w:t>
      </w:r>
      <w:r w:rsidR="00B166E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učenja.</w:t>
      </w:r>
    </w:p>
    <w:p w14:paraId="32EEF772" w14:textId="0F698470" w:rsidR="00511662" w:rsidRPr="007E072E" w:rsidRDefault="00171382" w:rsidP="00CB12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Planirani programi </w:t>
      </w:r>
      <w:r w:rsidR="005116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potpora za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344EC3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771B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 w:rsidR="005116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7CD7FA0C" w14:textId="63F9BE88" w:rsidR="00511662" w:rsidRDefault="00511662" w:rsidP="00CB122C">
      <w:pPr>
        <w:pStyle w:val="Odlomakpopisa"/>
        <w:numPr>
          <w:ilvl w:val="0"/>
          <w:numId w:val="8"/>
        </w:numPr>
        <w:overflowPunct w:val="0"/>
        <w:spacing w:after="120" w:line="276" w:lineRule="auto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Advent u Knjižnici</w:t>
      </w:r>
      <w:r w:rsidR="00FF30BE" w:rsidRPr="00F43C2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iznosu od </w:t>
      </w:r>
      <w:r w:rsidR="00660CBE" w:rsidRPr="001C4BC6">
        <w:rPr>
          <w:rFonts w:ascii="Times New Roman" w:hAnsi="Times New Roman" w:cs="Times New Roman"/>
          <w:bCs/>
          <w:color w:val="auto"/>
          <w:sz w:val="24"/>
          <w:szCs w:val="24"/>
        </w:rPr>
        <w:t>3</w:t>
      </w:r>
      <w:r w:rsidR="00172EA9" w:rsidRPr="001C4BC6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771B46" w:rsidRPr="001C4BC6">
        <w:rPr>
          <w:rFonts w:ascii="Times New Roman" w:hAnsi="Times New Roman" w:cs="Times New Roman"/>
          <w:bCs/>
          <w:color w:val="auto"/>
          <w:sz w:val="24"/>
          <w:szCs w:val="24"/>
        </w:rPr>
        <w:t>0</w:t>
      </w:r>
      <w:r w:rsidR="00172EA9" w:rsidRPr="001C4BC6">
        <w:rPr>
          <w:rFonts w:ascii="Times New Roman" w:hAnsi="Times New Roman" w:cs="Times New Roman"/>
          <w:bCs/>
          <w:color w:val="auto"/>
          <w:sz w:val="24"/>
          <w:szCs w:val="24"/>
        </w:rPr>
        <w:t>00,00</w:t>
      </w:r>
      <w:r w:rsidR="00FF30BE" w:rsidRPr="001C4BC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€,</w:t>
      </w:r>
    </w:p>
    <w:p w14:paraId="42B35DA4" w14:textId="03D9C2D3" w:rsidR="00FF30BE" w:rsidRPr="00F43C23" w:rsidRDefault="00511662" w:rsidP="00CB122C">
      <w:pPr>
        <w:pStyle w:val="Odlomakpopisa"/>
        <w:numPr>
          <w:ilvl w:val="0"/>
          <w:numId w:val="8"/>
        </w:numPr>
        <w:overflowPunct w:val="0"/>
        <w:spacing w:after="120" w:line="276" w:lineRule="auto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Bebe u Knjižnici u iznosu od </w:t>
      </w:r>
      <w:r w:rsidR="001C4BC6" w:rsidRPr="001C4BC6">
        <w:rPr>
          <w:rFonts w:ascii="Times New Roman" w:hAnsi="Times New Roman" w:cs="Times New Roman"/>
          <w:bCs/>
          <w:color w:val="auto"/>
          <w:sz w:val="24"/>
          <w:szCs w:val="24"/>
        </w:rPr>
        <w:t>3</w:t>
      </w:r>
      <w:r w:rsidRPr="001C4BC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.500,00 </w:t>
      </w:r>
      <w:r w:rsidRPr="001C4BC6">
        <w:rPr>
          <w:rFonts w:ascii="Times New Roman" w:eastAsia="Calibri" w:hAnsi="Times New Roman" w:cs="Times New Roman"/>
          <w:sz w:val="24"/>
          <w:szCs w:val="24"/>
        </w:rPr>
        <w:t>€,</w:t>
      </w:r>
      <w:r w:rsidR="00FF30BE" w:rsidRPr="00F43C2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20A67EF" w14:textId="0B4F4DF6" w:rsidR="00FF30BE" w:rsidRPr="00DA47AC" w:rsidRDefault="00172EA9" w:rsidP="00CB122C">
      <w:pPr>
        <w:pStyle w:val="Odlomakpopisa"/>
        <w:numPr>
          <w:ilvl w:val="0"/>
          <w:numId w:val="8"/>
        </w:numPr>
        <w:overflowPunct w:val="0"/>
        <w:spacing w:after="120" w:line="276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>Kino</w:t>
      </w:r>
      <w:r w:rsidR="00FF30BE" w:rsidRPr="007E072E">
        <w:rPr>
          <w:rFonts w:ascii="Times New Roman" w:hAnsi="Times New Roman" w:cs="Times New Roman"/>
          <w:bCs/>
          <w:sz w:val="24"/>
          <w:szCs w:val="24"/>
        </w:rPr>
        <w:t xml:space="preserve"> u </w:t>
      </w:r>
      <w:r w:rsidRPr="007E072E">
        <w:rPr>
          <w:rFonts w:ascii="Times New Roman" w:hAnsi="Times New Roman" w:cs="Times New Roman"/>
          <w:bCs/>
          <w:sz w:val="24"/>
          <w:szCs w:val="24"/>
        </w:rPr>
        <w:t>K</w:t>
      </w:r>
      <w:r w:rsidR="00FF30BE" w:rsidRPr="007E072E">
        <w:rPr>
          <w:rFonts w:ascii="Times New Roman" w:hAnsi="Times New Roman" w:cs="Times New Roman"/>
          <w:bCs/>
          <w:sz w:val="24"/>
          <w:szCs w:val="24"/>
        </w:rPr>
        <w:t xml:space="preserve">njižnici u iznosu od </w:t>
      </w:r>
      <w:r w:rsidR="001C4BC6" w:rsidRPr="001C4BC6">
        <w:rPr>
          <w:rFonts w:ascii="Times New Roman" w:hAnsi="Times New Roman" w:cs="Times New Roman"/>
          <w:bCs/>
          <w:sz w:val="24"/>
          <w:szCs w:val="24"/>
        </w:rPr>
        <w:t>3.</w:t>
      </w:r>
      <w:r w:rsidR="00511662" w:rsidRPr="001C4BC6">
        <w:rPr>
          <w:rFonts w:ascii="Times New Roman" w:hAnsi="Times New Roman" w:cs="Times New Roman"/>
          <w:bCs/>
          <w:sz w:val="24"/>
          <w:szCs w:val="24"/>
        </w:rPr>
        <w:t>5</w:t>
      </w:r>
      <w:r w:rsidRPr="001C4BC6">
        <w:rPr>
          <w:rFonts w:ascii="Times New Roman" w:hAnsi="Times New Roman" w:cs="Times New Roman"/>
          <w:bCs/>
          <w:sz w:val="24"/>
          <w:szCs w:val="24"/>
        </w:rPr>
        <w:t>00,00</w:t>
      </w:r>
      <w:r w:rsidR="00FF30BE" w:rsidRPr="001C4BC6">
        <w:rPr>
          <w:rFonts w:ascii="Times New Roman" w:hAnsi="Times New Roman" w:cs="Times New Roman"/>
          <w:bCs/>
          <w:sz w:val="24"/>
          <w:szCs w:val="24"/>
        </w:rPr>
        <w:t xml:space="preserve"> €,</w:t>
      </w:r>
      <w:r w:rsidR="00FF30BE" w:rsidRPr="00DA47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EAAFB0" w14:textId="3BC13319" w:rsidR="00172EA9" w:rsidRDefault="00172EA9" w:rsidP="00CB122C">
      <w:pPr>
        <w:pStyle w:val="Odlomakpopisa"/>
        <w:numPr>
          <w:ilvl w:val="0"/>
          <w:numId w:val="8"/>
        </w:numPr>
        <w:overflowPunct w:val="0"/>
        <w:spacing w:after="120" w:line="276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>Literarni natječaj Male vinkovačke jeseni</w:t>
      </w:r>
      <w:r w:rsidR="001C4B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72E">
        <w:rPr>
          <w:rFonts w:ascii="Times New Roman" w:hAnsi="Times New Roman" w:cs="Times New Roman"/>
          <w:bCs/>
          <w:sz w:val="24"/>
          <w:szCs w:val="24"/>
        </w:rPr>
        <w:t xml:space="preserve">u iznosu od </w:t>
      </w:r>
      <w:r w:rsidR="0013544A" w:rsidRPr="001C4BC6">
        <w:rPr>
          <w:rFonts w:ascii="Times New Roman" w:hAnsi="Times New Roman" w:cs="Times New Roman"/>
          <w:bCs/>
          <w:sz w:val="24"/>
          <w:szCs w:val="24"/>
        </w:rPr>
        <w:t>1</w:t>
      </w:r>
      <w:r w:rsidRPr="001C4BC6">
        <w:rPr>
          <w:rFonts w:ascii="Times New Roman" w:hAnsi="Times New Roman" w:cs="Times New Roman"/>
          <w:bCs/>
          <w:sz w:val="24"/>
          <w:szCs w:val="24"/>
        </w:rPr>
        <w:t>.</w:t>
      </w:r>
      <w:r w:rsidR="0013544A" w:rsidRPr="001C4BC6">
        <w:rPr>
          <w:rFonts w:ascii="Times New Roman" w:hAnsi="Times New Roman" w:cs="Times New Roman"/>
          <w:bCs/>
          <w:sz w:val="24"/>
          <w:szCs w:val="24"/>
        </w:rPr>
        <w:t>5</w:t>
      </w:r>
      <w:r w:rsidRPr="001C4BC6">
        <w:rPr>
          <w:rFonts w:ascii="Times New Roman" w:hAnsi="Times New Roman" w:cs="Times New Roman"/>
          <w:bCs/>
          <w:sz w:val="24"/>
          <w:szCs w:val="24"/>
        </w:rPr>
        <w:t>00,00 €,</w:t>
      </w:r>
    </w:p>
    <w:p w14:paraId="65D001B9" w14:textId="1C359FBC" w:rsidR="00172EA9" w:rsidRPr="007E072E" w:rsidRDefault="00172EA9" w:rsidP="00CB122C">
      <w:pPr>
        <w:pStyle w:val="Odlomakpopisa"/>
        <w:numPr>
          <w:ilvl w:val="0"/>
          <w:numId w:val="8"/>
        </w:numPr>
        <w:overflowPunct w:val="0"/>
        <w:spacing w:after="120" w:line="276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 xml:space="preserve">Ljeto u Knjižnici u iznosu od </w:t>
      </w:r>
      <w:r w:rsidRPr="001C4BC6">
        <w:rPr>
          <w:rFonts w:ascii="Times New Roman" w:hAnsi="Times New Roman" w:cs="Times New Roman"/>
          <w:bCs/>
          <w:sz w:val="24"/>
          <w:szCs w:val="24"/>
        </w:rPr>
        <w:t>1.500,00 €,</w:t>
      </w:r>
    </w:p>
    <w:p w14:paraId="503DA6D1" w14:textId="01A3AC76" w:rsidR="00172EA9" w:rsidRPr="007E072E" w:rsidRDefault="00172EA9" w:rsidP="00CB122C">
      <w:pPr>
        <w:pStyle w:val="Odlomakpopisa"/>
        <w:numPr>
          <w:ilvl w:val="0"/>
          <w:numId w:val="8"/>
        </w:numPr>
        <w:overflowPunct w:val="0"/>
        <w:spacing w:after="120" w:line="276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>Mjesec hrvatske knjige</w:t>
      </w:r>
      <w:r w:rsidR="00DA47A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71B46">
        <w:rPr>
          <w:rFonts w:ascii="Times New Roman" w:hAnsi="Times New Roman" w:cs="Times New Roman"/>
          <w:bCs/>
          <w:sz w:val="24"/>
          <w:szCs w:val="24"/>
        </w:rPr>
        <w:t>6</w:t>
      </w:r>
      <w:r w:rsidR="00DA47AC">
        <w:rPr>
          <w:rFonts w:ascii="Times New Roman" w:hAnsi="Times New Roman" w:cs="Times New Roman"/>
          <w:bCs/>
          <w:sz w:val="24"/>
          <w:szCs w:val="24"/>
        </w:rPr>
        <w:t>.</w:t>
      </w:r>
      <w:r w:rsidRPr="007E072E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13544A" w:rsidRPr="001C4BC6">
        <w:rPr>
          <w:rFonts w:ascii="Times New Roman" w:hAnsi="Times New Roman" w:cs="Times New Roman"/>
          <w:bCs/>
          <w:sz w:val="24"/>
          <w:szCs w:val="24"/>
        </w:rPr>
        <w:t>2</w:t>
      </w:r>
      <w:r w:rsidRPr="001C4BC6">
        <w:rPr>
          <w:rFonts w:ascii="Times New Roman" w:hAnsi="Times New Roman" w:cs="Times New Roman"/>
          <w:bCs/>
          <w:sz w:val="24"/>
          <w:szCs w:val="24"/>
        </w:rPr>
        <w:t>.</w:t>
      </w:r>
      <w:r w:rsidR="001C4BC6" w:rsidRPr="001C4BC6">
        <w:rPr>
          <w:rFonts w:ascii="Times New Roman" w:hAnsi="Times New Roman" w:cs="Times New Roman"/>
          <w:bCs/>
          <w:sz w:val="24"/>
          <w:szCs w:val="24"/>
        </w:rPr>
        <w:t>0</w:t>
      </w:r>
      <w:r w:rsidRPr="001C4BC6">
        <w:rPr>
          <w:rFonts w:ascii="Times New Roman" w:hAnsi="Times New Roman" w:cs="Times New Roman"/>
          <w:bCs/>
          <w:sz w:val="24"/>
          <w:szCs w:val="24"/>
        </w:rPr>
        <w:t>00,00 €,</w:t>
      </w:r>
    </w:p>
    <w:p w14:paraId="387D5D26" w14:textId="4273DFBD" w:rsidR="00172EA9" w:rsidRPr="007E072E" w:rsidRDefault="00172EA9" w:rsidP="00CB122C">
      <w:pPr>
        <w:pStyle w:val="Odlomakpopisa"/>
        <w:numPr>
          <w:ilvl w:val="0"/>
          <w:numId w:val="8"/>
        </w:numPr>
        <w:overflowPunct w:val="0"/>
        <w:spacing w:after="120" w:line="276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 xml:space="preserve">Nabava knjižnične građe za Gradsku knjižnicu i čitaonicu Vinkovci u iznosu od </w:t>
      </w:r>
      <w:r w:rsidR="001C4BC6" w:rsidRPr="001C4BC6">
        <w:rPr>
          <w:rFonts w:ascii="Times New Roman" w:hAnsi="Times New Roman" w:cs="Times New Roman"/>
          <w:bCs/>
          <w:sz w:val="24"/>
          <w:szCs w:val="24"/>
        </w:rPr>
        <w:t>13.3</w:t>
      </w:r>
      <w:r w:rsidR="00F6584B" w:rsidRPr="001C4BC6">
        <w:rPr>
          <w:rFonts w:ascii="Times New Roman" w:hAnsi="Times New Roman" w:cs="Times New Roman"/>
          <w:bCs/>
          <w:sz w:val="24"/>
          <w:szCs w:val="24"/>
        </w:rPr>
        <w:t>00,00 €,</w:t>
      </w:r>
    </w:p>
    <w:p w14:paraId="381B1D0E" w14:textId="126A0A16" w:rsidR="00F6584B" w:rsidRPr="00F43C23" w:rsidRDefault="001C4BC6" w:rsidP="00CB122C">
      <w:pPr>
        <w:pStyle w:val="Odlomakpopisa"/>
        <w:numPr>
          <w:ilvl w:val="0"/>
          <w:numId w:val="8"/>
        </w:numPr>
        <w:overflowPunct w:val="0"/>
        <w:spacing w:after="120" w:line="276" w:lineRule="auto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Nacionalna manifestacija </w:t>
      </w:r>
      <w:r w:rsidR="00F6584B" w:rsidRPr="00F43C2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Noć knjige u iznosu od </w:t>
      </w:r>
      <w:r w:rsidRPr="001C4BC6">
        <w:rPr>
          <w:rFonts w:ascii="Times New Roman" w:hAnsi="Times New Roman" w:cs="Times New Roman"/>
          <w:bCs/>
          <w:color w:val="auto"/>
          <w:sz w:val="24"/>
          <w:szCs w:val="24"/>
        </w:rPr>
        <w:t>2.5</w:t>
      </w:r>
      <w:r w:rsidR="00F6584B" w:rsidRPr="001C4BC6">
        <w:rPr>
          <w:rFonts w:ascii="Times New Roman" w:hAnsi="Times New Roman" w:cs="Times New Roman"/>
          <w:bCs/>
          <w:color w:val="auto"/>
          <w:sz w:val="24"/>
          <w:szCs w:val="24"/>
        </w:rPr>
        <w:t>00,00 €</w:t>
      </w:r>
      <w:r w:rsidR="0013544A" w:rsidRPr="001C4BC6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3CD08F5E" w14:textId="77777777" w:rsidR="007A3A56" w:rsidRPr="007E072E" w:rsidRDefault="007A3A56" w:rsidP="00CB122C">
      <w:p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A5CB854" w14:textId="6B988010" w:rsidR="00AA3E4C" w:rsidRPr="007E072E" w:rsidRDefault="00E97CCC" w:rsidP="00CB122C">
      <w:p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>UKUPNO</w:t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765A96"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1D5960" w:rsidRPr="007E072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F54A3" w:rsidRPr="007E07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5960" w:rsidRPr="007E0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84B"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F6584B" w:rsidRPr="007E072E">
        <w:rPr>
          <w:rFonts w:ascii="Times New Roman" w:hAnsi="Times New Roman" w:cs="Times New Roman"/>
          <w:b/>
          <w:sz w:val="24"/>
          <w:szCs w:val="24"/>
        </w:rPr>
        <w:tab/>
      </w:r>
      <w:r w:rsidR="00F6584B" w:rsidRPr="007E072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C4BC6" w:rsidRPr="001C4BC6">
        <w:rPr>
          <w:rFonts w:ascii="Times New Roman" w:hAnsi="Times New Roman" w:cs="Times New Roman"/>
          <w:b/>
          <w:sz w:val="24"/>
          <w:szCs w:val="24"/>
        </w:rPr>
        <w:t xml:space="preserve">30.800,00 </w:t>
      </w:r>
      <w:r w:rsidR="001D5960" w:rsidRPr="001C4BC6">
        <w:rPr>
          <w:rFonts w:ascii="Times New Roman" w:hAnsi="Times New Roman" w:cs="Times New Roman"/>
          <w:b/>
          <w:sz w:val="24"/>
          <w:szCs w:val="24"/>
        </w:rPr>
        <w:t>€</w:t>
      </w:r>
    </w:p>
    <w:p w14:paraId="54CC1E31" w14:textId="77777777" w:rsidR="007E072E" w:rsidRDefault="007E072E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439856" w14:textId="77777777" w:rsidR="00AD6F6C" w:rsidRDefault="00171382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KAZALIŠTE JOZA IVAKIĆ</w:t>
      </w:r>
      <w:r w:rsidR="00AD6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6F6C" w:rsidRPr="00AD6F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VINKOVCI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(osnivač Grad Vinkovci)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A4B0B12" w14:textId="450F9189" w:rsidR="004845ED" w:rsidRPr="007E072E" w:rsidRDefault="003834CD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kazalište Joza Ivakić</w:t>
      </w:r>
      <w:r w:rsidR="00AD6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Vinkovci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</w:t>
      </w:r>
      <w:r w:rsidR="00344EC3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A294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nastojat će svo</w:t>
      </w:r>
      <w:r w:rsidR="002839B7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jim programom doprijeti do šire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publike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Kazalište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okuplja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mlad i dinamičan ansambl,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druge vanjske suradnike, koji predstave u pripremi usklađuju sa suvremenim trendovima, ali ih istovremeno čine i odgovornim kazališnim komadima koji se o</w:t>
      </w:r>
      <w:r w:rsidR="00AD0B90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braćaju lokalnoj publici na inovativan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način.</w:t>
      </w:r>
    </w:p>
    <w:p w14:paraId="53792A27" w14:textId="77777777" w:rsidR="00B91973" w:rsidRDefault="00B91973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85B4E4" w14:textId="77777777" w:rsidR="00CB122C" w:rsidRDefault="00CB122C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A5BA4F" w14:textId="77777777" w:rsidR="00CB122C" w:rsidRPr="007E072E" w:rsidRDefault="00CB122C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365CA4" w14:textId="2C019BA5" w:rsidR="00E625D2" w:rsidRPr="00CB122C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Planirani programi</w:t>
      </w:r>
      <w:r w:rsidR="00C506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potpora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506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344EC3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0A29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 w:rsidR="00C506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="00E97CC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6996AF9" w14:textId="7E61270A" w:rsidR="007A5CD8" w:rsidRPr="00EA0D61" w:rsidRDefault="00C506A9" w:rsidP="00CB122C">
      <w:pPr>
        <w:pStyle w:val="Odlomakpopisa"/>
        <w:numPr>
          <w:ilvl w:val="0"/>
          <w:numId w:val="4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Dramska radionica „Ivakići“</w:t>
      </w:r>
      <w:r w:rsidR="00A373FB" w:rsidRPr="007E072E">
        <w:rPr>
          <w:rFonts w:ascii="Times New Roman" w:hAnsi="Times New Roman" w:cs="Times New Roman"/>
          <w:sz w:val="24"/>
          <w:szCs w:val="24"/>
        </w:rPr>
        <w:t xml:space="preserve"> </w:t>
      </w:r>
      <w:r w:rsidR="00DA67F4" w:rsidRPr="007E072E">
        <w:rPr>
          <w:rFonts w:ascii="Times New Roman" w:hAnsi="Times New Roman" w:cs="Times New Roman"/>
          <w:sz w:val="24"/>
          <w:szCs w:val="24"/>
        </w:rPr>
        <w:t xml:space="preserve">u </w:t>
      </w:r>
      <w:r w:rsidR="00A42B85" w:rsidRPr="007E072E">
        <w:rPr>
          <w:rFonts w:ascii="Times New Roman" w:hAnsi="Times New Roman" w:cs="Times New Roman"/>
          <w:sz w:val="24"/>
          <w:szCs w:val="24"/>
        </w:rPr>
        <w:t xml:space="preserve">iznosu od </w:t>
      </w:r>
      <w:r w:rsidR="00474C7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931CDA" w:rsidRPr="00474C7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A294C" w:rsidRPr="00474C79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1F0CAB" w:rsidRPr="00474C79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31CDA" w:rsidRPr="00474C7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F0CAB" w:rsidRPr="00474C79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31CDA" w:rsidRPr="00474C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7222" w:rsidRPr="00474C79">
        <w:rPr>
          <w:rFonts w:ascii="Times New Roman" w:hAnsi="Times New Roman" w:cs="Times New Roman"/>
          <w:color w:val="auto"/>
          <w:sz w:val="24"/>
          <w:szCs w:val="24"/>
        </w:rPr>
        <w:t>€,</w:t>
      </w:r>
      <w:r w:rsidR="00667222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3B454AA" w14:textId="58B94B20" w:rsidR="00A42B85" w:rsidRDefault="00C506A9" w:rsidP="00CB122C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7E072E">
        <w:rPr>
          <w:rFonts w:ascii="Times New Roman" w:eastAsiaTheme="minorHAnsi" w:hAnsi="Times New Roman" w:cs="Times New Roman"/>
          <w:sz w:val="24"/>
          <w:szCs w:val="24"/>
        </w:rPr>
        <w:t>Festivali u Hrvatskoj</w:t>
      </w:r>
      <w:r w:rsidR="00A42B85" w:rsidRPr="007E072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A67F4" w:rsidRPr="007E072E">
        <w:rPr>
          <w:rFonts w:ascii="Times New Roman" w:eastAsiaTheme="minorHAnsi" w:hAnsi="Times New Roman" w:cs="Times New Roman"/>
          <w:sz w:val="24"/>
          <w:szCs w:val="24"/>
        </w:rPr>
        <w:t xml:space="preserve">u </w:t>
      </w:r>
      <w:r w:rsidR="00A42B85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>iznosu od</w:t>
      </w:r>
      <w:r w:rsidR="00AF50FD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  <w:r w:rsidR="00474C79">
        <w:rPr>
          <w:rFonts w:ascii="Times New Roman" w:eastAsiaTheme="minorHAnsi" w:hAnsi="Times New Roman" w:cs="Times New Roman"/>
          <w:color w:val="auto"/>
          <w:sz w:val="24"/>
          <w:szCs w:val="24"/>
        </w:rPr>
        <w:t>4</w:t>
      </w:r>
      <w:r w:rsidR="00904FEE" w:rsidRPr="00474C79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  <w:r w:rsidR="00DA67F4" w:rsidRPr="00474C79">
        <w:rPr>
          <w:rFonts w:ascii="Times New Roman" w:eastAsiaTheme="minorHAnsi" w:hAnsi="Times New Roman" w:cs="Times New Roman"/>
          <w:color w:val="auto"/>
          <w:sz w:val="24"/>
          <w:szCs w:val="24"/>
        </w:rPr>
        <w:t>000</w:t>
      </w:r>
      <w:r w:rsidR="00904FEE" w:rsidRPr="00474C79">
        <w:rPr>
          <w:rFonts w:ascii="Times New Roman" w:eastAsiaTheme="minorHAnsi" w:hAnsi="Times New Roman" w:cs="Times New Roman"/>
          <w:color w:val="auto"/>
          <w:sz w:val="24"/>
          <w:szCs w:val="24"/>
        </w:rPr>
        <w:t>,</w:t>
      </w:r>
      <w:r w:rsidR="00DA67F4" w:rsidRPr="00474C79">
        <w:rPr>
          <w:rFonts w:ascii="Times New Roman" w:eastAsiaTheme="minorHAnsi" w:hAnsi="Times New Roman" w:cs="Times New Roman"/>
          <w:color w:val="auto"/>
          <w:sz w:val="24"/>
          <w:szCs w:val="24"/>
        </w:rPr>
        <w:t>00</w:t>
      </w:r>
      <w:r w:rsidR="00904FEE" w:rsidRPr="00474C79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€,</w:t>
      </w:r>
      <w:r w:rsidR="00904FEE" w:rsidRPr="00EA0D61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</w:p>
    <w:p w14:paraId="3773BB88" w14:textId="4838290B" w:rsidR="00A42B85" w:rsidRPr="00EA0D61" w:rsidRDefault="00C506A9" w:rsidP="00CB122C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Otkup predstava</w:t>
      </w:r>
      <w:r w:rsidR="00A42B85" w:rsidRPr="007E072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A67F4" w:rsidRPr="007E072E">
        <w:rPr>
          <w:rFonts w:ascii="Times New Roman" w:eastAsiaTheme="minorHAnsi" w:hAnsi="Times New Roman" w:cs="Times New Roman"/>
          <w:sz w:val="24"/>
          <w:szCs w:val="24"/>
        </w:rPr>
        <w:t xml:space="preserve">u </w:t>
      </w:r>
      <w:r w:rsidR="00A42B85" w:rsidRPr="007E072E">
        <w:rPr>
          <w:rFonts w:ascii="Times New Roman" w:hAnsi="Times New Roman" w:cs="Times New Roman"/>
          <w:sz w:val="24"/>
          <w:szCs w:val="24"/>
        </w:rPr>
        <w:t xml:space="preserve">iznosu </w:t>
      </w:r>
      <w:r w:rsidR="00A42B85" w:rsidRPr="00EA0D61">
        <w:rPr>
          <w:rFonts w:ascii="Times New Roman" w:hAnsi="Times New Roman" w:cs="Times New Roman"/>
          <w:color w:val="auto"/>
          <w:sz w:val="24"/>
          <w:szCs w:val="24"/>
        </w:rPr>
        <w:t>od</w:t>
      </w:r>
      <w:r w:rsidR="00AF50FD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74C79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904FEE" w:rsidRPr="00474C7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A67F4" w:rsidRPr="00474C79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04FEE" w:rsidRPr="00474C79">
        <w:rPr>
          <w:rFonts w:ascii="Times New Roman" w:hAnsi="Times New Roman" w:cs="Times New Roman"/>
          <w:color w:val="auto"/>
          <w:sz w:val="24"/>
          <w:szCs w:val="24"/>
        </w:rPr>
        <w:t>0,</w:t>
      </w:r>
      <w:r w:rsidR="00DA67F4" w:rsidRPr="00474C79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904FEE" w:rsidRPr="00474C79">
        <w:rPr>
          <w:rFonts w:ascii="Times New Roman" w:hAnsi="Times New Roman" w:cs="Times New Roman"/>
          <w:color w:val="auto"/>
          <w:sz w:val="24"/>
          <w:szCs w:val="24"/>
        </w:rPr>
        <w:t xml:space="preserve"> €,</w:t>
      </w:r>
      <w:r w:rsidR="00904FEE" w:rsidRPr="00EA0D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EE68229" w14:textId="349F1829" w:rsidR="000A294C" w:rsidRPr="000A294C" w:rsidRDefault="00041A96" w:rsidP="00CB122C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Profesionalna produkcija</w:t>
      </w:r>
      <w:r w:rsidR="00DA67F4" w:rsidRPr="007E072E">
        <w:rPr>
          <w:rFonts w:ascii="Times New Roman" w:eastAsiaTheme="minorHAnsi" w:hAnsi="Times New Roman" w:cs="Times New Roman"/>
          <w:sz w:val="24"/>
          <w:szCs w:val="24"/>
        </w:rPr>
        <w:t xml:space="preserve"> u</w:t>
      </w:r>
      <w:r w:rsidR="00A42B85" w:rsidRPr="007E072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42B85" w:rsidRPr="007E072E">
        <w:rPr>
          <w:rFonts w:ascii="Times New Roman" w:hAnsi="Times New Roman" w:cs="Times New Roman"/>
          <w:sz w:val="24"/>
          <w:szCs w:val="24"/>
        </w:rPr>
        <w:t>iznosu od</w:t>
      </w:r>
      <w:r w:rsidR="00AF50FD" w:rsidRPr="007E072E">
        <w:rPr>
          <w:rFonts w:ascii="Times New Roman" w:hAnsi="Times New Roman" w:cs="Times New Roman"/>
          <w:sz w:val="24"/>
          <w:szCs w:val="24"/>
        </w:rPr>
        <w:t xml:space="preserve"> </w:t>
      </w:r>
      <w:r w:rsidR="00474C79">
        <w:rPr>
          <w:rFonts w:ascii="Times New Roman" w:hAnsi="Times New Roman" w:cs="Times New Roman"/>
          <w:sz w:val="24"/>
          <w:szCs w:val="24"/>
        </w:rPr>
        <w:t>22</w:t>
      </w:r>
      <w:r w:rsidR="00904FEE" w:rsidRPr="00474C79">
        <w:rPr>
          <w:rFonts w:ascii="Times New Roman" w:hAnsi="Times New Roman" w:cs="Times New Roman"/>
          <w:sz w:val="24"/>
          <w:szCs w:val="24"/>
        </w:rPr>
        <w:t>.</w:t>
      </w:r>
      <w:r w:rsidRPr="00474C79">
        <w:rPr>
          <w:rFonts w:ascii="Times New Roman" w:hAnsi="Times New Roman" w:cs="Times New Roman"/>
          <w:sz w:val="24"/>
          <w:szCs w:val="24"/>
        </w:rPr>
        <w:t>0</w:t>
      </w:r>
      <w:r w:rsidR="00DA67F4" w:rsidRPr="00474C79">
        <w:rPr>
          <w:rFonts w:ascii="Times New Roman" w:hAnsi="Times New Roman" w:cs="Times New Roman"/>
          <w:sz w:val="24"/>
          <w:szCs w:val="24"/>
        </w:rPr>
        <w:t>00</w:t>
      </w:r>
      <w:r w:rsidR="00904FEE" w:rsidRPr="00474C79">
        <w:rPr>
          <w:rFonts w:ascii="Times New Roman" w:hAnsi="Times New Roman" w:cs="Times New Roman"/>
          <w:sz w:val="24"/>
          <w:szCs w:val="24"/>
        </w:rPr>
        <w:t>,</w:t>
      </w:r>
      <w:r w:rsidR="00DA67F4" w:rsidRPr="00474C79">
        <w:rPr>
          <w:rFonts w:ascii="Times New Roman" w:hAnsi="Times New Roman" w:cs="Times New Roman"/>
          <w:sz w:val="24"/>
          <w:szCs w:val="24"/>
        </w:rPr>
        <w:t>00</w:t>
      </w:r>
      <w:r w:rsidR="00904FEE" w:rsidRPr="00474C79">
        <w:rPr>
          <w:rFonts w:ascii="Times New Roman" w:hAnsi="Times New Roman" w:cs="Times New Roman"/>
          <w:sz w:val="24"/>
          <w:szCs w:val="24"/>
        </w:rPr>
        <w:t xml:space="preserve"> €</w:t>
      </w:r>
      <w:r w:rsidR="00474C79">
        <w:rPr>
          <w:rFonts w:ascii="Times New Roman" w:hAnsi="Times New Roman" w:cs="Times New Roman"/>
          <w:sz w:val="24"/>
          <w:szCs w:val="24"/>
        </w:rPr>
        <w:t>.</w:t>
      </w:r>
    </w:p>
    <w:p w14:paraId="37B4B62C" w14:textId="7023A776" w:rsidR="003315B0" w:rsidRPr="007E072E" w:rsidRDefault="003315B0" w:rsidP="00CB122C">
      <w:pPr>
        <w:pStyle w:val="Odlomakpopisa"/>
        <w:spacing w:line="276" w:lineRule="auto"/>
        <w:ind w:left="36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ab/>
      </w:r>
      <w:r w:rsidRPr="007E072E">
        <w:rPr>
          <w:rFonts w:ascii="Times New Roman" w:hAnsi="Times New Roman" w:cs="Times New Roman"/>
          <w:sz w:val="24"/>
          <w:szCs w:val="24"/>
        </w:rPr>
        <w:tab/>
      </w:r>
      <w:r w:rsidRPr="007E072E">
        <w:rPr>
          <w:rFonts w:ascii="Times New Roman" w:hAnsi="Times New Roman" w:cs="Times New Roman"/>
          <w:sz w:val="24"/>
          <w:szCs w:val="24"/>
        </w:rPr>
        <w:tab/>
      </w:r>
      <w:r w:rsidRPr="007E072E">
        <w:rPr>
          <w:rFonts w:ascii="Times New Roman" w:hAnsi="Times New Roman" w:cs="Times New Roman"/>
          <w:sz w:val="24"/>
          <w:szCs w:val="24"/>
        </w:rPr>
        <w:tab/>
      </w:r>
      <w:r w:rsidRPr="007E072E">
        <w:rPr>
          <w:rFonts w:ascii="Times New Roman" w:hAnsi="Times New Roman" w:cs="Times New Roman"/>
          <w:sz w:val="24"/>
          <w:szCs w:val="24"/>
        </w:rPr>
        <w:tab/>
      </w:r>
      <w:r w:rsidRPr="007E072E">
        <w:rPr>
          <w:rFonts w:ascii="Times New Roman" w:hAnsi="Times New Roman" w:cs="Times New Roman"/>
          <w:sz w:val="24"/>
          <w:szCs w:val="24"/>
        </w:rPr>
        <w:tab/>
      </w:r>
    </w:p>
    <w:p w14:paraId="5FCB21F7" w14:textId="7D3D3053" w:rsidR="00C27999" w:rsidRPr="00CB122C" w:rsidRDefault="00171382" w:rsidP="00CB122C">
      <w:pP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UKUPNO                          </w:t>
      </w:r>
      <w:r w:rsidR="00904FEE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</w:t>
      </w:r>
      <w:r w:rsidR="0005334A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</w:t>
      </w:r>
      <w:r w:rsidR="00DA67F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A67F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A67F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</w:t>
      </w:r>
      <w:r w:rsidR="00474C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38.000,</w:t>
      </w:r>
      <w:r w:rsidR="00DA67F4" w:rsidRPr="00474C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</w:t>
      </w:r>
      <w:r w:rsidR="00904FEE" w:rsidRPr="00474C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14:paraId="4177CF09" w14:textId="6C4063AF" w:rsidR="00765A96" w:rsidRPr="007E072E" w:rsidRDefault="00AF5CD6" w:rsidP="00CB122C">
      <w:pPr>
        <w:overflowPunct w:val="0"/>
        <w:autoSpaceDE w:val="0"/>
        <w:autoSpaceDN w:val="0"/>
        <w:adjustRightInd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KULT</w:t>
      </w:r>
      <w:r w:rsidR="00CB12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RNI CENTAR VINKOVCI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(osnivač Grad Vinkovci)</w:t>
      </w:r>
    </w:p>
    <w:p w14:paraId="08F70E64" w14:textId="08D2B589" w:rsidR="00080E6D" w:rsidRDefault="00AF5CD6" w:rsidP="00CB122C">
      <w:pPr>
        <w:overflowPunct w:val="0"/>
        <w:autoSpaceDE w:val="0"/>
        <w:autoSpaceDN w:val="0"/>
        <w:adjustRightInd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Kulturni centar Vinkovci je javna ustanova u kulturi čiji je osnivač Grad Vinkovci. Glavna zadaća ustanove je obavljanje poslova koordinacije, pripreme i izvedbe kulturnih programa. Ustanova obavlja razne djelatnosti poput organiziranja programa vlastite produkcije i/ili u suradnji s drugim organizatorima kao i organiziranje kazališnih, glazbenih, likovnih i drugih kulturno-umjetničkih programa. U svome poslu održava i radionice, predstave, koncerte, predavanja, izložbe i slične manifestacije. Domaća i međunarodna suradnja s udrugama, pojedincima i ustanovama na području kulture kao i razvijanje programa sa zajednicom jedna je od temeljnih zadaća Kulturnog centra Vinkovci.</w:t>
      </w:r>
    </w:p>
    <w:p w14:paraId="40213725" w14:textId="31B9184A" w:rsidR="00653288" w:rsidRPr="007E072E" w:rsidRDefault="00653288" w:rsidP="00CB122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lanirani programi i potpora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554D61DA" w14:textId="77777777" w:rsidR="00653288" w:rsidRDefault="00653288" w:rsidP="00CB122C">
      <w:pPr>
        <w:pStyle w:val="Odlomakpopisa"/>
        <w:numPr>
          <w:ilvl w:val="0"/>
          <w:numId w:val="10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Umjetnički amaterizam </w:t>
      </w: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 iznosu od </w:t>
      </w:r>
      <w:r w:rsidRPr="00775C28">
        <w:rPr>
          <w:rFonts w:ascii="Times New Roman" w:hAnsi="Times New Roman" w:cs="Times New Roman"/>
          <w:bCs/>
          <w:color w:val="auto"/>
          <w:sz w:val="24"/>
          <w:szCs w:val="24"/>
        </w:rPr>
        <w:t>5.000,00 €,</w:t>
      </w:r>
    </w:p>
    <w:p w14:paraId="14AFD91D" w14:textId="77777777" w:rsidR="00653288" w:rsidRDefault="00653288" w:rsidP="00CB122C">
      <w:pPr>
        <w:pStyle w:val="Odlomakpopisa"/>
        <w:numPr>
          <w:ilvl w:val="0"/>
          <w:numId w:val="10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Umjetnički programi </w:t>
      </w: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 iznosu od </w:t>
      </w:r>
      <w:r w:rsidRPr="00775C28">
        <w:rPr>
          <w:rFonts w:ascii="Times New Roman" w:hAnsi="Times New Roman" w:cs="Times New Roman"/>
          <w:bCs/>
          <w:color w:val="auto"/>
          <w:sz w:val="24"/>
          <w:szCs w:val="24"/>
        </w:rPr>
        <w:t>3.000,00 €,</w:t>
      </w:r>
    </w:p>
    <w:p w14:paraId="3928FD1C" w14:textId="77777777" w:rsidR="00653288" w:rsidRPr="00775C28" w:rsidRDefault="00653288" w:rsidP="00CB122C">
      <w:pPr>
        <w:pStyle w:val="Odlomakpopisa"/>
        <w:numPr>
          <w:ilvl w:val="0"/>
          <w:numId w:val="10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Operna noć </w:t>
      </w: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 iznosu od </w:t>
      </w:r>
      <w:r w:rsidRPr="00775C28">
        <w:rPr>
          <w:rFonts w:ascii="Times New Roman" w:hAnsi="Times New Roman" w:cs="Times New Roman"/>
          <w:bCs/>
          <w:color w:val="auto"/>
          <w:sz w:val="24"/>
          <w:szCs w:val="24"/>
        </w:rPr>
        <w:t>6.000,00 €,</w:t>
      </w:r>
    </w:p>
    <w:p w14:paraId="7482F143" w14:textId="77777777" w:rsidR="00653288" w:rsidRPr="00775C28" w:rsidRDefault="00653288" w:rsidP="00CB122C">
      <w:pPr>
        <w:pStyle w:val="Odlomakpopisa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Svečano otvorenje Vinkovačkih jeseni u iznosu od </w:t>
      </w:r>
      <w:r w:rsidRPr="00775C28">
        <w:rPr>
          <w:rFonts w:ascii="Times New Roman" w:hAnsi="Times New Roman" w:cs="Times New Roman"/>
          <w:bCs/>
          <w:color w:val="auto"/>
          <w:sz w:val="24"/>
          <w:szCs w:val="24"/>
        </w:rPr>
        <w:t>75.000,00 €,</w:t>
      </w:r>
    </w:p>
    <w:p w14:paraId="5E6E8C3A" w14:textId="77777777" w:rsidR="00653288" w:rsidRPr="007E072E" w:rsidRDefault="00653288" w:rsidP="00CB122C">
      <w:pPr>
        <w:pStyle w:val="Odlomakpopisa"/>
        <w:numPr>
          <w:ilvl w:val="0"/>
          <w:numId w:val="10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Poklade u Vinkovcima</w:t>
      </w: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iznosu od </w:t>
      </w:r>
      <w:r w:rsidRPr="00775C28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3</w:t>
      </w:r>
      <w:r w:rsidRPr="00775C28">
        <w:rPr>
          <w:rFonts w:ascii="Times New Roman" w:hAnsi="Times New Roman" w:cs="Times New Roman"/>
          <w:bCs/>
          <w:color w:val="auto"/>
          <w:sz w:val="24"/>
          <w:szCs w:val="24"/>
        </w:rPr>
        <w:t>.500,00 €,</w:t>
      </w:r>
    </w:p>
    <w:p w14:paraId="520674B2" w14:textId="77777777" w:rsidR="00653288" w:rsidRDefault="00653288" w:rsidP="00CB122C">
      <w:pPr>
        <w:pStyle w:val="Odlomakpopisa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Šokački krnjaš u iznosu od </w:t>
      </w:r>
      <w:r w:rsidRPr="00775C28">
        <w:rPr>
          <w:rFonts w:ascii="Times New Roman" w:hAnsi="Times New Roman" w:cs="Times New Roman"/>
          <w:bCs/>
          <w:color w:val="auto"/>
          <w:sz w:val="24"/>
          <w:szCs w:val="24"/>
        </w:rPr>
        <w:t>10.500,00 €,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5CB7B285" w14:textId="77777777" w:rsidR="00653288" w:rsidRPr="007E072E" w:rsidRDefault="00653288" w:rsidP="00CB122C">
      <w:pPr>
        <w:pStyle w:val="Odlomakpopisa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Putujući susreti teatara</w:t>
      </w: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iznosu od </w:t>
      </w:r>
      <w:r w:rsidRPr="00775C28">
        <w:rPr>
          <w:rFonts w:ascii="Times New Roman" w:hAnsi="Times New Roman" w:cs="Times New Roman"/>
          <w:bCs/>
          <w:color w:val="auto"/>
          <w:sz w:val="24"/>
          <w:szCs w:val="24"/>
        </w:rPr>
        <w:t>13.500,00 €,</w:t>
      </w:r>
    </w:p>
    <w:p w14:paraId="0E487AB3" w14:textId="77777777" w:rsidR="00653288" w:rsidRPr="007E072E" w:rsidRDefault="00653288" w:rsidP="00CB122C">
      <w:pPr>
        <w:pStyle w:val="Odlomakpopisa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Emanuel</w:t>
      </w: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iznosu od </w:t>
      </w:r>
      <w:r w:rsidRPr="00336534">
        <w:rPr>
          <w:rFonts w:ascii="Times New Roman" w:hAnsi="Times New Roman" w:cs="Times New Roman"/>
          <w:bCs/>
          <w:color w:val="auto"/>
          <w:sz w:val="24"/>
          <w:szCs w:val="24"/>
        </w:rPr>
        <w:t>19.800,00 €,</w:t>
      </w:r>
    </w:p>
    <w:p w14:paraId="0D97EB77" w14:textId="77777777" w:rsidR="00653288" w:rsidRPr="007E072E" w:rsidRDefault="00653288" w:rsidP="00CB122C">
      <w:pPr>
        <w:pStyle w:val="Odlomakpopisa"/>
        <w:numPr>
          <w:ilvl w:val="0"/>
          <w:numId w:val="10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Festival kulture na ulici</w:t>
      </w:r>
      <w:r w:rsidRPr="007E072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iznosu od </w:t>
      </w:r>
      <w:r w:rsidRPr="00336534">
        <w:rPr>
          <w:rFonts w:ascii="Times New Roman" w:hAnsi="Times New Roman" w:cs="Times New Roman"/>
          <w:bCs/>
          <w:color w:val="auto"/>
          <w:sz w:val="24"/>
          <w:szCs w:val="24"/>
        </w:rPr>
        <w:t>25.500,00 €,</w:t>
      </w:r>
    </w:p>
    <w:p w14:paraId="1830DDD2" w14:textId="5B255FAE" w:rsidR="00653288" w:rsidRDefault="00653288" w:rsidP="00CB122C">
      <w:pPr>
        <w:pStyle w:val="Odlomakpopisa"/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Koncert I. G. Kovačić u iznosu od </w:t>
      </w:r>
      <w:r w:rsidRPr="00336534">
        <w:rPr>
          <w:rFonts w:ascii="Times New Roman" w:hAnsi="Times New Roman" w:cs="Times New Roman"/>
          <w:bCs/>
          <w:color w:val="auto"/>
          <w:sz w:val="24"/>
          <w:szCs w:val="24"/>
        </w:rPr>
        <w:t>10.000,00 €</w:t>
      </w:r>
      <w:r w:rsidR="00483660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25BA6D80" w14:textId="77777777" w:rsidR="00653288" w:rsidRPr="007E072E" w:rsidRDefault="00653288" w:rsidP="00CB122C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07816B" w14:textId="77777777" w:rsidR="00653288" w:rsidRPr="007E072E" w:rsidRDefault="00653288" w:rsidP="00CB122C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b/>
          <w:sz w:val="24"/>
          <w:szCs w:val="24"/>
        </w:rPr>
        <w:t xml:space="preserve">UKUPNO                                                                                    </w:t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7E072E">
        <w:rPr>
          <w:rFonts w:ascii="Times New Roman" w:hAnsi="Times New Roman" w:cs="Times New Roman"/>
          <w:b/>
          <w:sz w:val="24"/>
          <w:szCs w:val="24"/>
        </w:rPr>
        <w:tab/>
      </w:r>
      <w:r w:rsidRPr="00336534">
        <w:rPr>
          <w:rFonts w:ascii="Times New Roman" w:hAnsi="Times New Roman" w:cs="Times New Roman"/>
          <w:b/>
          <w:sz w:val="24"/>
          <w:szCs w:val="24"/>
        </w:rPr>
        <w:t>191.800,00 €</w:t>
      </w:r>
    </w:p>
    <w:p w14:paraId="1A9419E8" w14:textId="77777777" w:rsidR="00AF5CD6" w:rsidRPr="007E072E" w:rsidRDefault="00AF5CD6" w:rsidP="00CB122C">
      <w:pPr>
        <w:overflowPunct w:val="0"/>
        <w:autoSpaceDE w:val="0"/>
        <w:autoSpaceDN w:val="0"/>
        <w:adjustRightInd w:val="0"/>
        <w:spacing w:before="240"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4E7180" w14:textId="4BD16598" w:rsidR="00171382" w:rsidRPr="007E072E" w:rsidRDefault="00474236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SVEUK</w:t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UPNO</w:t>
      </w:r>
      <w:r w:rsidR="00201D79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USTANOVE</w:t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765A96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EA4516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217DE1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217DE1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217DE1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1107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303.690,00</w:t>
      </w:r>
      <w:r w:rsidR="005429B2" w:rsidRPr="001107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14:paraId="3578443D" w14:textId="2A419A7B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6EF819" w14:textId="77777777" w:rsidR="004E6E16" w:rsidRPr="007E072E" w:rsidRDefault="004E6E16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E0AB01" w14:textId="77777777" w:rsidR="00FD13B2" w:rsidRPr="007E072E" w:rsidRDefault="00FD13B2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II. GRADSKE MANIFESTACIJE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50D1551" w14:textId="77777777" w:rsidR="00FD13B2" w:rsidRPr="007E072E" w:rsidRDefault="00FD13B2" w:rsidP="00CB122C">
      <w:pPr>
        <w:pStyle w:val="Odlomakpopisa"/>
        <w:numPr>
          <w:ilvl w:val="0"/>
          <w:numId w:val="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Advent u Vinkovcima (Bajka na Bosutu)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</w:t>
      </w:r>
      <w:r w:rsidRPr="001021EC">
        <w:rPr>
          <w:rFonts w:ascii="Times New Roman" w:hAnsi="Times New Roman" w:cs="Times New Roman"/>
          <w:color w:val="auto"/>
          <w:sz w:val="24"/>
          <w:szCs w:val="24"/>
        </w:rPr>
        <w:t>152.000,00 €</w:t>
      </w:r>
    </w:p>
    <w:p w14:paraId="31F770A2" w14:textId="77777777" w:rsidR="00FD13B2" w:rsidRPr="007E072E" w:rsidRDefault="00FD13B2" w:rsidP="00CB122C">
      <w:pPr>
        <w:pStyle w:val="Odlomakpopisa"/>
        <w:numPr>
          <w:ilvl w:val="0"/>
          <w:numId w:val="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Festival šunke, rakije, vina i kulena                     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</w:t>
      </w:r>
      <w:r w:rsidRPr="001021EC">
        <w:rPr>
          <w:rFonts w:ascii="Times New Roman" w:hAnsi="Times New Roman" w:cs="Times New Roman"/>
          <w:color w:val="auto"/>
          <w:sz w:val="24"/>
          <w:szCs w:val="24"/>
        </w:rPr>
        <w:t>10.000,00 €</w:t>
      </w:r>
    </w:p>
    <w:p w14:paraId="7CA8D722" w14:textId="78C3C1E9" w:rsidR="00FD13B2" w:rsidRPr="007E072E" w:rsidRDefault="00FD13B2" w:rsidP="00CB122C">
      <w:pPr>
        <w:pStyle w:val="Odlomakpopisa"/>
        <w:numPr>
          <w:ilvl w:val="0"/>
          <w:numId w:val="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Vinkovačke jeseni                                         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463A4">
        <w:rPr>
          <w:rFonts w:ascii="Times New Roman" w:hAnsi="Times New Roman" w:cs="Times New Roman"/>
          <w:color w:val="auto"/>
          <w:sz w:val="24"/>
          <w:szCs w:val="24"/>
        </w:rPr>
        <w:t>210</w:t>
      </w:r>
      <w:r w:rsidRPr="001021EC">
        <w:rPr>
          <w:rFonts w:ascii="Times New Roman" w:hAnsi="Times New Roman" w:cs="Times New Roman"/>
          <w:color w:val="auto"/>
          <w:sz w:val="24"/>
          <w:szCs w:val="24"/>
        </w:rPr>
        <w:t>.000,00 €</w:t>
      </w:r>
    </w:p>
    <w:p w14:paraId="74521CD9" w14:textId="77777777" w:rsidR="00FD13B2" w:rsidRPr="007E072E" w:rsidRDefault="00FD13B2" w:rsidP="00CB122C">
      <w:pPr>
        <w:pStyle w:val="Odlomakpopisa"/>
        <w:numPr>
          <w:ilvl w:val="0"/>
          <w:numId w:val="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Doček Nove godine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</w:t>
      </w:r>
      <w:r w:rsidRPr="001021EC">
        <w:rPr>
          <w:rFonts w:ascii="Times New Roman" w:hAnsi="Times New Roman" w:cs="Times New Roman"/>
          <w:color w:val="auto"/>
          <w:sz w:val="24"/>
          <w:szCs w:val="24"/>
        </w:rPr>
        <w:t>21.300,00 €</w:t>
      </w:r>
    </w:p>
    <w:p w14:paraId="0D29A772" w14:textId="77777777" w:rsidR="00FD13B2" w:rsidRPr="007E072E" w:rsidRDefault="00FD13B2" w:rsidP="00CB122C">
      <w:pPr>
        <w:pStyle w:val="Odlomakpopisa"/>
        <w:numPr>
          <w:ilvl w:val="0"/>
          <w:numId w:val="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Proljeće u Vinkovcima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                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</w:t>
      </w:r>
      <w:r w:rsidRPr="001021EC">
        <w:rPr>
          <w:rFonts w:ascii="Times New Roman" w:hAnsi="Times New Roman" w:cs="Times New Roman"/>
          <w:color w:val="auto"/>
          <w:sz w:val="24"/>
          <w:szCs w:val="24"/>
        </w:rPr>
        <w:t>33.000,00 €</w:t>
      </w:r>
    </w:p>
    <w:p w14:paraId="12098893" w14:textId="77777777" w:rsidR="00FD13B2" w:rsidRPr="007E072E" w:rsidRDefault="00FD13B2" w:rsidP="00CB122C">
      <w:pPr>
        <w:pStyle w:val="Odlomakpopisa"/>
        <w:numPr>
          <w:ilvl w:val="0"/>
          <w:numId w:val="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Dan grada Vinkovaca                                         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</w:t>
      </w:r>
      <w:r w:rsidRPr="001021EC">
        <w:rPr>
          <w:rFonts w:ascii="Times New Roman" w:hAnsi="Times New Roman" w:cs="Times New Roman"/>
          <w:color w:val="auto"/>
          <w:sz w:val="24"/>
          <w:szCs w:val="24"/>
        </w:rPr>
        <w:t>34.000,00 €</w:t>
      </w:r>
    </w:p>
    <w:p w14:paraId="12C91FCF" w14:textId="77777777" w:rsidR="00FD13B2" w:rsidRPr="007E072E" w:rsidRDefault="00FD13B2" w:rsidP="00CB122C">
      <w:pPr>
        <w:pStyle w:val="Odlomakpopisa"/>
        <w:numPr>
          <w:ilvl w:val="0"/>
          <w:numId w:val="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Ljeto u Vinkovcima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</w:t>
      </w:r>
      <w:r w:rsidRPr="001021EC">
        <w:rPr>
          <w:rFonts w:ascii="Times New Roman" w:hAnsi="Times New Roman" w:cs="Times New Roman"/>
          <w:color w:val="auto"/>
          <w:sz w:val="24"/>
          <w:szCs w:val="24"/>
        </w:rPr>
        <w:t>30.500,00 €</w:t>
      </w:r>
    </w:p>
    <w:p w14:paraId="48D608B6" w14:textId="77777777" w:rsidR="00FD13B2" w:rsidRPr="007E072E" w:rsidRDefault="00FD13B2" w:rsidP="00CB122C">
      <w:pPr>
        <w:pStyle w:val="Odlomakpopisa"/>
        <w:numPr>
          <w:ilvl w:val="0"/>
          <w:numId w:val="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7E072E">
        <w:rPr>
          <w:rFonts w:ascii="Times New Roman" w:hAnsi="Times New Roman" w:cs="Times New Roman"/>
          <w:bCs/>
          <w:sz w:val="24"/>
          <w:szCs w:val="24"/>
        </w:rPr>
        <w:t xml:space="preserve">Pro 3X3 Tour                                                                              </w:t>
      </w:r>
      <w:r w:rsidRPr="007E072E">
        <w:rPr>
          <w:rFonts w:ascii="Times New Roman" w:hAnsi="Times New Roman" w:cs="Times New Roman"/>
          <w:bCs/>
          <w:sz w:val="24"/>
          <w:szCs w:val="24"/>
        </w:rPr>
        <w:tab/>
      </w:r>
      <w:r w:rsidRPr="007E072E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Pr="001021EC">
        <w:rPr>
          <w:rFonts w:ascii="Times New Roman" w:hAnsi="Times New Roman" w:cs="Times New Roman"/>
          <w:bCs/>
          <w:sz w:val="24"/>
          <w:szCs w:val="24"/>
        </w:rPr>
        <w:t>27.000,00 €</w:t>
      </w:r>
    </w:p>
    <w:p w14:paraId="56191704" w14:textId="77777777" w:rsidR="00FD13B2" w:rsidRPr="008F5BBE" w:rsidRDefault="00FD13B2" w:rsidP="00CB122C">
      <w:pPr>
        <w:pStyle w:val="Odlomakpopisa"/>
        <w:numPr>
          <w:ilvl w:val="0"/>
          <w:numId w:val="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Veljača u Vinkovcima </w:t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E072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</w:t>
      </w:r>
      <w:r w:rsidRPr="001021EC">
        <w:rPr>
          <w:rFonts w:ascii="Times New Roman" w:hAnsi="Times New Roman" w:cs="Times New Roman"/>
          <w:color w:val="auto"/>
          <w:sz w:val="24"/>
          <w:szCs w:val="24"/>
        </w:rPr>
        <w:t>19.000,00 €</w:t>
      </w:r>
    </w:p>
    <w:p w14:paraId="1B94D9AF" w14:textId="77777777" w:rsidR="00FD13B2" w:rsidRPr="001021EC" w:rsidRDefault="00FD13B2" w:rsidP="00CB122C">
      <w:pPr>
        <w:pStyle w:val="Odlomakpopisa"/>
        <w:numPr>
          <w:ilvl w:val="0"/>
          <w:numId w:val="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Vinkovačka fišijada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021EC">
        <w:rPr>
          <w:rFonts w:ascii="Times New Roman" w:hAnsi="Times New Roman" w:cs="Times New Roman"/>
          <w:color w:val="auto"/>
          <w:sz w:val="24"/>
          <w:szCs w:val="24"/>
        </w:rPr>
        <w:t xml:space="preserve">    9.000,00 €</w:t>
      </w:r>
    </w:p>
    <w:p w14:paraId="386FD143" w14:textId="77777777" w:rsidR="00FD13B2" w:rsidRPr="001021EC" w:rsidRDefault="00FD13B2" w:rsidP="00CB122C">
      <w:pPr>
        <w:pStyle w:val="Odlomakpopisa"/>
        <w:numPr>
          <w:ilvl w:val="0"/>
          <w:numId w:val="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Operna noć u Vinkovcima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5.000,00 </w:t>
      </w:r>
      <w:r w:rsidRPr="001021EC">
        <w:rPr>
          <w:rFonts w:ascii="Times New Roman" w:hAnsi="Times New Roman" w:cs="Times New Roman"/>
          <w:color w:val="auto"/>
          <w:sz w:val="24"/>
          <w:szCs w:val="24"/>
        </w:rPr>
        <w:t>€</w:t>
      </w:r>
    </w:p>
    <w:p w14:paraId="34BBC424" w14:textId="77777777" w:rsidR="00FD13B2" w:rsidRPr="007E072E" w:rsidRDefault="00FD13B2" w:rsidP="00CB122C">
      <w:pPr>
        <w:pStyle w:val="Odlomakpopisa"/>
        <w:numPr>
          <w:ilvl w:val="0"/>
          <w:numId w:val="5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Vinkovački polumaraton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7.000,00 </w:t>
      </w:r>
      <w:r w:rsidRPr="001021EC">
        <w:rPr>
          <w:rFonts w:ascii="Times New Roman" w:hAnsi="Times New Roman" w:cs="Times New Roman"/>
          <w:color w:val="auto"/>
          <w:sz w:val="24"/>
          <w:szCs w:val="24"/>
        </w:rPr>
        <w:t>€</w:t>
      </w:r>
    </w:p>
    <w:p w14:paraId="226079E3" w14:textId="77777777" w:rsidR="00FD13B2" w:rsidRPr="007E072E" w:rsidRDefault="00FD13B2" w:rsidP="00CB122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A30C703" w14:textId="54C3932B" w:rsidR="00FD13B2" w:rsidRPr="007E072E" w:rsidRDefault="00FD13B2" w:rsidP="00CB122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MANIFESTACIJE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  <w:r w:rsidR="00E463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557</w:t>
      </w:r>
      <w:r w:rsidRPr="001021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.800,00 €</w:t>
      </w:r>
    </w:p>
    <w:p w14:paraId="34AF2F75" w14:textId="77777777" w:rsidR="00BD640C" w:rsidRPr="007E072E" w:rsidRDefault="00BD640C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0C4E04C9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III.  OSTALI PROGRAMI</w:t>
      </w:r>
    </w:p>
    <w:p w14:paraId="281A37A9" w14:textId="349F0878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Projekti ustanova, udruga, građana i drugih p</w:t>
      </w:r>
      <w:r w:rsidR="005E5065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ravnih osoba u kultu</w:t>
      </w:r>
      <w:r w:rsidR="00224D0D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ri u iznosu od </w:t>
      </w:r>
      <w:r w:rsidR="00BD64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85</w:t>
      </w:r>
      <w:r w:rsidR="00D37FA8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8F5B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000</w:t>
      </w:r>
      <w:r w:rsidR="00D37FA8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0D5305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</w:t>
      </w:r>
      <w:r w:rsidR="00D37FA8" w:rsidRPr="007E07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€</w:t>
      </w:r>
      <w:r w:rsidR="009275F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10D6216B" w14:textId="5414AAC6" w:rsidR="00171382" w:rsidRPr="007E072E" w:rsidRDefault="00171382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Projekti ustanova, udruga, građana i drugih pravnih</w:t>
      </w:r>
      <w:r w:rsidR="0038275C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osoba u tehničkoj kulturi 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D539F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D539F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</w:t>
      </w:r>
      <w:r w:rsidR="00D061C4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F5BBE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="000D530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  <w:r w:rsidR="009275F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055CC69" w14:textId="37E85D33" w:rsidR="009275F5" w:rsidRDefault="009275F5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Arhivska djelatnost – Arhiv Sabirni centar Vinkovci u iznosu od 5.000,00 €,</w:t>
      </w:r>
    </w:p>
    <w:p w14:paraId="09414B19" w14:textId="684C3D40" w:rsidR="004845ED" w:rsidRDefault="00B44EEA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Hrvatska akademija znanosti i umjetnosti – Centar za znanstveni rad HAZU-a</w:t>
      </w:r>
      <w:r w:rsidR="00D539FB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u Vinkovcim</w:t>
      </w:r>
      <w:r w:rsidR="00D061C4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u iznosu od 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13.</w:t>
      </w:r>
      <w:r w:rsidR="008F5BBE">
        <w:rPr>
          <w:rFonts w:ascii="Times New Roman" w:eastAsia="Times New Roman" w:hAnsi="Times New Roman" w:cs="Times New Roman"/>
          <w:sz w:val="24"/>
          <w:szCs w:val="24"/>
          <w:lang w:eastAsia="hr-HR"/>
        </w:rPr>
        <w:t>500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D5305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D37FA8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  <w:r w:rsidR="009275F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8692470" w14:textId="4C9FA31B" w:rsidR="009275F5" w:rsidRPr="00A264C3" w:rsidRDefault="009275F5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Zrakoplovni klub „Vrabac“ Vinkovci u iznosu od 25.000,00 €.</w:t>
      </w:r>
    </w:p>
    <w:p w14:paraId="0F68633E" w14:textId="77777777" w:rsidR="00C27999" w:rsidRDefault="00C27999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CD0B12" w14:textId="12F5097D" w:rsidR="004845ED" w:rsidRPr="007E072E" w:rsidRDefault="005E5065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SVEUKUPNO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37FA8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061C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61C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061C4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37FA8" w:rsidRPr="00BD64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9275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8F5BBE" w:rsidRPr="00BD64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D37FA8" w:rsidRPr="00BD64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8F5BBE" w:rsidRPr="00BD64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500</w:t>
      </w:r>
      <w:r w:rsidR="00D37FA8" w:rsidRPr="00BD64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0D5305" w:rsidRPr="00BD64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</w:t>
      </w:r>
      <w:r w:rsidR="00D37FA8" w:rsidRPr="00BD64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€</w:t>
      </w:r>
    </w:p>
    <w:p w14:paraId="5A4A4E72" w14:textId="77777777" w:rsidR="00A264C3" w:rsidRDefault="00A264C3" w:rsidP="00CB122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03F561" w14:textId="77777777" w:rsidR="00C27999" w:rsidRDefault="00C27999" w:rsidP="00CB122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CE3AAB" w14:textId="77777777" w:rsidR="00C27999" w:rsidRDefault="00C27999" w:rsidP="00CB122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22FB84" w14:textId="77777777" w:rsidR="00A264C3" w:rsidRDefault="00A264C3" w:rsidP="00CB122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0BF45E" w14:textId="13881890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JAVNE POTREBE U KULTURI I TEHNIČKOJ KULTURI</w:t>
      </w:r>
    </w:p>
    <w:p w14:paraId="06AA64A3" w14:textId="3B276BEF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GRADA VINKOVACA ZA </w:t>
      </w:r>
      <w:r w:rsidR="000B64D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 w:rsidR="00A56E78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4614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51E37451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40C764" w14:textId="77777777" w:rsidR="00171382" w:rsidRPr="007E072E" w:rsidRDefault="00765A96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OPĆA </w:t>
      </w:r>
      <w:r w:rsidR="00171382"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REKAPITULACIJA</w:t>
      </w:r>
    </w:p>
    <w:p w14:paraId="0C2E3A0C" w14:textId="17B525BE" w:rsidR="00171382" w:rsidRPr="007E072E" w:rsidRDefault="00171382" w:rsidP="00CB122C">
      <w:pPr>
        <w:pStyle w:val="Odlomakpopisa"/>
        <w:numPr>
          <w:ilvl w:val="0"/>
          <w:numId w:val="6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USTANOVE KULTURE       </w:t>
      </w:r>
      <w:r w:rsidR="00121DF1"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</w:t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10778">
        <w:rPr>
          <w:rFonts w:ascii="Times New Roman" w:hAnsi="Times New Roman" w:cs="Times New Roman"/>
          <w:color w:val="auto"/>
          <w:sz w:val="24"/>
          <w:szCs w:val="24"/>
        </w:rPr>
        <w:t xml:space="preserve">303.690,00 </w:t>
      </w:r>
      <w:r w:rsidR="00F32956" w:rsidRPr="00110778">
        <w:rPr>
          <w:rFonts w:ascii="Times New Roman" w:hAnsi="Times New Roman" w:cs="Times New Roman"/>
          <w:color w:val="auto"/>
          <w:sz w:val="24"/>
          <w:szCs w:val="24"/>
        </w:rPr>
        <w:t>€</w:t>
      </w:r>
      <w:r w:rsidRPr="0095739E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</w:t>
      </w:r>
    </w:p>
    <w:p w14:paraId="0DF28A36" w14:textId="75586E4F" w:rsidR="00171382" w:rsidRPr="007E072E" w:rsidRDefault="00171382" w:rsidP="00CB122C">
      <w:pPr>
        <w:pStyle w:val="Odlomakpopisa"/>
        <w:numPr>
          <w:ilvl w:val="0"/>
          <w:numId w:val="6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E072E">
        <w:rPr>
          <w:rFonts w:ascii="Times New Roman" w:hAnsi="Times New Roman" w:cs="Times New Roman"/>
          <w:sz w:val="24"/>
          <w:szCs w:val="24"/>
        </w:rPr>
        <w:t>GRADSKE MANIFEST</w:t>
      </w:r>
      <w:r w:rsidR="005E5065" w:rsidRPr="007E072E">
        <w:rPr>
          <w:rFonts w:ascii="Times New Roman" w:hAnsi="Times New Roman" w:cs="Times New Roman"/>
          <w:sz w:val="24"/>
          <w:szCs w:val="24"/>
        </w:rPr>
        <w:t>A</w:t>
      </w:r>
      <w:r w:rsidR="0038275C" w:rsidRPr="007E072E">
        <w:rPr>
          <w:rFonts w:ascii="Times New Roman" w:hAnsi="Times New Roman" w:cs="Times New Roman"/>
          <w:sz w:val="24"/>
          <w:szCs w:val="24"/>
        </w:rPr>
        <w:t xml:space="preserve">CIJE                       </w:t>
      </w:r>
      <w:r w:rsidR="00121DF1" w:rsidRPr="007E07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61C4" w:rsidRPr="007E072E">
        <w:rPr>
          <w:rFonts w:ascii="Times New Roman" w:hAnsi="Times New Roman" w:cs="Times New Roman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sz w:val="24"/>
          <w:szCs w:val="24"/>
        </w:rPr>
        <w:tab/>
      </w:r>
      <w:r w:rsidR="00E463A4">
        <w:rPr>
          <w:rFonts w:ascii="Times New Roman" w:hAnsi="Times New Roman" w:cs="Times New Roman"/>
          <w:sz w:val="24"/>
          <w:szCs w:val="24"/>
        </w:rPr>
        <w:t>557</w:t>
      </w:r>
      <w:r w:rsidR="00BD640C" w:rsidRPr="00BD640C">
        <w:rPr>
          <w:rFonts w:ascii="Times New Roman" w:hAnsi="Times New Roman" w:cs="Times New Roman"/>
          <w:sz w:val="24"/>
          <w:szCs w:val="24"/>
        </w:rPr>
        <w:t>.800</w:t>
      </w:r>
      <w:r w:rsidR="001C2C4A" w:rsidRPr="00BD640C">
        <w:rPr>
          <w:rFonts w:ascii="Times New Roman" w:hAnsi="Times New Roman" w:cs="Times New Roman"/>
          <w:sz w:val="24"/>
          <w:szCs w:val="24"/>
        </w:rPr>
        <w:t>,</w:t>
      </w:r>
      <w:r w:rsidR="00D8604D" w:rsidRPr="00BD640C">
        <w:rPr>
          <w:rFonts w:ascii="Times New Roman" w:hAnsi="Times New Roman" w:cs="Times New Roman"/>
          <w:sz w:val="24"/>
          <w:szCs w:val="24"/>
        </w:rPr>
        <w:t>00</w:t>
      </w:r>
      <w:r w:rsidR="001C2C4A" w:rsidRPr="00BD640C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1A9C815" w14:textId="241E98CC" w:rsidR="00121DF1" w:rsidRPr="007E072E" w:rsidRDefault="00121DF1" w:rsidP="00CB122C">
      <w:pPr>
        <w:pStyle w:val="Odlomakpopisa"/>
        <w:numPr>
          <w:ilvl w:val="0"/>
          <w:numId w:val="6"/>
        </w:numPr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 xml:space="preserve">OSTALI PROGRAMI                                                </w:t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061C4" w:rsidRPr="007E072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C2C4A" w:rsidRPr="00BD640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9275F5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8F5BBE" w:rsidRPr="00BD640C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1C2C4A" w:rsidRPr="00BD640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F5BBE" w:rsidRPr="00BD640C">
        <w:rPr>
          <w:rFonts w:ascii="Times New Roman" w:hAnsi="Times New Roman" w:cs="Times New Roman"/>
          <w:color w:val="auto"/>
          <w:sz w:val="24"/>
          <w:szCs w:val="24"/>
        </w:rPr>
        <w:t>500</w:t>
      </w:r>
      <w:r w:rsidR="001C2C4A" w:rsidRPr="00BD640C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0D5305" w:rsidRPr="00BD640C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="001C2C4A" w:rsidRPr="00BD640C">
        <w:rPr>
          <w:rFonts w:ascii="Times New Roman" w:hAnsi="Times New Roman" w:cs="Times New Roman"/>
          <w:color w:val="auto"/>
          <w:sz w:val="24"/>
          <w:szCs w:val="24"/>
        </w:rPr>
        <w:t xml:space="preserve"> €</w:t>
      </w:r>
    </w:p>
    <w:p w14:paraId="2CACE6A7" w14:textId="5C34CBF6" w:rsidR="00171382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8172AF" w14:textId="31198701" w:rsidR="00123A2D" w:rsidRDefault="00123A2D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D0CB4" w14:textId="44F42003" w:rsidR="00123A2D" w:rsidRPr="00123A2D" w:rsidRDefault="00123A2D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3A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SVEUKUPNO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</w:t>
      </w:r>
      <w:r w:rsidR="001107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463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1.0</w:t>
      </w:r>
      <w:r w:rsidR="009275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E463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4.990</w:t>
      </w:r>
      <w:r w:rsidR="00110778" w:rsidRPr="001107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Pr="001107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€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23A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</w:t>
      </w:r>
    </w:p>
    <w:tbl>
      <w:tblPr>
        <w:tblW w:w="22808" w:type="dxa"/>
        <w:tblLayout w:type="fixed"/>
        <w:tblLook w:val="0000" w:firstRow="0" w:lastRow="0" w:firstColumn="0" w:lastColumn="0" w:noHBand="0" w:noVBand="0"/>
      </w:tblPr>
      <w:tblGrid>
        <w:gridCol w:w="5068"/>
        <w:gridCol w:w="8870"/>
        <w:gridCol w:w="8870"/>
      </w:tblGrid>
      <w:tr w:rsidR="00123A2D" w:rsidRPr="007E072E" w14:paraId="65E5DA1E" w14:textId="4C44012B" w:rsidTr="00123A2D">
        <w:tc>
          <w:tcPr>
            <w:tcW w:w="5068" w:type="dxa"/>
          </w:tcPr>
          <w:p w14:paraId="3EB37FA7" w14:textId="77777777" w:rsidR="00123A2D" w:rsidRPr="00123A2D" w:rsidRDefault="00123A2D" w:rsidP="00CB122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870" w:type="dxa"/>
          </w:tcPr>
          <w:p w14:paraId="6A1F7411" w14:textId="0F655D28" w:rsidR="00123A2D" w:rsidRPr="007E072E" w:rsidRDefault="00123A2D" w:rsidP="00CB122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870" w:type="dxa"/>
          </w:tcPr>
          <w:p w14:paraId="67EDB45F" w14:textId="09CF2086" w:rsidR="00123A2D" w:rsidRPr="007E072E" w:rsidRDefault="00123A2D" w:rsidP="00CB122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782EF96C" w14:textId="0D9D0F40" w:rsidR="00B44EEA" w:rsidRPr="007E072E" w:rsidRDefault="00B44EEA" w:rsidP="00CB122C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ABA2DE" w14:textId="77777777" w:rsidR="009275F5" w:rsidRDefault="009275F5" w:rsidP="00CB122C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23CB6B" w14:textId="77777777" w:rsidR="009275F5" w:rsidRDefault="009275F5" w:rsidP="00CB122C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9E641C" w14:textId="77777777" w:rsidR="009275F5" w:rsidRDefault="009275F5" w:rsidP="00CB122C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E86A68" w14:textId="2C3FAB61" w:rsidR="00171382" w:rsidRPr="007E072E" w:rsidRDefault="00171382" w:rsidP="00CB122C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3.</w:t>
      </w:r>
    </w:p>
    <w:p w14:paraId="40980EA1" w14:textId="5F0A03B8" w:rsidR="0052487C" w:rsidRPr="007A7631" w:rsidRDefault="008D7F5A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76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A7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financiranje javnih potreba iz Programa </w:t>
      </w:r>
      <w:r w:rsidR="00815752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osigurana</w:t>
      </w:r>
      <w:r w:rsidR="0052487C" w:rsidRPr="007A76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</w:t>
      </w:r>
      <w:r w:rsidR="00C27999" w:rsidRPr="007A7631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Proračunu Grada Vinkovaca za 2026. godinu i projekcija Proračuna Grada Vinkovaca za razdoblje 2027.-2028. godine</w:t>
      </w:r>
      <w:r w:rsidR="008157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15752" w:rsidRP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glasnik“ Grada Vinkovaca br. </w:t>
      </w:r>
      <w:r w:rsidR="00815752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815752" w:rsidRP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81575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15752" w:rsidRPr="00BD640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81575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7ECAE5A" w14:textId="655EFEE0" w:rsidR="004E6E16" w:rsidRPr="007E072E" w:rsidRDefault="00171382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B540B10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10A67E9E" w14:textId="063650B1" w:rsidR="00ED4283" w:rsidRPr="007E072E" w:rsidRDefault="008D7F5A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Program stupa na snagu </w:t>
      </w:r>
      <w:r w:rsidR="009275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siječnja 2026. godine. </w:t>
      </w:r>
    </w:p>
    <w:p w14:paraId="6D94396E" w14:textId="77777777" w:rsidR="00154007" w:rsidRDefault="00154007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4502C11" w14:textId="77777777" w:rsidR="009275F5" w:rsidRPr="007E072E" w:rsidRDefault="009275F5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542EBD" w14:textId="77777777" w:rsidR="00171382" w:rsidRPr="007E072E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PREDSJEDNIK GRADSKOG VIJEĆA</w:t>
      </w:r>
    </w:p>
    <w:p w14:paraId="131C4C14" w14:textId="23278FC7" w:rsidR="00154007" w:rsidRDefault="00171382" w:rsidP="00CB122C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</w:t>
      </w:r>
      <w:r w:rsidR="008F5B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Ilija Cota</w:t>
      </w:r>
      <w:r w:rsidR="00BD64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="00BD640C" w:rsidRPr="00BD64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univ. mag. iur.</w:t>
      </w:r>
    </w:p>
    <w:p w14:paraId="43A7569B" w14:textId="05B2506E" w:rsidR="004E6E16" w:rsidRDefault="004E6E16" w:rsidP="00CB122C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C43074" w14:textId="77777777" w:rsidR="004E6E16" w:rsidRDefault="004E6E16" w:rsidP="00CB122C">
      <w:pPr>
        <w:overflowPunct w:val="0"/>
        <w:autoSpaceDE w:val="0"/>
        <w:autoSpaceDN w:val="0"/>
        <w:adjustRightInd w:val="0"/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3446B4" w14:textId="0F7F168A" w:rsidR="00171382" w:rsidRPr="007E072E" w:rsidRDefault="008D7F5A" w:rsidP="00CB122C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171382" w:rsidRPr="007E072E">
        <w:rPr>
          <w:rFonts w:ascii="Times New Roman" w:eastAsia="Times New Roman" w:hAnsi="Times New Roman" w:cs="Times New Roman"/>
          <w:sz w:val="24"/>
          <w:szCs w:val="24"/>
          <w:lang w:eastAsia="hr-HR"/>
        </w:rPr>
        <w:t>OSTAVITI:</w:t>
      </w:r>
    </w:p>
    <w:p w14:paraId="798919E4" w14:textId="4C40B8BB" w:rsidR="00171382" w:rsidRPr="007E072E" w:rsidRDefault="00171382" w:rsidP="00CB122C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Upravni odjel za kulturu i turizam, ovdje,</w:t>
      </w:r>
    </w:p>
    <w:p w14:paraId="1BB32A01" w14:textId="22E44213" w:rsidR="00171382" w:rsidRPr="007E072E" w:rsidRDefault="00171382" w:rsidP="00CB122C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Upravni odjel za proračun i financije, ovdje,</w:t>
      </w:r>
    </w:p>
    <w:p w14:paraId="435F2AAD" w14:textId="416909A8" w:rsidR="00171382" w:rsidRPr="007E072E" w:rsidRDefault="00CB122C" w:rsidP="00CB122C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171382" w:rsidRPr="007E072E">
        <w:rPr>
          <w:rFonts w:ascii="Times New Roman" w:hAnsi="Times New Roman" w:cs="Times New Roman"/>
          <w:color w:val="auto"/>
          <w:sz w:val="24"/>
          <w:szCs w:val="24"/>
        </w:rPr>
        <w:t>Službeni glasnik</w:t>
      </w:r>
      <w:r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171382" w:rsidRPr="007E072E">
        <w:rPr>
          <w:rFonts w:ascii="Times New Roman" w:hAnsi="Times New Roman" w:cs="Times New Roman"/>
          <w:color w:val="auto"/>
          <w:sz w:val="24"/>
          <w:szCs w:val="24"/>
        </w:rPr>
        <w:t>, na objavu, ovdje,</w:t>
      </w:r>
    </w:p>
    <w:p w14:paraId="35EE0A09" w14:textId="5DFE7A96" w:rsidR="00171382" w:rsidRDefault="00171382" w:rsidP="00CB122C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E072E">
        <w:rPr>
          <w:rFonts w:ascii="Times New Roman" w:hAnsi="Times New Roman" w:cs="Times New Roman"/>
          <w:color w:val="auto"/>
          <w:sz w:val="24"/>
          <w:szCs w:val="24"/>
        </w:rPr>
        <w:t>Pismohrana.</w:t>
      </w:r>
    </w:p>
    <w:p w14:paraId="4C475DBD" w14:textId="77777777" w:rsidR="008F5BBE" w:rsidRDefault="008F5BBE" w:rsidP="00CB12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85ECE" w14:textId="34CDB63B" w:rsidR="007B5357" w:rsidRPr="007E072E" w:rsidRDefault="007B5357" w:rsidP="00CB122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sectPr w:rsidR="007B5357" w:rsidRPr="007E072E" w:rsidSect="00B1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C027" w14:textId="77777777" w:rsidR="00D3424B" w:rsidRDefault="00D3424B" w:rsidP="00363F25">
      <w:pPr>
        <w:spacing w:after="0" w:line="240" w:lineRule="auto"/>
      </w:pPr>
      <w:r>
        <w:separator/>
      </w:r>
    </w:p>
  </w:endnote>
  <w:endnote w:type="continuationSeparator" w:id="0">
    <w:p w14:paraId="5FA8C38A" w14:textId="77777777" w:rsidR="00D3424B" w:rsidRDefault="00D3424B" w:rsidP="0036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76BD" w14:textId="77777777" w:rsidR="00D3424B" w:rsidRDefault="00D3424B" w:rsidP="00363F25">
      <w:pPr>
        <w:spacing w:after="0" w:line="240" w:lineRule="auto"/>
      </w:pPr>
      <w:r>
        <w:separator/>
      </w:r>
    </w:p>
  </w:footnote>
  <w:footnote w:type="continuationSeparator" w:id="0">
    <w:p w14:paraId="6A65D3C6" w14:textId="77777777" w:rsidR="00D3424B" w:rsidRDefault="00D3424B" w:rsidP="00363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5D8"/>
    <w:multiLevelType w:val="hybridMultilevel"/>
    <w:tmpl w:val="0060DB1A"/>
    <w:lvl w:ilvl="0" w:tplc="EDD83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24C8B"/>
    <w:multiLevelType w:val="hybridMultilevel"/>
    <w:tmpl w:val="F4A87BE8"/>
    <w:lvl w:ilvl="0" w:tplc="EB46926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A6969"/>
    <w:multiLevelType w:val="hybridMultilevel"/>
    <w:tmpl w:val="3DC4FE6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837F6"/>
    <w:multiLevelType w:val="hybridMultilevel"/>
    <w:tmpl w:val="AAD4F63C"/>
    <w:lvl w:ilvl="0" w:tplc="2098E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DE1A06"/>
    <w:multiLevelType w:val="hybridMultilevel"/>
    <w:tmpl w:val="1160E7DE"/>
    <w:lvl w:ilvl="0" w:tplc="DD20D5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57054"/>
    <w:multiLevelType w:val="hybridMultilevel"/>
    <w:tmpl w:val="0E86B098"/>
    <w:lvl w:ilvl="0" w:tplc="44E8F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970AA"/>
    <w:multiLevelType w:val="hybridMultilevel"/>
    <w:tmpl w:val="CE68ED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425CF"/>
    <w:multiLevelType w:val="hybridMultilevel"/>
    <w:tmpl w:val="C96492B6"/>
    <w:lvl w:ilvl="0" w:tplc="EE421CD0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1163E"/>
    <w:multiLevelType w:val="hybridMultilevel"/>
    <w:tmpl w:val="9B1CEDE8"/>
    <w:lvl w:ilvl="0" w:tplc="733E738E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F352D6"/>
    <w:multiLevelType w:val="hybridMultilevel"/>
    <w:tmpl w:val="9E801320"/>
    <w:lvl w:ilvl="0" w:tplc="0C3A5612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323A5F"/>
    <w:multiLevelType w:val="hybridMultilevel"/>
    <w:tmpl w:val="4E0A5070"/>
    <w:lvl w:ilvl="0" w:tplc="291696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5377D"/>
    <w:multiLevelType w:val="hybridMultilevel"/>
    <w:tmpl w:val="C6A421EC"/>
    <w:lvl w:ilvl="0" w:tplc="D4240B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41988"/>
    <w:multiLevelType w:val="hybridMultilevel"/>
    <w:tmpl w:val="56E4D9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A78A5"/>
    <w:multiLevelType w:val="hybridMultilevel"/>
    <w:tmpl w:val="21448A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E7B1E"/>
    <w:multiLevelType w:val="hybridMultilevel"/>
    <w:tmpl w:val="00DC6D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12EBB"/>
    <w:multiLevelType w:val="hybridMultilevel"/>
    <w:tmpl w:val="767AB9E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9372916">
    <w:abstractNumId w:val="9"/>
  </w:num>
  <w:num w:numId="2" w16cid:durableId="292714521">
    <w:abstractNumId w:val="1"/>
  </w:num>
  <w:num w:numId="3" w16cid:durableId="1633634526">
    <w:abstractNumId w:val="8"/>
  </w:num>
  <w:num w:numId="4" w16cid:durableId="514733292">
    <w:abstractNumId w:val="3"/>
  </w:num>
  <w:num w:numId="5" w16cid:durableId="1564564129">
    <w:abstractNumId w:val="4"/>
  </w:num>
  <w:num w:numId="6" w16cid:durableId="873075783">
    <w:abstractNumId w:val="10"/>
  </w:num>
  <w:num w:numId="7" w16cid:durableId="33314855">
    <w:abstractNumId w:val="13"/>
  </w:num>
  <w:num w:numId="8" w16cid:durableId="1805585289">
    <w:abstractNumId w:val="5"/>
  </w:num>
  <w:num w:numId="9" w16cid:durableId="508250677">
    <w:abstractNumId w:val="15"/>
  </w:num>
  <w:num w:numId="10" w16cid:durableId="1890413433">
    <w:abstractNumId w:val="11"/>
  </w:num>
  <w:num w:numId="11" w16cid:durableId="561715650">
    <w:abstractNumId w:val="0"/>
  </w:num>
  <w:num w:numId="12" w16cid:durableId="1259288616">
    <w:abstractNumId w:val="7"/>
  </w:num>
  <w:num w:numId="13" w16cid:durableId="937979573">
    <w:abstractNumId w:val="12"/>
  </w:num>
  <w:num w:numId="14" w16cid:durableId="1522015583">
    <w:abstractNumId w:val="2"/>
  </w:num>
  <w:num w:numId="15" w16cid:durableId="1613366313">
    <w:abstractNumId w:val="14"/>
  </w:num>
  <w:num w:numId="16" w16cid:durableId="21027006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82"/>
    <w:rsid w:val="00010E54"/>
    <w:rsid w:val="00014192"/>
    <w:rsid w:val="00014325"/>
    <w:rsid w:val="000218C5"/>
    <w:rsid w:val="000224D6"/>
    <w:rsid w:val="00023EAE"/>
    <w:rsid w:val="000253BA"/>
    <w:rsid w:val="00031028"/>
    <w:rsid w:val="000352FF"/>
    <w:rsid w:val="00035A8B"/>
    <w:rsid w:val="000400C4"/>
    <w:rsid w:val="00041A96"/>
    <w:rsid w:val="00043322"/>
    <w:rsid w:val="0004562B"/>
    <w:rsid w:val="000459C1"/>
    <w:rsid w:val="0004742B"/>
    <w:rsid w:val="00051C37"/>
    <w:rsid w:val="0005334A"/>
    <w:rsid w:val="00054394"/>
    <w:rsid w:val="000703EE"/>
    <w:rsid w:val="00080E6D"/>
    <w:rsid w:val="00081A4F"/>
    <w:rsid w:val="00092310"/>
    <w:rsid w:val="00093C64"/>
    <w:rsid w:val="00093E85"/>
    <w:rsid w:val="000A1B94"/>
    <w:rsid w:val="000A294C"/>
    <w:rsid w:val="000B5918"/>
    <w:rsid w:val="000B64D2"/>
    <w:rsid w:val="000C0A8B"/>
    <w:rsid w:val="000D2318"/>
    <w:rsid w:val="000D41DD"/>
    <w:rsid w:val="000D5305"/>
    <w:rsid w:val="000E0DA8"/>
    <w:rsid w:val="000E2582"/>
    <w:rsid w:val="000F0D95"/>
    <w:rsid w:val="000F1BEF"/>
    <w:rsid w:val="000F2964"/>
    <w:rsid w:val="00100A4A"/>
    <w:rsid w:val="0010419A"/>
    <w:rsid w:val="00110778"/>
    <w:rsid w:val="00121204"/>
    <w:rsid w:val="00121DF1"/>
    <w:rsid w:val="00123A2D"/>
    <w:rsid w:val="0013342D"/>
    <w:rsid w:val="0013544A"/>
    <w:rsid w:val="001400AF"/>
    <w:rsid w:val="00141B70"/>
    <w:rsid w:val="00147A31"/>
    <w:rsid w:val="00154007"/>
    <w:rsid w:val="00157536"/>
    <w:rsid w:val="00157DAB"/>
    <w:rsid w:val="0016024B"/>
    <w:rsid w:val="00160C3B"/>
    <w:rsid w:val="00161FDB"/>
    <w:rsid w:val="00167E4C"/>
    <w:rsid w:val="00171382"/>
    <w:rsid w:val="00172EA9"/>
    <w:rsid w:val="00191BF3"/>
    <w:rsid w:val="00194621"/>
    <w:rsid w:val="001A0B8E"/>
    <w:rsid w:val="001A6ECE"/>
    <w:rsid w:val="001A7201"/>
    <w:rsid w:val="001B3121"/>
    <w:rsid w:val="001B5DC7"/>
    <w:rsid w:val="001C2C4A"/>
    <w:rsid w:val="001C4BC6"/>
    <w:rsid w:val="001C5618"/>
    <w:rsid w:val="001D290A"/>
    <w:rsid w:val="001D4555"/>
    <w:rsid w:val="001D5960"/>
    <w:rsid w:val="001E22A0"/>
    <w:rsid w:val="001E2481"/>
    <w:rsid w:val="001F0CAB"/>
    <w:rsid w:val="00201D79"/>
    <w:rsid w:val="00205E75"/>
    <w:rsid w:val="002103D6"/>
    <w:rsid w:val="00217DE1"/>
    <w:rsid w:val="00220141"/>
    <w:rsid w:val="00220C4F"/>
    <w:rsid w:val="00223642"/>
    <w:rsid w:val="00224D0D"/>
    <w:rsid w:val="0023021F"/>
    <w:rsid w:val="002342D0"/>
    <w:rsid w:val="002349F7"/>
    <w:rsid w:val="00234A35"/>
    <w:rsid w:val="0023628E"/>
    <w:rsid w:val="00241205"/>
    <w:rsid w:val="0024267C"/>
    <w:rsid w:val="00244D7E"/>
    <w:rsid w:val="002464CA"/>
    <w:rsid w:val="00253785"/>
    <w:rsid w:val="00265A94"/>
    <w:rsid w:val="00266B3E"/>
    <w:rsid w:val="00275AF8"/>
    <w:rsid w:val="002839B7"/>
    <w:rsid w:val="00285A83"/>
    <w:rsid w:val="002937D2"/>
    <w:rsid w:val="002A42B1"/>
    <w:rsid w:val="002B42DF"/>
    <w:rsid w:val="002B6535"/>
    <w:rsid w:val="002B7F5D"/>
    <w:rsid w:val="002C0296"/>
    <w:rsid w:val="002C032A"/>
    <w:rsid w:val="002C4C81"/>
    <w:rsid w:val="002C6C31"/>
    <w:rsid w:val="002C7463"/>
    <w:rsid w:val="002D113E"/>
    <w:rsid w:val="002D1352"/>
    <w:rsid w:val="002D1D6C"/>
    <w:rsid w:val="002E178B"/>
    <w:rsid w:val="002E3023"/>
    <w:rsid w:val="002E60EC"/>
    <w:rsid w:val="002F0F5A"/>
    <w:rsid w:val="003315B0"/>
    <w:rsid w:val="0033171D"/>
    <w:rsid w:val="00331940"/>
    <w:rsid w:val="00332833"/>
    <w:rsid w:val="00335AC8"/>
    <w:rsid w:val="00343043"/>
    <w:rsid w:val="00344EC3"/>
    <w:rsid w:val="00350E4B"/>
    <w:rsid w:val="00356327"/>
    <w:rsid w:val="00362850"/>
    <w:rsid w:val="00363F25"/>
    <w:rsid w:val="0036545A"/>
    <w:rsid w:val="00365E59"/>
    <w:rsid w:val="00367FE5"/>
    <w:rsid w:val="0037011B"/>
    <w:rsid w:val="00371A08"/>
    <w:rsid w:val="00377019"/>
    <w:rsid w:val="0038275C"/>
    <w:rsid w:val="003834CD"/>
    <w:rsid w:val="00386A8A"/>
    <w:rsid w:val="00394DBF"/>
    <w:rsid w:val="003A31EB"/>
    <w:rsid w:val="003C078D"/>
    <w:rsid w:val="003C26A9"/>
    <w:rsid w:val="003C295A"/>
    <w:rsid w:val="003C6424"/>
    <w:rsid w:val="003E229C"/>
    <w:rsid w:val="003F5920"/>
    <w:rsid w:val="0040594F"/>
    <w:rsid w:val="0041321C"/>
    <w:rsid w:val="00415E6A"/>
    <w:rsid w:val="00416750"/>
    <w:rsid w:val="00430992"/>
    <w:rsid w:val="00432E09"/>
    <w:rsid w:val="00446D33"/>
    <w:rsid w:val="00461444"/>
    <w:rsid w:val="00462088"/>
    <w:rsid w:val="00472ADD"/>
    <w:rsid w:val="00474236"/>
    <w:rsid w:val="00474C79"/>
    <w:rsid w:val="00476084"/>
    <w:rsid w:val="00476B66"/>
    <w:rsid w:val="00483660"/>
    <w:rsid w:val="00483E5C"/>
    <w:rsid w:val="004845ED"/>
    <w:rsid w:val="0048778E"/>
    <w:rsid w:val="00490DA8"/>
    <w:rsid w:val="00491C7C"/>
    <w:rsid w:val="004942D0"/>
    <w:rsid w:val="00495555"/>
    <w:rsid w:val="004960B0"/>
    <w:rsid w:val="004A053A"/>
    <w:rsid w:val="004A4287"/>
    <w:rsid w:val="004A47FC"/>
    <w:rsid w:val="004A4E8B"/>
    <w:rsid w:val="004A6966"/>
    <w:rsid w:val="004B183D"/>
    <w:rsid w:val="004B1F9D"/>
    <w:rsid w:val="004C1149"/>
    <w:rsid w:val="004C26AC"/>
    <w:rsid w:val="004C5B16"/>
    <w:rsid w:val="004D5530"/>
    <w:rsid w:val="004D6178"/>
    <w:rsid w:val="004D6FF2"/>
    <w:rsid w:val="004E0319"/>
    <w:rsid w:val="004E1D13"/>
    <w:rsid w:val="004E6E16"/>
    <w:rsid w:val="004E6FFD"/>
    <w:rsid w:val="004F089C"/>
    <w:rsid w:val="004F4935"/>
    <w:rsid w:val="004F54A3"/>
    <w:rsid w:val="004F5A47"/>
    <w:rsid w:val="00501776"/>
    <w:rsid w:val="00502246"/>
    <w:rsid w:val="00507C00"/>
    <w:rsid w:val="00511662"/>
    <w:rsid w:val="00511CCA"/>
    <w:rsid w:val="005165FF"/>
    <w:rsid w:val="00516EDA"/>
    <w:rsid w:val="00522595"/>
    <w:rsid w:val="00523478"/>
    <w:rsid w:val="0052487C"/>
    <w:rsid w:val="00525BFC"/>
    <w:rsid w:val="00525FC6"/>
    <w:rsid w:val="00534764"/>
    <w:rsid w:val="005402EF"/>
    <w:rsid w:val="005429B2"/>
    <w:rsid w:val="00544FBD"/>
    <w:rsid w:val="0055560F"/>
    <w:rsid w:val="005566EB"/>
    <w:rsid w:val="00564726"/>
    <w:rsid w:val="00567DDB"/>
    <w:rsid w:val="005722A1"/>
    <w:rsid w:val="0057798B"/>
    <w:rsid w:val="00582278"/>
    <w:rsid w:val="00592BE6"/>
    <w:rsid w:val="00596A35"/>
    <w:rsid w:val="005A2B6B"/>
    <w:rsid w:val="005A7346"/>
    <w:rsid w:val="005A7522"/>
    <w:rsid w:val="005B400D"/>
    <w:rsid w:val="005B463F"/>
    <w:rsid w:val="005B7DB0"/>
    <w:rsid w:val="005C47A6"/>
    <w:rsid w:val="005C493A"/>
    <w:rsid w:val="005C704C"/>
    <w:rsid w:val="005D107E"/>
    <w:rsid w:val="005E24D9"/>
    <w:rsid w:val="005E45C2"/>
    <w:rsid w:val="005E5065"/>
    <w:rsid w:val="005F20F6"/>
    <w:rsid w:val="005F3534"/>
    <w:rsid w:val="00610856"/>
    <w:rsid w:val="006163A4"/>
    <w:rsid w:val="00617D50"/>
    <w:rsid w:val="00617DA1"/>
    <w:rsid w:val="00641A74"/>
    <w:rsid w:val="00653288"/>
    <w:rsid w:val="00653D20"/>
    <w:rsid w:val="00660CBE"/>
    <w:rsid w:val="00664B24"/>
    <w:rsid w:val="00667222"/>
    <w:rsid w:val="006817EE"/>
    <w:rsid w:val="00693AAA"/>
    <w:rsid w:val="006963C6"/>
    <w:rsid w:val="006A2EF8"/>
    <w:rsid w:val="006B39BF"/>
    <w:rsid w:val="006B4546"/>
    <w:rsid w:val="006B5AC3"/>
    <w:rsid w:val="006C4290"/>
    <w:rsid w:val="006D05CE"/>
    <w:rsid w:val="006D7869"/>
    <w:rsid w:val="006E1AC9"/>
    <w:rsid w:val="006E2C27"/>
    <w:rsid w:val="007249AF"/>
    <w:rsid w:val="00726ABD"/>
    <w:rsid w:val="007319A5"/>
    <w:rsid w:val="00733249"/>
    <w:rsid w:val="00733AE2"/>
    <w:rsid w:val="00735CE9"/>
    <w:rsid w:val="00752953"/>
    <w:rsid w:val="00761643"/>
    <w:rsid w:val="00765A96"/>
    <w:rsid w:val="00771B46"/>
    <w:rsid w:val="007805A8"/>
    <w:rsid w:val="007902E1"/>
    <w:rsid w:val="007A1FBA"/>
    <w:rsid w:val="007A3A56"/>
    <w:rsid w:val="007A4A3B"/>
    <w:rsid w:val="007A5CD8"/>
    <w:rsid w:val="007A7631"/>
    <w:rsid w:val="007B5357"/>
    <w:rsid w:val="007B788F"/>
    <w:rsid w:val="007C7047"/>
    <w:rsid w:val="007E072E"/>
    <w:rsid w:val="007E19DE"/>
    <w:rsid w:val="007E2818"/>
    <w:rsid w:val="007E64F2"/>
    <w:rsid w:val="007F74E5"/>
    <w:rsid w:val="00803424"/>
    <w:rsid w:val="00805D52"/>
    <w:rsid w:val="00806995"/>
    <w:rsid w:val="00814335"/>
    <w:rsid w:val="00815752"/>
    <w:rsid w:val="00815B28"/>
    <w:rsid w:val="0082057A"/>
    <w:rsid w:val="00841B6F"/>
    <w:rsid w:val="00845E84"/>
    <w:rsid w:val="008525FB"/>
    <w:rsid w:val="00865CDB"/>
    <w:rsid w:val="00871A1A"/>
    <w:rsid w:val="00873DF6"/>
    <w:rsid w:val="0088180B"/>
    <w:rsid w:val="00885FFC"/>
    <w:rsid w:val="00886244"/>
    <w:rsid w:val="00886353"/>
    <w:rsid w:val="00891115"/>
    <w:rsid w:val="008944E0"/>
    <w:rsid w:val="00894B7D"/>
    <w:rsid w:val="008A4605"/>
    <w:rsid w:val="008A6A00"/>
    <w:rsid w:val="008B377C"/>
    <w:rsid w:val="008C41A2"/>
    <w:rsid w:val="008C5829"/>
    <w:rsid w:val="008D1906"/>
    <w:rsid w:val="008D362F"/>
    <w:rsid w:val="008D4FE8"/>
    <w:rsid w:val="008D7F5A"/>
    <w:rsid w:val="008E7A8C"/>
    <w:rsid w:val="008F19AC"/>
    <w:rsid w:val="008F5BBE"/>
    <w:rsid w:val="00900AFD"/>
    <w:rsid w:val="00904373"/>
    <w:rsid w:val="00904FEE"/>
    <w:rsid w:val="00910D33"/>
    <w:rsid w:val="00915555"/>
    <w:rsid w:val="009227DF"/>
    <w:rsid w:val="009275F5"/>
    <w:rsid w:val="00931CDA"/>
    <w:rsid w:val="009320AA"/>
    <w:rsid w:val="00942A7E"/>
    <w:rsid w:val="00943B74"/>
    <w:rsid w:val="00944133"/>
    <w:rsid w:val="0094773B"/>
    <w:rsid w:val="00955284"/>
    <w:rsid w:val="0095739E"/>
    <w:rsid w:val="00957A78"/>
    <w:rsid w:val="0096065B"/>
    <w:rsid w:val="009608B4"/>
    <w:rsid w:val="0096141E"/>
    <w:rsid w:val="00967F91"/>
    <w:rsid w:val="00970C38"/>
    <w:rsid w:val="00972BC6"/>
    <w:rsid w:val="00993BB2"/>
    <w:rsid w:val="00996A22"/>
    <w:rsid w:val="009A12B9"/>
    <w:rsid w:val="009A56AB"/>
    <w:rsid w:val="009A7A62"/>
    <w:rsid w:val="009C411D"/>
    <w:rsid w:val="009C669B"/>
    <w:rsid w:val="009D141A"/>
    <w:rsid w:val="009E20B6"/>
    <w:rsid w:val="009E54FE"/>
    <w:rsid w:val="009E59CF"/>
    <w:rsid w:val="009E61CD"/>
    <w:rsid w:val="009F389B"/>
    <w:rsid w:val="009F6223"/>
    <w:rsid w:val="009F65DB"/>
    <w:rsid w:val="00A02B01"/>
    <w:rsid w:val="00A13529"/>
    <w:rsid w:val="00A1515A"/>
    <w:rsid w:val="00A21ED8"/>
    <w:rsid w:val="00A24781"/>
    <w:rsid w:val="00A2548E"/>
    <w:rsid w:val="00A264C3"/>
    <w:rsid w:val="00A337FC"/>
    <w:rsid w:val="00A33819"/>
    <w:rsid w:val="00A373FB"/>
    <w:rsid w:val="00A376BE"/>
    <w:rsid w:val="00A40478"/>
    <w:rsid w:val="00A42B85"/>
    <w:rsid w:val="00A446DE"/>
    <w:rsid w:val="00A46DC1"/>
    <w:rsid w:val="00A51C61"/>
    <w:rsid w:val="00A55D4B"/>
    <w:rsid w:val="00A563F5"/>
    <w:rsid w:val="00A56E78"/>
    <w:rsid w:val="00A57942"/>
    <w:rsid w:val="00A62485"/>
    <w:rsid w:val="00A66FE3"/>
    <w:rsid w:val="00A74AA2"/>
    <w:rsid w:val="00A8101D"/>
    <w:rsid w:val="00A81101"/>
    <w:rsid w:val="00A83D34"/>
    <w:rsid w:val="00AA37DD"/>
    <w:rsid w:val="00AA3E4C"/>
    <w:rsid w:val="00AB203F"/>
    <w:rsid w:val="00AB20F1"/>
    <w:rsid w:val="00AC14BE"/>
    <w:rsid w:val="00AC790B"/>
    <w:rsid w:val="00AC7D8B"/>
    <w:rsid w:val="00AD0B90"/>
    <w:rsid w:val="00AD6F6C"/>
    <w:rsid w:val="00AE12E9"/>
    <w:rsid w:val="00AE75B0"/>
    <w:rsid w:val="00AF4642"/>
    <w:rsid w:val="00AF50FD"/>
    <w:rsid w:val="00AF5CD6"/>
    <w:rsid w:val="00AF6893"/>
    <w:rsid w:val="00B0197C"/>
    <w:rsid w:val="00B0535D"/>
    <w:rsid w:val="00B13056"/>
    <w:rsid w:val="00B1364E"/>
    <w:rsid w:val="00B166E5"/>
    <w:rsid w:val="00B17684"/>
    <w:rsid w:val="00B20134"/>
    <w:rsid w:val="00B31FC0"/>
    <w:rsid w:val="00B4319B"/>
    <w:rsid w:val="00B44EEA"/>
    <w:rsid w:val="00B50158"/>
    <w:rsid w:val="00B51064"/>
    <w:rsid w:val="00B54CB8"/>
    <w:rsid w:val="00B56AAF"/>
    <w:rsid w:val="00B57837"/>
    <w:rsid w:val="00B8410D"/>
    <w:rsid w:val="00B85E07"/>
    <w:rsid w:val="00B91973"/>
    <w:rsid w:val="00B94429"/>
    <w:rsid w:val="00B94B7F"/>
    <w:rsid w:val="00BA02D4"/>
    <w:rsid w:val="00BA3417"/>
    <w:rsid w:val="00BB59A9"/>
    <w:rsid w:val="00BC4AEB"/>
    <w:rsid w:val="00BD640C"/>
    <w:rsid w:val="00BF2B72"/>
    <w:rsid w:val="00BF6143"/>
    <w:rsid w:val="00C0153A"/>
    <w:rsid w:val="00C01E9E"/>
    <w:rsid w:val="00C12959"/>
    <w:rsid w:val="00C20946"/>
    <w:rsid w:val="00C20B4C"/>
    <w:rsid w:val="00C2189F"/>
    <w:rsid w:val="00C2676C"/>
    <w:rsid w:val="00C27999"/>
    <w:rsid w:val="00C304B0"/>
    <w:rsid w:val="00C33536"/>
    <w:rsid w:val="00C35568"/>
    <w:rsid w:val="00C42C04"/>
    <w:rsid w:val="00C506A9"/>
    <w:rsid w:val="00C547E7"/>
    <w:rsid w:val="00C61CFC"/>
    <w:rsid w:val="00C67D72"/>
    <w:rsid w:val="00C71627"/>
    <w:rsid w:val="00C75EF6"/>
    <w:rsid w:val="00C81236"/>
    <w:rsid w:val="00C817E8"/>
    <w:rsid w:val="00C8448D"/>
    <w:rsid w:val="00C901D3"/>
    <w:rsid w:val="00C91AEB"/>
    <w:rsid w:val="00C92094"/>
    <w:rsid w:val="00C9540A"/>
    <w:rsid w:val="00C96F8C"/>
    <w:rsid w:val="00CA2464"/>
    <w:rsid w:val="00CA295C"/>
    <w:rsid w:val="00CB122C"/>
    <w:rsid w:val="00CB1EC1"/>
    <w:rsid w:val="00CC41EE"/>
    <w:rsid w:val="00CC4526"/>
    <w:rsid w:val="00CC5649"/>
    <w:rsid w:val="00CD1D34"/>
    <w:rsid w:val="00CD711B"/>
    <w:rsid w:val="00CD7AC0"/>
    <w:rsid w:val="00CD7AC8"/>
    <w:rsid w:val="00CE030C"/>
    <w:rsid w:val="00CE5C8F"/>
    <w:rsid w:val="00CF131B"/>
    <w:rsid w:val="00D03226"/>
    <w:rsid w:val="00D061C4"/>
    <w:rsid w:val="00D215B5"/>
    <w:rsid w:val="00D24EDD"/>
    <w:rsid w:val="00D24F4D"/>
    <w:rsid w:val="00D31524"/>
    <w:rsid w:val="00D3424B"/>
    <w:rsid w:val="00D35E6E"/>
    <w:rsid w:val="00D37062"/>
    <w:rsid w:val="00D37FA8"/>
    <w:rsid w:val="00D42D88"/>
    <w:rsid w:val="00D4776A"/>
    <w:rsid w:val="00D510FF"/>
    <w:rsid w:val="00D539FB"/>
    <w:rsid w:val="00D60A67"/>
    <w:rsid w:val="00D61A14"/>
    <w:rsid w:val="00D63C58"/>
    <w:rsid w:val="00D65074"/>
    <w:rsid w:val="00D71D86"/>
    <w:rsid w:val="00D7207D"/>
    <w:rsid w:val="00D75544"/>
    <w:rsid w:val="00D7635F"/>
    <w:rsid w:val="00D77DBC"/>
    <w:rsid w:val="00D82E6F"/>
    <w:rsid w:val="00D833B6"/>
    <w:rsid w:val="00D8604D"/>
    <w:rsid w:val="00D865E9"/>
    <w:rsid w:val="00D9455F"/>
    <w:rsid w:val="00D95CC6"/>
    <w:rsid w:val="00D97A10"/>
    <w:rsid w:val="00DA47AC"/>
    <w:rsid w:val="00DA67F4"/>
    <w:rsid w:val="00DB07CE"/>
    <w:rsid w:val="00DB6FDF"/>
    <w:rsid w:val="00DC268C"/>
    <w:rsid w:val="00DC79EB"/>
    <w:rsid w:val="00DD216C"/>
    <w:rsid w:val="00DD3498"/>
    <w:rsid w:val="00DD6CF1"/>
    <w:rsid w:val="00DE13B2"/>
    <w:rsid w:val="00DE7AD0"/>
    <w:rsid w:val="00DF2885"/>
    <w:rsid w:val="00DF50D8"/>
    <w:rsid w:val="00E043E1"/>
    <w:rsid w:val="00E06706"/>
    <w:rsid w:val="00E12553"/>
    <w:rsid w:val="00E141B2"/>
    <w:rsid w:val="00E25EC4"/>
    <w:rsid w:val="00E312CF"/>
    <w:rsid w:val="00E34184"/>
    <w:rsid w:val="00E41FED"/>
    <w:rsid w:val="00E45188"/>
    <w:rsid w:val="00E463A4"/>
    <w:rsid w:val="00E47108"/>
    <w:rsid w:val="00E52930"/>
    <w:rsid w:val="00E52A94"/>
    <w:rsid w:val="00E57675"/>
    <w:rsid w:val="00E625D2"/>
    <w:rsid w:val="00E6722A"/>
    <w:rsid w:val="00E71283"/>
    <w:rsid w:val="00E75594"/>
    <w:rsid w:val="00E76585"/>
    <w:rsid w:val="00E766CF"/>
    <w:rsid w:val="00E83B1C"/>
    <w:rsid w:val="00E94D76"/>
    <w:rsid w:val="00E96C0A"/>
    <w:rsid w:val="00E97CCC"/>
    <w:rsid w:val="00EA0D61"/>
    <w:rsid w:val="00EA2D30"/>
    <w:rsid w:val="00EA4516"/>
    <w:rsid w:val="00EA6748"/>
    <w:rsid w:val="00EB4A13"/>
    <w:rsid w:val="00EB55AF"/>
    <w:rsid w:val="00EC4A0A"/>
    <w:rsid w:val="00EC785D"/>
    <w:rsid w:val="00EC7B12"/>
    <w:rsid w:val="00ED4283"/>
    <w:rsid w:val="00EE563C"/>
    <w:rsid w:val="00EE7A07"/>
    <w:rsid w:val="00EE7C66"/>
    <w:rsid w:val="00EF0FF6"/>
    <w:rsid w:val="00F04A58"/>
    <w:rsid w:val="00F04CB4"/>
    <w:rsid w:val="00F14BFD"/>
    <w:rsid w:val="00F159A8"/>
    <w:rsid w:val="00F23EC0"/>
    <w:rsid w:val="00F2689E"/>
    <w:rsid w:val="00F31FFC"/>
    <w:rsid w:val="00F32956"/>
    <w:rsid w:val="00F35493"/>
    <w:rsid w:val="00F43939"/>
    <w:rsid w:val="00F43C23"/>
    <w:rsid w:val="00F46D3E"/>
    <w:rsid w:val="00F6101C"/>
    <w:rsid w:val="00F6584B"/>
    <w:rsid w:val="00F67318"/>
    <w:rsid w:val="00F67457"/>
    <w:rsid w:val="00F704C4"/>
    <w:rsid w:val="00F70F18"/>
    <w:rsid w:val="00F74B14"/>
    <w:rsid w:val="00F823E0"/>
    <w:rsid w:val="00F85E6C"/>
    <w:rsid w:val="00F94895"/>
    <w:rsid w:val="00F95BF4"/>
    <w:rsid w:val="00FA020F"/>
    <w:rsid w:val="00FB3190"/>
    <w:rsid w:val="00FB7500"/>
    <w:rsid w:val="00FC556C"/>
    <w:rsid w:val="00FD13B2"/>
    <w:rsid w:val="00FD7A6E"/>
    <w:rsid w:val="00FF1E10"/>
    <w:rsid w:val="00FF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A23C"/>
  <w15:docId w15:val="{F01820AA-2469-4BF4-B07A-3866C8D6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4D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E2582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lang w:eastAsia="hr-HR"/>
    </w:rPr>
  </w:style>
  <w:style w:type="paragraph" w:styleId="Tijeloteksta">
    <w:name w:val="Body Text"/>
    <w:basedOn w:val="Normal"/>
    <w:link w:val="TijelotekstaChar"/>
    <w:semiHidden/>
    <w:rsid w:val="00010E5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RO_Dutch-Normal" w:eastAsia="Times New Roman" w:hAnsi="CRO_Dutch-Normal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10E54"/>
    <w:rPr>
      <w:rFonts w:ascii="CRO_Dutch-Normal" w:eastAsia="Times New Roman" w:hAnsi="CRO_Dutch-Normal" w:cs="Times New Roman"/>
      <w:sz w:val="24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E97C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31028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C015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153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153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153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153A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6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3F25"/>
  </w:style>
  <w:style w:type="paragraph" w:styleId="Podnoje">
    <w:name w:val="footer"/>
    <w:basedOn w:val="Normal"/>
    <w:link w:val="PodnojeChar"/>
    <w:uiPriority w:val="99"/>
    <w:unhideWhenUsed/>
    <w:rsid w:val="0036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3F25"/>
  </w:style>
  <w:style w:type="character" w:styleId="Naglaeno">
    <w:name w:val="Strong"/>
    <w:uiPriority w:val="22"/>
    <w:qFormat/>
    <w:rsid w:val="00DE13B2"/>
    <w:rPr>
      <w:b/>
      <w:bCs/>
    </w:rPr>
  </w:style>
  <w:style w:type="character" w:styleId="Hiperveza">
    <w:name w:val="Hyperlink"/>
    <w:rsid w:val="00B94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F1E0E-63E3-4A38-9829-0C0EF121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1794</Words>
  <Characters>10226</Characters>
  <Application>Microsoft Office Word</Application>
  <DocSecurity>0</DocSecurity>
  <Lines>85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2025-12-01T10:10:00Z</cp:lastPrinted>
  <dcterms:created xsi:type="dcterms:W3CDTF">2025-11-28T13:51:00Z</dcterms:created>
  <dcterms:modified xsi:type="dcterms:W3CDTF">2025-12-01T12:15:00Z</dcterms:modified>
</cp:coreProperties>
</file>