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C68F" w14:textId="77777777" w:rsidR="00C31A6D" w:rsidRDefault="00C31A6D" w:rsidP="00C31A6D">
      <w:pPr>
        <w:pStyle w:val="Default"/>
      </w:pPr>
    </w:p>
    <w:p w14:paraId="4323C690" w14:textId="77777777" w:rsidR="00C31A6D" w:rsidRDefault="00C31A6D" w:rsidP="00C31A6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323C691" w14:textId="77777777" w:rsidR="00C31A6D" w:rsidRPr="0022007B" w:rsidRDefault="00C31A6D" w:rsidP="00C31A6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2007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REPUBLIKA HRVATSKA</w:t>
      </w:r>
    </w:p>
    <w:p w14:paraId="4323C692" w14:textId="4708C8D1" w:rsidR="00C31A6D" w:rsidRPr="0022007B" w:rsidRDefault="00C31A6D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2007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 w:rsidR="00E7729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VUKOVARSKO-SRIJEMSKA</w:t>
      </w:r>
      <w:r w:rsidRPr="0022007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ŽUPANIJA</w:t>
      </w:r>
    </w:p>
    <w:p w14:paraId="4323C693" w14:textId="217092F4" w:rsidR="00C31A6D" w:rsidRPr="0022007B" w:rsidRDefault="00C31A6D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2007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GRAD </w:t>
      </w:r>
      <w:r w:rsidR="00E7729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VINKOVCI</w:t>
      </w:r>
    </w:p>
    <w:p w14:paraId="4323C694" w14:textId="77777777" w:rsidR="00C31A6D" w:rsidRPr="0022007B" w:rsidRDefault="00C31A6D" w:rsidP="00C31A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2007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GRADSKO VIJEĆE</w:t>
      </w:r>
    </w:p>
    <w:p w14:paraId="4323C695" w14:textId="77777777" w:rsidR="00C31A6D" w:rsidRPr="0022007B" w:rsidRDefault="00C31A6D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323C696" w14:textId="77777777" w:rsidR="00C31A6D" w:rsidRDefault="00C31A6D" w:rsidP="00C31A6D">
      <w:pPr>
        <w:pStyle w:val="Default"/>
        <w:jc w:val="center"/>
      </w:pPr>
    </w:p>
    <w:p w14:paraId="4323C697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98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99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9A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9B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9C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9D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9E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4D45E2E" w14:textId="77777777" w:rsidR="00707117" w:rsidRPr="00C31A6D" w:rsidRDefault="00707117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9F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A0" w14:textId="77777777" w:rsidR="00C35788" w:rsidRDefault="00C35788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0D9E44D0" w14:textId="77777777" w:rsidR="00707117" w:rsidRDefault="00C35788" w:rsidP="00C31A6D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788">
        <w:rPr>
          <w:rFonts w:ascii="Times New Roman" w:hAnsi="Times New Roman" w:cs="Times New Roman"/>
          <w:b/>
          <w:sz w:val="32"/>
          <w:szCs w:val="32"/>
        </w:rPr>
        <w:t>PRIJEDLOG ODLUKE</w:t>
      </w:r>
    </w:p>
    <w:p w14:paraId="4323C6A1" w14:textId="71AF24FE" w:rsidR="00C35788" w:rsidRPr="00C35788" w:rsidRDefault="00C35788" w:rsidP="00C31A6D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788">
        <w:rPr>
          <w:rFonts w:ascii="Times New Roman" w:hAnsi="Times New Roman" w:cs="Times New Roman"/>
          <w:b/>
          <w:sz w:val="32"/>
          <w:szCs w:val="32"/>
        </w:rPr>
        <w:t xml:space="preserve"> O VISINI PAUŠALNOG POREZA PO KREVETU NA PODRUČJU GRADA </w:t>
      </w:r>
      <w:r w:rsidR="00E77294">
        <w:rPr>
          <w:rFonts w:ascii="Times New Roman" w:hAnsi="Times New Roman" w:cs="Times New Roman"/>
          <w:b/>
          <w:sz w:val="32"/>
          <w:szCs w:val="32"/>
        </w:rPr>
        <w:t>VINKOVACA</w:t>
      </w:r>
    </w:p>
    <w:p w14:paraId="4323C6A2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A3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4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5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6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7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9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A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B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C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D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E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AF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0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1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2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3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4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5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6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7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8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A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B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BC" w14:textId="77777777" w:rsidR="00C31A6D" w:rsidRPr="0022007B" w:rsidRDefault="00C31A6D" w:rsidP="00C31A6D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23C6BD" w14:textId="33ED5DCA" w:rsidR="00C31A6D" w:rsidRPr="0022007B" w:rsidRDefault="00E77294" w:rsidP="00C31A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Vinkovci, siječanj</w:t>
      </w:r>
      <w:r w:rsidR="00C31A6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20</w:t>
      </w:r>
      <w:r w:rsidR="00721E4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25</w:t>
      </w:r>
      <w:r w:rsidR="00C31A6D" w:rsidRPr="0022007B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14:paraId="4323C6BE" w14:textId="77777777" w:rsidR="00C31A6D" w:rsidRPr="0022007B" w:rsidRDefault="00C31A6D" w:rsidP="00C31A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sectPr w:rsidR="00C31A6D" w:rsidRPr="0022007B">
          <w:pgSz w:w="11906" w:h="16838"/>
          <w:pgMar w:top="1418" w:right="1646" w:bottom="1418" w:left="1080" w:header="709" w:footer="709" w:gutter="0"/>
          <w:pgNumType w:start="1"/>
          <w:cols w:space="720"/>
        </w:sectPr>
      </w:pPr>
    </w:p>
    <w:p w14:paraId="7ADF06DB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274D8D" wp14:editId="34D6D724">
            <wp:extent cx="3212465" cy="1901825"/>
            <wp:effectExtent l="0" t="0" r="6985" b="3175"/>
            <wp:docPr id="872334467" name="Slika 2" descr="Slika na kojoj se prikazuje tekst, simbol, logotip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34467" name="Slika 2" descr="Slika na kojoj se prikazuje tekst, simbol, logotip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70AED" w14:textId="77777777" w:rsidR="006B5ED4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GRADONAČELNIK</w:t>
      </w:r>
    </w:p>
    <w:p w14:paraId="640AFA3E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2EF5B1" w14:textId="04C44210" w:rsidR="006B5ED4" w:rsidRDefault="006B5ED4" w:rsidP="006B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415-01/25-01/0</w:t>
      </w:r>
      <w:r w:rsidR="001E59D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894409E" w14:textId="77777777" w:rsidR="006B5ED4" w:rsidRPr="00CD3CE7" w:rsidRDefault="006B5ED4" w:rsidP="006B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2196-4-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1A7FEBE1" w14:textId="77777777" w:rsidR="006B5ED4" w:rsidRPr="00CD3CE7" w:rsidRDefault="006B5ED4" w:rsidP="006B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D3CE7">
        <w:rPr>
          <w:rFonts w:ascii="Times New Roman" w:eastAsia="Times New Roman" w:hAnsi="Times New Roman" w:cs="Times New Roman"/>
          <w:sz w:val="24"/>
          <w:szCs w:val="24"/>
          <w:lang w:eastAsia="hr-HR"/>
        </w:rPr>
        <w:t>..god.</w:t>
      </w:r>
    </w:p>
    <w:p w14:paraId="3888E198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43494D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5FFAF3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2AE604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 xml:space="preserve">Gradonačelnik Grada Vinkovaca temeljem članaka 44. i 48. Zakona o lokalnoj i područnoj (regionalnoj) samoupravi („Narodne novine“ broj 33/01, 60/01, 129/05, 109/07, 125/08, 36/09, 150/11, 144/12, 19/13, 137/15, 123/17, 98/19 i 144/20) i članka 57. Statuta Grada Vinkovaca („Službeni glasnik“ Grada Vinkovaca broj 2/21) donosi </w:t>
      </w:r>
    </w:p>
    <w:p w14:paraId="6FC6E198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C982A0" w14:textId="77777777" w:rsidR="006B5ED4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A4F816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CE342B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B416BC" w14:textId="77777777" w:rsidR="006B5ED4" w:rsidRPr="00220DB3" w:rsidRDefault="006B5ED4" w:rsidP="006B5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Z A K LJ U Č A K</w:t>
      </w:r>
    </w:p>
    <w:p w14:paraId="4BD8FE37" w14:textId="77777777" w:rsidR="006B5ED4" w:rsidRPr="00220DB3" w:rsidRDefault="006B5ED4" w:rsidP="006B5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9D6E9A" w14:textId="77777777" w:rsidR="006B5ED4" w:rsidRPr="00220DB3" w:rsidRDefault="006B5ED4" w:rsidP="006B5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I.</w:t>
      </w:r>
    </w:p>
    <w:p w14:paraId="58A8F5FE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F1E843" w14:textId="40657F7E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 xml:space="preserve">Prijedlog Odluke o </w:t>
      </w:r>
      <w:r>
        <w:rPr>
          <w:rFonts w:ascii="Times New Roman" w:hAnsi="Times New Roman" w:cs="Times New Roman"/>
          <w:sz w:val="24"/>
          <w:szCs w:val="24"/>
        </w:rPr>
        <w:t>visini paušalnog poreza po krevetu na području</w:t>
      </w:r>
      <w:r w:rsidRPr="00220DB3">
        <w:rPr>
          <w:rFonts w:ascii="Times New Roman" w:hAnsi="Times New Roman" w:cs="Times New Roman"/>
          <w:sz w:val="24"/>
          <w:szCs w:val="24"/>
        </w:rPr>
        <w:t xml:space="preserve"> Grada Vinkovaca  upućujem Gradskom vijeću na razmatranje i usvajanje.</w:t>
      </w:r>
    </w:p>
    <w:p w14:paraId="2F684E1F" w14:textId="77777777" w:rsidR="006B5ED4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89D7CC" w14:textId="77777777" w:rsidR="006B5ED4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289375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DF45B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3FC7B" w14:textId="77777777" w:rsidR="006B5ED4" w:rsidRPr="00220DB3" w:rsidRDefault="006B5ED4" w:rsidP="006B5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79E815" w14:textId="77777777" w:rsidR="006B5ED4" w:rsidRPr="00220DB3" w:rsidRDefault="006B5ED4" w:rsidP="006B5ED4">
      <w:pPr>
        <w:spacing w:after="0" w:line="240" w:lineRule="auto"/>
        <w:ind w:left="566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GRADONAČELNIK</w:t>
      </w:r>
    </w:p>
    <w:p w14:paraId="46C92899" w14:textId="77777777" w:rsidR="006B5ED4" w:rsidRPr="00220DB3" w:rsidRDefault="006B5ED4" w:rsidP="006B5ED4">
      <w:pPr>
        <w:spacing w:after="0" w:line="240" w:lineRule="auto"/>
        <w:ind w:left="566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DB3">
        <w:rPr>
          <w:rFonts w:ascii="Times New Roman" w:hAnsi="Times New Roman" w:cs="Times New Roman"/>
          <w:sz w:val="24"/>
          <w:szCs w:val="24"/>
        </w:rPr>
        <w:t>Ivan Bosančić, mag. oec.</w:t>
      </w:r>
    </w:p>
    <w:p w14:paraId="4323C6DE" w14:textId="77777777" w:rsidR="00C31A6D" w:rsidRDefault="00C31A6D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4323C6DF" w14:textId="77777777" w:rsidR="002E5287" w:rsidRDefault="002E5287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4323C6E0" w14:textId="77777777" w:rsidR="002E5287" w:rsidRDefault="002E5287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4323C6E1" w14:textId="77777777" w:rsidR="002E5287" w:rsidRPr="0022007B" w:rsidRDefault="002E5287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4323C6E2" w14:textId="77777777" w:rsidR="00C31A6D" w:rsidRDefault="00C31A6D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4323C6E3" w14:textId="77777777" w:rsidR="004168EC" w:rsidRDefault="004168EC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55F9E194" w14:textId="77777777" w:rsidR="00BF2A83" w:rsidRDefault="00BF2A83" w:rsidP="00C3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4323C6E6" w14:textId="77777777" w:rsidR="00C31A6D" w:rsidRPr="00C31A6D" w:rsidRDefault="00C31A6D" w:rsidP="00C31A6D">
      <w:pPr>
        <w:pStyle w:val="Default"/>
        <w:jc w:val="center"/>
        <w:rPr>
          <w:rFonts w:ascii="Times New Roman" w:hAnsi="Times New Roman" w:cs="Times New Roman"/>
        </w:rPr>
      </w:pPr>
    </w:p>
    <w:p w14:paraId="4323C6EA" w14:textId="77777777" w:rsidR="00362C15" w:rsidRDefault="00362C15" w:rsidP="00362C1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323C6EB" w14:textId="77777777" w:rsidR="00362C15" w:rsidRDefault="00362C15" w:rsidP="00362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022DA94D" w14:textId="1AD299B6" w:rsidR="00833261" w:rsidRPr="00362C15" w:rsidRDefault="00362C15" w:rsidP="00833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362C1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PRIJEDLOG ODLUKE</w:t>
      </w:r>
      <w:r w:rsidR="00383CDB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14:paraId="4323C6ED" w14:textId="77777777" w:rsidR="00362C15" w:rsidRPr="00362C15" w:rsidRDefault="00362C15" w:rsidP="00362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362C1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 VISINI PAUŠALNOG POREZA PO KREVETU </w:t>
      </w:r>
    </w:p>
    <w:p w14:paraId="4323C6EE" w14:textId="6D8F653B" w:rsidR="00362C15" w:rsidRPr="00362C15" w:rsidRDefault="00362C15" w:rsidP="00362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362C15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NA PODRUČJU GRADA </w:t>
      </w:r>
      <w:r w:rsidR="009852B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VINKOVACA</w:t>
      </w:r>
    </w:p>
    <w:p w14:paraId="4323C6EF" w14:textId="77777777" w:rsidR="00362C15" w:rsidRDefault="00362C15" w:rsidP="00362C1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323C6F0" w14:textId="77777777" w:rsidR="00362C15" w:rsidRPr="0022007B" w:rsidRDefault="00362C15" w:rsidP="00362C1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323C6F1" w14:textId="77777777" w:rsidR="00C31A6D" w:rsidRDefault="00C31A6D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31A6D">
        <w:rPr>
          <w:rFonts w:ascii="Times New Roman" w:hAnsi="Times New Roman" w:cs="Times New Roman"/>
          <w:b/>
          <w:bCs/>
        </w:rPr>
        <w:t xml:space="preserve">O </w:t>
      </w:r>
      <w:r w:rsidR="00362C15">
        <w:rPr>
          <w:rFonts w:ascii="Times New Roman" w:hAnsi="Times New Roman" w:cs="Times New Roman"/>
          <w:b/>
          <w:bCs/>
        </w:rPr>
        <w:t>b r a z l o ž e nj e</w:t>
      </w:r>
      <w:r w:rsidRPr="00C31A6D">
        <w:rPr>
          <w:rFonts w:ascii="Times New Roman" w:hAnsi="Times New Roman" w:cs="Times New Roman"/>
          <w:b/>
          <w:bCs/>
        </w:rPr>
        <w:t xml:space="preserve"> </w:t>
      </w:r>
    </w:p>
    <w:p w14:paraId="4323C6F2" w14:textId="77777777" w:rsidR="002E5287" w:rsidRDefault="002E5287" w:rsidP="00C31A6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23C6F3" w14:textId="77777777" w:rsidR="00D14776" w:rsidRPr="00D14776" w:rsidRDefault="002E5287" w:rsidP="00F64AE1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</w:rPr>
      </w:pPr>
      <w:r w:rsidRPr="002E5287">
        <w:rPr>
          <w:rFonts w:ascii="Times New Roman" w:hAnsi="Times New Roman" w:cs="Times New Roman"/>
          <w:b/>
          <w:sz w:val="24"/>
          <w:szCs w:val="24"/>
        </w:rPr>
        <w:t>Pravni temelj za donošenje odluke:</w:t>
      </w:r>
    </w:p>
    <w:p w14:paraId="61B7ED49" w14:textId="5644A480" w:rsidR="001D1A26" w:rsidRDefault="00D14776" w:rsidP="00F64AE1">
      <w:pPr>
        <w:pStyle w:val="pt-normal-000049"/>
        <w:shd w:val="clear" w:color="auto" w:fill="FFFFFF" w:themeFill="background1"/>
        <w:spacing w:before="0" w:beforeAutospacing="0"/>
        <w:ind w:firstLine="708"/>
        <w:jc w:val="both"/>
      </w:pPr>
      <w:r w:rsidRPr="005B1BB5">
        <w:t xml:space="preserve">Članak 57. stavak </w:t>
      </w:r>
      <w:r w:rsidR="005B1BB5">
        <w:t>4</w:t>
      </w:r>
      <w:r w:rsidRPr="005B1BB5">
        <w:t>. Zakona o porezu na dohodak (</w:t>
      </w:r>
      <w:r w:rsidR="00D81F31" w:rsidRPr="005B1BB5">
        <w:t xml:space="preserve">Narodne novine </w:t>
      </w:r>
      <w:bookmarkStart w:id="0" w:name="_Hlk187134995"/>
      <w:r w:rsidR="00D81F31" w:rsidRPr="005B1BB5">
        <w:t>115/16</w:t>
      </w:r>
      <w:r w:rsidR="00410779" w:rsidRPr="005B1BB5">
        <w:t>,</w:t>
      </w:r>
      <w:r w:rsidR="00D81F31" w:rsidRPr="005B1BB5">
        <w:t xml:space="preserve"> 106/18</w:t>
      </w:r>
      <w:r w:rsidR="00410779" w:rsidRPr="005B1BB5">
        <w:t xml:space="preserve">, </w:t>
      </w:r>
      <w:r w:rsidR="0069680B" w:rsidRPr="005B1BB5">
        <w:t>121/19, 32/20, 138/20, 1</w:t>
      </w:r>
      <w:r w:rsidR="00F42403" w:rsidRPr="005B1BB5">
        <w:t>5</w:t>
      </w:r>
      <w:r w:rsidR="0069680B" w:rsidRPr="005B1BB5">
        <w:t>1/22</w:t>
      </w:r>
      <w:r w:rsidR="00F42403" w:rsidRPr="005B1BB5">
        <w:t>, 114/23</w:t>
      </w:r>
      <w:r w:rsidR="0069680B" w:rsidRPr="005B1BB5">
        <w:t xml:space="preserve"> i </w:t>
      </w:r>
      <w:r w:rsidR="00F41150">
        <w:t>152/24</w:t>
      </w:r>
      <w:bookmarkEnd w:id="0"/>
      <w:r w:rsidR="00D81F31" w:rsidRPr="005B1BB5">
        <w:t xml:space="preserve">), nastavno: Zakon, </w:t>
      </w:r>
      <w:r w:rsidRPr="005B1BB5">
        <w:t>koji propisuje da je predstavničko tijelo jedinice lokalne samouprave obvezno donijeti odluku</w:t>
      </w:r>
      <w:r w:rsidR="00CD2D6A">
        <w:t xml:space="preserve"> kojom će propisati</w:t>
      </w:r>
      <w:r w:rsidRPr="005B1BB5">
        <w:t xml:space="preserve"> </w:t>
      </w:r>
      <w:r w:rsidR="00CD2D6A" w:rsidRPr="00CD2D6A">
        <w:t>visine paušalnog poreza po krevetu</w:t>
      </w:r>
      <w:r w:rsidR="00043F60">
        <w:t>,</w:t>
      </w:r>
      <w:r w:rsidR="00CD2D6A" w:rsidRPr="00CD2D6A">
        <w:t xml:space="preserve"> odnosno po smještajnoj jedinici u kampu</w:t>
      </w:r>
      <w:r w:rsidR="00043F60">
        <w:t xml:space="preserve"> i</w:t>
      </w:r>
      <w:r w:rsidR="00CD2D6A" w:rsidRPr="00CD2D6A">
        <w:t xml:space="preserve"> objektu za robinzonski smještaj. Odluku o visini iznosa paušalnog poreza predstavničko tijelo jedinice lokalne samouprave donosi sukladno kategoriji u koju je jedinica lokalne samouprave razvrstana prema indeksu turističke razvijenosti, utvrđenog za prethodnu godinu, sukladno posebnom propisu</w:t>
      </w:r>
      <w:r w:rsidR="00074659">
        <w:t>.</w:t>
      </w:r>
    </w:p>
    <w:p w14:paraId="0DB925E0" w14:textId="65443E61" w:rsidR="00EA4703" w:rsidRDefault="00EA4703" w:rsidP="00DF7B4B">
      <w:pPr>
        <w:pStyle w:val="Default"/>
        <w:ind w:firstLine="708"/>
        <w:jc w:val="both"/>
        <w:rPr>
          <w:rFonts w:ascii="Minion Pro" w:hAnsi="Minion Pro" w:cs="Minion Pro"/>
          <w:sz w:val="23"/>
          <w:szCs w:val="23"/>
        </w:rPr>
      </w:pPr>
      <w:r w:rsidRPr="007856DB">
        <w:rPr>
          <w:rFonts w:ascii="Times New Roman" w:hAnsi="Times New Roman" w:cs="Times New Roman"/>
        </w:rPr>
        <w:t>Članak 15</w:t>
      </w:r>
      <w:r>
        <w:t xml:space="preserve">. </w:t>
      </w:r>
      <w:r w:rsidR="00B20305">
        <w:rPr>
          <w:rFonts w:ascii="Times New Roman" w:eastAsia="Times New Roman" w:hAnsi="Times New Roman" w:cs="Times New Roman"/>
          <w:lang w:eastAsia="hr-HR"/>
        </w:rPr>
        <w:t>Zakona o izmjenama i dopunama Zakona o porezu na dohodak (Narodne novine broj 152/24)</w:t>
      </w:r>
      <w:r w:rsidR="00B20305">
        <w:t xml:space="preserve"> </w:t>
      </w:r>
      <w:r w:rsidR="00B20305" w:rsidRPr="007856DB">
        <w:rPr>
          <w:rFonts w:ascii="Times New Roman" w:hAnsi="Times New Roman" w:cs="Times New Roman"/>
        </w:rPr>
        <w:t>propisuje da</w:t>
      </w:r>
      <w:r w:rsidR="007856DB">
        <w:rPr>
          <w:rFonts w:ascii="Minion Pro" w:hAnsi="Minion Pro" w:cs="Minion Pro"/>
        </w:rPr>
        <w:t xml:space="preserve"> su</w:t>
      </w:r>
      <w:r w:rsidR="00B20305" w:rsidRPr="007856DB">
        <w:rPr>
          <w:rFonts w:ascii="Minion Pro" w:hAnsi="Minion Pro" w:cs="Minion Pro"/>
        </w:rPr>
        <w:t xml:space="preserve"> </w:t>
      </w:r>
      <w:r w:rsidR="007856DB" w:rsidRPr="007856DB">
        <w:rPr>
          <w:rFonts w:ascii="Times New Roman" w:hAnsi="Times New Roman" w:cs="Times New Roman"/>
        </w:rPr>
        <w:t>predstavnička tijela jedinica lokalne samouprave koja su visinu paušalnog poreza po krevetu odnosno po smještajnoj jedinici u kampu odnosno po</w:t>
      </w:r>
      <w:r w:rsidR="007856DB">
        <w:rPr>
          <w:rFonts w:ascii="Times New Roman" w:hAnsi="Times New Roman" w:cs="Times New Roman"/>
        </w:rPr>
        <w:t xml:space="preserve"> </w:t>
      </w:r>
      <w:r w:rsidR="007856DB" w:rsidRPr="007856DB">
        <w:rPr>
          <w:rFonts w:ascii="Times New Roman" w:hAnsi="Times New Roman" w:cs="Times New Roman"/>
        </w:rPr>
        <w:t>smještajnoj jedinici za robinzonski smještaj</w:t>
      </w:r>
      <w:r w:rsidR="007856DB">
        <w:rPr>
          <w:rFonts w:ascii="Times New Roman" w:hAnsi="Times New Roman" w:cs="Times New Roman"/>
        </w:rPr>
        <w:t>,</w:t>
      </w:r>
      <w:r w:rsidR="007856DB" w:rsidRPr="007856DB">
        <w:rPr>
          <w:rFonts w:ascii="Times New Roman" w:hAnsi="Times New Roman" w:cs="Times New Roman"/>
        </w:rPr>
        <w:t xml:space="preserve"> utvrdila odlukom sukladno članku</w:t>
      </w:r>
      <w:r w:rsidR="007856DB">
        <w:rPr>
          <w:rFonts w:ascii="Times New Roman" w:hAnsi="Times New Roman" w:cs="Times New Roman"/>
        </w:rPr>
        <w:t xml:space="preserve"> </w:t>
      </w:r>
      <w:r w:rsidR="007856DB" w:rsidRPr="007856DB">
        <w:rPr>
          <w:rFonts w:ascii="Times New Roman" w:hAnsi="Times New Roman" w:cs="Times New Roman"/>
        </w:rPr>
        <w:t>57. stavku 3. Zakona o porezu na dohodak (Narodne novine, br. 115/16., 106/18., 121/19., 32/20., 138/20., 151/22. i</w:t>
      </w:r>
      <w:r w:rsidR="007856DB">
        <w:rPr>
          <w:rFonts w:ascii="Times New Roman" w:hAnsi="Times New Roman" w:cs="Times New Roman"/>
        </w:rPr>
        <w:t xml:space="preserve"> </w:t>
      </w:r>
      <w:r w:rsidR="007856DB" w:rsidRPr="007856DB">
        <w:rPr>
          <w:rFonts w:ascii="Times New Roman" w:hAnsi="Times New Roman" w:cs="Times New Roman"/>
        </w:rPr>
        <w:t xml:space="preserve">114/23.) dužna donijeti novu odluku sukladno članku 8. ovoga Zakona ako je visina paušalnog poreza po krevetu odnosno po smještajnoj jedinici u kampu odnosno po smještajnoj jedinici za robinzonski smještaj </w:t>
      </w:r>
      <w:r w:rsidR="007856DB" w:rsidRPr="007B4701">
        <w:rPr>
          <w:rFonts w:ascii="Times New Roman" w:hAnsi="Times New Roman" w:cs="Times New Roman"/>
          <w:b/>
          <w:bCs/>
          <w:color w:val="auto"/>
        </w:rPr>
        <w:t>izvan granica propisanih člankom 8. ovoga</w:t>
      </w:r>
      <w:r w:rsidR="007856DB" w:rsidRPr="007B4701">
        <w:rPr>
          <w:rFonts w:ascii="Minion Pro" w:hAnsi="Minion Pro" w:cs="Minion Pro"/>
          <w:b/>
          <w:bCs/>
          <w:color w:val="auto"/>
          <w:sz w:val="23"/>
          <w:szCs w:val="23"/>
        </w:rPr>
        <w:t xml:space="preserve"> Zakona</w:t>
      </w:r>
      <w:r w:rsidR="007856DB" w:rsidRPr="007856DB">
        <w:rPr>
          <w:rFonts w:ascii="Minion Pro" w:hAnsi="Minion Pro" w:cs="Minion Pro"/>
          <w:sz w:val="23"/>
          <w:szCs w:val="23"/>
        </w:rPr>
        <w:t>.</w:t>
      </w:r>
    </w:p>
    <w:p w14:paraId="0AA9D96A" w14:textId="77777777" w:rsidR="00B27673" w:rsidRPr="007856DB" w:rsidRDefault="00B27673" w:rsidP="007856DB">
      <w:pPr>
        <w:pStyle w:val="Default"/>
        <w:jc w:val="both"/>
        <w:rPr>
          <w:rFonts w:ascii="Minion Pro" w:hAnsi="Minion Pro" w:cs="Minion Pro"/>
        </w:rPr>
      </w:pPr>
    </w:p>
    <w:p w14:paraId="4323C6F5" w14:textId="71F71223" w:rsidR="00452220" w:rsidRDefault="00452220" w:rsidP="00D14776">
      <w:pPr>
        <w:pStyle w:val="Default"/>
        <w:ind w:firstLine="72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3F6D2F">
        <w:rPr>
          <w:rFonts w:ascii="Times New Roman" w:hAnsi="Times New Roman" w:cs="Times New Roman"/>
          <w:color w:val="auto"/>
        </w:rPr>
        <w:t xml:space="preserve">Članak 2. stavak 1. </w:t>
      </w:r>
      <w:r w:rsidR="00485886" w:rsidRPr="003F6D2F">
        <w:rPr>
          <w:rFonts w:ascii="Times New Roman" w:hAnsi="Times New Roman" w:cs="Times New Roman"/>
          <w:color w:val="auto"/>
        </w:rPr>
        <w:t xml:space="preserve">i stavak 4. </w:t>
      </w:r>
      <w:r w:rsidRPr="003F6D2F">
        <w:rPr>
          <w:rFonts w:ascii="Times New Roman" w:hAnsi="Times New Roman" w:cs="Times New Roman"/>
          <w:color w:val="auto"/>
        </w:rPr>
        <w:t>Pravilnika o paušalnom oporezivanju djelatnosti iznajmljivanja i organiziranja smještaja u turizmu (Narodne novine 1/</w:t>
      </w:r>
      <w:r w:rsidR="0098323C" w:rsidRPr="003F6D2F">
        <w:rPr>
          <w:rFonts w:ascii="Times New Roman" w:hAnsi="Times New Roman" w:cs="Times New Roman"/>
          <w:color w:val="auto"/>
        </w:rPr>
        <w:t>19</w:t>
      </w:r>
      <w:r w:rsidR="0082103F" w:rsidRPr="003F6D2F">
        <w:rPr>
          <w:rFonts w:ascii="Times New Roman" w:hAnsi="Times New Roman" w:cs="Times New Roman"/>
          <w:color w:val="auto"/>
        </w:rPr>
        <w:t>, 1/20,</w:t>
      </w:r>
      <w:r w:rsidR="00305861" w:rsidRPr="003F6D2F">
        <w:rPr>
          <w:rFonts w:ascii="Times New Roman" w:hAnsi="Times New Roman" w:cs="Times New Roman"/>
          <w:color w:val="auto"/>
        </w:rPr>
        <w:t xml:space="preserve"> 1/21,</w:t>
      </w:r>
      <w:r w:rsidR="0082103F" w:rsidRPr="003F6D2F">
        <w:rPr>
          <w:rFonts w:ascii="Times New Roman" w:hAnsi="Times New Roman" w:cs="Times New Roman"/>
          <w:color w:val="auto"/>
        </w:rPr>
        <w:t xml:space="preserve"> </w:t>
      </w:r>
      <w:r w:rsidR="00305861" w:rsidRPr="003F6D2F">
        <w:rPr>
          <w:rFonts w:ascii="Times New Roman" w:hAnsi="Times New Roman" w:cs="Times New Roman"/>
          <w:color w:val="auto"/>
        </w:rPr>
        <w:t>156/22</w:t>
      </w:r>
      <w:r w:rsidR="00907A92" w:rsidRPr="003F6D2F">
        <w:rPr>
          <w:rFonts w:ascii="Times New Roman" w:hAnsi="Times New Roman" w:cs="Times New Roman"/>
          <w:color w:val="auto"/>
        </w:rPr>
        <w:t>,</w:t>
      </w:r>
      <w:r w:rsidR="00305861" w:rsidRPr="003F6D2F">
        <w:rPr>
          <w:rFonts w:ascii="Times New Roman" w:hAnsi="Times New Roman" w:cs="Times New Roman"/>
          <w:color w:val="auto"/>
        </w:rPr>
        <w:t xml:space="preserve"> </w:t>
      </w:r>
      <w:r w:rsidR="0082103F" w:rsidRPr="003F6D2F">
        <w:rPr>
          <w:rFonts w:ascii="Times New Roman" w:hAnsi="Times New Roman" w:cs="Times New Roman"/>
          <w:color w:val="auto"/>
        </w:rPr>
        <w:t>1/2</w:t>
      </w:r>
      <w:r w:rsidR="00305861" w:rsidRPr="003F6D2F">
        <w:rPr>
          <w:rFonts w:ascii="Times New Roman" w:hAnsi="Times New Roman" w:cs="Times New Roman"/>
          <w:color w:val="auto"/>
        </w:rPr>
        <w:t>4</w:t>
      </w:r>
      <w:r w:rsidR="00907A92" w:rsidRPr="003F6D2F">
        <w:rPr>
          <w:rFonts w:ascii="Times New Roman" w:hAnsi="Times New Roman" w:cs="Times New Roman"/>
          <w:color w:val="auto"/>
        </w:rPr>
        <w:t xml:space="preserve"> i ___/25</w:t>
      </w:r>
      <w:r w:rsidRPr="003F6D2F">
        <w:rPr>
          <w:rFonts w:ascii="Times New Roman" w:hAnsi="Times New Roman" w:cs="Times New Roman"/>
          <w:color w:val="auto"/>
        </w:rPr>
        <w:t>)</w:t>
      </w:r>
      <w:r w:rsidR="0009580F" w:rsidRPr="003F6D2F">
        <w:rPr>
          <w:rFonts w:ascii="Times New Roman" w:hAnsi="Times New Roman" w:cs="Times New Roman"/>
          <w:color w:val="auto"/>
        </w:rPr>
        <w:t xml:space="preserve">, dalje u tekstu: Pravilnik, </w:t>
      </w:r>
      <w:r w:rsidRPr="003F6D2F">
        <w:rPr>
          <w:rFonts w:ascii="Times New Roman" w:hAnsi="Times New Roman" w:cs="Times New Roman"/>
          <w:color w:val="auto"/>
        </w:rPr>
        <w:t xml:space="preserve"> koji propisuje da predstavničko tijelo lokalne samouprave donosi Odluku o visini paušalnog</w:t>
      </w:r>
      <w:r w:rsidRPr="005822B5">
        <w:rPr>
          <w:rFonts w:ascii="Times New Roman" w:hAnsi="Times New Roman" w:cs="Times New Roman"/>
          <w:color w:val="auto"/>
          <w:sz w:val="23"/>
          <w:szCs w:val="23"/>
        </w:rPr>
        <w:t xml:space="preserve"> poreza za djelatnost iznajmljivanja i smještaja u turizmu na području te jedinice</w:t>
      </w:r>
      <w:r w:rsidR="008C22ED" w:rsidRPr="005822B5">
        <w:rPr>
          <w:rFonts w:ascii="Merriweather" w:hAnsi="Merriweather"/>
          <w:color w:val="auto"/>
          <w:sz w:val="27"/>
          <w:szCs w:val="27"/>
          <w:shd w:val="clear" w:color="auto" w:fill="FFFFFF"/>
        </w:rPr>
        <w:t xml:space="preserve"> </w:t>
      </w:r>
      <w:r w:rsidR="00876C98">
        <w:rPr>
          <w:rFonts w:ascii="Times New Roman" w:hAnsi="Times New Roman" w:cs="Times New Roman"/>
          <w:color w:val="auto"/>
          <w:shd w:val="clear" w:color="auto" w:fill="FFFFFF"/>
        </w:rPr>
        <w:t>k</w:t>
      </w:r>
      <w:r w:rsidR="00876C98" w:rsidRPr="00876C98">
        <w:rPr>
          <w:rFonts w:ascii="Times New Roman" w:hAnsi="Times New Roman" w:cs="Times New Roman"/>
          <w:color w:val="auto"/>
          <w:shd w:val="clear" w:color="auto" w:fill="FFFFFF"/>
        </w:rPr>
        <w:t>oj</w:t>
      </w:r>
      <w:r w:rsidR="00876C98">
        <w:rPr>
          <w:rFonts w:ascii="Times New Roman" w:hAnsi="Times New Roman" w:cs="Times New Roman"/>
          <w:color w:val="auto"/>
          <w:shd w:val="clear" w:color="auto" w:fill="FFFFFF"/>
        </w:rPr>
        <w:t>a</w:t>
      </w:r>
      <w:r w:rsidR="00876C98" w:rsidRPr="00876C98">
        <w:rPr>
          <w:rFonts w:ascii="Times New Roman" w:hAnsi="Times New Roman" w:cs="Times New Roman"/>
          <w:color w:val="auto"/>
          <w:shd w:val="clear" w:color="auto" w:fill="FFFFFF"/>
        </w:rPr>
        <w:t xml:space="preserve"> se primjenjuj</w:t>
      </w:r>
      <w:r w:rsidR="00471432">
        <w:rPr>
          <w:rFonts w:ascii="Times New Roman" w:hAnsi="Times New Roman" w:cs="Times New Roman"/>
          <w:color w:val="auto"/>
          <w:shd w:val="clear" w:color="auto" w:fill="FFFFFF"/>
        </w:rPr>
        <w:t>e na porezne obveznike iz članka 7</w:t>
      </w:r>
      <w:r w:rsidR="00E34823">
        <w:rPr>
          <w:rFonts w:ascii="Times New Roman" w:hAnsi="Times New Roman" w:cs="Times New Roman"/>
          <w:color w:val="auto"/>
          <w:shd w:val="clear" w:color="auto" w:fill="FFFFFF"/>
        </w:rPr>
        <w:t>. ovoga Pravilnika koji djelatnosti iznajmljivanja i smještaja u turizmu</w:t>
      </w:r>
      <w:r w:rsidR="00AF78FF">
        <w:rPr>
          <w:rFonts w:ascii="Times New Roman" w:hAnsi="Times New Roman" w:cs="Times New Roman"/>
          <w:color w:val="auto"/>
          <w:shd w:val="clear" w:color="auto" w:fill="FFFFFF"/>
        </w:rPr>
        <w:t xml:space="preserve"> obavljaju na području te jedinice lokalne samouprave</w:t>
      </w:r>
      <w:r w:rsidR="00485886">
        <w:rPr>
          <w:rFonts w:ascii="Times New Roman" w:hAnsi="Times New Roman" w:cs="Times New Roman"/>
          <w:color w:val="auto"/>
          <w:shd w:val="clear" w:color="auto" w:fill="FFFFFF"/>
        </w:rPr>
        <w:t xml:space="preserve"> te </w:t>
      </w:r>
      <w:r w:rsidR="00CF0936">
        <w:rPr>
          <w:rFonts w:ascii="Times New Roman" w:hAnsi="Times New Roman" w:cs="Times New Roman"/>
          <w:color w:val="auto"/>
          <w:shd w:val="clear" w:color="auto" w:fill="FFFFFF"/>
        </w:rPr>
        <w:t>da se visina paušalnog poreza propisuje u iznosu prema članku 57</w:t>
      </w:r>
      <w:r w:rsidR="002B7DDD">
        <w:rPr>
          <w:rFonts w:ascii="Times New Roman" w:hAnsi="Times New Roman" w:cs="Times New Roman"/>
          <w:color w:val="auto"/>
          <w:shd w:val="clear" w:color="auto" w:fill="FFFFFF"/>
        </w:rPr>
        <w:t xml:space="preserve">. stavku 4. Zakona sukladno kategoriji </w:t>
      </w:r>
      <w:r w:rsidR="002A7E8A">
        <w:rPr>
          <w:rFonts w:ascii="Times New Roman" w:hAnsi="Times New Roman" w:cs="Times New Roman"/>
          <w:color w:val="auto"/>
          <w:shd w:val="clear" w:color="auto" w:fill="FFFFFF"/>
        </w:rPr>
        <w:t>u koju</w:t>
      </w:r>
      <w:r w:rsidR="00A4792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A7E8A">
        <w:rPr>
          <w:rFonts w:ascii="Times New Roman" w:hAnsi="Times New Roman" w:cs="Times New Roman"/>
          <w:color w:val="auto"/>
          <w:shd w:val="clear" w:color="auto" w:fill="FFFFFF"/>
        </w:rPr>
        <w:t xml:space="preserve">je </w:t>
      </w:r>
      <w:r w:rsidR="0010292B">
        <w:rPr>
          <w:rFonts w:ascii="Times New Roman" w:hAnsi="Times New Roman" w:cs="Times New Roman"/>
          <w:color w:val="auto"/>
          <w:shd w:val="clear" w:color="auto" w:fill="FFFFFF"/>
        </w:rPr>
        <w:t>jedinica lokalne samouprave razvrstana prema indeksu turističke razvijenosti, utvrđenom za prethodnu godinu</w:t>
      </w:r>
      <w:r w:rsidR="00A4792C">
        <w:rPr>
          <w:rFonts w:ascii="Times New Roman" w:hAnsi="Times New Roman" w:cs="Times New Roman"/>
          <w:color w:val="auto"/>
          <w:shd w:val="clear" w:color="auto" w:fill="FFFFFF"/>
        </w:rPr>
        <w:t>, sukladno posebnom propisu o pokazateljima za praćenje razvoja i održivosti turizma.</w:t>
      </w:r>
    </w:p>
    <w:p w14:paraId="5A8E72AF" w14:textId="77777777" w:rsidR="00DF7B4B" w:rsidRPr="00876C98" w:rsidRDefault="00DF7B4B" w:rsidP="00D14776">
      <w:pPr>
        <w:pStyle w:val="Default"/>
        <w:ind w:firstLine="720"/>
        <w:jc w:val="both"/>
        <w:rPr>
          <w:rFonts w:ascii="Times New Roman" w:hAnsi="Times New Roman" w:cs="Times New Roman"/>
          <w:strike/>
          <w:color w:val="auto"/>
        </w:rPr>
      </w:pPr>
    </w:p>
    <w:p w14:paraId="49D78810" w14:textId="77777777" w:rsidR="00512157" w:rsidRDefault="00512157" w:rsidP="000933F5">
      <w:pPr>
        <w:spacing w:line="240" w:lineRule="auto"/>
        <w:jc w:val="both"/>
        <w:rPr>
          <w:b/>
        </w:rPr>
      </w:pPr>
    </w:p>
    <w:p w14:paraId="4323C6F9" w14:textId="77777777" w:rsidR="002E5287" w:rsidRPr="002E5287" w:rsidRDefault="002E5287" w:rsidP="0025067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287">
        <w:rPr>
          <w:rFonts w:ascii="Times New Roman" w:hAnsi="Times New Roman" w:cs="Times New Roman"/>
          <w:b/>
          <w:sz w:val="24"/>
          <w:szCs w:val="24"/>
        </w:rPr>
        <w:t>Razlog upućivanja prijedloga, ocjena stanja, osnovna pitanja koja treba urediti:</w:t>
      </w:r>
    </w:p>
    <w:p w14:paraId="4323C6FA" w14:textId="6641D510" w:rsidR="00C31A6D" w:rsidRDefault="00C31A6D" w:rsidP="00C31A6D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C31A6D">
        <w:rPr>
          <w:rFonts w:ascii="Times New Roman" w:hAnsi="Times New Roman" w:cs="Times New Roman"/>
        </w:rPr>
        <w:t xml:space="preserve">Prijedlogom </w:t>
      </w:r>
      <w:r w:rsidR="005B51FF">
        <w:rPr>
          <w:rFonts w:ascii="Times New Roman" w:hAnsi="Times New Roman" w:cs="Times New Roman"/>
        </w:rPr>
        <w:t>O</w:t>
      </w:r>
      <w:r w:rsidRPr="00C31A6D">
        <w:rPr>
          <w:rFonts w:ascii="Times New Roman" w:hAnsi="Times New Roman" w:cs="Times New Roman"/>
        </w:rPr>
        <w:t xml:space="preserve">dluke o visini paušalnog poreza po krevetu na području grada </w:t>
      </w:r>
      <w:r w:rsidR="003F6D2F">
        <w:rPr>
          <w:rFonts w:ascii="Times New Roman" w:hAnsi="Times New Roman" w:cs="Times New Roman"/>
        </w:rPr>
        <w:t>Vinkovaca</w:t>
      </w:r>
      <w:r w:rsidRPr="00C31A6D">
        <w:rPr>
          <w:rFonts w:ascii="Times New Roman" w:hAnsi="Times New Roman" w:cs="Times New Roman"/>
        </w:rPr>
        <w:t xml:space="preserve"> (u daljnjem tekstu: Odluka) Gradskom vijeću Grada </w:t>
      </w:r>
      <w:r w:rsidR="003F6D2F">
        <w:rPr>
          <w:rFonts w:ascii="Times New Roman" w:hAnsi="Times New Roman" w:cs="Times New Roman"/>
        </w:rPr>
        <w:t>Vinkovaca</w:t>
      </w:r>
      <w:r w:rsidRPr="00C31A6D">
        <w:rPr>
          <w:rFonts w:ascii="Times New Roman" w:hAnsi="Times New Roman" w:cs="Times New Roman"/>
        </w:rPr>
        <w:t xml:space="preserve"> </w:t>
      </w:r>
      <w:r w:rsidR="007B4701">
        <w:rPr>
          <w:rFonts w:ascii="Times New Roman" w:hAnsi="Times New Roman" w:cs="Times New Roman"/>
        </w:rPr>
        <w:t xml:space="preserve">se </w:t>
      </w:r>
      <w:r w:rsidRPr="00C31A6D">
        <w:rPr>
          <w:rFonts w:ascii="Times New Roman" w:hAnsi="Times New Roman" w:cs="Times New Roman"/>
        </w:rPr>
        <w:t xml:space="preserve">predlaže donošenje odluke kojom bi se, sukladno odredbama </w:t>
      </w:r>
      <w:r w:rsidRPr="00D81F31">
        <w:rPr>
          <w:rFonts w:ascii="Times New Roman" w:hAnsi="Times New Roman" w:cs="Times New Roman"/>
        </w:rPr>
        <w:t>Zakona</w:t>
      </w:r>
      <w:r w:rsidR="00BF2235">
        <w:rPr>
          <w:rFonts w:ascii="Times New Roman" w:hAnsi="Times New Roman" w:cs="Times New Roman"/>
        </w:rPr>
        <w:t xml:space="preserve"> o porezu na dohodak (</w:t>
      </w:r>
      <w:bookmarkStart w:id="1" w:name="_Hlk187137124"/>
      <w:r w:rsidR="00BF2235">
        <w:rPr>
          <w:rFonts w:ascii="Times New Roman" w:hAnsi="Times New Roman" w:cs="Times New Roman"/>
        </w:rPr>
        <w:t xml:space="preserve">Narodne novine br. </w:t>
      </w:r>
      <w:r w:rsidR="0033488E" w:rsidRPr="0033488E">
        <w:rPr>
          <w:rFonts w:ascii="Times New Roman" w:hAnsi="Times New Roman" w:cs="Times New Roman"/>
        </w:rPr>
        <w:t>115/16, 106/18, 121/19, 32/20, 138/20, 151/22, 114/23 i 152/24</w:t>
      </w:r>
      <w:bookmarkEnd w:id="1"/>
      <w:r w:rsidR="00BF2235">
        <w:rPr>
          <w:rFonts w:ascii="Times New Roman" w:hAnsi="Times New Roman" w:cs="Times New Roman"/>
        </w:rPr>
        <w:t>)</w:t>
      </w:r>
      <w:r w:rsidRPr="00D81F31">
        <w:rPr>
          <w:rFonts w:ascii="Times New Roman" w:hAnsi="Times New Roman" w:cs="Times New Roman"/>
        </w:rPr>
        <w:t xml:space="preserve"> </w:t>
      </w:r>
      <w:r w:rsidRPr="00C31A6D">
        <w:rPr>
          <w:rFonts w:ascii="Times New Roman" w:hAnsi="Times New Roman" w:cs="Times New Roman"/>
        </w:rPr>
        <w:t xml:space="preserve">utvrdila visina paušalnog poreza po krevetu u smještajnim jedinicama koje se nalaze na području grada </w:t>
      </w:r>
      <w:r w:rsidR="003F6D2F">
        <w:rPr>
          <w:rFonts w:ascii="Times New Roman" w:hAnsi="Times New Roman" w:cs="Times New Roman"/>
        </w:rPr>
        <w:t>Vinkovaca</w:t>
      </w:r>
      <w:r w:rsidRPr="00C31A6D">
        <w:rPr>
          <w:rFonts w:ascii="Times New Roman" w:hAnsi="Times New Roman" w:cs="Times New Roman"/>
        </w:rPr>
        <w:t xml:space="preserve">. </w:t>
      </w:r>
    </w:p>
    <w:p w14:paraId="3EDB4485" w14:textId="77777777" w:rsidR="00617FDD" w:rsidRDefault="00617FDD" w:rsidP="0061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Dohodak od iznajmljivanja u turističke svrhe plaća porezni obveznik – građanin, iznajmljivač kojem je odobreno pružanje usluga u domaćinstvu prema Zakonu o ugostiteljskoj djelatnosti. Od 1. siječnja 2025. uvodi se novi institut: domaćin, koji obuhvaća fizičke osobe državljane RH i država članica EU-a koji mogu iznajmljivati stanove, sobe, apartmane, smještajne jedinice u kampovima i objektima za robinzonski smještaj.</w:t>
      </w:r>
    </w:p>
    <w:p w14:paraId="79FAE49D" w14:textId="77777777" w:rsidR="00617FDD" w:rsidRDefault="00617FDD" w:rsidP="00C31A6D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135BC625" w14:textId="3D67CE2E" w:rsidR="00E5549A" w:rsidRDefault="00E5549A" w:rsidP="00E5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Postojećom Odlukom </w:t>
      </w:r>
      <w:r w:rsidR="00617FDD">
        <w:rPr>
          <w:rFonts w:ascii="Times New Roman" w:hAnsi="Times New Roman" w:cs="Times New Roman"/>
          <w:sz w:val="24"/>
          <w:szCs w:val="24"/>
        </w:rPr>
        <w:t xml:space="preserve">Gradskog vijeća Grada </w:t>
      </w:r>
      <w:r w:rsidR="003F6D2F">
        <w:rPr>
          <w:rFonts w:ascii="Times New Roman" w:hAnsi="Times New Roman" w:cs="Times New Roman"/>
          <w:sz w:val="24"/>
          <w:szCs w:val="24"/>
        </w:rPr>
        <w:t>Vinkovaca</w:t>
      </w:r>
      <w:r w:rsidR="00617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visina paušalnog poreza utvrđena je </w:t>
      </w:r>
      <w:r w:rsidR="00401ED0">
        <w:rPr>
          <w:rFonts w:ascii="Times New Roman" w:hAnsi="Times New Roman" w:cs="Times New Roman"/>
          <w:sz w:val="24"/>
          <w:szCs w:val="24"/>
        </w:rPr>
        <w:t>u iznosu 150,00kn (19,91eur).</w:t>
      </w:r>
    </w:p>
    <w:p w14:paraId="42CC43D2" w14:textId="77777777" w:rsidR="00514576" w:rsidRDefault="00514576" w:rsidP="00E5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AFCACE" w14:textId="28B59190" w:rsidR="009D540E" w:rsidRPr="00D87D45" w:rsidRDefault="0009580F" w:rsidP="00E7087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2. </w:t>
      </w:r>
      <w:r w:rsidR="00646A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stavkom 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r w:rsidR="00646A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propisano da se Odluka predstavničkog tijela</w:t>
      </w:r>
      <w:r w:rsidR="001E42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2. stavka 1. Pravilnika primjenjuje za djelatnosti iznajmljivanja i smještaja u turizmu</w:t>
      </w:r>
      <w:r w:rsidR="00281E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te jedinice lokalne samouprave neovisno o prebivalištu ili uobičajenom boravištu poreznog obveznika</w:t>
      </w:r>
      <w:r w:rsidR="00460A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4B95FE" w14:textId="59EED5AD" w:rsidR="00071520" w:rsidRPr="00D87D45" w:rsidRDefault="00197D9E" w:rsidP="00591C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8. </w:t>
      </w:r>
      <w:r w:rsidR="0068324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i</w:t>
      </w:r>
      <w:r w:rsidR="009A1FCB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zmjenama i dopunama Zakona o porezu na dohodak, v</w:t>
      </w:r>
      <w:r w:rsidR="00FF2D04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isina godišnjeg paušalnog poreza </w:t>
      </w:r>
      <w:r w:rsidR="009A1FCB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u skladu s</w:t>
      </w:r>
      <w:r w:rsidR="00071520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</w:t>
      </w:r>
      <w:r w:rsidR="009A1FCB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071520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turističke razvijenosti </w:t>
      </w:r>
      <w:r w:rsidR="00A23A7B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pojedine </w:t>
      </w:r>
      <w:r w:rsidR="00071520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</w:t>
      </w:r>
      <w:r w:rsidR="00A23A7B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71520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lokalne samouprave</w:t>
      </w:r>
      <w:r w:rsidR="003340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50E4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utvrđenom za prethodnu godinu, sukladno posebnom propisu.</w:t>
      </w:r>
    </w:p>
    <w:p w14:paraId="43C612C1" w14:textId="02499206" w:rsidR="00071520" w:rsidRPr="00D87D45" w:rsidRDefault="00A23A7B" w:rsidP="0007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Iste su </w:t>
      </w:r>
      <w:r w:rsidR="00BD3A90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rangirane</w:t>
      </w:r>
      <w:r w:rsidR="00071520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četiri kategorije temeljem pokazatelja poput broja turističkih dolazaka i noćenja, broja smještajnih kapaciteta i drugih relevantnih faktora za turističku razvijenost</w:t>
      </w:r>
      <w:r w:rsidR="00BD3A90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to:</w:t>
      </w:r>
    </w:p>
    <w:p w14:paraId="37090FD9" w14:textId="225F7B58" w:rsidR="00071520" w:rsidRPr="00D87D45" w:rsidRDefault="00071520" w:rsidP="0007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− I. kategorija: 1</w:t>
      </w:r>
      <w:r w:rsidR="0033488E" w:rsidRPr="008814E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– 300,00 </w:t>
      </w:r>
      <w:r w:rsidR="001805DF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1B1DC02" w14:textId="0B76ABA8" w:rsidR="00071520" w:rsidRPr="00D87D45" w:rsidRDefault="00071520" w:rsidP="0007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− II. kategorija: </w:t>
      </w:r>
      <w:r w:rsidR="0033488E" w:rsidRPr="008814E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8814E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– 200,00 </w:t>
      </w:r>
      <w:r w:rsidR="001805DF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F52334F" w14:textId="4B4B5058" w:rsidR="00071520" w:rsidRPr="00D87D45" w:rsidRDefault="00071520" w:rsidP="0007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− III. kategorija: 30,00 – 1</w:t>
      </w:r>
      <w:r w:rsidR="0033488E" w:rsidRPr="008814E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</w:t>
      </w:r>
      <w:r w:rsidR="001805DF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F873DD6" w14:textId="2FFB8681" w:rsidR="00071520" w:rsidRPr="00D87D45" w:rsidRDefault="00071520" w:rsidP="0007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− IV. kategorija: 20,00 – 100,00 </w:t>
      </w:r>
      <w:r w:rsidR="001805DF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3A9B71" w14:textId="3FA4A8C6" w:rsidR="00210ADA" w:rsidRPr="00D87D45" w:rsidRDefault="00210ADA" w:rsidP="0007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</w:t>
      </w:r>
      <w:r w:rsidR="00401ED0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svrstan je u III</w:t>
      </w:r>
      <w:r w:rsidR="008814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kategoriju </w:t>
      </w:r>
      <w:r w:rsidR="00FF104B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indeksa turističke razvijenosti, dakle pre</w:t>
      </w:r>
      <w:r w:rsidR="008B31CF">
        <w:rPr>
          <w:rFonts w:ascii="Times New Roman" w:eastAsia="Times New Roman" w:hAnsi="Times New Roman" w:cs="Times New Roman"/>
          <w:sz w:val="24"/>
          <w:szCs w:val="24"/>
          <w:lang w:eastAsia="hr-HR"/>
        </w:rPr>
        <w:t>dmetni</w:t>
      </w:r>
      <w:r w:rsidR="00FF104B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 moguće je utvrditi u raspon</w:t>
      </w:r>
      <w:r w:rsidR="001805DF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u 30,00-1</w:t>
      </w:r>
      <w:r w:rsidR="0033488E" w:rsidRPr="008814E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805DF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>0,00 eura.</w:t>
      </w:r>
      <w:r w:rsidR="00FF104B"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E2A35DE" w14:textId="25B3B7C0" w:rsidR="00827948" w:rsidRDefault="00071520" w:rsidP="00D031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Paušalni porez utvrđuje se kao umnožak broja kreveta (uključujući glavne i pomoćne) ili smještajnih jedinica i visine paušalnog poreza prema kategoriji </w:t>
      </w:r>
      <w:r w:rsidR="00D03118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 lokalne samouprave.</w:t>
      </w:r>
    </w:p>
    <w:p w14:paraId="2C41EE22" w14:textId="371D9EFC" w:rsidR="007D2BC8" w:rsidRPr="00D87D45" w:rsidRDefault="007D2BC8" w:rsidP="00D031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godini ostvaren je u </w:t>
      </w:r>
      <w:r w:rsidR="00DA0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iznosu </w:t>
      </w:r>
      <w:r w:rsidR="00257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6.210,20 </w:t>
      </w:r>
      <w:r w:rsidR="00DA0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od čega je Gradu </w:t>
      </w:r>
      <w:r w:rsidR="00435664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Vinkovcima</w:t>
      </w:r>
      <w:r w:rsidR="00DA0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raspoređeno </w:t>
      </w:r>
      <w:r w:rsidR="00257C9B">
        <w:rPr>
          <w:rFonts w:ascii="Times New Roman" w:eastAsia="Times New Roman" w:hAnsi="Times New Roman" w:cs="Times New Roman"/>
          <w:sz w:val="24"/>
          <w:szCs w:val="24"/>
          <w:lang w:eastAsia="hr-HR"/>
        </w:rPr>
        <w:t>4.775,59</w:t>
      </w:r>
      <w:r w:rsidR="00F64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BD44DC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76,9%.</w:t>
      </w:r>
    </w:p>
    <w:p w14:paraId="582A684F" w14:textId="0C8B2692" w:rsidR="00656FDC" w:rsidRDefault="00071520" w:rsidP="000F54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Predstavnička tijela </w:t>
      </w:r>
      <w:r w:rsidR="00827948" w:rsidRPr="00ED7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jedinica lokalne samouprave </w:t>
      </w:r>
      <w:r w:rsidR="00D1192D" w:rsidRPr="00ED71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obvezi su uskladiti odluke o visini paušalnog poreza s novim propisanim rasponima najkasnije do kraja veljače 2025. godine </w:t>
      </w:r>
      <w:r w:rsidR="00F826C9" w:rsidRPr="00ED719C">
        <w:rPr>
          <w:rFonts w:ascii="Times New Roman" w:hAnsi="Times New Roman" w:cs="Times New Roman"/>
          <w:color w:val="000000"/>
          <w:sz w:val="24"/>
          <w:szCs w:val="24"/>
        </w:rPr>
        <w:t xml:space="preserve">ako je visina paušalnog poreza po krevetu odnosno po smještajnoj jedinici u kampu odnosno po smještajnoj jedinici za robinzonski smještaj </w:t>
      </w:r>
      <w:r w:rsidR="00F826C9" w:rsidRPr="00ED719C">
        <w:rPr>
          <w:rFonts w:ascii="Times New Roman" w:hAnsi="Times New Roman" w:cs="Times New Roman"/>
          <w:sz w:val="24"/>
          <w:szCs w:val="24"/>
        </w:rPr>
        <w:t>izvan granica propisanih člankom 8. ovoga Zakona</w:t>
      </w:r>
      <w:r w:rsidR="00F826C9" w:rsidRPr="00ED71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192D" w:rsidRPr="00ED7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EC4" w:rsidRPr="00ED719C">
        <w:rPr>
          <w:rFonts w:ascii="Times New Roman" w:hAnsi="Times New Roman" w:cs="Times New Roman"/>
          <w:color w:val="000000"/>
          <w:sz w:val="24"/>
          <w:szCs w:val="24"/>
        </w:rPr>
        <w:t xml:space="preserve"> U Odluci o</w:t>
      </w:r>
      <w:r w:rsidR="0035503E" w:rsidRPr="00ED7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03E" w:rsidRPr="00ED719C">
        <w:rPr>
          <w:rFonts w:ascii="Times New Roman" w:hAnsi="Times New Roman" w:cs="Times New Roman"/>
          <w:sz w:val="24"/>
          <w:szCs w:val="24"/>
        </w:rPr>
        <w:t xml:space="preserve">visini paušalnog poreza po krevetu na području grada </w:t>
      </w:r>
      <w:r w:rsidR="00257C9B">
        <w:rPr>
          <w:rFonts w:ascii="Times New Roman" w:hAnsi="Times New Roman" w:cs="Times New Roman"/>
          <w:sz w:val="24"/>
          <w:szCs w:val="24"/>
        </w:rPr>
        <w:t xml:space="preserve">Vinkovaca </w:t>
      </w:r>
      <w:r w:rsidR="0035503E" w:rsidRPr="00ED719C">
        <w:rPr>
          <w:rFonts w:ascii="Times New Roman" w:hAnsi="Times New Roman" w:cs="Times New Roman"/>
          <w:sz w:val="24"/>
          <w:szCs w:val="24"/>
        </w:rPr>
        <w:t xml:space="preserve">(Službeni glasnik Grada </w:t>
      </w:r>
      <w:r w:rsidR="00435664">
        <w:rPr>
          <w:rFonts w:ascii="Times New Roman" w:hAnsi="Times New Roman" w:cs="Times New Roman"/>
          <w:sz w:val="24"/>
          <w:szCs w:val="24"/>
        </w:rPr>
        <w:t>Vinkovaca</w:t>
      </w:r>
      <w:r w:rsidR="0035503E" w:rsidRPr="00ED719C">
        <w:rPr>
          <w:rFonts w:ascii="Times New Roman" w:hAnsi="Times New Roman" w:cs="Times New Roman"/>
          <w:sz w:val="24"/>
          <w:szCs w:val="24"/>
        </w:rPr>
        <w:t xml:space="preserve"> broj </w:t>
      </w:r>
      <w:r w:rsidR="00257C9B">
        <w:rPr>
          <w:rFonts w:ascii="Times New Roman" w:hAnsi="Times New Roman" w:cs="Times New Roman"/>
          <w:sz w:val="24"/>
          <w:szCs w:val="24"/>
        </w:rPr>
        <w:t>2</w:t>
      </w:r>
      <w:r w:rsidR="0035503E" w:rsidRPr="00ED719C">
        <w:rPr>
          <w:rFonts w:ascii="Times New Roman" w:hAnsi="Times New Roman" w:cs="Times New Roman"/>
          <w:sz w:val="24"/>
          <w:szCs w:val="24"/>
        </w:rPr>
        <w:t xml:space="preserve">/19) </w:t>
      </w:r>
      <w:r w:rsidR="00350700" w:rsidRPr="00ED719C">
        <w:rPr>
          <w:rFonts w:ascii="Times New Roman" w:hAnsi="Times New Roman" w:cs="Times New Roman"/>
          <w:bCs/>
          <w:sz w:val="24"/>
          <w:szCs w:val="24"/>
        </w:rPr>
        <w:t xml:space="preserve">na području grada </w:t>
      </w:r>
      <w:r w:rsidR="00257C9B">
        <w:rPr>
          <w:rFonts w:ascii="Times New Roman" w:hAnsi="Times New Roman" w:cs="Times New Roman"/>
          <w:bCs/>
          <w:sz w:val="24"/>
          <w:szCs w:val="24"/>
        </w:rPr>
        <w:t>Vinkovaca</w:t>
      </w:r>
      <w:r w:rsidR="00350700" w:rsidRPr="00ED719C">
        <w:rPr>
          <w:rFonts w:ascii="Times New Roman" w:hAnsi="Times New Roman" w:cs="Times New Roman"/>
          <w:sz w:val="24"/>
          <w:szCs w:val="24"/>
        </w:rPr>
        <w:t xml:space="preserve"> utvrđen iznos paušalnog poreza u visini od 19,91 eura </w:t>
      </w:r>
      <w:r w:rsidR="00583C0A" w:rsidRPr="00ED719C">
        <w:rPr>
          <w:rFonts w:ascii="Times New Roman" w:hAnsi="Times New Roman" w:cs="Times New Roman"/>
          <w:sz w:val="24"/>
          <w:szCs w:val="24"/>
        </w:rPr>
        <w:t>po krevetu što je ispod granice propisane Zakonom o porezu na dohodak</w:t>
      </w:r>
      <w:r w:rsidR="00ED719C" w:rsidRPr="00ED71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78AFB" w14:textId="77777777" w:rsidR="00257C9B" w:rsidRDefault="00257C9B" w:rsidP="000F54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EB4E6" w14:textId="4D12293A" w:rsidR="001E5F58" w:rsidRDefault="001E5F58" w:rsidP="00656F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14E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57. stavkom 7. Zakona o porezu na dohodak (</w:t>
      </w:r>
      <w:r w:rsidRPr="008814EB">
        <w:rPr>
          <w:rFonts w:ascii="Times New Roman" w:hAnsi="Times New Roman" w:cs="Times New Roman"/>
        </w:rPr>
        <w:t>Narodne novine br. 115/16, 106/18, 121/19, 32/20, 138/20, 151/22, 114/23 i 152/24) je propisano da a</w:t>
      </w:r>
      <w:r w:rsidRPr="008814EB">
        <w:rPr>
          <w:rFonts w:ascii="Times New Roman" w:eastAsia="Times New Roman" w:hAnsi="Times New Roman" w:cs="Times New Roman"/>
          <w:sz w:val="24"/>
          <w:szCs w:val="24"/>
          <w:lang w:eastAsia="hr-HR"/>
        </w:rPr>
        <w:t>ko predstavničko tijelo jedinice lokalne samouprave ne donese odluku kojom će propisati visine paušalnog poreza u propisanom roku, visina paušalnog poreza po krevetu odnosno po smještajnoj jedinici u kampu odnosno po smještanoj jedinici u objektu za robinzonski smještaj određuje se:</w:t>
      </w:r>
    </w:p>
    <w:p w14:paraId="07A4F8F0" w14:textId="77777777" w:rsidR="00257C9B" w:rsidRPr="008814EB" w:rsidRDefault="00257C9B" w:rsidP="00656F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72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0A7E05" w:rsidRPr="001E5F58" w14:paraId="0F615CBC" w14:textId="77777777" w:rsidTr="001E5F58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EC833" w14:textId="77777777" w:rsidR="001E5F58" w:rsidRPr="006C2B16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2B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Kategorija jedinice lokalne samouprave prema indeksu turističke razvijenosti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334E7" w14:textId="77777777" w:rsidR="001E5F58" w:rsidRPr="006C2B16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2B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Iznos paušalnog poreza u eurima i centima</w:t>
            </w:r>
          </w:p>
        </w:tc>
      </w:tr>
      <w:tr w:rsidR="000A7E05" w:rsidRPr="001E5F58" w14:paraId="1689A907" w14:textId="77777777" w:rsidTr="001E5F58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F5178" w14:textId="77777777" w:rsidR="001E5F58" w:rsidRPr="006C2B16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2B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532C6" w14:textId="77777777" w:rsidR="001E5F58" w:rsidRPr="006C2B16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2B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200,00</w:t>
            </w:r>
          </w:p>
        </w:tc>
      </w:tr>
      <w:tr w:rsidR="000A7E05" w:rsidRPr="001E5F58" w14:paraId="4ABA6033" w14:textId="77777777" w:rsidTr="001E5F58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635E1" w14:textId="77777777" w:rsidR="001E5F58" w:rsidRPr="006C2B16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2B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DC563" w14:textId="77777777" w:rsidR="001E5F58" w:rsidRPr="006C2B16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2B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135,00</w:t>
            </w:r>
          </w:p>
        </w:tc>
      </w:tr>
      <w:tr w:rsidR="000A7E05" w:rsidRPr="001E5F58" w14:paraId="4622B495" w14:textId="77777777" w:rsidTr="001E5F58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95A51" w14:textId="77777777" w:rsidR="001E5F58" w:rsidRPr="00E40E47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4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III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AD4CD" w14:textId="77777777" w:rsidR="001E5F58" w:rsidRPr="00E40E47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40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90,00</w:t>
            </w:r>
          </w:p>
        </w:tc>
      </w:tr>
      <w:tr w:rsidR="000A7E05" w:rsidRPr="001E5F58" w14:paraId="12A73D15" w14:textId="77777777" w:rsidTr="001E5F58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6987D" w14:textId="77777777" w:rsidR="001E5F58" w:rsidRPr="006C2B16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2B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IV, 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4BD84" w14:textId="77777777" w:rsidR="001E5F58" w:rsidRPr="006C2B16" w:rsidRDefault="001E5F58" w:rsidP="001E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C2B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>60,00</w:t>
            </w:r>
          </w:p>
        </w:tc>
      </w:tr>
    </w:tbl>
    <w:p w14:paraId="5D674C0B" w14:textId="77777777" w:rsidR="001E5F58" w:rsidRPr="00D87D45" w:rsidRDefault="001E5F58" w:rsidP="0007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23C701" w14:textId="1E1D339A" w:rsidR="002E5287" w:rsidRPr="00D87D45" w:rsidRDefault="00576DD6" w:rsidP="00C31A6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D87D45">
        <w:rPr>
          <w:rFonts w:ascii="Times New Roman" w:hAnsi="Times New Roman" w:cs="Times New Roman"/>
          <w:color w:val="auto"/>
        </w:rPr>
        <w:t xml:space="preserve">Kako </w:t>
      </w:r>
      <w:r w:rsidRPr="001E5F58">
        <w:rPr>
          <w:rFonts w:ascii="Times New Roman" w:hAnsi="Times New Roman" w:cs="Times New Roman"/>
          <w:color w:val="auto"/>
        </w:rPr>
        <w:t xml:space="preserve">ne bi došlo do </w:t>
      </w:r>
      <w:r w:rsidR="001E5F58" w:rsidRPr="008814EB">
        <w:rPr>
          <w:rFonts w:ascii="Times New Roman" w:hAnsi="Times New Roman" w:cs="Times New Roman"/>
          <w:color w:val="auto"/>
        </w:rPr>
        <w:t xml:space="preserve">znatno većeg </w:t>
      </w:r>
      <w:r w:rsidRPr="001E5F58">
        <w:rPr>
          <w:rFonts w:ascii="Times New Roman" w:hAnsi="Times New Roman" w:cs="Times New Roman"/>
          <w:color w:val="auto"/>
        </w:rPr>
        <w:t xml:space="preserve">poreznog opterećenja </w:t>
      </w:r>
      <w:r w:rsidRPr="00D87D45">
        <w:rPr>
          <w:rFonts w:ascii="Times New Roman" w:hAnsi="Times New Roman" w:cs="Times New Roman"/>
          <w:color w:val="auto"/>
        </w:rPr>
        <w:t>i otežavanja</w:t>
      </w:r>
      <w:r w:rsidR="00C31A6D" w:rsidRPr="00D87D45">
        <w:rPr>
          <w:rFonts w:ascii="Times New Roman" w:hAnsi="Times New Roman" w:cs="Times New Roman"/>
          <w:color w:val="auto"/>
        </w:rPr>
        <w:t xml:space="preserve"> poslovanj</w:t>
      </w:r>
      <w:r w:rsidRPr="00D87D45">
        <w:rPr>
          <w:rFonts w:ascii="Times New Roman" w:hAnsi="Times New Roman" w:cs="Times New Roman"/>
          <w:color w:val="auto"/>
        </w:rPr>
        <w:t>a privatnih iznajmljivača,</w:t>
      </w:r>
      <w:r w:rsidR="009026E7" w:rsidRPr="00D87D45">
        <w:rPr>
          <w:rFonts w:ascii="Times New Roman" w:hAnsi="Times New Roman" w:cs="Times New Roman"/>
          <w:color w:val="auto"/>
        </w:rPr>
        <w:t xml:space="preserve"> </w:t>
      </w:r>
      <w:r w:rsidR="00884121" w:rsidRPr="00D87D45">
        <w:rPr>
          <w:rFonts w:ascii="Times New Roman" w:hAnsi="Times New Roman" w:cs="Times New Roman"/>
          <w:color w:val="auto"/>
        </w:rPr>
        <w:t xml:space="preserve">kao i smanjenja kvalitete turističke ponude grada </w:t>
      </w:r>
      <w:r w:rsidR="00257C9B">
        <w:rPr>
          <w:rFonts w:ascii="Times New Roman" w:hAnsi="Times New Roman" w:cs="Times New Roman"/>
          <w:color w:val="auto"/>
        </w:rPr>
        <w:t>Vinkovaca</w:t>
      </w:r>
      <w:r w:rsidR="00884121" w:rsidRPr="00D87D45">
        <w:rPr>
          <w:rFonts w:ascii="Times New Roman" w:hAnsi="Times New Roman" w:cs="Times New Roman"/>
          <w:color w:val="auto"/>
        </w:rPr>
        <w:t xml:space="preserve">, </w:t>
      </w:r>
      <w:r w:rsidR="006F3A7D" w:rsidRPr="00D87D45">
        <w:rPr>
          <w:rFonts w:ascii="Times New Roman" w:hAnsi="Times New Roman" w:cs="Times New Roman"/>
          <w:color w:val="auto"/>
        </w:rPr>
        <w:t>a vodeći računa o zakonom propisanom minimalnom i maksimalnom opterećenju</w:t>
      </w:r>
      <w:r w:rsidR="00884121" w:rsidRPr="00D87D45">
        <w:rPr>
          <w:rFonts w:ascii="Times New Roman" w:hAnsi="Times New Roman" w:cs="Times New Roman"/>
          <w:color w:val="auto"/>
        </w:rPr>
        <w:t xml:space="preserve">, </w:t>
      </w:r>
      <w:r w:rsidRPr="00D87D45">
        <w:rPr>
          <w:rFonts w:ascii="Times New Roman" w:hAnsi="Times New Roman" w:cs="Times New Roman"/>
          <w:color w:val="auto"/>
        </w:rPr>
        <w:t>pr</w:t>
      </w:r>
      <w:r w:rsidR="009B638F">
        <w:rPr>
          <w:rFonts w:ascii="Times New Roman" w:hAnsi="Times New Roman" w:cs="Times New Roman"/>
          <w:color w:val="auto"/>
        </w:rPr>
        <w:t>ijedlog</w:t>
      </w:r>
      <w:r w:rsidRPr="00D87D45">
        <w:rPr>
          <w:rFonts w:ascii="Times New Roman" w:hAnsi="Times New Roman" w:cs="Times New Roman"/>
          <w:color w:val="auto"/>
        </w:rPr>
        <w:t xml:space="preserve"> </w:t>
      </w:r>
      <w:r w:rsidR="009B638F">
        <w:rPr>
          <w:rFonts w:ascii="Times New Roman" w:hAnsi="Times New Roman" w:cs="Times New Roman"/>
          <w:color w:val="auto"/>
        </w:rPr>
        <w:t>j</w:t>
      </w:r>
      <w:r w:rsidRPr="00D87D45">
        <w:rPr>
          <w:rFonts w:ascii="Times New Roman" w:hAnsi="Times New Roman" w:cs="Times New Roman"/>
          <w:color w:val="auto"/>
        </w:rPr>
        <w:t xml:space="preserve">e da </w:t>
      </w:r>
      <w:r w:rsidR="009B638F">
        <w:rPr>
          <w:rFonts w:ascii="Times New Roman" w:hAnsi="Times New Roman" w:cs="Times New Roman"/>
          <w:color w:val="auto"/>
        </w:rPr>
        <w:t xml:space="preserve">se </w:t>
      </w:r>
      <w:r w:rsidRPr="00D87D45">
        <w:rPr>
          <w:rFonts w:ascii="Times New Roman" w:hAnsi="Times New Roman" w:cs="Times New Roman"/>
          <w:color w:val="auto"/>
        </w:rPr>
        <w:t xml:space="preserve">visina paušalnog poreza po krevetu </w:t>
      </w:r>
      <w:r w:rsidR="006F3A7D" w:rsidRPr="00D87D45">
        <w:rPr>
          <w:rFonts w:ascii="Times New Roman" w:hAnsi="Times New Roman" w:cs="Times New Roman"/>
          <w:color w:val="auto"/>
        </w:rPr>
        <w:t xml:space="preserve">utvrdi </w:t>
      </w:r>
      <w:r w:rsidR="00257C9B">
        <w:rPr>
          <w:rFonts w:ascii="Times New Roman" w:hAnsi="Times New Roman" w:cs="Times New Roman"/>
          <w:color w:val="auto"/>
        </w:rPr>
        <w:t>u iznosu 30,00 eura za cijelo područje grada Vinkovaca</w:t>
      </w:r>
    </w:p>
    <w:p w14:paraId="257B46A8" w14:textId="77777777" w:rsidR="00792B38" w:rsidRPr="00D87D45" w:rsidRDefault="00792B38" w:rsidP="00C31A6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14:paraId="508CF929" w14:textId="77777777" w:rsidR="00305224" w:rsidRDefault="00305224" w:rsidP="00305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_Hlk151015727"/>
      <w:r w:rsidRPr="00305224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odredbama članka 11. Zakona o pravu na pristup informacijama (Narodne novine, br. 25/13, 85/15 i 69/22), prijedlog odluke stavlja se na javno savjetovanje sa zainteresiranom javnošću s ciljem upoznavanja javnosti s i pribavljanjem  mišljenja, primjedbi i prijedloga, nakon čega će se utvrditi konačan prijedlog Odluke</w:t>
      </w:r>
      <w:r w:rsidRPr="0030522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ABFF3DB" w14:textId="4615D72E" w:rsidR="00864565" w:rsidRPr="00305224" w:rsidRDefault="008A47D7" w:rsidP="00305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Javno savjetovanje se određuje u trajanju od </w:t>
      </w:r>
      <w:r w:rsidR="00091CF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E7D4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dana jer </w:t>
      </w:r>
      <w:r w:rsidR="001A0C40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 </w:t>
      </w:r>
      <w:r w:rsidR="001400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skladu sa </w:t>
      </w:r>
      <w:r w:rsidR="00B67C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člankom 15. </w:t>
      </w:r>
      <w:r w:rsidR="008D5CC1">
        <w:rPr>
          <w:rFonts w:ascii="Times New Roman" w:eastAsia="Times New Roman" w:hAnsi="Times New Roman" w:cs="Times New Roman"/>
          <w:sz w:val="24"/>
          <w:szCs w:val="24"/>
          <w:lang w:eastAsia="zh-CN"/>
        </w:rPr>
        <w:t>Zakon</w:t>
      </w:r>
      <w:r w:rsidR="00B67CAA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8D5C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izmjenama i dopunama Zakona o porezu na dohodak</w:t>
      </w:r>
      <w:r w:rsidR="00B61C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(NN br. 152/2024) </w:t>
      </w:r>
      <w:r w:rsidR="00B67CAA">
        <w:rPr>
          <w:rFonts w:ascii="Times New Roman" w:eastAsia="Times New Roman" w:hAnsi="Times New Roman" w:cs="Times New Roman"/>
          <w:sz w:val="24"/>
          <w:szCs w:val="24"/>
          <w:lang w:eastAsia="zh-CN"/>
        </w:rPr>
        <w:t>predstavničko tijelo</w:t>
      </w:r>
      <w:r w:rsidR="00E877F4" w:rsidRPr="00E877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A0C40">
        <w:rPr>
          <w:rFonts w:ascii="Times New Roman" w:eastAsia="Times New Roman" w:hAnsi="Times New Roman" w:cs="Times New Roman"/>
          <w:sz w:val="24"/>
          <w:szCs w:val="24"/>
          <w:lang w:eastAsia="zh-CN"/>
        </w:rPr>
        <w:t>dužno</w:t>
      </w:r>
      <w:r w:rsidR="004174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predloženu odluku donijeti i dostaviti Poreznoj upravi najkasnije do 28. veljače 2025.</w:t>
      </w:r>
      <w:r w:rsidR="00E877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E08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 bi </w:t>
      </w:r>
      <w:r w:rsidR="005C00DE">
        <w:rPr>
          <w:rFonts w:ascii="Times New Roman" w:eastAsia="Times New Roman" w:hAnsi="Times New Roman" w:cs="Times New Roman"/>
          <w:sz w:val="24"/>
          <w:szCs w:val="24"/>
          <w:lang w:eastAsia="zh-CN"/>
        </w:rPr>
        <w:t>savjetovanje</w:t>
      </w:r>
      <w:r w:rsidR="00BE08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</w:t>
      </w:r>
      <w:r w:rsidR="005C00DE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BE08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po Zakonu o pravu na pristup informacijama utvrđen</w:t>
      </w:r>
      <w:r w:rsidR="005C00DE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01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E08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„</w:t>
      </w:r>
      <w:r w:rsidR="00922D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BE08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pravilu </w:t>
      </w:r>
      <w:r w:rsidR="000F54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trajanju </w:t>
      </w:r>
      <w:r w:rsidR="00922DA0">
        <w:rPr>
          <w:rFonts w:ascii="Times New Roman" w:eastAsia="Times New Roman" w:hAnsi="Times New Roman" w:cs="Times New Roman"/>
          <w:sz w:val="24"/>
          <w:szCs w:val="24"/>
          <w:lang w:eastAsia="zh-CN"/>
        </w:rPr>
        <w:t>od 30 dana“</w:t>
      </w:r>
      <w:r w:rsidR="000F54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bio predugačak rok imajući u vidu postupak donošenja odluka Gradskog vijeća Grada </w:t>
      </w:r>
      <w:r w:rsidR="00257C9B">
        <w:rPr>
          <w:rFonts w:ascii="Times New Roman" w:eastAsia="Times New Roman" w:hAnsi="Times New Roman" w:cs="Times New Roman"/>
          <w:sz w:val="24"/>
          <w:szCs w:val="24"/>
          <w:lang w:eastAsia="zh-CN"/>
        </w:rPr>
        <w:t>Vinkovaca</w:t>
      </w:r>
      <w:r w:rsidR="000F548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bookmarkEnd w:id="2"/>
    <w:p w14:paraId="627B480F" w14:textId="77777777" w:rsidR="00305224" w:rsidRDefault="00305224" w:rsidP="0030522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4323C704" w14:textId="70904E36" w:rsidR="00576DD6" w:rsidRPr="000F5485" w:rsidRDefault="002E5287" w:rsidP="000F5485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</w:rPr>
      </w:pPr>
      <w:r w:rsidRPr="00D87D45">
        <w:rPr>
          <w:rFonts w:ascii="Times New Roman" w:hAnsi="Times New Roman" w:cs="Times New Roman"/>
          <w:b/>
          <w:color w:val="auto"/>
        </w:rPr>
        <w:t>Potrebna sredstva za provedbu odluke:</w:t>
      </w:r>
    </w:p>
    <w:p w14:paraId="1EF23EA6" w14:textId="5A27BB13" w:rsidR="00521DFD" w:rsidRDefault="00576DD6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576DD6">
        <w:rPr>
          <w:rFonts w:ascii="Times New Roman" w:hAnsi="Times New Roman" w:cs="Times New Roman"/>
        </w:rPr>
        <w:t xml:space="preserve">Za provedbu ove odluke nisu potrebna </w:t>
      </w:r>
      <w:r w:rsidR="00AA00AA">
        <w:rPr>
          <w:rFonts w:ascii="Times New Roman" w:hAnsi="Times New Roman" w:cs="Times New Roman"/>
        </w:rPr>
        <w:t xml:space="preserve">financijska </w:t>
      </w:r>
      <w:r w:rsidRPr="00576DD6">
        <w:rPr>
          <w:rFonts w:ascii="Times New Roman" w:hAnsi="Times New Roman" w:cs="Times New Roman"/>
        </w:rPr>
        <w:t>sredstva</w:t>
      </w:r>
      <w:r w:rsidR="00521DFD">
        <w:rPr>
          <w:rFonts w:ascii="Times New Roman" w:hAnsi="Times New Roman" w:cs="Times New Roman"/>
        </w:rPr>
        <w:t xml:space="preserve"> iz Proračuna Grada </w:t>
      </w:r>
      <w:r w:rsidR="00257C9B">
        <w:rPr>
          <w:rFonts w:ascii="Times New Roman" w:hAnsi="Times New Roman" w:cs="Times New Roman"/>
        </w:rPr>
        <w:t>Vinkovaca</w:t>
      </w:r>
      <w:r w:rsidR="00521DFD">
        <w:rPr>
          <w:rFonts w:ascii="Times New Roman" w:hAnsi="Times New Roman" w:cs="Times New Roman"/>
        </w:rPr>
        <w:t>.</w:t>
      </w:r>
    </w:p>
    <w:p w14:paraId="68B4BA3E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29676967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53A8682C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718B13BC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1249901E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1984E6CA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1EDF93A5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00ACD645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2A551DAA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5EC071C0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72D15B71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7F7352A3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6B1DDCFD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54359359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32172496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776641BE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5C9F099C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342316D6" w14:textId="77777777" w:rsidR="00257C9B" w:rsidRDefault="00257C9B" w:rsidP="000F5485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6038D85C" w14:textId="11EC7DE8" w:rsidR="00EE3CCD" w:rsidRPr="00552FFC" w:rsidRDefault="00EE3CCD" w:rsidP="00EE3C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Gradsko vijeće Grada Vinkovaca na svojoj _____. sjednici održanoj dana __________________ 2025. godine, n</w:t>
      </w:r>
      <w:r w:rsidR="002F4DBB" w:rsidRPr="00552FFC">
        <w:rPr>
          <w:rFonts w:ascii="Times New Roman" w:hAnsi="Times New Roman" w:cs="Times New Roman"/>
          <w:sz w:val="24"/>
          <w:szCs w:val="24"/>
        </w:rPr>
        <w:t>a t</w:t>
      </w:r>
      <w:r w:rsidR="00266599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emelj</w:t>
      </w:r>
      <w:r w:rsidR="002F4DBB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6599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57. stavak </w:t>
      </w:r>
      <w:r w:rsidR="00A938B5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6599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porezu na dohodak </w:t>
      </w:r>
      <w:r w:rsidR="00266599" w:rsidRPr="00552FFC">
        <w:rPr>
          <w:rFonts w:ascii="Times New Roman" w:hAnsi="Times New Roman" w:cs="Times New Roman"/>
          <w:sz w:val="24"/>
          <w:szCs w:val="24"/>
        </w:rPr>
        <w:t>(Narodne novine broj 115/16</w:t>
      </w:r>
      <w:r w:rsidR="00C8196E" w:rsidRPr="00552FFC">
        <w:rPr>
          <w:rFonts w:ascii="Times New Roman" w:hAnsi="Times New Roman" w:cs="Times New Roman"/>
          <w:sz w:val="24"/>
          <w:szCs w:val="24"/>
        </w:rPr>
        <w:t>,</w:t>
      </w:r>
      <w:r w:rsidR="00266599" w:rsidRPr="00552FFC">
        <w:rPr>
          <w:rFonts w:ascii="Times New Roman" w:hAnsi="Times New Roman" w:cs="Times New Roman"/>
          <w:sz w:val="24"/>
          <w:szCs w:val="24"/>
        </w:rPr>
        <w:t xml:space="preserve"> 106/18</w:t>
      </w:r>
      <w:r w:rsidR="00C8196E" w:rsidRPr="00552FFC">
        <w:rPr>
          <w:rFonts w:ascii="Times New Roman" w:hAnsi="Times New Roman" w:cs="Times New Roman"/>
          <w:sz w:val="24"/>
          <w:szCs w:val="24"/>
        </w:rPr>
        <w:t>, 121/19, 32/20, 138/20, 151/22, 114/23 i</w:t>
      </w:r>
      <w:r w:rsidR="0033488E" w:rsidRPr="00552FFC">
        <w:rPr>
          <w:rFonts w:ascii="Times New Roman" w:hAnsi="Times New Roman" w:cs="Times New Roman"/>
          <w:sz w:val="24"/>
          <w:szCs w:val="24"/>
        </w:rPr>
        <w:t xml:space="preserve"> 152/24</w:t>
      </w:r>
      <w:r w:rsidR="00266599" w:rsidRPr="00552FFC">
        <w:rPr>
          <w:rFonts w:ascii="Times New Roman" w:hAnsi="Times New Roman" w:cs="Times New Roman"/>
          <w:sz w:val="24"/>
          <w:szCs w:val="24"/>
        </w:rPr>
        <w:t>),</w:t>
      </w:r>
      <w:r w:rsidR="00266599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1B54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vezi članka 15. </w:t>
      </w:r>
      <w:r w:rsidR="001100CD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izmjenama i dopunama </w:t>
      </w:r>
      <w:r w:rsidR="00610FF2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porezu na dohodak (Narodne novine broj 152/24</w:t>
      </w:r>
      <w:r w:rsidR="00BA2477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266599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266599" w:rsidRPr="00552FFC">
        <w:rPr>
          <w:rFonts w:ascii="Times New Roman" w:hAnsi="Times New Roman" w:cs="Times New Roman"/>
          <w:sz w:val="24"/>
          <w:szCs w:val="24"/>
        </w:rPr>
        <w:t>lanka 2. stavak 1. Pravilnika o paušalnom oporezivanju djelatnosti iznajmljivanja i organiziranja smještaja u turizmu (Narodne novine 1/2019</w:t>
      </w:r>
      <w:r w:rsidR="0088384B" w:rsidRPr="00552FFC">
        <w:rPr>
          <w:rFonts w:ascii="Times New Roman" w:hAnsi="Times New Roman" w:cs="Times New Roman"/>
          <w:sz w:val="24"/>
          <w:szCs w:val="24"/>
        </w:rPr>
        <w:t xml:space="preserve">, </w:t>
      </w:r>
      <w:r w:rsidR="005822B5" w:rsidRPr="00552FFC">
        <w:rPr>
          <w:rFonts w:ascii="Times New Roman" w:hAnsi="Times New Roman" w:cs="Times New Roman"/>
          <w:sz w:val="24"/>
          <w:szCs w:val="24"/>
        </w:rPr>
        <w:t>1</w:t>
      </w:r>
      <w:r w:rsidR="0088384B" w:rsidRPr="00552FFC">
        <w:rPr>
          <w:rFonts w:ascii="Times New Roman" w:hAnsi="Times New Roman" w:cs="Times New Roman"/>
          <w:sz w:val="24"/>
          <w:szCs w:val="24"/>
        </w:rPr>
        <w:t>/20, 1/21</w:t>
      </w:r>
      <w:r w:rsidR="00C10929" w:rsidRPr="00552FFC">
        <w:rPr>
          <w:rFonts w:ascii="Times New Roman" w:hAnsi="Times New Roman" w:cs="Times New Roman"/>
          <w:sz w:val="24"/>
          <w:szCs w:val="24"/>
        </w:rPr>
        <w:t>, 156/22</w:t>
      </w:r>
      <w:r w:rsidR="002F4DBB" w:rsidRPr="00552FFC">
        <w:rPr>
          <w:rFonts w:ascii="Times New Roman" w:hAnsi="Times New Roman" w:cs="Times New Roman"/>
          <w:sz w:val="24"/>
          <w:szCs w:val="24"/>
        </w:rPr>
        <w:t>,</w:t>
      </w:r>
      <w:r w:rsidR="00C10929" w:rsidRPr="00552FFC">
        <w:rPr>
          <w:rFonts w:ascii="Times New Roman" w:hAnsi="Times New Roman" w:cs="Times New Roman"/>
          <w:sz w:val="24"/>
          <w:szCs w:val="24"/>
        </w:rPr>
        <w:t xml:space="preserve"> 1/24</w:t>
      </w:r>
      <w:r w:rsidR="002F4DBB" w:rsidRPr="00552FFC">
        <w:rPr>
          <w:rFonts w:ascii="Times New Roman" w:hAnsi="Times New Roman" w:cs="Times New Roman"/>
          <w:sz w:val="24"/>
          <w:szCs w:val="24"/>
        </w:rPr>
        <w:t xml:space="preserve"> i __/25</w:t>
      </w:r>
      <w:r w:rsidR="00C10929" w:rsidRPr="00552FFC">
        <w:rPr>
          <w:rFonts w:ascii="Times New Roman" w:hAnsi="Times New Roman" w:cs="Times New Roman"/>
          <w:sz w:val="24"/>
          <w:szCs w:val="24"/>
        </w:rPr>
        <w:t>)</w:t>
      </w:r>
      <w:r w:rsidR="00266599" w:rsidRPr="00552FFC">
        <w:rPr>
          <w:rFonts w:ascii="Times New Roman" w:hAnsi="Times New Roman" w:cs="Times New Roman"/>
          <w:sz w:val="24"/>
          <w:szCs w:val="24"/>
        </w:rPr>
        <w:t xml:space="preserve"> </w:t>
      </w:r>
      <w:r w:rsidR="00266599"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36. i 62. Statuta Grada Vinkovaca (“Službeni glasnik” Grada Vinkovaca br. 2/21.)  d o n o s i</w:t>
      </w:r>
    </w:p>
    <w:p w14:paraId="7CF8D316" w14:textId="7FD12B84" w:rsidR="00CA0AF5" w:rsidRPr="00552FFC" w:rsidRDefault="00CA0AF5" w:rsidP="00DE68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23C70C" w14:textId="2418CEDA" w:rsidR="00266599" w:rsidRPr="00552FFC" w:rsidRDefault="00266599" w:rsidP="00EF501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52FFC">
        <w:rPr>
          <w:rFonts w:ascii="Times New Roman" w:hAnsi="Times New Roman" w:cs="Times New Roman"/>
          <w:b/>
          <w:bCs/>
        </w:rPr>
        <w:t xml:space="preserve">O D L U K U </w:t>
      </w:r>
    </w:p>
    <w:p w14:paraId="4323C70E" w14:textId="37FA09CA" w:rsidR="00266599" w:rsidRPr="00552FFC" w:rsidRDefault="00B20D90" w:rsidP="00DE6888">
      <w:pPr>
        <w:pStyle w:val="Default"/>
        <w:jc w:val="center"/>
        <w:rPr>
          <w:rFonts w:ascii="Times New Roman" w:hAnsi="Times New Roman" w:cs="Times New Roman"/>
        </w:rPr>
      </w:pPr>
      <w:bookmarkStart w:id="3" w:name="_Hlk187138551"/>
      <w:r w:rsidRPr="00552FFC">
        <w:rPr>
          <w:rFonts w:ascii="Times New Roman" w:hAnsi="Times New Roman" w:cs="Times New Roman"/>
          <w:b/>
          <w:bCs/>
        </w:rPr>
        <w:t xml:space="preserve">o </w:t>
      </w:r>
      <w:r w:rsidR="00266599" w:rsidRPr="00552FFC">
        <w:rPr>
          <w:rFonts w:ascii="Times New Roman" w:hAnsi="Times New Roman" w:cs="Times New Roman"/>
          <w:b/>
          <w:bCs/>
        </w:rPr>
        <w:t xml:space="preserve">visini paušalnog poreza po krevetu na području grada </w:t>
      </w:r>
      <w:r w:rsidR="00EE3CCD" w:rsidRPr="00552FFC">
        <w:rPr>
          <w:rFonts w:ascii="Times New Roman" w:hAnsi="Times New Roman" w:cs="Times New Roman"/>
          <w:b/>
          <w:bCs/>
        </w:rPr>
        <w:t>Vinkovaca</w:t>
      </w:r>
      <w:r w:rsidR="00266599" w:rsidRPr="00552FFC">
        <w:rPr>
          <w:rFonts w:ascii="Times New Roman" w:hAnsi="Times New Roman" w:cs="Times New Roman"/>
          <w:b/>
          <w:bCs/>
        </w:rPr>
        <w:t xml:space="preserve">   </w:t>
      </w:r>
    </w:p>
    <w:bookmarkEnd w:id="3"/>
    <w:p w14:paraId="4323C710" w14:textId="77777777" w:rsidR="00266599" w:rsidRPr="00552FFC" w:rsidRDefault="00266599" w:rsidP="00DE6888">
      <w:pPr>
        <w:pStyle w:val="Default"/>
        <w:rPr>
          <w:rFonts w:ascii="Times New Roman" w:hAnsi="Times New Roman" w:cs="Times New Roman"/>
        </w:rPr>
      </w:pPr>
    </w:p>
    <w:p w14:paraId="601B643E" w14:textId="2F762BAA" w:rsidR="00C96DAA" w:rsidRPr="00552FFC" w:rsidRDefault="00266599" w:rsidP="009B638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52FFC">
        <w:rPr>
          <w:rFonts w:ascii="Times New Roman" w:hAnsi="Times New Roman" w:cs="Times New Roman"/>
          <w:b/>
          <w:bCs/>
        </w:rPr>
        <w:t xml:space="preserve">Članak 1. </w:t>
      </w:r>
    </w:p>
    <w:p w14:paraId="72331E63" w14:textId="69E680C6" w:rsidR="00CB6B47" w:rsidRPr="00552FFC" w:rsidRDefault="006E5C50" w:rsidP="006C2B1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52FFC">
        <w:rPr>
          <w:rFonts w:ascii="Times New Roman" w:hAnsi="Times New Roman" w:cs="Times New Roman"/>
        </w:rPr>
        <w:t xml:space="preserve">Ovom Odlukom </w:t>
      </w:r>
      <w:r w:rsidR="00B7270F" w:rsidRPr="00552FFC">
        <w:rPr>
          <w:rFonts w:ascii="Times New Roman" w:hAnsi="Times New Roman" w:cs="Times New Roman"/>
        </w:rPr>
        <w:t xml:space="preserve">se </w:t>
      </w:r>
      <w:r w:rsidRPr="00552FFC">
        <w:rPr>
          <w:rFonts w:ascii="Times New Roman" w:hAnsi="Times New Roman" w:cs="Times New Roman"/>
        </w:rPr>
        <w:t xml:space="preserve">određuje visina paušalnog poreza na dohodak po krevetu, smještajnoj jedinici u kampu te smještajnoj jedinici u objektu za robinzonski smještaj na području </w:t>
      </w:r>
      <w:r w:rsidR="00EE3CCD" w:rsidRPr="00552FFC">
        <w:rPr>
          <w:rFonts w:ascii="Times New Roman" w:hAnsi="Times New Roman" w:cs="Times New Roman"/>
        </w:rPr>
        <w:t>g</w:t>
      </w:r>
      <w:r w:rsidRPr="00552FFC">
        <w:rPr>
          <w:rFonts w:ascii="Times New Roman" w:hAnsi="Times New Roman" w:cs="Times New Roman"/>
        </w:rPr>
        <w:t>rada</w:t>
      </w:r>
      <w:r w:rsidR="00A749E3" w:rsidRPr="00552FFC">
        <w:rPr>
          <w:rFonts w:ascii="Times New Roman" w:hAnsi="Times New Roman" w:cs="Times New Roman"/>
        </w:rPr>
        <w:t xml:space="preserve"> </w:t>
      </w:r>
      <w:r w:rsidR="00EE3CCD" w:rsidRPr="00552FFC">
        <w:rPr>
          <w:rFonts w:ascii="Times New Roman" w:hAnsi="Times New Roman" w:cs="Times New Roman"/>
        </w:rPr>
        <w:t>Vinkovaca</w:t>
      </w:r>
      <w:r w:rsidR="00784D61" w:rsidRPr="00552FFC">
        <w:rPr>
          <w:rFonts w:ascii="Times New Roman" w:hAnsi="Times New Roman" w:cs="Times New Roman"/>
        </w:rPr>
        <w:t>.</w:t>
      </w:r>
      <w:r w:rsidRPr="00552FFC">
        <w:rPr>
          <w:rFonts w:ascii="Times New Roman" w:hAnsi="Times New Roman" w:cs="Times New Roman"/>
        </w:rPr>
        <w:t xml:space="preserve"> </w:t>
      </w:r>
    </w:p>
    <w:p w14:paraId="0917D3D4" w14:textId="3147EDAF" w:rsidR="00C96DAA" w:rsidRPr="00552FFC" w:rsidRDefault="007B2E8A" w:rsidP="009B638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52FFC">
        <w:rPr>
          <w:rFonts w:ascii="Times New Roman" w:hAnsi="Times New Roman" w:cs="Times New Roman"/>
          <w:b/>
          <w:bCs/>
        </w:rPr>
        <w:t>Č</w:t>
      </w:r>
      <w:r w:rsidR="00A154B3" w:rsidRPr="00552FFC">
        <w:rPr>
          <w:rFonts w:ascii="Times New Roman" w:hAnsi="Times New Roman" w:cs="Times New Roman"/>
          <w:b/>
          <w:bCs/>
        </w:rPr>
        <w:t>lanak 2.</w:t>
      </w:r>
    </w:p>
    <w:p w14:paraId="4323C718" w14:textId="1DBE0835" w:rsidR="00266599" w:rsidRPr="00552FFC" w:rsidRDefault="005F0187" w:rsidP="006C2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FFC">
        <w:rPr>
          <w:rFonts w:ascii="Times New Roman" w:hAnsi="Times New Roman" w:cs="Times New Roman"/>
          <w:color w:val="000000"/>
          <w:sz w:val="24"/>
          <w:szCs w:val="24"/>
        </w:rPr>
        <w:t>Visina godišnjeg paušalnog poreza iz članka 1. ove Odluke utvrđuje se</w:t>
      </w:r>
      <w:r w:rsidR="00793F53" w:rsidRPr="00552F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3CCD" w:rsidRPr="00552FFC">
        <w:rPr>
          <w:rFonts w:ascii="Times New Roman" w:hAnsi="Times New Roman" w:cs="Times New Roman"/>
          <w:color w:val="000000"/>
          <w:sz w:val="24"/>
          <w:szCs w:val="24"/>
        </w:rPr>
        <w:t>u iznosu 30,00 eura za cijelo područje grada.</w:t>
      </w:r>
    </w:p>
    <w:p w14:paraId="4323C719" w14:textId="77777777" w:rsidR="00266599" w:rsidRPr="00552FFC" w:rsidRDefault="00266599" w:rsidP="006C2B1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41AAE84" w14:textId="6375F179" w:rsidR="007C40DA" w:rsidRPr="00552FFC" w:rsidRDefault="00266599" w:rsidP="009B638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52FFC">
        <w:rPr>
          <w:rFonts w:ascii="Times New Roman" w:hAnsi="Times New Roman" w:cs="Times New Roman"/>
          <w:b/>
          <w:bCs/>
        </w:rPr>
        <w:t xml:space="preserve">Članak </w:t>
      </w:r>
      <w:r w:rsidR="00AA33A6" w:rsidRPr="00552FFC">
        <w:rPr>
          <w:rFonts w:ascii="Times New Roman" w:hAnsi="Times New Roman" w:cs="Times New Roman"/>
          <w:b/>
          <w:bCs/>
        </w:rPr>
        <w:t>3</w:t>
      </w:r>
      <w:r w:rsidRPr="00552FFC">
        <w:rPr>
          <w:rFonts w:ascii="Times New Roman" w:hAnsi="Times New Roman" w:cs="Times New Roman"/>
          <w:b/>
          <w:bCs/>
        </w:rPr>
        <w:t xml:space="preserve">. </w:t>
      </w:r>
    </w:p>
    <w:p w14:paraId="318B548F" w14:textId="25F52DB1" w:rsidR="00EE25D7" w:rsidRPr="00552FFC" w:rsidRDefault="00EE25D7" w:rsidP="003D6A4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552FFC">
        <w:rPr>
          <w:rFonts w:ascii="Times New Roman" w:hAnsi="Times New Roman" w:cs="Times New Roman"/>
        </w:rPr>
        <w:t xml:space="preserve">Danom stupanja na snagu ove Odluke prestaje važiti Odluka </w:t>
      </w:r>
      <w:r w:rsidRPr="00552FFC">
        <w:rPr>
          <w:rFonts w:ascii="Times New Roman" w:hAnsi="Times New Roman" w:cs="Times New Roman"/>
          <w:color w:val="auto"/>
        </w:rPr>
        <w:t>o visini paušalnog poreza  po krevetu</w:t>
      </w:r>
      <w:r w:rsidR="009852B1" w:rsidRPr="00552FFC">
        <w:rPr>
          <w:rFonts w:ascii="Times New Roman" w:hAnsi="Times New Roman" w:cs="Times New Roman"/>
          <w:color w:val="auto"/>
        </w:rPr>
        <w:t xml:space="preserve">, smještajnoj jedinici u kampu i smještajnoj jedinici u objektu za robinzonski smještaj </w:t>
      </w:r>
      <w:r w:rsidRPr="00552FFC">
        <w:rPr>
          <w:rFonts w:ascii="Times New Roman" w:hAnsi="Times New Roman" w:cs="Times New Roman"/>
          <w:color w:val="auto"/>
        </w:rPr>
        <w:t xml:space="preserve">(Službeni glasnik Grada </w:t>
      </w:r>
      <w:r w:rsidR="009852B1" w:rsidRPr="00552FFC">
        <w:rPr>
          <w:rFonts w:ascii="Times New Roman" w:hAnsi="Times New Roman" w:cs="Times New Roman"/>
          <w:color w:val="auto"/>
        </w:rPr>
        <w:t>Vinkovaca</w:t>
      </w:r>
      <w:r w:rsidRPr="00552FFC">
        <w:rPr>
          <w:rFonts w:ascii="Times New Roman" w:hAnsi="Times New Roman" w:cs="Times New Roman"/>
          <w:color w:val="auto"/>
        </w:rPr>
        <w:t xml:space="preserve"> broj </w:t>
      </w:r>
      <w:r w:rsidR="009852B1" w:rsidRPr="00552FFC">
        <w:rPr>
          <w:rFonts w:ascii="Times New Roman" w:hAnsi="Times New Roman" w:cs="Times New Roman"/>
          <w:color w:val="auto"/>
        </w:rPr>
        <w:t>2</w:t>
      </w:r>
      <w:r w:rsidRPr="00552FFC">
        <w:rPr>
          <w:rFonts w:ascii="Times New Roman" w:hAnsi="Times New Roman" w:cs="Times New Roman"/>
          <w:color w:val="auto"/>
        </w:rPr>
        <w:t>/19).</w:t>
      </w:r>
    </w:p>
    <w:p w14:paraId="41155176" w14:textId="77777777" w:rsidR="00EE25D7" w:rsidRPr="00552FFC" w:rsidRDefault="00EE25D7" w:rsidP="00EE25D7">
      <w:pPr>
        <w:pStyle w:val="Default"/>
        <w:jc w:val="center"/>
        <w:rPr>
          <w:rFonts w:ascii="Times New Roman" w:hAnsi="Times New Roman" w:cs="Times New Roman"/>
          <w:color w:val="00B050"/>
        </w:rPr>
      </w:pPr>
    </w:p>
    <w:p w14:paraId="66930C5A" w14:textId="5BA4CD8C" w:rsidR="00C96DAA" w:rsidRPr="00552FFC" w:rsidRDefault="00CB6B47" w:rsidP="009B63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52FFC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9B638F" w:rsidRPr="00552FFC">
        <w:rPr>
          <w:rFonts w:ascii="Times New Roman" w:hAnsi="Times New Roman" w:cs="Times New Roman"/>
          <w:b/>
          <w:bCs/>
          <w:color w:val="auto"/>
        </w:rPr>
        <w:t>4</w:t>
      </w:r>
      <w:r w:rsidRPr="00552FFC">
        <w:rPr>
          <w:rFonts w:ascii="Times New Roman" w:hAnsi="Times New Roman" w:cs="Times New Roman"/>
          <w:b/>
          <w:bCs/>
          <w:color w:val="auto"/>
        </w:rPr>
        <w:t>.</w:t>
      </w:r>
    </w:p>
    <w:p w14:paraId="4323C72A" w14:textId="3EAE472A" w:rsidR="00266599" w:rsidRPr="00552FFC" w:rsidRDefault="00266599" w:rsidP="00266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FFC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prvoga dana od dana objave u Službenom glasniku Grada </w:t>
      </w:r>
      <w:r w:rsidR="009852B1" w:rsidRPr="00552FFC">
        <w:rPr>
          <w:rFonts w:ascii="Times New Roman" w:hAnsi="Times New Roman" w:cs="Times New Roman"/>
          <w:color w:val="000000"/>
          <w:sz w:val="24"/>
          <w:szCs w:val="24"/>
        </w:rPr>
        <w:t>Vinkovaca</w:t>
      </w:r>
      <w:r w:rsidRPr="00552F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23C72B" w14:textId="77777777" w:rsidR="00266599" w:rsidRPr="00552FFC" w:rsidRDefault="00266599" w:rsidP="002665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A757B71" w14:textId="2D9982E1" w:rsidR="001E59D7" w:rsidRPr="00552FFC" w:rsidRDefault="001E59D7" w:rsidP="001E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415-01/25-01/02</w:t>
      </w:r>
    </w:p>
    <w:p w14:paraId="180D7DA9" w14:textId="52FAD2AA" w:rsidR="001E59D7" w:rsidRPr="00552FFC" w:rsidRDefault="001E59D7" w:rsidP="001E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2196-4-1-25-</w:t>
      </w:r>
    </w:p>
    <w:p w14:paraId="589A8D8A" w14:textId="77777777" w:rsidR="001E59D7" w:rsidRPr="00552FFC" w:rsidRDefault="001E59D7" w:rsidP="001E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FFC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Vinkovci, __________________  2025..god.</w:t>
      </w:r>
    </w:p>
    <w:p w14:paraId="4323C72F" w14:textId="6BE8A43A" w:rsidR="00266599" w:rsidRPr="00552FFC" w:rsidRDefault="00266599" w:rsidP="005B02E6">
      <w:pPr>
        <w:spacing w:line="240" w:lineRule="auto"/>
        <w:ind w:left="6372" w:firstLine="422"/>
        <w:rPr>
          <w:rFonts w:ascii="Times New Roman" w:hAnsi="Times New Roman" w:cs="Times New Roman"/>
          <w:sz w:val="24"/>
          <w:szCs w:val="24"/>
        </w:rPr>
      </w:pPr>
      <w:r w:rsidRPr="00552FFC">
        <w:rPr>
          <w:rFonts w:ascii="Times New Roman" w:hAnsi="Times New Roman" w:cs="Times New Roman"/>
          <w:sz w:val="24"/>
          <w:szCs w:val="24"/>
        </w:rPr>
        <w:t>P</w:t>
      </w:r>
      <w:r w:rsidR="00773B13" w:rsidRPr="00552FFC">
        <w:rPr>
          <w:rFonts w:ascii="Times New Roman" w:hAnsi="Times New Roman" w:cs="Times New Roman"/>
          <w:sz w:val="24"/>
          <w:szCs w:val="24"/>
        </w:rPr>
        <w:t xml:space="preserve">REDSJEDNIK </w:t>
      </w:r>
      <w:r w:rsidR="005B02E6" w:rsidRPr="00552FFC">
        <w:rPr>
          <w:rFonts w:ascii="Times New Roman" w:hAnsi="Times New Roman" w:cs="Times New Roman"/>
          <w:sz w:val="24"/>
          <w:szCs w:val="24"/>
        </w:rPr>
        <w:t xml:space="preserve">   </w:t>
      </w:r>
      <w:r w:rsidR="00773B13" w:rsidRPr="00552FFC">
        <w:rPr>
          <w:rFonts w:ascii="Times New Roman" w:hAnsi="Times New Roman" w:cs="Times New Roman"/>
          <w:sz w:val="24"/>
          <w:szCs w:val="24"/>
        </w:rPr>
        <w:t>G</w:t>
      </w:r>
      <w:r w:rsidR="005B02E6" w:rsidRPr="00552FFC">
        <w:rPr>
          <w:rFonts w:ascii="Times New Roman" w:hAnsi="Times New Roman" w:cs="Times New Roman"/>
          <w:sz w:val="24"/>
          <w:szCs w:val="24"/>
        </w:rPr>
        <w:t>RADSKOG VIJEĆA</w:t>
      </w:r>
      <w:r w:rsidRPr="00552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323C733" w14:textId="42711E08" w:rsidR="006C5510" w:rsidRPr="00552FFC" w:rsidRDefault="00EE3CCD" w:rsidP="00DE6888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52FFC">
        <w:rPr>
          <w:rFonts w:ascii="Times New Roman" w:hAnsi="Times New Roman" w:cs="Times New Roman"/>
          <w:sz w:val="24"/>
          <w:szCs w:val="24"/>
        </w:rPr>
        <w:t xml:space="preserve">        Mladen Karlić, dr.med.</w:t>
      </w:r>
    </w:p>
    <w:sectPr w:rsidR="006C5510" w:rsidRPr="00552FFC" w:rsidSect="001E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8E7"/>
    <w:multiLevelType w:val="hybridMultilevel"/>
    <w:tmpl w:val="E43C793A"/>
    <w:lvl w:ilvl="0" w:tplc="5D0CF9CE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6853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6D"/>
    <w:rsid w:val="000314E4"/>
    <w:rsid w:val="00043F60"/>
    <w:rsid w:val="00066E65"/>
    <w:rsid w:val="00071520"/>
    <w:rsid w:val="00074659"/>
    <w:rsid w:val="0007580A"/>
    <w:rsid w:val="0008569D"/>
    <w:rsid w:val="00091CF1"/>
    <w:rsid w:val="000933F5"/>
    <w:rsid w:val="0009580F"/>
    <w:rsid w:val="000A7E05"/>
    <w:rsid w:val="000F5485"/>
    <w:rsid w:val="0010171D"/>
    <w:rsid w:val="0010292B"/>
    <w:rsid w:val="001100CD"/>
    <w:rsid w:val="00140069"/>
    <w:rsid w:val="001805DF"/>
    <w:rsid w:val="00184FC2"/>
    <w:rsid w:val="00187D24"/>
    <w:rsid w:val="00197D9E"/>
    <w:rsid w:val="001A0C40"/>
    <w:rsid w:val="001D1A26"/>
    <w:rsid w:val="001E42BB"/>
    <w:rsid w:val="001E59D7"/>
    <w:rsid w:val="001E5F58"/>
    <w:rsid w:val="001E6A82"/>
    <w:rsid w:val="001F43B2"/>
    <w:rsid w:val="0020271C"/>
    <w:rsid w:val="00210ADA"/>
    <w:rsid w:val="00211DF6"/>
    <w:rsid w:val="00250671"/>
    <w:rsid w:val="00257C9B"/>
    <w:rsid w:val="00265748"/>
    <w:rsid w:val="00266599"/>
    <w:rsid w:val="00281E75"/>
    <w:rsid w:val="002867BE"/>
    <w:rsid w:val="00286C62"/>
    <w:rsid w:val="002A7E8A"/>
    <w:rsid w:val="002B7DDD"/>
    <w:rsid w:val="002D2D04"/>
    <w:rsid w:val="002E2CCA"/>
    <w:rsid w:val="002E5287"/>
    <w:rsid w:val="002F4DBB"/>
    <w:rsid w:val="00305224"/>
    <w:rsid w:val="00305861"/>
    <w:rsid w:val="003340F4"/>
    <w:rsid w:val="0033488E"/>
    <w:rsid w:val="00350700"/>
    <w:rsid w:val="0035503E"/>
    <w:rsid w:val="00362C15"/>
    <w:rsid w:val="00381EE5"/>
    <w:rsid w:val="00383CDB"/>
    <w:rsid w:val="003A5159"/>
    <w:rsid w:val="003B6C79"/>
    <w:rsid w:val="003C22E5"/>
    <w:rsid w:val="003D6A4E"/>
    <w:rsid w:val="003E6216"/>
    <w:rsid w:val="003F6D2F"/>
    <w:rsid w:val="00401ED0"/>
    <w:rsid w:val="00410779"/>
    <w:rsid w:val="00410BAE"/>
    <w:rsid w:val="004168EC"/>
    <w:rsid w:val="004174F5"/>
    <w:rsid w:val="0043361A"/>
    <w:rsid w:val="00435664"/>
    <w:rsid w:val="00451A61"/>
    <w:rsid w:val="00452220"/>
    <w:rsid w:val="00460AB0"/>
    <w:rsid w:val="00471432"/>
    <w:rsid w:val="004817F2"/>
    <w:rsid w:val="00485886"/>
    <w:rsid w:val="00485F97"/>
    <w:rsid w:val="004A64C7"/>
    <w:rsid w:val="004E3ACD"/>
    <w:rsid w:val="004F5F4E"/>
    <w:rsid w:val="00510FED"/>
    <w:rsid w:val="00512157"/>
    <w:rsid w:val="00514576"/>
    <w:rsid w:val="00521DFD"/>
    <w:rsid w:val="0053785D"/>
    <w:rsid w:val="00552FFC"/>
    <w:rsid w:val="00576DD6"/>
    <w:rsid w:val="005822B5"/>
    <w:rsid w:val="00583C0A"/>
    <w:rsid w:val="00591CA1"/>
    <w:rsid w:val="005A4830"/>
    <w:rsid w:val="005B02E6"/>
    <w:rsid w:val="005B1BB5"/>
    <w:rsid w:val="005B51FF"/>
    <w:rsid w:val="005C00DE"/>
    <w:rsid w:val="005E7D40"/>
    <w:rsid w:val="005F0187"/>
    <w:rsid w:val="00601AAB"/>
    <w:rsid w:val="00610FF2"/>
    <w:rsid w:val="00617FDD"/>
    <w:rsid w:val="006379EF"/>
    <w:rsid w:val="00642602"/>
    <w:rsid w:val="00646A4F"/>
    <w:rsid w:val="006514A5"/>
    <w:rsid w:val="00656FDC"/>
    <w:rsid w:val="006818D4"/>
    <w:rsid w:val="0068324D"/>
    <w:rsid w:val="00684E40"/>
    <w:rsid w:val="0069680B"/>
    <w:rsid w:val="006B5ED4"/>
    <w:rsid w:val="006B7EF9"/>
    <w:rsid w:val="006C2B16"/>
    <w:rsid w:val="006C5510"/>
    <w:rsid w:val="006D3481"/>
    <w:rsid w:val="006E5C50"/>
    <w:rsid w:val="006F2435"/>
    <w:rsid w:val="006F3A7D"/>
    <w:rsid w:val="00701CED"/>
    <w:rsid w:val="00707117"/>
    <w:rsid w:val="00716E78"/>
    <w:rsid w:val="00716EC4"/>
    <w:rsid w:val="00721E4F"/>
    <w:rsid w:val="00756C58"/>
    <w:rsid w:val="00757F84"/>
    <w:rsid w:val="007616CF"/>
    <w:rsid w:val="00773B13"/>
    <w:rsid w:val="00777993"/>
    <w:rsid w:val="00784D61"/>
    <w:rsid w:val="007856DB"/>
    <w:rsid w:val="00792B38"/>
    <w:rsid w:val="00793F53"/>
    <w:rsid w:val="007B0F58"/>
    <w:rsid w:val="007B2E8A"/>
    <w:rsid w:val="007B4701"/>
    <w:rsid w:val="007C40DA"/>
    <w:rsid w:val="007D2BC8"/>
    <w:rsid w:val="007F0871"/>
    <w:rsid w:val="007F0DD0"/>
    <w:rsid w:val="0082103F"/>
    <w:rsid w:val="00827948"/>
    <w:rsid w:val="00833261"/>
    <w:rsid w:val="008446DF"/>
    <w:rsid w:val="00864565"/>
    <w:rsid w:val="00871F07"/>
    <w:rsid w:val="00876C98"/>
    <w:rsid w:val="008814EB"/>
    <w:rsid w:val="0088384B"/>
    <w:rsid w:val="00884121"/>
    <w:rsid w:val="008A47D7"/>
    <w:rsid w:val="008B31CF"/>
    <w:rsid w:val="008C22ED"/>
    <w:rsid w:val="008C2643"/>
    <w:rsid w:val="008D11C3"/>
    <w:rsid w:val="008D3E1E"/>
    <w:rsid w:val="008D5CC1"/>
    <w:rsid w:val="008D60AD"/>
    <w:rsid w:val="008F4CCF"/>
    <w:rsid w:val="009026E7"/>
    <w:rsid w:val="00907A92"/>
    <w:rsid w:val="0091394F"/>
    <w:rsid w:val="00922DA0"/>
    <w:rsid w:val="00925B23"/>
    <w:rsid w:val="00957DAF"/>
    <w:rsid w:val="00982298"/>
    <w:rsid w:val="0098323C"/>
    <w:rsid w:val="009837D8"/>
    <w:rsid w:val="00985295"/>
    <w:rsid w:val="009852B1"/>
    <w:rsid w:val="0098590F"/>
    <w:rsid w:val="00986C2F"/>
    <w:rsid w:val="009A1FCB"/>
    <w:rsid w:val="009B638F"/>
    <w:rsid w:val="009D540E"/>
    <w:rsid w:val="00A154B3"/>
    <w:rsid w:val="00A23A7B"/>
    <w:rsid w:val="00A30F08"/>
    <w:rsid w:val="00A451BA"/>
    <w:rsid w:val="00A4792C"/>
    <w:rsid w:val="00A51B54"/>
    <w:rsid w:val="00A53570"/>
    <w:rsid w:val="00A67B6F"/>
    <w:rsid w:val="00A749E3"/>
    <w:rsid w:val="00A938B5"/>
    <w:rsid w:val="00A963F4"/>
    <w:rsid w:val="00A97023"/>
    <w:rsid w:val="00AA00AA"/>
    <w:rsid w:val="00AA33A6"/>
    <w:rsid w:val="00AA6842"/>
    <w:rsid w:val="00AB1E00"/>
    <w:rsid w:val="00AB4C5C"/>
    <w:rsid w:val="00AD1C1C"/>
    <w:rsid w:val="00AF50E4"/>
    <w:rsid w:val="00AF78FF"/>
    <w:rsid w:val="00B01A7F"/>
    <w:rsid w:val="00B11DF1"/>
    <w:rsid w:val="00B20305"/>
    <w:rsid w:val="00B20D90"/>
    <w:rsid w:val="00B27673"/>
    <w:rsid w:val="00B43EEB"/>
    <w:rsid w:val="00B61C98"/>
    <w:rsid w:val="00B67CAA"/>
    <w:rsid w:val="00B7270F"/>
    <w:rsid w:val="00BA2477"/>
    <w:rsid w:val="00BD0CFC"/>
    <w:rsid w:val="00BD3A90"/>
    <w:rsid w:val="00BD44DC"/>
    <w:rsid w:val="00BE0810"/>
    <w:rsid w:val="00BF182A"/>
    <w:rsid w:val="00BF2235"/>
    <w:rsid w:val="00BF2A83"/>
    <w:rsid w:val="00C10929"/>
    <w:rsid w:val="00C23871"/>
    <w:rsid w:val="00C31A6D"/>
    <w:rsid w:val="00C35788"/>
    <w:rsid w:val="00C37186"/>
    <w:rsid w:val="00C8196E"/>
    <w:rsid w:val="00C852EE"/>
    <w:rsid w:val="00C87355"/>
    <w:rsid w:val="00C96DAA"/>
    <w:rsid w:val="00CA0AF5"/>
    <w:rsid w:val="00CA10CA"/>
    <w:rsid w:val="00CB5FE2"/>
    <w:rsid w:val="00CB6B47"/>
    <w:rsid w:val="00CC73F7"/>
    <w:rsid w:val="00CD0D53"/>
    <w:rsid w:val="00CD2D6A"/>
    <w:rsid w:val="00CF0936"/>
    <w:rsid w:val="00D03118"/>
    <w:rsid w:val="00D05FA6"/>
    <w:rsid w:val="00D1192D"/>
    <w:rsid w:val="00D14776"/>
    <w:rsid w:val="00D32274"/>
    <w:rsid w:val="00D34268"/>
    <w:rsid w:val="00D36FB6"/>
    <w:rsid w:val="00D716D9"/>
    <w:rsid w:val="00D81F31"/>
    <w:rsid w:val="00D87D45"/>
    <w:rsid w:val="00DA0D3E"/>
    <w:rsid w:val="00DB6615"/>
    <w:rsid w:val="00DD67BC"/>
    <w:rsid w:val="00DE1442"/>
    <w:rsid w:val="00DE6888"/>
    <w:rsid w:val="00DF7B4B"/>
    <w:rsid w:val="00E22CBF"/>
    <w:rsid w:val="00E32A3D"/>
    <w:rsid w:val="00E34823"/>
    <w:rsid w:val="00E40E47"/>
    <w:rsid w:val="00E5549A"/>
    <w:rsid w:val="00E70877"/>
    <w:rsid w:val="00E77294"/>
    <w:rsid w:val="00E877F4"/>
    <w:rsid w:val="00EA1E24"/>
    <w:rsid w:val="00EA4703"/>
    <w:rsid w:val="00ED2E0F"/>
    <w:rsid w:val="00ED3C08"/>
    <w:rsid w:val="00ED719C"/>
    <w:rsid w:val="00EE25D7"/>
    <w:rsid w:val="00EE3CCD"/>
    <w:rsid w:val="00EF262E"/>
    <w:rsid w:val="00EF501C"/>
    <w:rsid w:val="00F31D89"/>
    <w:rsid w:val="00F34DF4"/>
    <w:rsid w:val="00F41150"/>
    <w:rsid w:val="00F42403"/>
    <w:rsid w:val="00F64328"/>
    <w:rsid w:val="00F64AE1"/>
    <w:rsid w:val="00F826C9"/>
    <w:rsid w:val="00FC0ED3"/>
    <w:rsid w:val="00FC2D94"/>
    <w:rsid w:val="00FC2FF4"/>
    <w:rsid w:val="00FF104B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3C68F"/>
  <w15:docId w15:val="{57F47C5E-01F3-4C6F-A7AE-F6296F6B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71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31A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x458925">
    <w:name w:val="box_458925"/>
    <w:basedOn w:val="Normal"/>
    <w:rsid w:val="008D3E1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F9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4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7152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71520"/>
    <w:rPr>
      <w:color w:val="0000FF"/>
      <w:u w:val="single"/>
    </w:rPr>
  </w:style>
  <w:style w:type="character" w:customStyle="1" w:styleId="tab-document-toolbar-jssocial">
    <w:name w:val="tab-document-toolbar-jssocial"/>
    <w:basedOn w:val="Zadanifontodlomka"/>
    <w:rsid w:val="00071520"/>
  </w:style>
  <w:style w:type="character" w:customStyle="1" w:styleId="home-content-docnumlabel">
    <w:name w:val="home-content-docnumlabel"/>
    <w:basedOn w:val="Zadanifontodlomka"/>
    <w:rsid w:val="00071520"/>
  </w:style>
  <w:style w:type="character" w:customStyle="1" w:styleId="home-content-docnumlabel-bold">
    <w:name w:val="home-content-docnumlabel-bold"/>
    <w:basedOn w:val="Zadanifontodlomka"/>
    <w:rsid w:val="00071520"/>
  </w:style>
  <w:style w:type="paragraph" w:styleId="StandardWeb">
    <w:name w:val="Normal (Web)"/>
    <w:basedOn w:val="Normal"/>
    <w:uiPriority w:val="99"/>
    <w:semiHidden/>
    <w:unhideWhenUsed/>
    <w:rsid w:val="0007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71520"/>
    <w:rPr>
      <w:b/>
      <w:bCs/>
    </w:rPr>
  </w:style>
  <w:style w:type="paragraph" w:customStyle="1" w:styleId="pt-normal-000049">
    <w:name w:val="pt-normal-000049"/>
    <w:basedOn w:val="Normal"/>
    <w:rsid w:val="001D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7">
    <w:name w:val="pt-zadanifontodlomka-000007"/>
    <w:basedOn w:val="Zadanifontodlomka"/>
    <w:rsid w:val="001D1A26"/>
  </w:style>
  <w:style w:type="paragraph" w:customStyle="1" w:styleId="pt-normal-000070">
    <w:name w:val="pt-normal-000070"/>
    <w:basedOn w:val="Normal"/>
    <w:rsid w:val="001D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71">
    <w:name w:val="pt-zadanifontodlomka-000071"/>
    <w:basedOn w:val="Zadanifontodlomka"/>
    <w:rsid w:val="001D1A26"/>
  </w:style>
  <w:style w:type="paragraph" w:customStyle="1" w:styleId="pt-normal-000074">
    <w:name w:val="pt-normal-000074"/>
    <w:basedOn w:val="Normal"/>
    <w:rsid w:val="001D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-normal-000075">
    <w:name w:val="pt-normal-000075"/>
    <w:basedOn w:val="Normal"/>
    <w:rsid w:val="001D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41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96074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0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16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6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1427</Words>
  <Characters>8420</Characters>
  <Application>Microsoft Office Word</Application>
  <DocSecurity>0</DocSecurity>
  <Lines>271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Lišić</dc:creator>
  <cp:lastModifiedBy>Grad Vinkovci</cp:lastModifiedBy>
  <cp:revision>67</cp:revision>
  <cp:lastPrinted>2025-01-14T07:19:00Z</cp:lastPrinted>
  <dcterms:created xsi:type="dcterms:W3CDTF">2025-01-10T09:07:00Z</dcterms:created>
  <dcterms:modified xsi:type="dcterms:W3CDTF">2025-01-22T08:56:00Z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8d78acd2fd44ee4666abd9a2ded3b7bacf79ba0827aa52d21682bc1aa19bb156</vt:lpwstr>
  </property>
</Properties>
</file>