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Pr="00FC1C7D" w:rsidRDefault="00B94015" w:rsidP="00B94015">
      <w:pPr>
        <w:jc w:val="center"/>
        <w:rPr>
          <w:lang w:val="hr-HR"/>
        </w:rPr>
      </w:pPr>
    </w:p>
    <w:p w14:paraId="542BC099" w14:textId="77777777" w:rsidR="00DE60D7" w:rsidRPr="00FC1C7D" w:rsidRDefault="00DE60D7" w:rsidP="00DE60D7">
      <w:pPr>
        <w:rPr>
          <w:lang w:val="hr-HR"/>
        </w:rPr>
      </w:pPr>
    </w:p>
    <w:p w14:paraId="2D88833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Ja,______________________________________________,OIB______________________,</w:t>
      </w:r>
    </w:p>
    <w:p w14:paraId="691F1325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FC1C7D" w:rsidRDefault="00DE60D7" w:rsidP="00DE60D7">
      <w:pPr>
        <w:jc w:val="both"/>
        <w:rPr>
          <w:lang w:val="hr-HR"/>
        </w:rPr>
      </w:pPr>
    </w:p>
    <w:p w14:paraId="58F6B55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 xml:space="preserve">iz______________________________________________________________________, kao </w:t>
      </w:r>
    </w:p>
    <w:p w14:paraId="0B983536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693E013A" w14:textId="77777777" w:rsidR="00DE60D7" w:rsidRPr="00FC1C7D" w:rsidRDefault="00DE60D7" w:rsidP="00DE60D7">
      <w:pPr>
        <w:jc w:val="both"/>
        <w:rPr>
          <w:lang w:val="hr-HR"/>
        </w:rPr>
      </w:pPr>
    </w:p>
    <w:p w14:paraId="0AC1F925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 xml:space="preserve">odgovorna osoba /vlasnik poslovnog subjekta______________________________________, </w:t>
      </w:r>
    </w:p>
    <w:p w14:paraId="4E7FC992" w14:textId="77777777" w:rsidR="00DE60D7" w:rsidRPr="00FC1C7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FC1C7D">
        <w:rPr>
          <w:vertAlign w:val="superscript"/>
          <w:lang w:val="hr-HR"/>
        </w:rPr>
        <w:t xml:space="preserve">                    (puni naziv)</w:t>
      </w:r>
    </w:p>
    <w:p w14:paraId="1764CAAC" w14:textId="77777777" w:rsidR="00DE60D7" w:rsidRPr="00FC1C7D" w:rsidRDefault="00DE60D7" w:rsidP="00DE60D7">
      <w:pPr>
        <w:jc w:val="both"/>
        <w:rPr>
          <w:vertAlign w:val="superscript"/>
          <w:lang w:val="hr-HR"/>
        </w:rPr>
      </w:pPr>
    </w:p>
    <w:p w14:paraId="10BFD9C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OIB_________________________ sa sjedištem u _________________________________</w:t>
      </w:r>
    </w:p>
    <w:p w14:paraId="2B12E1CB" w14:textId="77777777" w:rsidR="00DE60D7" w:rsidRPr="00FC1C7D" w:rsidRDefault="00DE60D7" w:rsidP="00DE60D7">
      <w:pPr>
        <w:jc w:val="both"/>
        <w:rPr>
          <w:lang w:val="hr-HR"/>
        </w:rPr>
      </w:pPr>
    </w:p>
    <w:p w14:paraId="0E6CE032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__________________________________________________________________________</w:t>
      </w:r>
    </w:p>
    <w:p w14:paraId="01E1A187" w14:textId="77777777" w:rsidR="00DE60D7" w:rsidRPr="00FC1C7D" w:rsidRDefault="00DE60D7" w:rsidP="00DE60D7">
      <w:pPr>
        <w:jc w:val="both"/>
        <w:rPr>
          <w:vertAlign w:val="superscript"/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47FE76D5" w14:textId="77777777" w:rsidR="00DE60D7" w:rsidRPr="00FC1C7D" w:rsidRDefault="00DE60D7" w:rsidP="00DE60D7">
      <w:pPr>
        <w:jc w:val="both"/>
        <w:rPr>
          <w:lang w:val="hr-HR"/>
        </w:rPr>
      </w:pPr>
    </w:p>
    <w:p w14:paraId="0821AB77" w14:textId="77777777" w:rsidR="00DE60D7" w:rsidRDefault="00DE60D7" w:rsidP="00DE60D7">
      <w:pPr>
        <w:jc w:val="both"/>
        <w:rPr>
          <w:b/>
          <w:bCs/>
          <w:lang w:val="hr-HR"/>
        </w:rPr>
      </w:pPr>
      <w:r w:rsidRPr="00FC1C7D">
        <w:rPr>
          <w:lang w:val="hr-HR"/>
        </w:rPr>
        <w:t xml:space="preserve">izjavljujem da poslovni subjekt </w:t>
      </w:r>
      <w:r w:rsidRPr="00FC1C7D">
        <w:rPr>
          <w:b/>
          <w:bCs/>
          <w:lang w:val="hr-HR"/>
        </w:rPr>
        <w:t>(zaokružiti jednu od ponuđenih tvrdnji)</w:t>
      </w:r>
    </w:p>
    <w:p w14:paraId="1F287987" w14:textId="77777777" w:rsidR="00FC1C7D" w:rsidRPr="00FC1C7D" w:rsidRDefault="00FC1C7D" w:rsidP="00DE60D7">
      <w:pPr>
        <w:jc w:val="both"/>
        <w:rPr>
          <w:lang w:val="hr-HR"/>
        </w:rPr>
      </w:pPr>
    </w:p>
    <w:p w14:paraId="08F241E4" w14:textId="6620E69E" w:rsidR="001B05E2" w:rsidRDefault="001B05E2" w:rsidP="001B05E2">
      <w:pPr>
        <w:pStyle w:val="Odlomakpopisa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 povezan s drugim poslovnim subjektima na način da se temeljem članka 2. stavka 2. Uredbe Europske komisije (EU) 2023/2831, od 13. prosinca 2023. o primjeni članaka 107. i 108. Ugovora o funkcioniranju Europske unije na de minimis potpore (Službeni list Europske unije, L 2023/2831) tako povezana poduzeća smatraju "jednim poduzetnikom"</w:t>
      </w:r>
    </w:p>
    <w:p w14:paraId="37E91148" w14:textId="77777777" w:rsidR="001B05E2" w:rsidRDefault="001B05E2" w:rsidP="001B05E2">
      <w:pPr>
        <w:pStyle w:val="Odlomakpopisa1"/>
        <w:ind w:left="1065"/>
        <w:jc w:val="both"/>
        <w:rPr>
          <w:rFonts w:ascii="Times New Roman" w:hAnsi="Times New Roman"/>
          <w:sz w:val="24"/>
          <w:szCs w:val="24"/>
        </w:rPr>
      </w:pPr>
    </w:p>
    <w:p w14:paraId="50D6820C" w14:textId="34644FC0" w:rsidR="001B05E2" w:rsidRDefault="001B05E2" w:rsidP="001B05E2">
      <w:pPr>
        <w:pStyle w:val="Odlomakpopisa1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povezan sa sljedećim poslovnim subjektima (navesti naziv, OIB, te sjedište poslovnog subjekta) na način da se na temelju prethodno navedenog članka 2. stavka 2. Uredbe o potporama male vrijednosti tako povezana poduzeća smatraju "jednim poduzetnikom":</w:t>
      </w:r>
    </w:p>
    <w:p w14:paraId="16BC9E6F" w14:textId="77777777" w:rsidR="00DE60D7" w:rsidRPr="00FC1C7D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C2BE87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38141078" w14:textId="77777777" w:rsidR="00DE60D7" w:rsidRPr="00FC1C7D" w:rsidRDefault="00DE60D7" w:rsidP="00DE60D7">
      <w:pPr>
        <w:jc w:val="both"/>
        <w:rPr>
          <w:lang w:val="hr-HR"/>
        </w:rPr>
      </w:pPr>
    </w:p>
    <w:p w14:paraId="74C893BF" w14:textId="77777777" w:rsidR="00DE60D7" w:rsidRPr="00FC1C7D" w:rsidRDefault="00DE60D7" w:rsidP="00DE60D7">
      <w:pPr>
        <w:rPr>
          <w:b/>
          <w:sz w:val="20"/>
          <w:szCs w:val="20"/>
          <w:u w:val="single"/>
          <w:lang w:val="hr-HR"/>
        </w:rPr>
      </w:pPr>
      <w:r w:rsidRPr="00FC1C7D">
        <w:rPr>
          <w:b/>
          <w:sz w:val="20"/>
          <w:szCs w:val="20"/>
          <w:u w:val="single"/>
          <w:lang w:val="hr-HR"/>
        </w:rPr>
        <w:t>Pojašnjenje:</w:t>
      </w:r>
    </w:p>
    <w:p w14:paraId="4DD90384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1968C5FB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637FFEA8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40595004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3D5F9341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16A0EA60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364C1C79" w14:textId="77777777" w:rsidR="00DE60D7" w:rsidRPr="00FC1C7D" w:rsidRDefault="00DE60D7" w:rsidP="00B94015">
      <w:pPr>
        <w:jc w:val="center"/>
        <w:rPr>
          <w:lang w:val="hr-HR"/>
        </w:rPr>
      </w:pPr>
    </w:p>
    <w:p w14:paraId="20ED1F42" w14:textId="77777777" w:rsidR="00DE60D7" w:rsidRPr="00FC1C7D" w:rsidRDefault="00DE60D7" w:rsidP="00DE60D7">
      <w:pPr>
        <w:rPr>
          <w:lang w:val="hr-HR"/>
        </w:rPr>
      </w:pPr>
    </w:p>
    <w:p w14:paraId="75C9BC4D" w14:textId="77777777" w:rsidR="001B05E2" w:rsidRPr="00EB71A0" w:rsidRDefault="001B05E2" w:rsidP="001B05E2">
      <w:pPr>
        <w:jc w:val="both"/>
        <w:rPr>
          <w:bCs/>
          <w:lang w:val="hr-HR"/>
        </w:rPr>
      </w:pPr>
      <w:r w:rsidRPr="00EB71A0">
        <w:rPr>
          <w:bCs/>
          <w:lang w:val="hr-HR"/>
        </w:rPr>
        <w:t xml:space="preserve">Na temelju Uredbe Komisije (EU) 2023/2831, od 13. prosinca 2023. o primjeni članaka 107. i 108. Ugovora o funkcioniranju Europske unije na de minimis potpore (Službeni list Europske unije, L 2023/2831) maksimalan iznos svih potpora male vrijednosti, koje jednom poduzetniku mogu biti dodijeljene tijekom razdoblja od tri fiskalne godine ne smije biti veći od 300.000 eura. </w:t>
      </w:r>
    </w:p>
    <w:p w14:paraId="5749DD97" w14:textId="77777777" w:rsidR="001B05E2" w:rsidRPr="00EB71A0" w:rsidRDefault="001B05E2" w:rsidP="001B05E2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47C6E15E" w14:textId="77777777" w:rsidR="001B05E2" w:rsidRPr="00EB71A0" w:rsidRDefault="001B05E2" w:rsidP="001B05E2">
      <w:pPr>
        <w:pStyle w:val="Odlomakpopisa"/>
        <w:numPr>
          <w:ilvl w:val="0"/>
          <w:numId w:val="5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većinu glasačkih prava dioničara ili članova u drugom poduzeću</w:t>
      </w:r>
    </w:p>
    <w:p w14:paraId="33C0A220" w14:textId="77777777" w:rsidR="001B05E2" w:rsidRPr="00EB71A0" w:rsidRDefault="001B05E2" w:rsidP="001B05E2">
      <w:pPr>
        <w:pStyle w:val="Odlomakpopisa"/>
        <w:numPr>
          <w:ilvl w:val="0"/>
          <w:numId w:val="5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00186A57" w14:textId="77777777" w:rsidR="001B05E2" w:rsidRPr="00EB71A0" w:rsidRDefault="001B05E2" w:rsidP="001B05E2">
      <w:pPr>
        <w:pStyle w:val="Odlomakpopisa"/>
        <w:numPr>
          <w:ilvl w:val="0"/>
          <w:numId w:val="5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43B42E5F" w14:textId="77777777" w:rsidR="001B05E2" w:rsidRPr="00EB71A0" w:rsidRDefault="001B05E2" w:rsidP="001B05E2">
      <w:pPr>
        <w:pStyle w:val="Odlomakpopisa"/>
        <w:numPr>
          <w:ilvl w:val="0"/>
          <w:numId w:val="5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7263D724" w14:textId="77777777" w:rsidR="001B05E2" w:rsidRPr="00EB71A0" w:rsidRDefault="001B05E2" w:rsidP="001B05E2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Poduzeća koja su u bilo kojem od navedenih odnosa preko jednog ili više drugih poduzeća isto se tako smatraju jednim poduzetnikom.</w:t>
      </w:r>
    </w:p>
    <w:p w14:paraId="6D5296C4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7DF02FD1" w14:textId="77777777" w:rsidR="004E4E8C" w:rsidRPr="000D441B" w:rsidRDefault="004E4E8C" w:rsidP="004E4E8C">
      <w:pPr>
        <w:jc w:val="both"/>
        <w:rPr>
          <w:color w:val="000000"/>
          <w:spacing w:val="-2"/>
          <w:lang w:val="hr-HR"/>
        </w:rPr>
      </w:pPr>
    </w:p>
    <w:p w14:paraId="02675685" w14:textId="77777777" w:rsidR="004E4E8C" w:rsidRPr="000D441B" w:rsidRDefault="004E4E8C" w:rsidP="004E4E8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4E4E8C" w:rsidRPr="000D441B" w14:paraId="27A8A81C" w14:textId="77777777" w:rsidTr="000A3268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DE1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4E4E8C" w:rsidRPr="000D441B" w14:paraId="179A9D26" w14:textId="77777777" w:rsidTr="000A326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CB6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FB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3C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8BF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622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BCF" w14:textId="2FFCDE51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6E0547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A7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E3D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4E4E8C" w:rsidRPr="000D441B" w14:paraId="5B0FDE95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D1E" w14:textId="4FC96C7D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1B05E2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3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1C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B3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2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0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C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774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E751EFD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41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28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66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F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7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29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27A06B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DB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9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0E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0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C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00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9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16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EAF6AE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2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80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C4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55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D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B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B0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C2CC340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F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5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8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B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1C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46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F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D6C53A3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3" w14:textId="169A52E1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1B05E2">
              <w:rPr>
                <w:lang w:val="hr-HR"/>
              </w:rPr>
              <w:t>5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41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6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0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7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9F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2826805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0C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3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2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02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37E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16DC04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F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12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E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6F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8F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95D71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6D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95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F6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F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018E3E2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1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D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7C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3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C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07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C03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6FD9E088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B14" w14:textId="39D618AC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1B05E2">
              <w:rPr>
                <w:lang w:val="hr-HR"/>
              </w:rPr>
              <w:t>6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1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1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EC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50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350658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0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B4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8B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40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F2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A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1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9B0E8C7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58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8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33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8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7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5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6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ECBD499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F67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0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67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AA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4A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BE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15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65A473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91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5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C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9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06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11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7A4C033" w14:textId="77777777" w:rsidTr="000A3268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D" w14:textId="75F21AAF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6E0547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6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33D" w14:textId="1D6168BA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1B05E2">
              <w:rPr>
                <w:lang w:val="hr-HR"/>
              </w:rPr>
              <w:t>4</w:t>
            </w:r>
            <w:r w:rsidRPr="000D441B">
              <w:rPr>
                <w:lang w:val="hr-HR"/>
              </w:rPr>
              <w:t>.-202</w:t>
            </w:r>
            <w:r w:rsidR="001B05E2">
              <w:rPr>
                <w:lang w:val="hr-HR"/>
              </w:rPr>
              <w:t>6</w:t>
            </w:r>
            <w:r w:rsidRPr="000D441B">
              <w:rPr>
                <w:lang w:val="hr-HR"/>
              </w:rPr>
              <w:t>.</w:t>
            </w:r>
          </w:p>
        </w:tc>
      </w:tr>
    </w:tbl>
    <w:p w14:paraId="184D3FC0" w14:textId="77777777" w:rsidR="00B94015" w:rsidRPr="00EE027A" w:rsidRDefault="00B94015" w:rsidP="00B94015">
      <w:pPr>
        <w:rPr>
          <w:lang w:val="hr-HR"/>
        </w:rPr>
      </w:pPr>
    </w:p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272F03B1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5B739E1A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</w:t>
            </w:r>
            <w:r w:rsidR="005F14C9">
              <w:rPr>
                <w:lang w:val="hr-HR"/>
              </w:rPr>
              <w:t>korisnika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08B173B6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1AB0B1D6" w14:textId="4D046AB8" w:rsidR="00B94015" w:rsidRDefault="00B94015">
            <w:pPr>
              <w:jc w:val="center"/>
              <w:rPr>
                <w:lang w:val="hr-HR"/>
              </w:rPr>
            </w:pPr>
          </w:p>
          <w:p w14:paraId="3D7EE265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770F4DD8" w14:textId="6A9C291B" w:rsidR="00B94015" w:rsidRDefault="00B94015">
            <w:pPr>
              <w:jc w:val="center"/>
              <w:rPr>
                <w:lang w:val="hr-HR"/>
              </w:rPr>
            </w:pPr>
          </w:p>
          <w:p w14:paraId="03E1D0CC" w14:textId="0913C960" w:rsidR="00E1171E" w:rsidRDefault="00E1171E">
            <w:pPr>
              <w:jc w:val="center"/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6E2BE676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D70B4A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4FB1"/>
    <w:multiLevelType w:val="hybridMultilevel"/>
    <w:tmpl w:val="54E691DE"/>
    <w:lvl w:ilvl="0" w:tplc="7488087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AA3CF5"/>
    <w:multiLevelType w:val="hybridMultilevel"/>
    <w:tmpl w:val="995002DA"/>
    <w:lvl w:ilvl="0" w:tplc="46245D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0056"/>
    <w:multiLevelType w:val="hybridMultilevel"/>
    <w:tmpl w:val="174E91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1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79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84918">
    <w:abstractNumId w:val="3"/>
  </w:num>
  <w:num w:numId="4" w16cid:durableId="1929145440">
    <w:abstractNumId w:val="0"/>
  </w:num>
  <w:num w:numId="5" w16cid:durableId="1459227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42AED"/>
    <w:rsid w:val="001234BD"/>
    <w:rsid w:val="001545F4"/>
    <w:rsid w:val="00162460"/>
    <w:rsid w:val="001B05E2"/>
    <w:rsid w:val="00312101"/>
    <w:rsid w:val="00333CBF"/>
    <w:rsid w:val="003369A9"/>
    <w:rsid w:val="004E4E8C"/>
    <w:rsid w:val="005F14C9"/>
    <w:rsid w:val="006E0547"/>
    <w:rsid w:val="00702DFC"/>
    <w:rsid w:val="00874CE4"/>
    <w:rsid w:val="0088036A"/>
    <w:rsid w:val="00A772CD"/>
    <w:rsid w:val="00B94015"/>
    <w:rsid w:val="00B958F9"/>
    <w:rsid w:val="00D4359B"/>
    <w:rsid w:val="00D70B4A"/>
    <w:rsid w:val="00DA40DE"/>
    <w:rsid w:val="00DB79F1"/>
    <w:rsid w:val="00DE0910"/>
    <w:rsid w:val="00DE60D7"/>
    <w:rsid w:val="00E1171E"/>
    <w:rsid w:val="00EB5118"/>
    <w:rsid w:val="00EE027A"/>
    <w:rsid w:val="00EE0F89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1B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2025-01-07T09:10:00Z</dcterms:created>
  <dcterms:modified xsi:type="dcterms:W3CDTF">2026-01-21T09:19:00Z</dcterms:modified>
</cp:coreProperties>
</file>