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476E" w14:textId="77777777" w:rsidR="003C6424" w:rsidRPr="007E072E" w:rsidRDefault="003C6424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EBBB5" w14:textId="225AC654" w:rsidR="00171382" w:rsidRPr="007E072E" w:rsidRDefault="0017138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2F48DD2" wp14:editId="18EAC396">
            <wp:extent cx="2686647" cy="159444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14" cy="162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FE3F" w14:textId="77777777" w:rsidR="00171382" w:rsidRPr="007E072E" w:rsidRDefault="0017138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29D9B84" w14:textId="3BF04E77" w:rsidR="00171382" w:rsidRPr="007E072E" w:rsidRDefault="00F67318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0-01/2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94429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</w:p>
    <w:p w14:paraId="0363EEB3" w14:textId="276B6CCC" w:rsidR="00171382" w:rsidRPr="007E072E" w:rsidRDefault="000B64D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URBROJ: 21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96-4-1-2</w:t>
      </w:r>
      <w:r w:rsidR="00C67D7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-</w:t>
      </w:r>
      <w:r w:rsidR="00A3381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38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A1515A"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78F6F81" w14:textId="2AECACC9" w:rsidR="009227DF" w:rsidRPr="007E072E" w:rsidRDefault="00171382" w:rsidP="009227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266B3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1432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- </w:t>
      </w:r>
      <w:r w:rsidR="00B94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NACRT</w:t>
      </w:r>
      <w:r w:rsidR="009227DF"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- </w:t>
      </w:r>
    </w:p>
    <w:p w14:paraId="2BC8F10A" w14:textId="54B59449" w:rsidR="00171382" w:rsidRPr="007E072E" w:rsidRDefault="00171382" w:rsidP="00D95CC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60318" w14:textId="77777777" w:rsidR="00171382" w:rsidRPr="007E072E" w:rsidRDefault="00171382" w:rsidP="00617DA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81A38F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C77BF" w14:textId="7EBB667B" w:rsidR="00A1515A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Gradsko vijeće Grada Vinkovaca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svojoj</w:t>
      </w:r>
      <w:r w:rsidR="00BA341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_______</w:t>
      </w:r>
      <w:r w:rsidR="0001432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BA3417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7F74E5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______________ </w:t>
      </w:r>
      <w:r w:rsidR="000B64D2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C6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temeljem 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aka 4.</w:t>
      </w:r>
      <w:r w:rsidR="004877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5. i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kulturnim vijećima i financiranju javnih potreba u kulturi („Narodne novine“ br. 83/22),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20.</w:t>
      </w:r>
      <w:r w:rsidR="002E30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1.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tehničkoj kulturi (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76/93., 11/94. i 38/09.), članaka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36. i 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62.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Grada Vinkovaca (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Vinkovaca b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r. 2/21</w:t>
      </w:r>
      <w:r w:rsidR="0038275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  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3AA936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7A59C2" w14:textId="77777777" w:rsidR="00171382" w:rsidRPr="007E072E" w:rsidRDefault="00171382" w:rsidP="009C669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O G R A M</w:t>
      </w:r>
    </w:p>
    <w:p w14:paraId="64D2127C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JAVNIH POTREBA U KULTURI I TEHNIČKOJ KULTURI</w:t>
      </w:r>
    </w:p>
    <w:p w14:paraId="6A1C02ED" w14:textId="1658F70A" w:rsidR="00171382" w:rsidRPr="007E072E" w:rsidRDefault="00171382" w:rsidP="009C669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VINKOVACA 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67D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5C2FB75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56B34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05E9077" w14:textId="0E0BF954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Donosi se Program javnih potreba u kulturi i tehničkoj kulturi na području grada Vinkovaca za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6D9189E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1925B1C" w14:textId="033D2AEA" w:rsidR="00171382" w:rsidRPr="007E072E" w:rsidRDefault="00B94429" w:rsidP="009C669B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Proračunu </w:t>
      </w:r>
      <w:r w:rsidR="001E2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Vinkovaca za 2024. godinu i </w:t>
      </w:r>
      <w:r w:rsidR="004D553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rojekcijama </w:t>
      </w:r>
      <w:r w:rsidR="004D553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Vinkovaca</w:t>
      </w:r>
      <w:r w:rsidR="001E2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 od 202</w:t>
      </w:r>
      <w:r w:rsidR="001E248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205E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5E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glasnik“ </w:t>
      </w:r>
      <w:r w:rsidR="00205E7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</w:t>
      </w:r>
      <w:r w:rsidR="00205E75" w:rsidRP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Vinkovaca br. 10/23.)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sigura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6FE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okvirna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javne potrebe u kulturi i tehničkoj kulturi, a to su djelatnosti, aktivnosti, manifestacije i projekti u kulturi i tehničkoj kulturi od interesa za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 Vinkovce.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6BE28B9" w14:textId="3EDF339D" w:rsidR="00171382" w:rsidRPr="007E072E" w:rsidRDefault="00EA2D30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 javnih potreba u kulturi i tehničkoj kulturi za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5295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uvrštavaju se programi ustanova kulture kojima je osnivač Grad 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gradske manifestacije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ostali programi (projekti ustanova, udruga, građana i drugih pravnih osoba u kulturi i tehničkoj kulturi od interesa za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 Vinkovce).</w:t>
      </w:r>
    </w:p>
    <w:p w14:paraId="2C7BE748" w14:textId="10E749E9" w:rsidR="00957A78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ostale programe u kulturi i tehničkoj kulturi raspisat će se 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oziv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financijskih potpora programima u području kulture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 kulture Grada Vinkovaca za 202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00046FC5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7AA75" w14:textId="12406DE3" w:rsidR="00693AAA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kulturi</w:t>
      </w:r>
      <w:r w:rsidR="00693AA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ustanove u kulturi</w:t>
      </w:r>
      <w:r w:rsidR="00220C4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(kojima je osnivač Grad Vinkovci)</w:t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umjetničke organizacije, umjetnike, udruge, druge fizičke i pravne osobe </w:t>
      </w:r>
      <w:r w:rsidR="00E4710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 interesa za grad Vinkovce, a obuhvaćaju sljedeća područja:</w:t>
      </w:r>
    </w:p>
    <w:p w14:paraId="2C43D789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C50E6" w14:textId="7982BD4F" w:rsidR="00491C7C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491C7C" w:rsidRPr="007E072E">
        <w:rPr>
          <w:rFonts w:ascii="Times New Roman" w:hAnsi="Times New Roman" w:cs="Times New Roman"/>
          <w:sz w:val="24"/>
          <w:szCs w:val="24"/>
        </w:rPr>
        <w:t>kulturne djelatnosti:</w:t>
      </w:r>
    </w:p>
    <w:p w14:paraId="27A5660E" w14:textId="77777777" w:rsidR="001E2481" w:rsidRPr="007E072E" w:rsidRDefault="001E2481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85D7F" w14:textId="74618F54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arhivska djelatnost</w:t>
      </w:r>
    </w:p>
    <w:p w14:paraId="5757B816" w14:textId="63FF6FF1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muzejska djelatnost</w:t>
      </w:r>
    </w:p>
    <w:p w14:paraId="5B3E1402" w14:textId="76E2C94B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knjižnična djelatnost</w:t>
      </w:r>
    </w:p>
    <w:p w14:paraId="77927FC4" w14:textId="732D7871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nakladnička i knjižarska djelatnost</w:t>
      </w:r>
    </w:p>
    <w:p w14:paraId="1378016A" w14:textId="46AB2ECF" w:rsidR="00491C7C" w:rsidRPr="0041321C" w:rsidRDefault="00491C7C" w:rsidP="007E19DE">
      <w:pPr>
        <w:pStyle w:val="Odlomakpopisa"/>
        <w:numPr>
          <w:ilvl w:val="0"/>
          <w:numId w:val="1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audiovizualna djelatnost</w:t>
      </w:r>
    </w:p>
    <w:p w14:paraId="0F6E2EA0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8157B" w14:textId="26D33392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2. kulturno-umjetničko stvaralaštvo:</w:t>
      </w:r>
    </w:p>
    <w:p w14:paraId="7433D641" w14:textId="77777777" w:rsidR="001E2481" w:rsidRDefault="001E2481" w:rsidP="001E2481">
      <w:pPr>
        <w:pStyle w:val="Odlomakpopisa"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8CCEFF" w14:textId="6954C5C4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dramska i plesna umjetnost</w:t>
      </w:r>
    </w:p>
    <w:p w14:paraId="12EDF923" w14:textId="61F2CA9E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glazbena i glazbeno-scenska umjetnost</w:t>
      </w:r>
    </w:p>
    <w:p w14:paraId="4E7B67CA" w14:textId="192D4584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književnost</w:t>
      </w:r>
    </w:p>
    <w:p w14:paraId="6F49936F" w14:textId="032C3D66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vizualne umjetnosti, dizajn i arhitektura</w:t>
      </w:r>
    </w:p>
    <w:p w14:paraId="74AA0E78" w14:textId="36F7CAF0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interdisciplinarne i nove umjetničke i kulturne prakse</w:t>
      </w:r>
    </w:p>
    <w:p w14:paraId="3AFA0941" w14:textId="20514502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digitalna umjetnost</w:t>
      </w:r>
    </w:p>
    <w:p w14:paraId="2541DF9A" w14:textId="4A06B193" w:rsidR="00693AAA" w:rsidRPr="0041321C" w:rsidRDefault="00693AAA" w:rsidP="007E19DE">
      <w:pPr>
        <w:pStyle w:val="Odlomakpopisa"/>
        <w:numPr>
          <w:ilvl w:val="0"/>
          <w:numId w:val="15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26A70C84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BDA61" w14:textId="41B061DC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3. djelatnost zaštite, očuvanja i održivog upravljanja kulturnom baštinom</w:t>
      </w:r>
    </w:p>
    <w:p w14:paraId="6B21B242" w14:textId="77777777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5A75D" w14:textId="7197E464" w:rsidR="00693AAA" w:rsidRPr="007E072E" w:rsidRDefault="00693AAA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4. transverzalna područja:</w:t>
      </w:r>
    </w:p>
    <w:p w14:paraId="7AB2BAC3" w14:textId="77777777" w:rsidR="001E2481" w:rsidRDefault="001E2481" w:rsidP="001E2481">
      <w:pPr>
        <w:pStyle w:val="Odlomakpopisa"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D25275" w14:textId="03AF6498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međunarodna kulturna suradnja i mobilnost</w:t>
      </w:r>
    </w:p>
    <w:p w14:paraId="49B22AC5" w14:textId="09391D2A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dostupnost, pristup i sudjelovanje u kulturi</w:t>
      </w:r>
    </w:p>
    <w:p w14:paraId="531FA05B" w14:textId="1FABF5B6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raznolikost kulturnih izričaja</w:t>
      </w:r>
    </w:p>
    <w:p w14:paraId="7F57A643" w14:textId="55A1471B" w:rsidR="00693AAA" w:rsidRPr="0041321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poduzetništvo u kulturnim i kreativnim industrijama</w:t>
      </w:r>
    </w:p>
    <w:p w14:paraId="063E7187" w14:textId="2DCA9219" w:rsidR="00491C7C" w:rsidRDefault="00693AAA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digitalizacija u području kulture</w:t>
      </w:r>
    </w:p>
    <w:p w14:paraId="4F538BC5" w14:textId="1506589F" w:rsidR="001E2481" w:rsidRPr="0041321C" w:rsidRDefault="001E2481" w:rsidP="007E19DE">
      <w:pPr>
        <w:pStyle w:val="Odlomakpopisa"/>
        <w:numPr>
          <w:ilvl w:val="0"/>
          <w:numId w:val="14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medijska kultura</w:t>
      </w:r>
    </w:p>
    <w:p w14:paraId="28BC3647" w14:textId="577B1723" w:rsidR="0041321C" w:rsidRDefault="0041321C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36F49" w14:textId="64D23A68" w:rsidR="0041321C" w:rsidRDefault="0041321C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735CE9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tehničke kulture</w:t>
      </w:r>
    </w:p>
    <w:p w14:paraId="4A7639B7" w14:textId="77777777" w:rsidR="001E2481" w:rsidRDefault="001E2481" w:rsidP="001E2481">
      <w:pPr>
        <w:pStyle w:val="Odlomakpopisa"/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9951F2" w14:textId="35B3B6BD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i promicanje tehničke kulture</w:t>
      </w:r>
    </w:p>
    <w:p w14:paraId="47EC9505" w14:textId="08AA90BC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programi odgoja, obrazovanja i osposobljavanja djece i mladeži za stjecanje tehničkih, tehnoloških i informatičkih znanja i vještina </w:t>
      </w:r>
    </w:p>
    <w:p w14:paraId="611A08CB" w14:textId="5DE64697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 programi odgoja, obrazovanja i osposobljavanja djece i mladeži za stjecanje tehničkih, tehnoloških i informatičkih znanja i vještina koji obuhvaćaju djecu s posebnim potrebama</w:t>
      </w:r>
    </w:p>
    <w:p w14:paraId="127B1895" w14:textId="34D1F619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 prekvalifikacije i dokvalifikacije djelatnika i programima organiziranja inventivnog rada</w:t>
      </w:r>
    </w:p>
    <w:p w14:paraId="78E39850" w14:textId="75DAF3D9" w:rsid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promaknuća tehnoloških inovacija (izložbi, sajmova i sl.)</w:t>
      </w:r>
    </w:p>
    <w:p w14:paraId="1D9DE2F9" w14:textId="48952349" w:rsidR="0041321C" w:rsidRPr="0041321C" w:rsidRDefault="0041321C" w:rsidP="007E19DE">
      <w:pPr>
        <w:pStyle w:val="Odlomakpopisa"/>
        <w:numPr>
          <w:ilvl w:val="0"/>
          <w:numId w:val="13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</w:t>
      </w:r>
      <w:r w:rsidR="001E2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opreme i održavanje objekata tehničke kulture od interesa za grad</w:t>
      </w:r>
      <w:r w:rsidR="001E2481">
        <w:rPr>
          <w:rFonts w:ascii="Times New Roman" w:hAnsi="Times New Roman" w:cs="Times New Roman"/>
          <w:sz w:val="24"/>
          <w:szCs w:val="24"/>
        </w:rPr>
        <w:t xml:space="preserve"> Vinkovce</w:t>
      </w:r>
    </w:p>
    <w:p w14:paraId="29B3A56B" w14:textId="3490FF24" w:rsidR="00491C7C" w:rsidRDefault="00491C7C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8E3DE" w14:textId="77777777" w:rsidR="001E2481" w:rsidRPr="007E072E" w:rsidRDefault="001E2481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10B7E" w14:textId="6CFD42CF" w:rsidR="001E2481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Smjerom takve politike osigurat će se u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7D7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promicanje kulture, tehničke kulture i umjetničke djelatnosti u stvaranju jedin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stvene kulturne politike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Kulturna politika zasniva se na programima ustanova kulture u vlasništvu Grada, ali i onih koji to nisu, a posebice su izričaj kulturnog bića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rada, djelatnostima udruga građana i radu individualnih stvaratelja u kulturi i tehničkoj kulturi. </w:t>
      </w:r>
    </w:p>
    <w:p w14:paraId="547F46B9" w14:textId="5379272F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1C8FA01" w14:textId="77777777" w:rsidR="00171382" w:rsidRPr="007E072E" w:rsidRDefault="00171382" w:rsidP="009C669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I. USTANOVE KULTURE</w:t>
      </w:r>
    </w:p>
    <w:p w14:paraId="062BC731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55992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GRADSKI MUZEJ 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(osnivač Grad Vinkovci)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ECA2DC7" w14:textId="7A4264E4" w:rsidR="00171382" w:rsidRPr="007E072E" w:rsidRDefault="00EA2D30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muzej Vinkovci jedna je od najvažnijih gradskih ustanova koja sabire, čuva i prezentira materijalnu i duhovnu prošlost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Vinkovaca i vinkovačkog kraja. Valorizacija kulturne baštine i njenih spomeničkih vrijednosti te njeno očuvanje i prezentacija, svakako je osnovna zadaća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uzeja kao institucije koja čuva i pohranjuje sve oblike čovjekove materijalne kulture. Prezentacija muzejske građe i njena dostupnost građanima putem stalnih izložbenih postava, kao konačnog oblika</w:t>
      </w:r>
      <w:r w:rsidR="0023628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izlaganja i </w:t>
      </w:r>
      <w:proofErr w:type="spellStart"/>
      <w:r w:rsidR="0023628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kontekstualiziranja</w:t>
      </w:r>
      <w:proofErr w:type="spellEnd"/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cjelokupnog fundusa, ali i organiziranje povremenih izlo</w:t>
      </w:r>
      <w:r w:rsidR="00F6745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žbi, jedne su od primarnih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muzejskih aktivnosti. Među primarne odrednice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uzeja svakako spada stručna i znanstvena obrada prikupljene građe, njena trajna zaštita i sistematizacija u zbirke, ali i sustavno vođenje muzejske dokumentacije, kao i briga o lokalitetima i nalazištima. </w:t>
      </w:r>
    </w:p>
    <w:p w14:paraId="35AF4372" w14:textId="77777777" w:rsidR="00C75EF6" w:rsidRPr="007E072E" w:rsidRDefault="00C75EF6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D22BE9" w14:textId="0C116599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Planirani programi </w:t>
      </w:r>
      <w:r w:rsidR="00E672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potpora za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191BF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72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E672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79C6DF87" w14:textId="77777777" w:rsidR="0023021F" w:rsidRPr="0023021F" w:rsidRDefault="0023021F" w:rsidP="0023021F">
      <w:pPr>
        <w:overflowPunct w:val="0"/>
        <w:spacing w:after="12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FE85157" w14:textId="187FFC2C" w:rsidR="0055560F" w:rsidRPr="007E072E" w:rsidRDefault="00E6722A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Galerij</w:t>
      </w:r>
      <w:r w:rsidR="00904373">
        <w:rPr>
          <w:rFonts w:ascii="Times New Roman" w:eastAsia="Calibri" w:hAnsi="Times New Roman" w:cs="Times New Roman"/>
          <w:color w:val="auto"/>
          <w:sz w:val="24"/>
          <w:szCs w:val="24"/>
        </w:rPr>
        <w:t>ski program</w:t>
      </w:r>
      <w:r w:rsidR="0055560F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55560F" w:rsidRPr="007E072E">
        <w:rPr>
          <w:rFonts w:ascii="Times New Roman" w:eastAsia="Calibri" w:hAnsi="Times New Roman" w:cs="Times New Roman"/>
          <w:sz w:val="24"/>
          <w:szCs w:val="24"/>
        </w:rPr>
        <w:t xml:space="preserve">u iznosu od </w:t>
      </w:r>
      <w:r w:rsidR="001E2481">
        <w:rPr>
          <w:rFonts w:ascii="Times New Roman" w:eastAsia="Calibri" w:hAnsi="Times New Roman" w:cs="Times New Roman"/>
          <w:sz w:val="24"/>
          <w:szCs w:val="24"/>
        </w:rPr>
        <w:t>12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.6</w:t>
      </w:r>
      <w:r>
        <w:rPr>
          <w:rFonts w:ascii="Times New Roman" w:eastAsia="Calibri" w:hAnsi="Times New Roman" w:cs="Times New Roman"/>
          <w:sz w:val="24"/>
          <w:szCs w:val="24"/>
        </w:rPr>
        <w:t>50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4FCC1585" w14:textId="486ADF26" w:rsidR="0055560F" w:rsidRPr="007E072E" w:rsidRDefault="00C817E8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B31FC0">
        <w:rPr>
          <w:rFonts w:ascii="Times New Roman" w:eastAsia="Calibri" w:hAnsi="Times New Roman" w:cs="Times New Roman"/>
          <w:sz w:val="24"/>
          <w:szCs w:val="24"/>
        </w:rPr>
        <w:t xml:space="preserve">Avantura kamenog doba – Pleme </w:t>
      </w:r>
      <w:proofErr w:type="spellStart"/>
      <w:r w:rsidR="00B31FC0">
        <w:rPr>
          <w:rFonts w:ascii="Times New Roman" w:eastAsia="Calibri" w:hAnsi="Times New Roman" w:cs="Times New Roman"/>
          <w:sz w:val="24"/>
          <w:szCs w:val="24"/>
        </w:rPr>
        <w:t>Bosutskog</w:t>
      </w:r>
      <w:proofErr w:type="spellEnd"/>
      <w:r w:rsidR="00B31FC0">
        <w:rPr>
          <w:rFonts w:ascii="Times New Roman" w:eastAsia="Calibri" w:hAnsi="Times New Roman" w:cs="Times New Roman"/>
          <w:sz w:val="24"/>
          <w:szCs w:val="24"/>
        </w:rPr>
        <w:t xml:space="preserve"> šarana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Arheološkom parku Sopot“ </w:t>
      </w:r>
      <w:r w:rsidR="0055560F" w:rsidRPr="007E072E">
        <w:rPr>
          <w:rFonts w:ascii="Times New Roman" w:eastAsia="Calibri" w:hAnsi="Times New Roman" w:cs="Times New Roman"/>
          <w:sz w:val="24"/>
          <w:szCs w:val="24"/>
        </w:rPr>
        <w:t xml:space="preserve">u iznosu od </w:t>
      </w:r>
      <w:r w:rsidR="00904373">
        <w:rPr>
          <w:rFonts w:ascii="Times New Roman" w:eastAsia="Calibri" w:hAnsi="Times New Roman" w:cs="Times New Roman"/>
          <w:sz w:val="24"/>
          <w:szCs w:val="24"/>
        </w:rPr>
        <w:t>85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0,</w:t>
      </w:r>
      <w:r w:rsidR="00904373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05754567" w14:textId="17F1E298" w:rsidR="0055560F" w:rsidRPr="007E072E" w:rsidRDefault="00B31FC0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Terensko dokumentiranje i registriranje fortifikacijskih i zaštitnih objekata iz vremena drugog svjetskog rata</w:t>
      </w:r>
      <w:r w:rsidR="0055560F" w:rsidRPr="007E072E">
        <w:rPr>
          <w:rFonts w:ascii="Times New Roman" w:eastAsia="Calibri" w:hAnsi="Times New Roman" w:cs="Times New Roman"/>
          <w:sz w:val="24"/>
          <w:szCs w:val="24"/>
        </w:rPr>
        <w:t xml:space="preserve"> u iznosu od </w:t>
      </w:r>
      <w:r w:rsidR="000352FF">
        <w:rPr>
          <w:rFonts w:ascii="Times New Roman" w:eastAsia="Calibri" w:hAnsi="Times New Roman" w:cs="Times New Roman"/>
          <w:sz w:val="24"/>
          <w:szCs w:val="24"/>
        </w:rPr>
        <w:t>2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B94B7F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="00B94B7F"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7C1E0B57" w14:textId="0B431C14" w:rsidR="0055560F" w:rsidRPr="007E072E" w:rsidRDefault="00B31FC0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Transiliteracija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prijevod i objava rukopisne ostavštine Stjepana </w:t>
      </w:r>
      <w:proofErr w:type="spellStart"/>
      <w:r w:rsidR="000352FF">
        <w:rPr>
          <w:rFonts w:ascii="Times New Roman" w:hAnsi="Times New Roman" w:cs="Times New Roman"/>
          <w:sz w:val="24"/>
          <w:szCs w:val="24"/>
        </w:rPr>
        <w:t>Schulzer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Muggenburškog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Gradskog muzeja Vinkovci i Državnog arhiva Vukovar – Arhivskog sabirnog centra Vinkovci – 2. godina</w:t>
      </w:r>
      <w:r w:rsidR="00A57942" w:rsidRPr="007E072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352FF">
        <w:rPr>
          <w:rFonts w:ascii="Times New Roman" w:eastAsia="Calibri" w:hAnsi="Times New Roman" w:cs="Times New Roman"/>
          <w:sz w:val="24"/>
          <w:szCs w:val="24"/>
        </w:rPr>
        <w:t>2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.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2</w:t>
      </w:r>
      <w:r w:rsidR="000352FF">
        <w:rPr>
          <w:rFonts w:ascii="Times New Roman" w:eastAsia="Calibri" w:hAnsi="Times New Roman" w:cs="Times New Roman"/>
          <w:sz w:val="24"/>
          <w:szCs w:val="24"/>
        </w:rPr>
        <w:t>5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57C2AD39" w14:textId="061CEAA1" w:rsidR="0055560F" w:rsidRPr="007E072E" w:rsidRDefault="000352FF" w:rsidP="007E19DE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Dvorište ideja</w:t>
      </w:r>
      <w:r w:rsidR="00A57942"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.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000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1FBFB400" w14:textId="41D53FFE" w:rsidR="00AA3E4C" w:rsidRPr="007E072E" w:rsidRDefault="000352FF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Edukativne aktivnosti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 xml:space="preserve"> u iznosu od</w:t>
      </w:r>
      <w:r w:rsidR="00A57942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>,0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="001E24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8375BC" w14:textId="5852217C" w:rsidR="00A57942" w:rsidRPr="00EA6748" w:rsidRDefault="000352FF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Rimski dani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u iznosu od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="00C817E8">
        <w:rPr>
          <w:rFonts w:ascii="Times New Roman" w:eastAsia="Calibri" w:hAnsi="Times New Roman" w:cs="Times New Roman"/>
          <w:color w:val="auto"/>
          <w:sz w:val="24"/>
          <w:szCs w:val="24"/>
        </w:rPr>
        <w:t>3</w:t>
      </w:r>
      <w:r w:rsidR="008A4605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  <w:r w:rsidR="00C817E8"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5</w:t>
      </w:r>
      <w:r w:rsidR="00C817E8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3</w:t>
      </w:r>
      <w:r w:rsidR="00C817E8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€,</w:t>
      </w:r>
    </w:p>
    <w:p w14:paraId="33E8ADBB" w14:textId="3438444F" w:rsidR="00A57942" w:rsidRPr="00EA6748" w:rsidRDefault="000352FF" w:rsidP="007E19DE">
      <w:pPr>
        <w:pStyle w:val="Odlomakpopisa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Preventivna zaštita</w:t>
      </w:r>
      <w:r w:rsidR="005C493A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1E248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papirne građe </w:t>
      </w:r>
      <w:r w:rsidR="00B31FC0">
        <w:rPr>
          <w:rFonts w:ascii="Times New Roman" w:eastAsia="Calibri" w:hAnsi="Times New Roman" w:cs="Times New Roman"/>
          <w:color w:val="auto"/>
          <w:sz w:val="24"/>
          <w:szCs w:val="24"/>
        </w:rPr>
        <w:t>P</w:t>
      </w:r>
      <w:r w:rsidR="001E248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ovijesnog odjela 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u iznosu od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="008A4605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15</w:t>
      </w:r>
      <w:r w:rsidR="008A4605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0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>,00 €,</w:t>
      </w:r>
    </w:p>
    <w:p w14:paraId="7DE2307A" w14:textId="1B7258EC" w:rsidR="00F43C23" w:rsidRDefault="001E2481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Nabava i</w:t>
      </w:r>
      <w:r w:rsidR="000224D6">
        <w:rPr>
          <w:rFonts w:ascii="Times New Roman" w:eastAsia="Calibri" w:hAnsi="Times New Roman" w:cs="Times New Roman"/>
          <w:sz w:val="24"/>
          <w:szCs w:val="24"/>
        </w:rPr>
        <w:t>nformatičk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224D6">
        <w:rPr>
          <w:rFonts w:ascii="Times New Roman" w:eastAsia="Calibri" w:hAnsi="Times New Roman" w:cs="Times New Roman"/>
          <w:sz w:val="24"/>
          <w:szCs w:val="24"/>
        </w:rPr>
        <w:t xml:space="preserve"> oprem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57942" w:rsidRPr="007E072E">
        <w:rPr>
          <w:rFonts w:ascii="Times New Roman" w:eastAsia="Calibri" w:hAnsi="Times New Roman" w:cs="Times New Roman"/>
          <w:sz w:val="24"/>
          <w:szCs w:val="24"/>
        </w:rPr>
        <w:t xml:space="preserve"> u iznosu od 2.000,00 €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E5CE203" w14:textId="5C9DE896" w:rsidR="000224D6" w:rsidRPr="00F43C23" w:rsidRDefault="00B31FC0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Konzervatorsko-restauratorska obrada o</w:t>
      </w:r>
      <w:r w:rsidR="000224D6">
        <w:rPr>
          <w:rFonts w:ascii="Times New Roman" w:eastAsia="Calibri" w:hAnsi="Times New Roman" w:cs="Times New Roman"/>
          <w:sz w:val="24"/>
          <w:szCs w:val="24"/>
        </w:rPr>
        <w:t>stav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224D6">
        <w:rPr>
          <w:rFonts w:ascii="Times New Roman" w:eastAsia="Calibri" w:hAnsi="Times New Roman" w:cs="Times New Roman"/>
          <w:sz w:val="24"/>
          <w:szCs w:val="24"/>
        </w:rPr>
        <w:t xml:space="preserve"> iz Privlake u iznosu od 8.543,64 </w:t>
      </w:r>
      <w:r w:rsidR="000224D6" w:rsidRPr="007E072E">
        <w:rPr>
          <w:rFonts w:ascii="Times New Roman" w:eastAsia="Calibri" w:hAnsi="Times New Roman" w:cs="Times New Roman"/>
          <w:sz w:val="24"/>
          <w:szCs w:val="24"/>
        </w:rPr>
        <w:t>€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EE84A3" w14:textId="1AFB3A50" w:rsidR="00A57942" w:rsidRPr="0023021F" w:rsidRDefault="000224D6" w:rsidP="007E19DE">
      <w:pPr>
        <w:pStyle w:val="Odlomakpopisa"/>
        <w:numPr>
          <w:ilvl w:val="0"/>
          <w:numId w:val="11"/>
        </w:numPr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Monografija Babić</w:t>
      </w:r>
      <w:r w:rsidR="00FD7A6E" w:rsidRPr="007E072E">
        <w:rPr>
          <w:rFonts w:ascii="Times New Roman" w:eastAsia="Calibri" w:hAnsi="Times New Roman" w:cs="Times New Roman"/>
          <w:sz w:val="24"/>
          <w:szCs w:val="24"/>
        </w:rPr>
        <w:t xml:space="preserve"> u iznosu od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FD7A6E" w:rsidRPr="007E072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D7A6E" w:rsidRPr="007E072E">
        <w:rPr>
          <w:rFonts w:ascii="Times New Roman" w:eastAsia="Calibri" w:hAnsi="Times New Roman" w:cs="Times New Roman"/>
          <w:sz w:val="24"/>
          <w:szCs w:val="24"/>
        </w:rPr>
        <w:t>00,00 €.</w:t>
      </w:r>
    </w:p>
    <w:p w14:paraId="0D667663" w14:textId="77777777" w:rsidR="00F43C23" w:rsidRDefault="00F43C23" w:rsidP="009C669B">
      <w:pPr>
        <w:pStyle w:val="Odlomakpopisa"/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7248AC" w14:textId="7C21C86F" w:rsidR="00D4776A" w:rsidRPr="00157536" w:rsidRDefault="008D1906" w:rsidP="00157536">
      <w:pPr>
        <w:pStyle w:val="Odlomakpopisa"/>
        <w:overflowPunct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UKUPNO </w:t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617D50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7E07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             </w:t>
      </w:r>
      <w:r w:rsidR="001E248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53</w:t>
      </w:r>
      <w:r w:rsidR="00EA6748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.</w:t>
      </w:r>
      <w:r w:rsidR="001E248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000</w:t>
      </w:r>
      <w:r w:rsidR="00EA6748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,0</w:t>
      </w:r>
      <w:r w:rsidR="001E248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0</w:t>
      </w:r>
      <w:r w:rsidR="00617D50"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€ </w:t>
      </w:r>
      <w:r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ab/>
      </w:r>
      <w:r w:rsidRPr="00EA674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ab/>
      </w:r>
    </w:p>
    <w:p w14:paraId="5A6886C0" w14:textId="77065D19" w:rsidR="00993BB2" w:rsidRPr="007E072E" w:rsidRDefault="00993BB2" w:rsidP="009C669B">
      <w:pPr>
        <w:overflowPunct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3F4EDE" w14:textId="43A480DF" w:rsidR="00171382" w:rsidRPr="007E072E" w:rsidRDefault="00171382" w:rsidP="009C669B">
      <w:pPr>
        <w:overflowPunct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GRADSKA KNJIŽNICA I ČITAONICA VINKOVCI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osnivač Grad Vinkovci)   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DAFE10F" w14:textId="61DB7660" w:rsidR="001A7201" w:rsidRPr="00C817E8" w:rsidRDefault="00841B6F" w:rsidP="00C817E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Gradska k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njižnica i čitaonica Vinkovci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matična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knjižnica za Vukovarsko-srijemsku županiju te su nje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usluge dostupne svim stanovnicima grada Vinkovaca i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Vukovarsko-srijemske županije, što znači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je upravo ona nositelj razvoja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knjižničarstva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županije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Knjižnica v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rši stručni nadzor u narodnim i školskim knjižnicama, organizira i razvija mrežu knjižnica u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upaniji, unapr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eđuje stručni rad na načelima suvrem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ene knjižnične teorije i prakse. Isto tako,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promiče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demokratskog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slobodan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izvorima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znanja,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kulturnu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raznolikost, slobodu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izbora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jednakost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građana. Misija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njižnice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približiti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informacije,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kulturu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stanovnicima Vinkovaca 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Vukovarsko-srijemske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proaktivno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odgovoriti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raznolike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promjenjive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informacijske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otrebe, kao i 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naprijediti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znanje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kvalitetu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a 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lokalnoj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razvijanjem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pismenosti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promicanjem</w:t>
      </w:r>
      <w:r w:rsidR="00B1768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čitanja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sve</w:t>
      </w:r>
      <w:r w:rsidR="007C704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cjeloživotnog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učenja.</w:t>
      </w:r>
    </w:p>
    <w:p w14:paraId="16A1B01D" w14:textId="0AE29EB3" w:rsidR="00171382" w:rsidRDefault="00171382" w:rsidP="009C669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Planirani programi </w:t>
      </w:r>
      <w:r w:rsidR="00511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potpora za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511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511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32EEF772" w14:textId="77777777" w:rsidR="00511662" w:rsidRPr="007E072E" w:rsidRDefault="00511662" w:rsidP="009C669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AD4144" w14:textId="56B92F65" w:rsidR="00FF30BE" w:rsidRPr="007E072E" w:rsidRDefault="00511662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150 godina Gradske knjižnice i čitaonice Vinkovci, izdavanje monografije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72EA9" w:rsidRPr="007E072E">
        <w:rPr>
          <w:rFonts w:ascii="Times New Roman" w:hAnsi="Times New Roman" w:cs="Times New Roman"/>
          <w:bCs/>
          <w:sz w:val="24"/>
          <w:szCs w:val="24"/>
        </w:rPr>
        <w:t>.000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>,</w:t>
      </w:r>
      <w:r w:rsidR="00172EA9" w:rsidRPr="007E072E">
        <w:rPr>
          <w:rFonts w:ascii="Times New Roman" w:hAnsi="Times New Roman" w:cs="Times New Roman"/>
          <w:bCs/>
          <w:sz w:val="24"/>
          <w:szCs w:val="24"/>
        </w:rPr>
        <w:t>00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€, </w:t>
      </w:r>
    </w:p>
    <w:p w14:paraId="7CD7FA0C" w14:textId="77777777" w:rsidR="00511662" w:rsidRDefault="00511662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Advent u Knjižnici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="00660C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="00172EA9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="00172EA9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00,00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42B35DA4" w14:textId="3BE7F04B" w:rsidR="00FF30BE" w:rsidRPr="00F43C23" w:rsidRDefault="00511662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Bebe u Knjižnici u iznosu od 6.500,00 </w:t>
      </w:r>
      <w:r w:rsidRPr="007E072E">
        <w:rPr>
          <w:rFonts w:ascii="Times New Roman" w:eastAsia="Calibri" w:hAnsi="Times New Roman" w:cs="Times New Roman"/>
          <w:sz w:val="24"/>
          <w:szCs w:val="24"/>
        </w:rPr>
        <w:t>€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20A67EF" w14:textId="696FA526" w:rsidR="00FF30BE" w:rsidRPr="00DA47AC" w:rsidRDefault="00172EA9" w:rsidP="00DA47AC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Kino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7E072E">
        <w:rPr>
          <w:rFonts w:ascii="Times New Roman" w:hAnsi="Times New Roman" w:cs="Times New Roman"/>
          <w:bCs/>
          <w:sz w:val="24"/>
          <w:szCs w:val="24"/>
        </w:rPr>
        <w:t>K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njižnici u iznosu od </w:t>
      </w:r>
      <w:r w:rsidRPr="007E072E">
        <w:rPr>
          <w:rFonts w:ascii="Times New Roman" w:hAnsi="Times New Roman" w:cs="Times New Roman"/>
          <w:bCs/>
          <w:sz w:val="24"/>
          <w:szCs w:val="24"/>
        </w:rPr>
        <w:t>5.</w:t>
      </w:r>
      <w:r w:rsidR="00511662">
        <w:rPr>
          <w:rFonts w:ascii="Times New Roman" w:hAnsi="Times New Roman" w:cs="Times New Roman"/>
          <w:bCs/>
          <w:sz w:val="24"/>
          <w:szCs w:val="24"/>
        </w:rPr>
        <w:t>5</w:t>
      </w:r>
      <w:r w:rsidRPr="007E072E">
        <w:rPr>
          <w:rFonts w:ascii="Times New Roman" w:hAnsi="Times New Roman" w:cs="Times New Roman"/>
          <w:bCs/>
          <w:sz w:val="24"/>
          <w:szCs w:val="24"/>
        </w:rPr>
        <w:t>00,00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€,</w:t>
      </w:r>
      <w:r w:rsidR="00FF30BE" w:rsidRPr="00DA47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AAFB0" w14:textId="47302444" w:rsidR="00172EA9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Literarni natječaj Male vinkovačke jeseni</w:t>
      </w:r>
      <w:r w:rsidR="00873DF6">
        <w:rPr>
          <w:rFonts w:ascii="Times New Roman" w:hAnsi="Times New Roman" w:cs="Times New Roman"/>
          <w:bCs/>
          <w:sz w:val="24"/>
          <w:szCs w:val="24"/>
        </w:rPr>
        <w:t xml:space="preserve"> – za učenike viših razreda osnovne škole i učenike srednjih škola u RH 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DA47AC">
        <w:rPr>
          <w:rFonts w:ascii="Times New Roman" w:hAnsi="Times New Roman" w:cs="Times New Roman"/>
          <w:bCs/>
          <w:sz w:val="24"/>
          <w:szCs w:val="24"/>
        </w:rPr>
        <w:t>3</w:t>
      </w:r>
      <w:r w:rsidRPr="007E072E">
        <w:rPr>
          <w:rFonts w:ascii="Times New Roman" w:hAnsi="Times New Roman" w:cs="Times New Roman"/>
          <w:bCs/>
          <w:sz w:val="24"/>
          <w:szCs w:val="24"/>
        </w:rPr>
        <w:t>.000,00 €,</w:t>
      </w:r>
    </w:p>
    <w:p w14:paraId="1CEC2EF4" w14:textId="60CB0E83" w:rsidR="00DA47AC" w:rsidRPr="007E072E" w:rsidRDefault="00DA47AC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Likovne radionice u iznosu od 1.000,00 </w:t>
      </w:r>
      <w:r w:rsidRPr="007E072E">
        <w:rPr>
          <w:rFonts w:ascii="Times New Roman" w:eastAsia="Calibri" w:hAnsi="Times New Roman" w:cs="Times New Roman"/>
          <w:sz w:val="24"/>
          <w:szCs w:val="24"/>
        </w:rPr>
        <w:t>€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D001B9" w14:textId="1C359FBC" w:rsidR="00172EA9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Ljeto u Knjižnici u iznosu od 1.500,00 €,</w:t>
      </w:r>
    </w:p>
    <w:p w14:paraId="503DA6D1" w14:textId="471CC74F" w:rsidR="00172EA9" w:rsidRPr="007E072E" w:rsidRDefault="00873DF6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Nacionalna manifestacija </w:t>
      </w:r>
      <w:r w:rsidR="00172EA9" w:rsidRPr="007E072E">
        <w:rPr>
          <w:rFonts w:ascii="Times New Roman" w:hAnsi="Times New Roman" w:cs="Times New Roman"/>
          <w:bCs/>
          <w:sz w:val="24"/>
          <w:szCs w:val="24"/>
        </w:rPr>
        <w:t>Mjesec hrvatske knjige</w:t>
      </w:r>
      <w:r w:rsidR="00DA47AC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 w:rsidR="00172EA9"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DA47AC">
        <w:rPr>
          <w:rFonts w:ascii="Times New Roman" w:hAnsi="Times New Roman" w:cs="Times New Roman"/>
          <w:bCs/>
          <w:sz w:val="24"/>
          <w:szCs w:val="24"/>
        </w:rPr>
        <w:t>4</w:t>
      </w:r>
      <w:r w:rsidR="00172EA9" w:rsidRPr="007E072E">
        <w:rPr>
          <w:rFonts w:ascii="Times New Roman" w:hAnsi="Times New Roman" w:cs="Times New Roman"/>
          <w:bCs/>
          <w:sz w:val="24"/>
          <w:szCs w:val="24"/>
        </w:rPr>
        <w:t>.000,00 €,</w:t>
      </w:r>
    </w:p>
    <w:p w14:paraId="387D5D26" w14:textId="2CCD9703" w:rsidR="00172EA9" w:rsidRPr="007E072E" w:rsidRDefault="00172EA9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Nabava knjižnične građe za Gradsku knjižnicu i čitaonicu Vinkovci u iznosu od </w:t>
      </w:r>
      <w:r w:rsidR="00F6584B" w:rsidRPr="007E072E">
        <w:rPr>
          <w:rFonts w:ascii="Times New Roman" w:hAnsi="Times New Roman" w:cs="Times New Roman"/>
          <w:bCs/>
          <w:sz w:val="24"/>
          <w:szCs w:val="24"/>
        </w:rPr>
        <w:t>1</w:t>
      </w:r>
      <w:r w:rsidR="00DA47AC">
        <w:rPr>
          <w:rFonts w:ascii="Times New Roman" w:hAnsi="Times New Roman" w:cs="Times New Roman"/>
          <w:bCs/>
          <w:sz w:val="24"/>
          <w:szCs w:val="24"/>
        </w:rPr>
        <w:t>6</w:t>
      </w:r>
      <w:r w:rsidR="00F6584B" w:rsidRPr="007E072E">
        <w:rPr>
          <w:rFonts w:ascii="Times New Roman" w:hAnsi="Times New Roman" w:cs="Times New Roman"/>
          <w:bCs/>
          <w:sz w:val="24"/>
          <w:szCs w:val="24"/>
        </w:rPr>
        <w:t>.000,00 €,</w:t>
      </w:r>
    </w:p>
    <w:p w14:paraId="381B1D0E" w14:textId="02BB9A9C" w:rsidR="00F6584B" w:rsidRPr="00F43C23" w:rsidRDefault="00873DF6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Nacionalna manifestacija </w:t>
      </w:r>
      <w:r w:rsidR="00F6584B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Noć knjige u iznosu od </w:t>
      </w:r>
      <w:r w:rsidR="00DA47AC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="00F6584B" w:rsidRPr="00F43C23">
        <w:rPr>
          <w:rFonts w:ascii="Times New Roman" w:hAnsi="Times New Roman" w:cs="Times New Roman"/>
          <w:bCs/>
          <w:color w:val="auto"/>
          <w:sz w:val="24"/>
          <w:szCs w:val="24"/>
        </w:rPr>
        <w:t>.000,00 €,</w:t>
      </w:r>
    </w:p>
    <w:p w14:paraId="56D06BF5" w14:textId="1CB1152F" w:rsidR="00F6584B" w:rsidRPr="007E072E" w:rsidRDefault="00DA47AC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Stručni skup 150 godina Gradske knjižnice i čitaonice Vinkovci</w:t>
      </w:r>
      <w:r w:rsidR="00F6584B"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C506A9">
        <w:rPr>
          <w:rFonts w:ascii="Times New Roman" w:hAnsi="Times New Roman" w:cs="Times New Roman"/>
          <w:bCs/>
          <w:sz w:val="24"/>
          <w:szCs w:val="24"/>
        </w:rPr>
        <w:t>3.0</w:t>
      </w:r>
      <w:r w:rsidR="00F6584B" w:rsidRPr="007E072E">
        <w:rPr>
          <w:rFonts w:ascii="Times New Roman" w:hAnsi="Times New Roman" w:cs="Times New Roman"/>
          <w:bCs/>
          <w:sz w:val="24"/>
          <w:szCs w:val="24"/>
        </w:rPr>
        <w:t>00,00 €,</w:t>
      </w:r>
    </w:p>
    <w:p w14:paraId="7F0FF89D" w14:textId="0CE93DBF" w:rsidR="00F6584B" w:rsidRPr="00F43C23" w:rsidRDefault="00F6584B" w:rsidP="007E19DE">
      <w:pPr>
        <w:pStyle w:val="Odlomakpopisa"/>
        <w:numPr>
          <w:ilvl w:val="0"/>
          <w:numId w:val="8"/>
        </w:numPr>
        <w:overflowPunct w:val="0"/>
        <w:spacing w:after="12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Programske aktivnosti za najmlađe u Igraonici u iznosu od </w:t>
      </w:r>
      <w:r w:rsidR="00DA47AC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Pr="00F43C23">
        <w:rPr>
          <w:rFonts w:ascii="Times New Roman" w:hAnsi="Times New Roman" w:cs="Times New Roman"/>
          <w:bCs/>
          <w:color w:val="auto"/>
          <w:sz w:val="24"/>
          <w:szCs w:val="24"/>
        </w:rPr>
        <w:t>.000,00 €.</w:t>
      </w:r>
    </w:p>
    <w:p w14:paraId="3CD08F5E" w14:textId="77777777" w:rsidR="007A3A56" w:rsidRPr="007E072E" w:rsidRDefault="007A3A56" w:rsidP="009C669B">
      <w:pPr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A5CB854" w14:textId="7A4BC778" w:rsidR="00AA3E4C" w:rsidRPr="007E072E" w:rsidRDefault="00E97CCC" w:rsidP="009C669B">
      <w:pPr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UKUPNO</w:t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F54A3" w:rsidRPr="007E07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C506A9">
        <w:rPr>
          <w:rFonts w:ascii="Times New Roman" w:hAnsi="Times New Roman" w:cs="Times New Roman"/>
          <w:b/>
          <w:sz w:val="24"/>
          <w:szCs w:val="24"/>
        </w:rPr>
        <w:t>57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>.</w:t>
      </w:r>
      <w:r w:rsidR="00C506A9">
        <w:rPr>
          <w:rFonts w:ascii="Times New Roman" w:hAnsi="Times New Roman" w:cs="Times New Roman"/>
          <w:b/>
          <w:sz w:val="24"/>
          <w:szCs w:val="24"/>
        </w:rPr>
        <w:t>0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>00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>,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>00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70C0FF09" w14:textId="77777777" w:rsidR="00F43C23" w:rsidRDefault="00F43C23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CC1E31" w14:textId="77777777" w:rsidR="007E072E" w:rsidRDefault="007E072E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439856" w14:textId="77777777" w:rsidR="00AD6F6C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KAZALIŠTE JOZA IVAKIĆ</w:t>
      </w:r>
      <w:r w:rsidR="00AD6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6F6C" w:rsidRPr="00AD6F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(osnivač Grad Vinkovci)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4B0B12" w14:textId="7B5E7CCA" w:rsidR="004845ED" w:rsidRPr="007E072E" w:rsidRDefault="003834CD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kazalište Joza </w:t>
      </w:r>
      <w:proofErr w:type="spellStart"/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Ivakić</w:t>
      </w:r>
      <w:proofErr w:type="spellEnd"/>
      <w:r w:rsidR="00AD6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 w:rsidR="00344EC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506A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nastojat će svo</w:t>
      </w:r>
      <w:r w:rsidR="002839B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jim programom doprijeti do šire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publike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Kazalište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okuplja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mlad i dinamičan ansambl,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druge vanjske suradnike, koji predstave u pripremi usklađuju sa suvremenim trendovima, ali ih istovremeno čine i odgovornim kazališnim komadima koji se o</w:t>
      </w:r>
      <w:r w:rsidR="00AD0B90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braćaju lokalnoj publici na inovativan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način.</w:t>
      </w:r>
    </w:p>
    <w:p w14:paraId="53792A27" w14:textId="77777777" w:rsidR="00B91973" w:rsidRPr="007E072E" w:rsidRDefault="00B91973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8634DE" w14:textId="309B6FC1" w:rsidR="00EF0FF6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Planirani programi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potpora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E97CC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A365CA4" w14:textId="77777777" w:rsidR="00E625D2" w:rsidRPr="007E072E" w:rsidRDefault="00E625D2" w:rsidP="009C669B">
      <w:pPr>
        <w:pStyle w:val="Odlomakpopisa"/>
        <w:ind w:left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6996AF9" w14:textId="7CFAC56F" w:rsidR="007A5CD8" w:rsidRPr="00EA0D61" w:rsidRDefault="00C506A9" w:rsidP="007E19DE">
      <w:pPr>
        <w:pStyle w:val="Odlomakpopisa"/>
        <w:numPr>
          <w:ilvl w:val="0"/>
          <w:numId w:val="4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Dramska radionica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Ivakići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A373FB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DA67F4" w:rsidRPr="007E072E">
        <w:rPr>
          <w:rFonts w:ascii="Times New Roman" w:hAnsi="Times New Roman" w:cs="Times New Roman"/>
          <w:sz w:val="24"/>
          <w:szCs w:val="24"/>
        </w:rPr>
        <w:t xml:space="preserve">u </w:t>
      </w:r>
      <w:r w:rsidR="00A42B85" w:rsidRPr="007E072E">
        <w:rPr>
          <w:rFonts w:ascii="Times New Roman" w:hAnsi="Times New Roman" w:cs="Times New Roman"/>
          <w:sz w:val="24"/>
          <w:szCs w:val="24"/>
        </w:rPr>
        <w:t xml:space="preserve">iznosu od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31CDA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1F0CAB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31CDA" w:rsidRPr="00EA0D6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F0CAB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31CDA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222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€, </w:t>
      </w:r>
    </w:p>
    <w:p w14:paraId="63B454AA" w14:textId="4E58ED8A" w:rsidR="00A42B85" w:rsidRDefault="00C506A9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Festivali u Hrvatskoj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="00A42B85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iznosu od</w:t>
      </w:r>
      <w:r w:rsidR="00AF50FD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2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000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,</w:t>
      </w:r>
      <w:r w:rsidR="00DA67F4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€, </w:t>
      </w:r>
    </w:p>
    <w:p w14:paraId="380480DF" w14:textId="77777777" w:rsidR="00C506A9" w:rsidRPr="00EA0D61" w:rsidRDefault="00C506A9" w:rsidP="00C506A9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Gostovanja u Hrvatskoj u </w:t>
      </w:r>
      <w:r w:rsidRPr="007E072E">
        <w:rPr>
          <w:rFonts w:ascii="Times New Roman" w:hAnsi="Times New Roman" w:cs="Times New Roman"/>
          <w:sz w:val="24"/>
          <w:szCs w:val="24"/>
        </w:rPr>
        <w:t xml:space="preserve">iznosu od </w:t>
      </w:r>
      <w:r w:rsidRPr="00EA0D61">
        <w:rPr>
          <w:rFonts w:ascii="Times New Roman" w:hAnsi="Times New Roman" w:cs="Times New Roman"/>
          <w:color w:val="auto"/>
          <w:sz w:val="24"/>
          <w:szCs w:val="24"/>
        </w:rPr>
        <w:t>2.000,00 €,</w:t>
      </w:r>
    </w:p>
    <w:p w14:paraId="449DA9F7" w14:textId="4A578920" w:rsidR="00C506A9" w:rsidRPr="00C506A9" w:rsidRDefault="00C506A9" w:rsidP="00C506A9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Gostovanja i festivali izvan Hrvatske u </w:t>
      </w:r>
      <w:r w:rsidRPr="007E072E">
        <w:rPr>
          <w:rFonts w:ascii="Times New Roman" w:hAnsi="Times New Roman" w:cs="Times New Roman"/>
          <w:sz w:val="24"/>
          <w:szCs w:val="24"/>
        </w:rPr>
        <w:t xml:space="preserve">iznosu </w:t>
      </w:r>
      <w:r w:rsidRPr="00EA0D61">
        <w:rPr>
          <w:rFonts w:ascii="Times New Roman" w:hAnsi="Times New Roman" w:cs="Times New Roman"/>
          <w:color w:val="auto"/>
          <w:sz w:val="24"/>
          <w:szCs w:val="24"/>
        </w:rPr>
        <w:t>od 2.000,00 €,</w:t>
      </w:r>
    </w:p>
    <w:p w14:paraId="4F0A247D" w14:textId="429AC349" w:rsidR="00A42B85" w:rsidRPr="00EA0D61" w:rsidRDefault="00A42B85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 xml:space="preserve">Profesionalni program – repertoar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Pr="00EA0D61">
        <w:rPr>
          <w:rFonts w:ascii="Times New Roman" w:hAnsi="Times New Roman" w:cs="Times New Roman"/>
          <w:color w:val="auto"/>
          <w:sz w:val="24"/>
          <w:szCs w:val="24"/>
        </w:rPr>
        <w:t>iznosu od</w:t>
      </w:r>
      <w:r w:rsidR="00AF50FD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06A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€, </w:t>
      </w:r>
    </w:p>
    <w:p w14:paraId="3773BB88" w14:textId="4AF78947" w:rsidR="00A42B85" w:rsidRPr="00EA0D61" w:rsidRDefault="00C506A9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Otkup predstava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="00A42B85" w:rsidRPr="007E072E">
        <w:rPr>
          <w:rFonts w:ascii="Times New Roman" w:hAnsi="Times New Roman" w:cs="Times New Roman"/>
          <w:sz w:val="24"/>
          <w:szCs w:val="24"/>
        </w:rPr>
        <w:t xml:space="preserve">iznosu </w:t>
      </w:r>
      <w:r w:rsidR="00A42B85" w:rsidRPr="00EA0D61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="00AF50FD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>0,</w:t>
      </w:r>
      <w:r w:rsidR="00DA67F4" w:rsidRPr="00EA0D61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€, </w:t>
      </w:r>
    </w:p>
    <w:p w14:paraId="37B4B62C" w14:textId="2A9F07D1" w:rsidR="003315B0" w:rsidRPr="007E072E" w:rsidRDefault="00041A96" w:rsidP="007E19DE">
      <w:pPr>
        <w:pStyle w:val="Odlomakpopis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Profesionalna produkcija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 u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2B85" w:rsidRPr="007E072E">
        <w:rPr>
          <w:rFonts w:ascii="Times New Roman" w:hAnsi="Times New Roman" w:cs="Times New Roman"/>
          <w:sz w:val="24"/>
          <w:szCs w:val="24"/>
        </w:rPr>
        <w:t>iznosu od</w:t>
      </w:r>
      <w:r w:rsidR="00AF50FD" w:rsidRPr="007E0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904FEE" w:rsidRPr="007E07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A67F4" w:rsidRPr="007E072E">
        <w:rPr>
          <w:rFonts w:ascii="Times New Roman" w:hAnsi="Times New Roman" w:cs="Times New Roman"/>
          <w:sz w:val="24"/>
          <w:szCs w:val="24"/>
        </w:rPr>
        <w:t>00</w:t>
      </w:r>
      <w:r w:rsidR="00904FEE" w:rsidRPr="007E072E">
        <w:rPr>
          <w:rFonts w:ascii="Times New Roman" w:hAnsi="Times New Roman" w:cs="Times New Roman"/>
          <w:sz w:val="24"/>
          <w:szCs w:val="24"/>
        </w:rPr>
        <w:t>,</w:t>
      </w:r>
      <w:r w:rsidR="00DA67F4" w:rsidRPr="007E072E">
        <w:rPr>
          <w:rFonts w:ascii="Times New Roman" w:hAnsi="Times New Roman" w:cs="Times New Roman"/>
          <w:sz w:val="24"/>
          <w:szCs w:val="24"/>
        </w:rPr>
        <w:t>00</w:t>
      </w:r>
      <w:r w:rsidR="00904FEE" w:rsidRPr="007E072E">
        <w:rPr>
          <w:rFonts w:ascii="Times New Roman" w:hAnsi="Times New Roman" w:cs="Times New Roman"/>
          <w:sz w:val="24"/>
          <w:szCs w:val="24"/>
        </w:rPr>
        <w:t xml:space="preserve"> €.</w:t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  <w:r w:rsidR="003315B0" w:rsidRPr="007E072E">
        <w:rPr>
          <w:rFonts w:ascii="Times New Roman" w:hAnsi="Times New Roman" w:cs="Times New Roman"/>
          <w:sz w:val="24"/>
          <w:szCs w:val="24"/>
        </w:rPr>
        <w:tab/>
      </w:r>
    </w:p>
    <w:p w14:paraId="2ABD7680" w14:textId="6FDC3C80" w:rsidR="00171382" w:rsidRPr="007E072E" w:rsidRDefault="00171382" w:rsidP="009C669B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UKUPNO                          </w:t>
      </w:r>
      <w:r w:rsidR="00904FE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</w:t>
      </w:r>
      <w:r w:rsidR="0005334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</w:t>
      </w:r>
      <w:r w:rsidR="00041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53</w:t>
      </w:r>
      <w:r w:rsidR="00931CD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41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931CD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904FE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4054773D" w14:textId="6F59ECFD" w:rsidR="00AF5CD6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E59F5E" w14:textId="6F1FC3EB" w:rsidR="001A7201" w:rsidRDefault="001A7201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AC085B" w14:textId="77777777" w:rsidR="001A7201" w:rsidRPr="007E072E" w:rsidRDefault="001A7201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77CF09" w14:textId="210462F1" w:rsidR="00765A96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KULTURNI CENTAR VINKOVCI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(osnivač Grad Vinkovci)</w:t>
      </w:r>
    </w:p>
    <w:p w14:paraId="25ACA223" w14:textId="47F43272" w:rsidR="00AA37DD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Kulturni centar Vinkovci je javna ustanova u kulturi čiji je osnivač Grad Vinkovci. Glavna zadaća ustanove je obavljanje poslova koordinacije, pripreme i izvedbe kulturnih programa. Ustanova obavlja razne djelatnosti poput organiziranja programa vlastite produkcije i/ili u suradnji s drugim organizatorima kao i organiziranje kazališnih, glazbenih, likovnih i drugih kulturno-umjetničkih programa. U svome poslu održava i radionice, predstave, koncerte, predavanja, izložbe i slične manifestacije. Domaća i međunarodna suradnja s udrugama, pojedincima i ustanovama na području kulture kao i razvijanje programa sa zajednicom jedna je od temeljnih zadaća Kulturnog centra Vinkovci.</w:t>
      </w:r>
    </w:p>
    <w:p w14:paraId="14B8B2DC" w14:textId="2385874C" w:rsidR="002C4C81" w:rsidRPr="007E072E" w:rsidRDefault="002C4C81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041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lanirani programi i potpora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1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041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041A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054D6896" w14:textId="3AA26FDC" w:rsidR="002C4C81" w:rsidRPr="007E072E" w:rsidRDefault="002C4C81" w:rsidP="007E19DE">
      <w:pPr>
        <w:pStyle w:val="Odlomakpopisa"/>
        <w:numPr>
          <w:ilvl w:val="0"/>
          <w:numId w:val="10"/>
        </w:numPr>
        <w:overflowPunct w:val="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>Beeram</w:t>
      </w:r>
      <w:proofErr w:type="spellEnd"/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domaće u iznosu od 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7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000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00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1655C6DB" w14:textId="3903D84B" w:rsidR="002C4C81" w:rsidRPr="007E072E" w:rsidRDefault="00041A96" w:rsidP="007E19DE">
      <w:pPr>
        <w:pStyle w:val="Odlomakpopisa"/>
        <w:numPr>
          <w:ilvl w:val="0"/>
          <w:numId w:val="10"/>
        </w:numPr>
        <w:overflowPunct w:val="0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Cvjetni korzo</w:t>
      </w:r>
      <w:r w:rsidR="002C4C81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7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D35E6E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6B2C28A3" w14:textId="5312D0D8" w:rsidR="002C4C81" w:rsidRPr="007E072E" w:rsidRDefault="00041A96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Operna noć u Vinkovcima</w:t>
      </w:r>
      <w:r w:rsidR="002C4C81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</w:t>
      </w:r>
      <w:r w:rsidR="00DC79EB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  <w:r w:rsidR="00D35E6E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000</w:t>
      </w:r>
      <w:r w:rsidR="00D35E6E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</w:t>
      </w:r>
      <w:r w:rsidR="008D362F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1842D33B" w14:textId="2A96A561" w:rsidR="002C4C81" w:rsidRPr="007E072E" w:rsidRDefault="002C4C81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Umjetnički 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programi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</w:t>
      </w:r>
      <w:r w:rsidR="00DC79EB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16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000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041A96">
        <w:rPr>
          <w:rFonts w:ascii="Times New Roman" w:hAnsi="Times New Roman" w:cs="Times New Roman"/>
          <w:bCs/>
          <w:color w:val="auto"/>
          <w:sz w:val="24"/>
          <w:szCs w:val="24"/>
        </w:rPr>
        <w:t>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75D15163" w14:textId="2BB4F074" w:rsidR="002C4C81" w:rsidRPr="007E072E" w:rsidRDefault="00041A96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Umjetničko kulturni amaterizam</w:t>
      </w:r>
      <w:r w:rsidR="002C4C81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</w:t>
      </w:r>
      <w:r w:rsidR="00DC79EB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5F18FD2A" w14:textId="55BA5697" w:rsidR="00DC79EB" w:rsidRPr="007E072E" w:rsidRDefault="00041A96" w:rsidP="007E19DE">
      <w:pPr>
        <w:pStyle w:val="Odlomakpopisa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Karneval</w:t>
      </w:r>
      <w:r w:rsidR="002C4C81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</w:t>
      </w:r>
      <w:r w:rsidR="00D61A14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00</w:t>
      </w:r>
      <w:r w:rsidR="00234A35"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€.</w:t>
      </w:r>
    </w:p>
    <w:p w14:paraId="44FDB29F" w14:textId="1D0E1519" w:rsidR="00DC79EB" w:rsidRPr="007E072E" w:rsidRDefault="00DC79EB" w:rsidP="009C66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6D99E" w14:textId="26D3FF29" w:rsidR="00AF5CD6" w:rsidRPr="007E072E" w:rsidRDefault="00DC79EB" w:rsidP="009C669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UKU</w:t>
      </w:r>
      <w:r w:rsidR="008D362F" w:rsidRPr="007E072E">
        <w:rPr>
          <w:rFonts w:ascii="Times New Roman" w:hAnsi="Times New Roman" w:cs="Times New Roman"/>
          <w:b/>
          <w:sz w:val="24"/>
          <w:szCs w:val="24"/>
        </w:rPr>
        <w:t xml:space="preserve">PNO </w:t>
      </w:r>
      <w:r w:rsidRPr="007E072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362F" w:rsidRPr="007E07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217DE1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217DE1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217DE1" w:rsidRPr="007E072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041A96">
        <w:rPr>
          <w:rFonts w:ascii="Times New Roman" w:hAnsi="Times New Roman" w:cs="Times New Roman"/>
          <w:b/>
          <w:sz w:val="24"/>
          <w:szCs w:val="24"/>
        </w:rPr>
        <w:t>50</w:t>
      </w:r>
      <w:r w:rsidR="00415E6A">
        <w:rPr>
          <w:rFonts w:ascii="Times New Roman" w:hAnsi="Times New Roman" w:cs="Times New Roman"/>
          <w:b/>
          <w:sz w:val="24"/>
          <w:szCs w:val="24"/>
        </w:rPr>
        <w:t>.</w:t>
      </w:r>
      <w:r w:rsidR="00041A96">
        <w:rPr>
          <w:rFonts w:ascii="Times New Roman" w:hAnsi="Times New Roman" w:cs="Times New Roman"/>
          <w:b/>
          <w:sz w:val="24"/>
          <w:szCs w:val="24"/>
        </w:rPr>
        <w:t>000</w:t>
      </w:r>
      <w:r w:rsidR="00415E6A">
        <w:rPr>
          <w:rFonts w:ascii="Times New Roman" w:hAnsi="Times New Roman" w:cs="Times New Roman"/>
          <w:b/>
          <w:sz w:val="24"/>
          <w:szCs w:val="24"/>
        </w:rPr>
        <w:t>,</w:t>
      </w:r>
      <w:r w:rsidR="00041A96">
        <w:rPr>
          <w:rFonts w:ascii="Times New Roman" w:hAnsi="Times New Roman" w:cs="Times New Roman"/>
          <w:b/>
          <w:sz w:val="24"/>
          <w:szCs w:val="24"/>
        </w:rPr>
        <w:t>0</w:t>
      </w:r>
      <w:r w:rsidR="00415E6A">
        <w:rPr>
          <w:rFonts w:ascii="Times New Roman" w:hAnsi="Times New Roman" w:cs="Times New Roman"/>
          <w:b/>
          <w:sz w:val="24"/>
          <w:szCs w:val="24"/>
        </w:rPr>
        <w:t>0</w:t>
      </w:r>
      <w:r w:rsidR="008D362F" w:rsidRPr="007E072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1A9419E8" w14:textId="77777777" w:rsidR="00AF5CD6" w:rsidRPr="007E072E" w:rsidRDefault="00AF5CD6" w:rsidP="009C669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4E7180" w14:textId="519170FB" w:rsidR="00171382" w:rsidRPr="007E072E" w:rsidRDefault="0047423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SVEUK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UPNO</w:t>
      </w:r>
      <w:r w:rsidR="00201D79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USTANOVE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A451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B31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81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="00FB31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81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500</w:t>
      </w:r>
      <w:r w:rsidR="00415E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</w:t>
      </w:r>
      <w:r w:rsidR="00C817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5429B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3578443D" w14:textId="2A419A7B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3A424A" w14:textId="0C9E0BC6" w:rsidR="00217DE1" w:rsidRDefault="00217DE1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36630E" w14:textId="0F82C570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D19C1" w14:textId="0B31C035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A7627C" w14:textId="4679EF7C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E549FA" w14:textId="4D53E52B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6EF819" w14:textId="77777777" w:rsidR="004E6E16" w:rsidRPr="007E072E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DEB8F7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II. GRADSKE MANIFESTACIJE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FCCD151" w14:textId="408038E7" w:rsidR="006E1AC9" w:rsidRPr="007E072E" w:rsidRDefault="006E1AC9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Advent u Vinkovcima (Bajka na Bosutu)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1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40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,00 €</w:t>
      </w:r>
    </w:p>
    <w:p w14:paraId="2837735F" w14:textId="65CC2413" w:rsidR="006E1AC9" w:rsidRPr="007E072E" w:rsidRDefault="006E1AC9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Festival šunke, rakije, vina i kulena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1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0,00 €</w:t>
      </w:r>
    </w:p>
    <w:p w14:paraId="4DAA816F" w14:textId="0511D9DA" w:rsidR="006E1AC9" w:rsidRPr="007E072E" w:rsidRDefault="006E1AC9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Vinkovačke jeseni      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 xml:space="preserve">  6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,00 €</w:t>
      </w:r>
    </w:p>
    <w:p w14:paraId="386ACFA5" w14:textId="6FC44236" w:rsidR="00171382" w:rsidRPr="007E072E" w:rsidRDefault="000B64D2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Doček Nove godine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="006E1AC9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E1AC9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E1AC9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2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52AAA1ED" w14:textId="257B60BA" w:rsidR="00224D0D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Proljeće u Vinkovcima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2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,00 €</w:t>
      </w:r>
    </w:p>
    <w:p w14:paraId="630777C8" w14:textId="033DE058" w:rsidR="00224D0D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Dan grada Vinkovaca      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40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,00 €</w:t>
      </w:r>
    </w:p>
    <w:p w14:paraId="234FD876" w14:textId="46BF907B" w:rsidR="00171382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>jeto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u Vinkovcima</w:t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64D2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4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22014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45ABC7EF" w14:textId="5B2021DC" w:rsidR="00224D0D" w:rsidRPr="007E072E" w:rsidRDefault="00224D0D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Pro 3X3 Tour                                                                              </w:t>
      </w:r>
      <w:r w:rsidRPr="007E072E">
        <w:rPr>
          <w:rFonts w:ascii="Times New Roman" w:hAnsi="Times New Roman" w:cs="Times New Roman"/>
          <w:bCs/>
          <w:sz w:val="24"/>
          <w:szCs w:val="24"/>
        </w:rPr>
        <w:tab/>
      </w:r>
      <w:r w:rsidRPr="007E072E">
        <w:rPr>
          <w:rFonts w:ascii="Times New Roman" w:hAnsi="Times New Roman" w:cs="Times New Roman"/>
          <w:bCs/>
          <w:sz w:val="24"/>
          <w:szCs w:val="24"/>
        </w:rPr>
        <w:tab/>
        <w:t xml:space="preserve">  1</w:t>
      </w:r>
      <w:r w:rsidR="004A4E8B">
        <w:rPr>
          <w:rFonts w:ascii="Times New Roman" w:hAnsi="Times New Roman" w:cs="Times New Roman"/>
          <w:bCs/>
          <w:sz w:val="24"/>
          <w:szCs w:val="24"/>
        </w:rPr>
        <w:t>5</w:t>
      </w:r>
      <w:r w:rsidRPr="007E072E">
        <w:rPr>
          <w:rFonts w:ascii="Times New Roman" w:hAnsi="Times New Roman" w:cs="Times New Roman"/>
          <w:bCs/>
          <w:sz w:val="24"/>
          <w:szCs w:val="24"/>
        </w:rPr>
        <w:t>.</w:t>
      </w:r>
      <w:r w:rsidR="004A4E8B">
        <w:rPr>
          <w:rFonts w:ascii="Times New Roman" w:hAnsi="Times New Roman" w:cs="Times New Roman"/>
          <w:bCs/>
          <w:sz w:val="24"/>
          <w:szCs w:val="24"/>
        </w:rPr>
        <w:t>000</w:t>
      </w:r>
      <w:r w:rsidRPr="007E072E">
        <w:rPr>
          <w:rFonts w:ascii="Times New Roman" w:hAnsi="Times New Roman" w:cs="Times New Roman"/>
          <w:bCs/>
          <w:sz w:val="24"/>
          <w:szCs w:val="24"/>
        </w:rPr>
        <w:t>,00 €</w:t>
      </w:r>
    </w:p>
    <w:p w14:paraId="17CD44D4" w14:textId="5DCE5843" w:rsidR="00DF50D8" w:rsidRPr="007E072E" w:rsidRDefault="005D107E" w:rsidP="007E19DE">
      <w:pPr>
        <w:pStyle w:val="Odlomakpopisa"/>
        <w:numPr>
          <w:ilvl w:val="0"/>
          <w:numId w:val="5"/>
        </w:numPr>
        <w:overflowPunct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eljača u Vinkovcima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1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3E229C" w:rsidRPr="007E072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A4E8B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3E229C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24D0D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3E229C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5E251EB0" w14:textId="77777777" w:rsidR="006C4290" w:rsidRPr="007E072E" w:rsidRDefault="006C4290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26CAC9CC" w14:textId="071C97C9" w:rsidR="00171382" w:rsidRPr="007E072E" w:rsidRDefault="00C547E7" w:rsidP="009C66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</w:t>
      </w:r>
      <w:r w:rsidR="005E506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MANIFESTACIJE</w:t>
      </w:r>
      <w:r w:rsidR="005E506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E506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6C4290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1A72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362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A4E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000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</w:t>
      </w:r>
      <w:r w:rsidR="006C4290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79ECD131" w14:textId="77777777" w:rsidR="004845ED" w:rsidRPr="007E072E" w:rsidRDefault="004845ED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0C4E04C9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III.  OSTALI PROGRAMI</w:t>
      </w:r>
    </w:p>
    <w:p w14:paraId="281A37A9" w14:textId="6AB1DB00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Projekti ustanova, udruga, građana i drugih p</w:t>
      </w:r>
      <w:r w:rsidR="005E506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ravnih osoba u kultu</w:t>
      </w:r>
      <w:r w:rsidR="00224D0D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 u iznosu od 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99.54</w:t>
      </w:r>
      <w:r w:rsidR="000D530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€</w:t>
      </w:r>
    </w:p>
    <w:p w14:paraId="10D6216B" w14:textId="11E270E6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 ustanova, udruga, građana i drugih pravnih</w:t>
      </w:r>
      <w:r w:rsidR="0038275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 u tehničkoj kulturi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 w:rsidR="00D061C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46.45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3,00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</w:t>
      </w:r>
    </w:p>
    <w:p w14:paraId="6C3EEAFC" w14:textId="4D5ED1B9" w:rsidR="00B44EEA" w:rsidRPr="007E072E" w:rsidRDefault="00B44EE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Hrvatska akademija znanosti i umjetnosti – Centar za znanstveni rad HAZU-a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 Vinkovcim</w:t>
      </w:r>
      <w:r w:rsidR="00D061C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iznosu od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13.27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09414B19" w14:textId="77777777" w:rsidR="004845ED" w:rsidRPr="007E072E" w:rsidRDefault="004845ED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CD0B12" w14:textId="0379FE5F" w:rsidR="004845ED" w:rsidRPr="007E072E" w:rsidRDefault="005E5065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SVEUKUPNO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159.26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421CEF19" w14:textId="77777777" w:rsidR="004845ED" w:rsidRPr="007E072E" w:rsidRDefault="004845ED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C10503F" w14:textId="77777777" w:rsidR="0095739E" w:rsidRDefault="0095739E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D8341" w14:textId="3D45E3C2" w:rsidR="0095739E" w:rsidRDefault="0095739E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3F584D" w14:textId="77777777" w:rsidR="00610856" w:rsidRDefault="00610856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0BF45E" w14:textId="38E335A3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JAVNE POTREBE U KULTURI I TEHNIČKOJ KULTURI </w:t>
      </w:r>
    </w:p>
    <w:p w14:paraId="06AA64A3" w14:textId="109EA65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VINKOVACA 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A56E7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B31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51E37451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F21C9F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0C764" w14:textId="77777777" w:rsidR="00171382" w:rsidRPr="007E072E" w:rsidRDefault="00765A96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OPĆA 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REKAPITULACIJA</w:t>
      </w:r>
    </w:p>
    <w:p w14:paraId="0C2E3A0C" w14:textId="586264CA" w:rsidR="00171382" w:rsidRPr="007E072E" w:rsidRDefault="00171382" w:rsidP="007E19DE">
      <w:pPr>
        <w:pStyle w:val="Odlomakpopisa"/>
        <w:numPr>
          <w:ilvl w:val="0"/>
          <w:numId w:val="6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USTANOVE KULTURE       </w:t>
      </w:r>
      <w:r w:rsidR="00121DF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</w:t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B319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817E8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5739E" w:rsidRPr="0095739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817E8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="0095739E" w:rsidRPr="0095739E">
        <w:rPr>
          <w:rFonts w:ascii="Times New Roman" w:hAnsi="Times New Roman" w:cs="Times New Roman"/>
          <w:color w:val="auto"/>
          <w:sz w:val="24"/>
          <w:szCs w:val="24"/>
        </w:rPr>
        <w:t>,0</w:t>
      </w:r>
      <w:r w:rsidR="00C817E8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F32956" w:rsidRPr="0095739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Pr="0095739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</w:t>
      </w:r>
    </w:p>
    <w:p w14:paraId="0DF28A36" w14:textId="3C89FC6D" w:rsidR="00171382" w:rsidRPr="007E072E" w:rsidRDefault="00171382" w:rsidP="007E19DE">
      <w:pPr>
        <w:pStyle w:val="Odlomakpopisa"/>
        <w:numPr>
          <w:ilvl w:val="0"/>
          <w:numId w:val="6"/>
        </w:numPr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GRADSKE MANIFEST</w:t>
      </w:r>
      <w:r w:rsidR="005E5065" w:rsidRPr="007E072E">
        <w:rPr>
          <w:rFonts w:ascii="Times New Roman" w:hAnsi="Times New Roman" w:cs="Times New Roman"/>
          <w:sz w:val="24"/>
          <w:szCs w:val="24"/>
        </w:rPr>
        <w:t>A</w:t>
      </w:r>
      <w:r w:rsidR="0038275C" w:rsidRPr="007E072E">
        <w:rPr>
          <w:rFonts w:ascii="Times New Roman" w:hAnsi="Times New Roman" w:cs="Times New Roman"/>
          <w:sz w:val="24"/>
          <w:szCs w:val="24"/>
        </w:rPr>
        <w:t xml:space="preserve">CIJE                       </w:t>
      </w:r>
      <w:r w:rsidR="00121DF1" w:rsidRPr="007E07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C817E8">
        <w:rPr>
          <w:rFonts w:ascii="Times New Roman" w:hAnsi="Times New Roman" w:cs="Times New Roman"/>
          <w:sz w:val="24"/>
          <w:szCs w:val="24"/>
        </w:rPr>
        <w:t>362</w:t>
      </w:r>
      <w:r w:rsidR="000D5305" w:rsidRPr="007E072E">
        <w:rPr>
          <w:rFonts w:ascii="Times New Roman" w:hAnsi="Times New Roman" w:cs="Times New Roman"/>
          <w:sz w:val="24"/>
          <w:szCs w:val="24"/>
        </w:rPr>
        <w:t>.</w:t>
      </w:r>
      <w:r w:rsidR="004A4E8B">
        <w:rPr>
          <w:rFonts w:ascii="Times New Roman" w:hAnsi="Times New Roman" w:cs="Times New Roman"/>
          <w:sz w:val="24"/>
          <w:szCs w:val="24"/>
        </w:rPr>
        <w:t>000</w:t>
      </w:r>
      <w:r w:rsidR="001C2C4A" w:rsidRPr="007E072E">
        <w:rPr>
          <w:rFonts w:ascii="Times New Roman" w:hAnsi="Times New Roman" w:cs="Times New Roman"/>
          <w:sz w:val="24"/>
          <w:szCs w:val="24"/>
        </w:rPr>
        <w:t>,</w:t>
      </w:r>
      <w:r w:rsidR="00D8604D" w:rsidRPr="007E072E">
        <w:rPr>
          <w:rFonts w:ascii="Times New Roman" w:hAnsi="Times New Roman" w:cs="Times New Roman"/>
          <w:sz w:val="24"/>
          <w:szCs w:val="24"/>
        </w:rPr>
        <w:t>00</w:t>
      </w:r>
      <w:r w:rsidR="001C2C4A" w:rsidRPr="007E072E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1A9C815" w14:textId="50CC9B04" w:rsidR="00121DF1" w:rsidRPr="007E072E" w:rsidRDefault="00121DF1" w:rsidP="007E19DE">
      <w:pPr>
        <w:pStyle w:val="Odlomakpopisa"/>
        <w:numPr>
          <w:ilvl w:val="0"/>
          <w:numId w:val="6"/>
        </w:numPr>
        <w:overflowPunct w:val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OSTALI PROGRAMI                                                </w:t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C2C4A" w:rsidRPr="007E072E">
        <w:rPr>
          <w:rFonts w:ascii="Times New Roman" w:hAnsi="Times New Roman" w:cs="Times New Roman"/>
          <w:color w:val="auto"/>
          <w:sz w:val="24"/>
          <w:szCs w:val="24"/>
        </w:rPr>
        <w:t>159.26</w:t>
      </w:r>
      <w:r w:rsidR="000D5305" w:rsidRPr="007E072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1C2C4A" w:rsidRPr="007E072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D5305" w:rsidRPr="007E072E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1C2C4A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2CACE6A7" w14:textId="5C34CBF6" w:rsidR="00171382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172AF" w14:textId="31198701" w:rsidR="00123A2D" w:rsidRDefault="00123A2D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D0CB4" w14:textId="6D53D164" w:rsidR="00123A2D" w:rsidRPr="00123A2D" w:rsidRDefault="00123A2D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3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SVEUKUPNO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7</w:t>
      </w:r>
      <w:r w:rsidR="00C817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817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4A4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C817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</w:t>
      </w:r>
      <w:r w:rsidR="00C817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€ </w:t>
      </w:r>
      <w:r w:rsidRPr="00123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</w:t>
      </w:r>
    </w:p>
    <w:tbl>
      <w:tblPr>
        <w:tblW w:w="22808" w:type="dxa"/>
        <w:tblLayout w:type="fixed"/>
        <w:tblLook w:val="0000" w:firstRow="0" w:lastRow="0" w:firstColumn="0" w:lastColumn="0" w:noHBand="0" w:noVBand="0"/>
      </w:tblPr>
      <w:tblGrid>
        <w:gridCol w:w="5068"/>
        <w:gridCol w:w="8870"/>
        <w:gridCol w:w="8870"/>
      </w:tblGrid>
      <w:tr w:rsidR="00123A2D" w:rsidRPr="007E072E" w14:paraId="65E5DA1E" w14:textId="4C44012B" w:rsidTr="00123A2D">
        <w:tc>
          <w:tcPr>
            <w:tcW w:w="5068" w:type="dxa"/>
          </w:tcPr>
          <w:p w14:paraId="3EB37FA7" w14:textId="77777777" w:rsidR="00123A2D" w:rsidRPr="00123A2D" w:rsidRDefault="00123A2D" w:rsidP="009C6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870" w:type="dxa"/>
          </w:tcPr>
          <w:p w14:paraId="6A1F7411" w14:textId="0F655D28" w:rsidR="00123A2D" w:rsidRPr="007E072E" w:rsidRDefault="00123A2D" w:rsidP="009C6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870" w:type="dxa"/>
          </w:tcPr>
          <w:p w14:paraId="67EDB45F" w14:textId="09CF2086" w:rsidR="00123A2D" w:rsidRPr="007E072E" w:rsidRDefault="00123A2D" w:rsidP="009C66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82EF96C" w14:textId="0D9D0F40" w:rsidR="00B44EEA" w:rsidRPr="007E072E" w:rsidRDefault="00B44EEA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5ECD89" w14:textId="77777777" w:rsidR="00970C38" w:rsidRPr="007E072E" w:rsidRDefault="00970C38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E86A68" w14:textId="3824D5E8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0980EA1" w14:textId="4338A9A3" w:rsidR="0052487C" w:rsidRPr="003C078D" w:rsidRDefault="008D7F5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javnih potreba iz Programa 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predviđena su Odlukom o Proračunu Grada Vinkovaca za 202</w:t>
      </w:r>
      <w:r w:rsidR="0061085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</w:t>
      </w:r>
      <w:r w:rsidR="00C817E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Vinkovaca za razdoblje 202</w:t>
      </w:r>
      <w:r w:rsidR="0061085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 w:rsidR="0061085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248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(„Službeni glasnik“ </w:t>
      </w:r>
      <w:r w:rsidR="005248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</w:t>
      </w:r>
      <w:r w:rsidR="0052487C" w:rsidRP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Vinkovaca br. 1</w:t>
      </w:r>
      <w:r w:rsidR="003C078D" w:rsidRP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2487C" w:rsidRP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3C078D" w:rsidRP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487C" w:rsidRP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 w:rsidR="00C817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ECAE5A" w14:textId="655EFEE0" w:rsidR="004E6E16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540B10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0A67E9E" w14:textId="0EB22885" w:rsidR="00ED4283" w:rsidRPr="007E072E" w:rsidRDefault="008D7F5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Program stupa na snagu </w:t>
      </w:r>
      <w:r w:rsidR="003C078D">
        <w:rPr>
          <w:rFonts w:ascii="Times New Roman" w:eastAsia="Times New Roman" w:hAnsi="Times New Roman" w:cs="Times New Roman"/>
          <w:sz w:val="24"/>
          <w:szCs w:val="24"/>
          <w:lang w:eastAsia="hr-HR"/>
        </w:rPr>
        <w:t>prv</w:t>
      </w:r>
      <w:r w:rsidR="00B54CB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dana od dana objave u „Službenom glasniku“ Grada Vinkovaca. </w:t>
      </w:r>
    </w:p>
    <w:p w14:paraId="6D94396E" w14:textId="77777777" w:rsidR="00154007" w:rsidRPr="007E072E" w:rsidRDefault="00154007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542EBD" w14:textId="77777777" w:rsidR="00171382" w:rsidRPr="007E072E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PREDSJEDNIK GRADSKOG VIJEĆA</w:t>
      </w:r>
    </w:p>
    <w:p w14:paraId="131C4C14" w14:textId="3DE98BDC" w:rsidR="00154007" w:rsidRDefault="00171382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Mladen Karlić, </w:t>
      </w:r>
      <w:proofErr w:type="spellStart"/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dr.med</w:t>
      </w:r>
      <w:proofErr w:type="spellEnd"/>
      <w:r w:rsidR="005C704C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3A7569B" w14:textId="05B2506E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C43074" w14:textId="77777777" w:rsidR="004E6E16" w:rsidRDefault="004E6E16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947454" w14:textId="253F9F12" w:rsidR="006D7869" w:rsidRDefault="006D7869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C6463D" w14:textId="77777777" w:rsidR="006D7869" w:rsidRPr="007E072E" w:rsidRDefault="006D7869" w:rsidP="009C669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3446B4" w14:textId="0F7F168A" w:rsidR="00171382" w:rsidRPr="007E072E" w:rsidRDefault="008D7F5A" w:rsidP="009C66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OSTAVITI:</w:t>
      </w:r>
    </w:p>
    <w:p w14:paraId="798919E4" w14:textId="4C40B8BB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Upravni odjel za kulturu i turizam, ovdje,</w:t>
      </w:r>
    </w:p>
    <w:p w14:paraId="1BB32A01" w14:textId="22E44213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Upravni odjel za proračun i financije, ovdje,</w:t>
      </w:r>
    </w:p>
    <w:p w14:paraId="435F2AAD" w14:textId="4B4231DB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"Službeni glasnik", na objavu, ovdje,</w:t>
      </w:r>
    </w:p>
    <w:p w14:paraId="34F4FF2C" w14:textId="5AE7C4D8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Tajnik Gradskog vijeća, ovdje,</w:t>
      </w:r>
    </w:p>
    <w:p w14:paraId="35EE0A09" w14:textId="0DFF542B" w:rsidR="00171382" w:rsidRPr="007E072E" w:rsidRDefault="00171382" w:rsidP="007E19D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Pismohrana.</w:t>
      </w:r>
    </w:p>
    <w:p w14:paraId="5C785ECE" w14:textId="34CDB63B" w:rsidR="007B5357" w:rsidRPr="007E072E" w:rsidRDefault="007B5357" w:rsidP="009C66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sectPr w:rsidR="007B5357" w:rsidRPr="007E072E" w:rsidSect="00B1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FB03" w14:textId="77777777" w:rsidR="00E71283" w:rsidRDefault="00E71283" w:rsidP="00363F25">
      <w:pPr>
        <w:spacing w:after="0" w:line="240" w:lineRule="auto"/>
      </w:pPr>
      <w:r>
        <w:separator/>
      </w:r>
    </w:p>
  </w:endnote>
  <w:endnote w:type="continuationSeparator" w:id="0">
    <w:p w14:paraId="748E08D1" w14:textId="77777777" w:rsidR="00E71283" w:rsidRDefault="00E71283" w:rsidP="0036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6701" w14:textId="77777777" w:rsidR="00E71283" w:rsidRDefault="00E71283" w:rsidP="00363F25">
      <w:pPr>
        <w:spacing w:after="0" w:line="240" w:lineRule="auto"/>
      </w:pPr>
      <w:r>
        <w:separator/>
      </w:r>
    </w:p>
  </w:footnote>
  <w:footnote w:type="continuationSeparator" w:id="0">
    <w:p w14:paraId="2FE663D3" w14:textId="77777777" w:rsidR="00E71283" w:rsidRDefault="00E71283" w:rsidP="0036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35D8"/>
    <w:multiLevelType w:val="hybridMultilevel"/>
    <w:tmpl w:val="0060DB1A"/>
    <w:lvl w:ilvl="0" w:tplc="EDD83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4C8B"/>
    <w:multiLevelType w:val="hybridMultilevel"/>
    <w:tmpl w:val="F4A87BE8"/>
    <w:lvl w:ilvl="0" w:tplc="EB46926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A6969"/>
    <w:multiLevelType w:val="hybridMultilevel"/>
    <w:tmpl w:val="3DC4FE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837F6"/>
    <w:multiLevelType w:val="hybridMultilevel"/>
    <w:tmpl w:val="AAD4F63C"/>
    <w:lvl w:ilvl="0" w:tplc="2098E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DE1A06"/>
    <w:multiLevelType w:val="hybridMultilevel"/>
    <w:tmpl w:val="1160E7DE"/>
    <w:lvl w:ilvl="0" w:tplc="DD20D5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57054"/>
    <w:multiLevelType w:val="hybridMultilevel"/>
    <w:tmpl w:val="0E86B098"/>
    <w:lvl w:ilvl="0" w:tplc="44E8F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70AA"/>
    <w:multiLevelType w:val="hybridMultilevel"/>
    <w:tmpl w:val="CE68ED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25CF"/>
    <w:multiLevelType w:val="hybridMultilevel"/>
    <w:tmpl w:val="C96492B6"/>
    <w:lvl w:ilvl="0" w:tplc="EE421CD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163E"/>
    <w:multiLevelType w:val="hybridMultilevel"/>
    <w:tmpl w:val="9B1CEDE8"/>
    <w:lvl w:ilvl="0" w:tplc="733E738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F352D6"/>
    <w:multiLevelType w:val="hybridMultilevel"/>
    <w:tmpl w:val="9E801320"/>
    <w:lvl w:ilvl="0" w:tplc="0C3A561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323A5F"/>
    <w:multiLevelType w:val="hybridMultilevel"/>
    <w:tmpl w:val="4E0A5070"/>
    <w:lvl w:ilvl="0" w:tplc="291696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77D"/>
    <w:multiLevelType w:val="hybridMultilevel"/>
    <w:tmpl w:val="C6A421EC"/>
    <w:lvl w:ilvl="0" w:tplc="D4240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1988"/>
    <w:multiLevelType w:val="hybridMultilevel"/>
    <w:tmpl w:val="56E4D9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8A5"/>
    <w:multiLevelType w:val="hybridMultilevel"/>
    <w:tmpl w:val="21448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E7B1E"/>
    <w:multiLevelType w:val="hybridMultilevel"/>
    <w:tmpl w:val="00DC6D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12EBB"/>
    <w:multiLevelType w:val="hybridMultilevel"/>
    <w:tmpl w:val="767AB9E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9372916">
    <w:abstractNumId w:val="9"/>
  </w:num>
  <w:num w:numId="2" w16cid:durableId="292714521">
    <w:abstractNumId w:val="1"/>
  </w:num>
  <w:num w:numId="3" w16cid:durableId="1633634526">
    <w:abstractNumId w:val="8"/>
  </w:num>
  <w:num w:numId="4" w16cid:durableId="514733292">
    <w:abstractNumId w:val="3"/>
  </w:num>
  <w:num w:numId="5" w16cid:durableId="1564564129">
    <w:abstractNumId w:val="4"/>
  </w:num>
  <w:num w:numId="6" w16cid:durableId="873075783">
    <w:abstractNumId w:val="10"/>
  </w:num>
  <w:num w:numId="7" w16cid:durableId="33314855">
    <w:abstractNumId w:val="13"/>
  </w:num>
  <w:num w:numId="8" w16cid:durableId="1805585289">
    <w:abstractNumId w:val="5"/>
  </w:num>
  <w:num w:numId="9" w16cid:durableId="508250677">
    <w:abstractNumId w:val="15"/>
  </w:num>
  <w:num w:numId="10" w16cid:durableId="1890413433">
    <w:abstractNumId w:val="11"/>
  </w:num>
  <w:num w:numId="11" w16cid:durableId="561715650">
    <w:abstractNumId w:val="0"/>
  </w:num>
  <w:num w:numId="12" w16cid:durableId="1259288616">
    <w:abstractNumId w:val="7"/>
  </w:num>
  <w:num w:numId="13" w16cid:durableId="937979573">
    <w:abstractNumId w:val="12"/>
  </w:num>
  <w:num w:numId="14" w16cid:durableId="1522015583">
    <w:abstractNumId w:val="2"/>
  </w:num>
  <w:num w:numId="15" w16cid:durableId="1613366313">
    <w:abstractNumId w:val="14"/>
  </w:num>
  <w:num w:numId="16" w16cid:durableId="21027006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82"/>
    <w:rsid w:val="00010E54"/>
    <w:rsid w:val="00014192"/>
    <w:rsid w:val="00014325"/>
    <w:rsid w:val="000218C5"/>
    <w:rsid w:val="000224D6"/>
    <w:rsid w:val="00023EAE"/>
    <w:rsid w:val="000253BA"/>
    <w:rsid w:val="00031028"/>
    <w:rsid w:val="000352FF"/>
    <w:rsid w:val="00035A8B"/>
    <w:rsid w:val="000400C4"/>
    <w:rsid w:val="00041A96"/>
    <w:rsid w:val="00043322"/>
    <w:rsid w:val="0004562B"/>
    <w:rsid w:val="0004742B"/>
    <w:rsid w:val="00051C37"/>
    <w:rsid w:val="0005334A"/>
    <w:rsid w:val="00054394"/>
    <w:rsid w:val="000703EE"/>
    <w:rsid w:val="00081A4F"/>
    <w:rsid w:val="00092310"/>
    <w:rsid w:val="00093C64"/>
    <w:rsid w:val="00093E85"/>
    <w:rsid w:val="000B5918"/>
    <w:rsid w:val="000B64D2"/>
    <w:rsid w:val="000C0A8B"/>
    <w:rsid w:val="000D2318"/>
    <w:rsid w:val="000D5305"/>
    <w:rsid w:val="000E0DA8"/>
    <w:rsid w:val="000E2582"/>
    <w:rsid w:val="000F0D95"/>
    <w:rsid w:val="000F1BEF"/>
    <w:rsid w:val="000F2964"/>
    <w:rsid w:val="00100A4A"/>
    <w:rsid w:val="0010419A"/>
    <w:rsid w:val="00121204"/>
    <w:rsid w:val="00121DF1"/>
    <w:rsid w:val="00123A2D"/>
    <w:rsid w:val="001400AF"/>
    <w:rsid w:val="00141B70"/>
    <w:rsid w:val="00147A31"/>
    <w:rsid w:val="00154007"/>
    <w:rsid w:val="00157536"/>
    <w:rsid w:val="0016024B"/>
    <w:rsid w:val="00160C3B"/>
    <w:rsid w:val="00161FDB"/>
    <w:rsid w:val="00167E4C"/>
    <w:rsid w:val="00171382"/>
    <w:rsid w:val="00172EA9"/>
    <w:rsid w:val="00191BF3"/>
    <w:rsid w:val="00194621"/>
    <w:rsid w:val="001A0B8E"/>
    <w:rsid w:val="001A6ECE"/>
    <w:rsid w:val="001A7201"/>
    <w:rsid w:val="001B3121"/>
    <w:rsid w:val="001B5DC7"/>
    <w:rsid w:val="001C2C4A"/>
    <w:rsid w:val="001C5618"/>
    <w:rsid w:val="001D290A"/>
    <w:rsid w:val="001D4555"/>
    <w:rsid w:val="001D5960"/>
    <w:rsid w:val="001E2481"/>
    <w:rsid w:val="001F0CAB"/>
    <w:rsid w:val="00201D79"/>
    <w:rsid w:val="00205E75"/>
    <w:rsid w:val="002103D6"/>
    <w:rsid w:val="00217DE1"/>
    <w:rsid w:val="00220141"/>
    <w:rsid w:val="00220C4F"/>
    <w:rsid w:val="00223642"/>
    <w:rsid w:val="00224D0D"/>
    <w:rsid w:val="0023021F"/>
    <w:rsid w:val="002342D0"/>
    <w:rsid w:val="002349F7"/>
    <w:rsid w:val="00234A35"/>
    <w:rsid w:val="0023628E"/>
    <w:rsid w:val="00241205"/>
    <w:rsid w:val="0024267C"/>
    <w:rsid w:val="00244D7E"/>
    <w:rsid w:val="002464CA"/>
    <w:rsid w:val="00253785"/>
    <w:rsid w:val="00266B3E"/>
    <w:rsid w:val="00275AF8"/>
    <w:rsid w:val="002839B7"/>
    <w:rsid w:val="00285A83"/>
    <w:rsid w:val="002937D2"/>
    <w:rsid w:val="002A42B1"/>
    <w:rsid w:val="002B42DF"/>
    <w:rsid w:val="002B6535"/>
    <w:rsid w:val="002B7F5D"/>
    <w:rsid w:val="002C0296"/>
    <w:rsid w:val="002C032A"/>
    <w:rsid w:val="002C4C81"/>
    <w:rsid w:val="002C6C31"/>
    <w:rsid w:val="002C7463"/>
    <w:rsid w:val="002D113E"/>
    <w:rsid w:val="002D1352"/>
    <w:rsid w:val="002D1D6C"/>
    <w:rsid w:val="002E178B"/>
    <w:rsid w:val="002E3023"/>
    <w:rsid w:val="002E60EC"/>
    <w:rsid w:val="002F0F5A"/>
    <w:rsid w:val="003315B0"/>
    <w:rsid w:val="0033171D"/>
    <w:rsid w:val="00331940"/>
    <w:rsid w:val="00332833"/>
    <w:rsid w:val="00344EC3"/>
    <w:rsid w:val="00350E4B"/>
    <w:rsid w:val="00356327"/>
    <w:rsid w:val="00362850"/>
    <w:rsid w:val="00363F25"/>
    <w:rsid w:val="0036545A"/>
    <w:rsid w:val="00365E59"/>
    <w:rsid w:val="00367FE5"/>
    <w:rsid w:val="0037011B"/>
    <w:rsid w:val="00371A08"/>
    <w:rsid w:val="00377019"/>
    <w:rsid w:val="0038275C"/>
    <w:rsid w:val="003834CD"/>
    <w:rsid w:val="00386A8A"/>
    <w:rsid w:val="00394DBF"/>
    <w:rsid w:val="003A31EB"/>
    <w:rsid w:val="003C078D"/>
    <w:rsid w:val="003C26A9"/>
    <w:rsid w:val="003C295A"/>
    <w:rsid w:val="003C6424"/>
    <w:rsid w:val="003E229C"/>
    <w:rsid w:val="003F5920"/>
    <w:rsid w:val="0040594F"/>
    <w:rsid w:val="0041321C"/>
    <w:rsid w:val="00415E6A"/>
    <w:rsid w:val="00416750"/>
    <w:rsid w:val="00430992"/>
    <w:rsid w:val="00432E09"/>
    <w:rsid w:val="00446D33"/>
    <w:rsid w:val="00462088"/>
    <w:rsid w:val="00472ADD"/>
    <w:rsid w:val="00474236"/>
    <w:rsid w:val="00476084"/>
    <w:rsid w:val="00476B66"/>
    <w:rsid w:val="00483E5C"/>
    <w:rsid w:val="004845ED"/>
    <w:rsid w:val="0048778E"/>
    <w:rsid w:val="00490DA8"/>
    <w:rsid w:val="00491C7C"/>
    <w:rsid w:val="004942D0"/>
    <w:rsid w:val="00495555"/>
    <w:rsid w:val="004A053A"/>
    <w:rsid w:val="004A4287"/>
    <w:rsid w:val="004A4E8B"/>
    <w:rsid w:val="004A6966"/>
    <w:rsid w:val="004B183D"/>
    <w:rsid w:val="004B1F9D"/>
    <w:rsid w:val="004C1149"/>
    <w:rsid w:val="004C26AC"/>
    <w:rsid w:val="004C5B16"/>
    <w:rsid w:val="004D5530"/>
    <w:rsid w:val="004D6178"/>
    <w:rsid w:val="004D6FF2"/>
    <w:rsid w:val="004E0319"/>
    <w:rsid w:val="004E1D13"/>
    <w:rsid w:val="004E6E16"/>
    <w:rsid w:val="004E6FFD"/>
    <w:rsid w:val="004F089C"/>
    <w:rsid w:val="004F4935"/>
    <w:rsid w:val="004F54A3"/>
    <w:rsid w:val="004F5A47"/>
    <w:rsid w:val="00501776"/>
    <w:rsid w:val="00502246"/>
    <w:rsid w:val="00507C00"/>
    <w:rsid w:val="00511662"/>
    <w:rsid w:val="00511CCA"/>
    <w:rsid w:val="005165FF"/>
    <w:rsid w:val="00516EDA"/>
    <w:rsid w:val="00522595"/>
    <w:rsid w:val="00523478"/>
    <w:rsid w:val="0052487C"/>
    <w:rsid w:val="00525FC6"/>
    <w:rsid w:val="00534764"/>
    <w:rsid w:val="005402EF"/>
    <w:rsid w:val="005429B2"/>
    <w:rsid w:val="00544FBD"/>
    <w:rsid w:val="0055560F"/>
    <w:rsid w:val="005566EB"/>
    <w:rsid w:val="00564726"/>
    <w:rsid w:val="00567DDB"/>
    <w:rsid w:val="005722A1"/>
    <w:rsid w:val="0057798B"/>
    <w:rsid w:val="00592BE6"/>
    <w:rsid w:val="00596A35"/>
    <w:rsid w:val="005A2B6B"/>
    <w:rsid w:val="005A7346"/>
    <w:rsid w:val="005A7522"/>
    <w:rsid w:val="005B463F"/>
    <w:rsid w:val="005B7DB0"/>
    <w:rsid w:val="005C493A"/>
    <w:rsid w:val="005C704C"/>
    <w:rsid w:val="005D107E"/>
    <w:rsid w:val="005E24D9"/>
    <w:rsid w:val="005E45C2"/>
    <w:rsid w:val="005E5065"/>
    <w:rsid w:val="005F20F6"/>
    <w:rsid w:val="005F3534"/>
    <w:rsid w:val="00610856"/>
    <w:rsid w:val="006163A4"/>
    <w:rsid w:val="00617D50"/>
    <w:rsid w:val="00617DA1"/>
    <w:rsid w:val="00641A74"/>
    <w:rsid w:val="00653D20"/>
    <w:rsid w:val="00660CBE"/>
    <w:rsid w:val="00664B24"/>
    <w:rsid w:val="00667222"/>
    <w:rsid w:val="006817EE"/>
    <w:rsid w:val="00693AAA"/>
    <w:rsid w:val="006963C6"/>
    <w:rsid w:val="006A2EF8"/>
    <w:rsid w:val="006B39BF"/>
    <w:rsid w:val="006B4546"/>
    <w:rsid w:val="006B5AC3"/>
    <w:rsid w:val="006C4290"/>
    <w:rsid w:val="006D05CE"/>
    <w:rsid w:val="006D7869"/>
    <w:rsid w:val="006E1AC9"/>
    <w:rsid w:val="006E2C27"/>
    <w:rsid w:val="007249AF"/>
    <w:rsid w:val="00726ABD"/>
    <w:rsid w:val="007319A5"/>
    <w:rsid w:val="00733249"/>
    <w:rsid w:val="00735CE9"/>
    <w:rsid w:val="00752953"/>
    <w:rsid w:val="00761643"/>
    <w:rsid w:val="00765A96"/>
    <w:rsid w:val="007805A8"/>
    <w:rsid w:val="007902E1"/>
    <w:rsid w:val="007A1FBA"/>
    <w:rsid w:val="007A3A56"/>
    <w:rsid w:val="007A4A3B"/>
    <w:rsid w:val="007A5CD8"/>
    <w:rsid w:val="007B5357"/>
    <w:rsid w:val="007B788F"/>
    <w:rsid w:val="007C7047"/>
    <w:rsid w:val="007E072E"/>
    <w:rsid w:val="007E19DE"/>
    <w:rsid w:val="007E2818"/>
    <w:rsid w:val="007E64F2"/>
    <w:rsid w:val="007F74E5"/>
    <w:rsid w:val="00803424"/>
    <w:rsid w:val="00805D52"/>
    <w:rsid w:val="00806995"/>
    <w:rsid w:val="00814335"/>
    <w:rsid w:val="00815B28"/>
    <w:rsid w:val="0082057A"/>
    <w:rsid w:val="00841B6F"/>
    <w:rsid w:val="00845E84"/>
    <w:rsid w:val="00865CDB"/>
    <w:rsid w:val="00871A1A"/>
    <w:rsid w:val="00873DF6"/>
    <w:rsid w:val="0088180B"/>
    <w:rsid w:val="00885FFC"/>
    <w:rsid w:val="00886244"/>
    <w:rsid w:val="00886353"/>
    <w:rsid w:val="00891115"/>
    <w:rsid w:val="008944E0"/>
    <w:rsid w:val="008A4605"/>
    <w:rsid w:val="008A6A00"/>
    <w:rsid w:val="008B377C"/>
    <w:rsid w:val="008C41A2"/>
    <w:rsid w:val="008C5829"/>
    <w:rsid w:val="008D1906"/>
    <w:rsid w:val="008D362F"/>
    <w:rsid w:val="008D4FE8"/>
    <w:rsid w:val="008D7F5A"/>
    <w:rsid w:val="008E7A8C"/>
    <w:rsid w:val="008F19AC"/>
    <w:rsid w:val="00900AFD"/>
    <w:rsid w:val="00904373"/>
    <w:rsid w:val="00904FEE"/>
    <w:rsid w:val="00910D33"/>
    <w:rsid w:val="00915555"/>
    <w:rsid w:val="009227DF"/>
    <w:rsid w:val="00931CDA"/>
    <w:rsid w:val="009320AA"/>
    <w:rsid w:val="00942A7E"/>
    <w:rsid w:val="00943B74"/>
    <w:rsid w:val="0094773B"/>
    <w:rsid w:val="00955284"/>
    <w:rsid w:val="0095739E"/>
    <w:rsid w:val="00957A78"/>
    <w:rsid w:val="0096065B"/>
    <w:rsid w:val="009608B4"/>
    <w:rsid w:val="0096141E"/>
    <w:rsid w:val="00970C38"/>
    <w:rsid w:val="00972BC6"/>
    <w:rsid w:val="00993BB2"/>
    <w:rsid w:val="00996A22"/>
    <w:rsid w:val="009A12B9"/>
    <w:rsid w:val="009A56AB"/>
    <w:rsid w:val="009A7A62"/>
    <w:rsid w:val="009C411D"/>
    <w:rsid w:val="009C669B"/>
    <w:rsid w:val="009D141A"/>
    <w:rsid w:val="009E20B6"/>
    <w:rsid w:val="009E54FE"/>
    <w:rsid w:val="009E59CF"/>
    <w:rsid w:val="009E61CD"/>
    <w:rsid w:val="009F389B"/>
    <w:rsid w:val="009F6223"/>
    <w:rsid w:val="009F65DB"/>
    <w:rsid w:val="00A02B01"/>
    <w:rsid w:val="00A13529"/>
    <w:rsid w:val="00A1515A"/>
    <w:rsid w:val="00A21ED8"/>
    <w:rsid w:val="00A24781"/>
    <w:rsid w:val="00A2548E"/>
    <w:rsid w:val="00A337FC"/>
    <w:rsid w:val="00A33819"/>
    <w:rsid w:val="00A373FB"/>
    <w:rsid w:val="00A376BE"/>
    <w:rsid w:val="00A40478"/>
    <w:rsid w:val="00A42B85"/>
    <w:rsid w:val="00A46DC1"/>
    <w:rsid w:val="00A51C61"/>
    <w:rsid w:val="00A55D4B"/>
    <w:rsid w:val="00A563F5"/>
    <w:rsid w:val="00A56E78"/>
    <w:rsid w:val="00A57942"/>
    <w:rsid w:val="00A62485"/>
    <w:rsid w:val="00A66FE3"/>
    <w:rsid w:val="00A74AA2"/>
    <w:rsid w:val="00A8101D"/>
    <w:rsid w:val="00A81101"/>
    <w:rsid w:val="00A83D34"/>
    <w:rsid w:val="00AA37DD"/>
    <w:rsid w:val="00AA3E4C"/>
    <w:rsid w:val="00AB203F"/>
    <w:rsid w:val="00AB20F1"/>
    <w:rsid w:val="00AC14BE"/>
    <w:rsid w:val="00AC790B"/>
    <w:rsid w:val="00AD0B90"/>
    <w:rsid w:val="00AD6F6C"/>
    <w:rsid w:val="00AE12E9"/>
    <w:rsid w:val="00AE75B0"/>
    <w:rsid w:val="00AF4642"/>
    <w:rsid w:val="00AF50FD"/>
    <w:rsid w:val="00AF5CD6"/>
    <w:rsid w:val="00AF6893"/>
    <w:rsid w:val="00B0197C"/>
    <w:rsid w:val="00B0535D"/>
    <w:rsid w:val="00B13056"/>
    <w:rsid w:val="00B1364E"/>
    <w:rsid w:val="00B166E5"/>
    <w:rsid w:val="00B17684"/>
    <w:rsid w:val="00B20134"/>
    <w:rsid w:val="00B31FC0"/>
    <w:rsid w:val="00B4319B"/>
    <w:rsid w:val="00B44EEA"/>
    <w:rsid w:val="00B50158"/>
    <w:rsid w:val="00B51064"/>
    <w:rsid w:val="00B54CB8"/>
    <w:rsid w:val="00B56AAF"/>
    <w:rsid w:val="00B57837"/>
    <w:rsid w:val="00B8410D"/>
    <w:rsid w:val="00B91973"/>
    <w:rsid w:val="00B94429"/>
    <w:rsid w:val="00B94B7F"/>
    <w:rsid w:val="00BA02D4"/>
    <w:rsid w:val="00BA3417"/>
    <w:rsid w:val="00BB59A9"/>
    <w:rsid w:val="00BC4AEB"/>
    <w:rsid w:val="00BF2B72"/>
    <w:rsid w:val="00C0153A"/>
    <w:rsid w:val="00C01E9E"/>
    <w:rsid w:val="00C12959"/>
    <w:rsid w:val="00C20946"/>
    <w:rsid w:val="00C20B4C"/>
    <w:rsid w:val="00C2189F"/>
    <w:rsid w:val="00C2676C"/>
    <w:rsid w:val="00C304B0"/>
    <w:rsid w:val="00C33536"/>
    <w:rsid w:val="00C35568"/>
    <w:rsid w:val="00C506A9"/>
    <w:rsid w:val="00C547E7"/>
    <w:rsid w:val="00C61CFC"/>
    <w:rsid w:val="00C67D72"/>
    <w:rsid w:val="00C75EF6"/>
    <w:rsid w:val="00C81236"/>
    <w:rsid w:val="00C817E8"/>
    <w:rsid w:val="00C8448D"/>
    <w:rsid w:val="00C901D3"/>
    <w:rsid w:val="00C91AEB"/>
    <w:rsid w:val="00C92094"/>
    <w:rsid w:val="00C9540A"/>
    <w:rsid w:val="00C96F8C"/>
    <w:rsid w:val="00CA2464"/>
    <w:rsid w:val="00CA295C"/>
    <w:rsid w:val="00CB1EC1"/>
    <w:rsid w:val="00CC41EE"/>
    <w:rsid w:val="00CC4526"/>
    <w:rsid w:val="00CC5649"/>
    <w:rsid w:val="00CD1D34"/>
    <w:rsid w:val="00CD711B"/>
    <w:rsid w:val="00CD7AC0"/>
    <w:rsid w:val="00CD7AC8"/>
    <w:rsid w:val="00CE030C"/>
    <w:rsid w:val="00CE5C8F"/>
    <w:rsid w:val="00CF131B"/>
    <w:rsid w:val="00D03226"/>
    <w:rsid w:val="00D061C4"/>
    <w:rsid w:val="00D215B5"/>
    <w:rsid w:val="00D24EDD"/>
    <w:rsid w:val="00D24F4D"/>
    <w:rsid w:val="00D31524"/>
    <w:rsid w:val="00D35E6E"/>
    <w:rsid w:val="00D37062"/>
    <w:rsid w:val="00D37FA8"/>
    <w:rsid w:val="00D4776A"/>
    <w:rsid w:val="00D539FB"/>
    <w:rsid w:val="00D60A67"/>
    <w:rsid w:val="00D61A14"/>
    <w:rsid w:val="00D63C58"/>
    <w:rsid w:val="00D65074"/>
    <w:rsid w:val="00D71D86"/>
    <w:rsid w:val="00D7207D"/>
    <w:rsid w:val="00D75544"/>
    <w:rsid w:val="00D7635F"/>
    <w:rsid w:val="00D77DBC"/>
    <w:rsid w:val="00D82E6F"/>
    <w:rsid w:val="00D833B6"/>
    <w:rsid w:val="00D8604D"/>
    <w:rsid w:val="00D865E9"/>
    <w:rsid w:val="00D95CC6"/>
    <w:rsid w:val="00D97A10"/>
    <w:rsid w:val="00DA47AC"/>
    <w:rsid w:val="00DA67F4"/>
    <w:rsid w:val="00DB07CE"/>
    <w:rsid w:val="00DB6FDF"/>
    <w:rsid w:val="00DC268C"/>
    <w:rsid w:val="00DC79EB"/>
    <w:rsid w:val="00DD216C"/>
    <w:rsid w:val="00DD3498"/>
    <w:rsid w:val="00DD6CF1"/>
    <w:rsid w:val="00DE13B2"/>
    <w:rsid w:val="00DF2885"/>
    <w:rsid w:val="00DF50D8"/>
    <w:rsid w:val="00E043E1"/>
    <w:rsid w:val="00E06706"/>
    <w:rsid w:val="00E12553"/>
    <w:rsid w:val="00E141B2"/>
    <w:rsid w:val="00E25EC4"/>
    <w:rsid w:val="00E312CF"/>
    <w:rsid w:val="00E34184"/>
    <w:rsid w:val="00E41FED"/>
    <w:rsid w:val="00E45188"/>
    <w:rsid w:val="00E47108"/>
    <w:rsid w:val="00E52930"/>
    <w:rsid w:val="00E52A94"/>
    <w:rsid w:val="00E57675"/>
    <w:rsid w:val="00E625D2"/>
    <w:rsid w:val="00E6722A"/>
    <w:rsid w:val="00E71283"/>
    <w:rsid w:val="00E76585"/>
    <w:rsid w:val="00E766CF"/>
    <w:rsid w:val="00E83B1C"/>
    <w:rsid w:val="00E96C0A"/>
    <w:rsid w:val="00E97CCC"/>
    <w:rsid w:val="00EA0D61"/>
    <w:rsid w:val="00EA2D30"/>
    <w:rsid w:val="00EA4516"/>
    <w:rsid w:val="00EA6748"/>
    <w:rsid w:val="00EB4A13"/>
    <w:rsid w:val="00EB55AF"/>
    <w:rsid w:val="00EC4A0A"/>
    <w:rsid w:val="00EC785D"/>
    <w:rsid w:val="00EC7B12"/>
    <w:rsid w:val="00ED4283"/>
    <w:rsid w:val="00EE563C"/>
    <w:rsid w:val="00EE7A07"/>
    <w:rsid w:val="00EF0FF6"/>
    <w:rsid w:val="00F04A58"/>
    <w:rsid w:val="00F04CB4"/>
    <w:rsid w:val="00F14BFD"/>
    <w:rsid w:val="00F159A8"/>
    <w:rsid w:val="00F23EC0"/>
    <w:rsid w:val="00F2689E"/>
    <w:rsid w:val="00F31FFC"/>
    <w:rsid w:val="00F32956"/>
    <w:rsid w:val="00F35493"/>
    <w:rsid w:val="00F43939"/>
    <w:rsid w:val="00F43C23"/>
    <w:rsid w:val="00F46D3E"/>
    <w:rsid w:val="00F6101C"/>
    <w:rsid w:val="00F6584B"/>
    <w:rsid w:val="00F67318"/>
    <w:rsid w:val="00F67457"/>
    <w:rsid w:val="00F704C4"/>
    <w:rsid w:val="00F70F18"/>
    <w:rsid w:val="00F74B14"/>
    <w:rsid w:val="00F823E0"/>
    <w:rsid w:val="00F94895"/>
    <w:rsid w:val="00F95BF4"/>
    <w:rsid w:val="00FA020F"/>
    <w:rsid w:val="00FB3190"/>
    <w:rsid w:val="00FB7500"/>
    <w:rsid w:val="00FC556C"/>
    <w:rsid w:val="00FD7A6E"/>
    <w:rsid w:val="00FF1E10"/>
    <w:rsid w:val="00FF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A23C"/>
  <w15:docId w15:val="{F01820AA-2469-4BF4-B07A-3866C8D6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4D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E2582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lang w:eastAsia="hr-HR"/>
    </w:rPr>
  </w:style>
  <w:style w:type="paragraph" w:styleId="Tijeloteksta">
    <w:name w:val="Body Text"/>
    <w:basedOn w:val="Normal"/>
    <w:link w:val="TijelotekstaChar"/>
    <w:semiHidden/>
    <w:rsid w:val="00010E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RO_Dutch-Normal" w:eastAsia="Times New Roman" w:hAnsi="CRO_Dutch-Norm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10E54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E97C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3102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015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15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15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5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53A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6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F25"/>
  </w:style>
  <w:style w:type="paragraph" w:styleId="Podnoje">
    <w:name w:val="footer"/>
    <w:basedOn w:val="Normal"/>
    <w:link w:val="PodnojeChar"/>
    <w:uiPriority w:val="99"/>
    <w:unhideWhenUsed/>
    <w:rsid w:val="0036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F25"/>
  </w:style>
  <w:style w:type="character" w:styleId="Naglaeno">
    <w:name w:val="Strong"/>
    <w:uiPriority w:val="22"/>
    <w:qFormat/>
    <w:rsid w:val="00DE13B2"/>
    <w:rPr>
      <w:b/>
      <w:bCs/>
    </w:rPr>
  </w:style>
  <w:style w:type="character" w:styleId="Hiperveza">
    <w:name w:val="Hyperlink"/>
    <w:rsid w:val="00B94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1E0E-63E3-4A38-9829-0C0EF121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283</cp:revision>
  <cp:lastPrinted>2023-07-24T11:06:00Z</cp:lastPrinted>
  <dcterms:created xsi:type="dcterms:W3CDTF">2022-09-12T10:33:00Z</dcterms:created>
  <dcterms:modified xsi:type="dcterms:W3CDTF">2024-07-19T06:42:00Z</dcterms:modified>
</cp:coreProperties>
</file>