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C855" w14:textId="7DA2B189" w:rsidR="00F4618B" w:rsidRDefault="00F4618B" w:rsidP="00365DFB">
      <w:pPr>
        <w:spacing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B7AD82" wp14:editId="62915CD1">
            <wp:extent cx="2761615" cy="1640205"/>
            <wp:effectExtent l="0" t="0" r="63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1615" cy="1640205"/>
                    </a:xfrm>
                    <a:prstGeom prst="rect">
                      <a:avLst/>
                    </a:prstGeom>
                    <a:noFill/>
                  </pic:spPr>
                </pic:pic>
              </a:graphicData>
            </a:graphic>
          </wp:inline>
        </w:drawing>
      </w:r>
    </w:p>
    <w:p w14:paraId="719CD9B9" w14:textId="005EC00C" w:rsidR="00F4618B" w:rsidRPr="00FE3B93" w:rsidRDefault="008A40E9" w:rsidP="00F4618B">
      <w:pPr>
        <w:spacing w:after="0" w:line="240" w:lineRule="auto"/>
        <w:jc w:val="both"/>
        <w:rPr>
          <w:rFonts w:ascii="Times New Roman" w:eastAsia="Times New Roman" w:hAnsi="Times New Roman" w:cs="Times New Roman"/>
          <w:b/>
          <w:color w:val="000000" w:themeColor="text1"/>
          <w:sz w:val="24"/>
          <w:szCs w:val="24"/>
          <w:lang w:eastAsia="hr-HR"/>
        </w:rPr>
      </w:pPr>
      <w:r w:rsidRPr="00FE3B93">
        <w:rPr>
          <w:rFonts w:ascii="Times New Roman" w:eastAsia="Times New Roman" w:hAnsi="Times New Roman" w:cs="Times New Roman"/>
          <w:b/>
          <w:color w:val="000000" w:themeColor="text1"/>
          <w:sz w:val="24"/>
          <w:szCs w:val="24"/>
          <w:lang w:eastAsia="hr-HR"/>
        </w:rPr>
        <w:t>GRADSKO VIJEĆE</w:t>
      </w:r>
    </w:p>
    <w:p w14:paraId="29597456" w14:textId="4163DF36" w:rsidR="00F4618B" w:rsidRPr="0038099C" w:rsidRDefault="00F4618B" w:rsidP="00F4618B">
      <w:pPr>
        <w:spacing w:after="0" w:line="240" w:lineRule="auto"/>
        <w:jc w:val="both"/>
        <w:rPr>
          <w:rFonts w:ascii="Times New Roman" w:eastAsia="Times New Roman" w:hAnsi="Times New Roman" w:cs="Times New Roman"/>
          <w:bCs/>
          <w:color w:val="000000" w:themeColor="text1"/>
          <w:sz w:val="24"/>
          <w:szCs w:val="24"/>
          <w:lang w:eastAsia="hr-HR"/>
        </w:rPr>
      </w:pPr>
      <w:r w:rsidRPr="00FE3B93">
        <w:rPr>
          <w:rFonts w:ascii="Times New Roman" w:eastAsia="Times New Roman" w:hAnsi="Times New Roman" w:cs="Times New Roman"/>
          <w:b/>
          <w:color w:val="000000" w:themeColor="text1"/>
          <w:sz w:val="24"/>
          <w:szCs w:val="24"/>
          <w:lang w:eastAsia="hr-HR"/>
        </w:rPr>
        <w:t xml:space="preserve">KLASA: </w:t>
      </w:r>
    </w:p>
    <w:p w14:paraId="67D0D0E5" w14:textId="0A357F5E" w:rsidR="00F4618B" w:rsidRPr="0038099C" w:rsidRDefault="00F4618B" w:rsidP="00F4618B">
      <w:pPr>
        <w:spacing w:after="0" w:line="240" w:lineRule="auto"/>
        <w:jc w:val="both"/>
        <w:rPr>
          <w:rFonts w:ascii="Times New Roman" w:eastAsia="Times New Roman" w:hAnsi="Times New Roman" w:cs="Times New Roman"/>
          <w:color w:val="000000" w:themeColor="text1"/>
          <w:sz w:val="24"/>
          <w:szCs w:val="24"/>
          <w:u w:val="single"/>
          <w:lang w:eastAsia="hr-HR"/>
        </w:rPr>
      </w:pPr>
      <w:r w:rsidRPr="0038099C">
        <w:rPr>
          <w:rFonts w:ascii="Times New Roman" w:eastAsia="Times New Roman" w:hAnsi="Times New Roman" w:cs="Times New Roman"/>
          <w:b/>
          <w:color w:val="000000" w:themeColor="text1"/>
          <w:sz w:val="24"/>
          <w:szCs w:val="24"/>
          <w:u w:val="single"/>
          <w:lang w:eastAsia="hr-HR"/>
        </w:rPr>
        <w:t xml:space="preserve">URBROJ: </w:t>
      </w:r>
    </w:p>
    <w:p w14:paraId="50EAD03C" w14:textId="2DD0E889" w:rsidR="00F4618B" w:rsidRPr="0001189E" w:rsidRDefault="00F4618B" w:rsidP="00F4618B">
      <w:pPr>
        <w:spacing w:after="0" w:line="240" w:lineRule="auto"/>
        <w:jc w:val="both"/>
        <w:rPr>
          <w:rFonts w:ascii="Times New Roman" w:eastAsia="Times New Roman" w:hAnsi="Times New Roman" w:cs="Times New Roman"/>
          <w:color w:val="FF0000"/>
          <w:sz w:val="24"/>
          <w:szCs w:val="24"/>
          <w:lang w:eastAsia="hr-HR"/>
        </w:rPr>
      </w:pPr>
      <w:r w:rsidRPr="0038099C">
        <w:rPr>
          <w:rFonts w:ascii="Times New Roman" w:eastAsia="Times New Roman" w:hAnsi="Times New Roman" w:cs="Times New Roman"/>
          <w:color w:val="000000" w:themeColor="text1"/>
          <w:sz w:val="24"/>
          <w:szCs w:val="24"/>
          <w:lang w:eastAsia="hr-HR"/>
        </w:rPr>
        <w:t xml:space="preserve">Vinkovci, </w:t>
      </w:r>
      <w:r w:rsidR="00AE67E3" w:rsidRPr="0038099C">
        <w:rPr>
          <w:rFonts w:ascii="Times New Roman" w:eastAsia="Times New Roman" w:hAnsi="Times New Roman" w:cs="Times New Roman"/>
          <w:color w:val="000000" w:themeColor="text1"/>
          <w:sz w:val="24"/>
          <w:szCs w:val="24"/>
          <w:lang w:eastAsia="hr-HR"/>
        </w:rPr>
        <w:t xml:space="preserve">                  202</w:t>
      </w:r>
      <w:r w:rsidR="00FE3B93" w:rsidRPr="0038099C">
        <w:rPr>
          <w:rFonts w:ascii="Times New Roman" w:eastAsia="Times New Roman" w:hAnsi="Times New Roman" w:cs="Times New Roman"/>
          <w:color w:val="000000" w:themeColor="text1"/>
          <w:sz w:val="24"/>
          <w:szCs w:val="24"/>
          <w:lang w:eastAsia="hr-HR"/>
        </w:rPr>
        <w:t>4</w:t>
      </w:r>
      <w:r w:rsidR="00AE67E3" w:rsidRPr="0038099C">
        <w:rPr>
          <w:rFonts w:ascii="Times New Roman" w:eastAsia="Times New Roman" w:hAnsi="Times New Roman" w:cs="Times New Roman"/>
          <w:color w:val="000000" w:themeColor="text1"/>
          <w:sz w:val="24"/>
          <w:szCs w:val="24"/>
          <w:lang w:eastAsia="hr-HR"/>
        </w:rPr>
        <w:t>.</w:t>
      </w:r>
      <w:r w:rsidRPr="0038099C">
        <w:rPr>
          <w:rFonts w:ascii="Times New Roman" w:eastAsia="Times New Roman" w:hAnsi="Times New Roman" w:cs="Times New Roman"/>
          <w:color w:val="000000" w:themeColor="text1"/>
          <w:sz w:val="24"/>
          <w:szCs w:val="24"/>
          <w:lang w:eastAsia="hr-HR"/>
        </w:rPr>
        <w:t xml:space="preserve"> godine</w:t>
      </w:r>
    </w:p>
    <w:p w14:paraId="25ED314E" w14:textId="5880F215" w:rsidR="00F4618B" w:rsidRDefault="00F4618B" w:rsidP="00D41A05">
      <w:pPr>
        <w:spacing w:line="276" w:lineRule="auto"/>
        <w:jc w:val="right"/>
        <w:rPr>
          <w:rFonts w:ascii="Times New Roman" w:hAnsi="Times New Roman" w:cs="Times New Roman"/>
          <w:sz w:val="24"/>
          <w:szCs w:val="24"/>
        </w:rPr>
      </w:pPr>
    </w:p>
    <w:p w14:paraId="65D3F77A" w14:textId="30A551FF" w:rsidR="00D41A05" w:rsidRPr="00AE67E3" w:rsidRDefault="00831CFF" w:rsidP="00D41A05">
      <w:pPr>
        <w:spacing w:line="276" w:lineRule="auto"/>
        <w:jc w:val="right"/>
        <w:rPr>
          <w:rFonts w:ascii="Times New Roman" w:hAnsi="Times New Roman" w:cs="Times New Roman"/>
          <w:b/>
          <w:bCs/>
          <w:sz w:val="24"/>
          <w:szCs w:val="24"/>
        </w:rPr>
      </w:pPr>
      <w:r w:rsidRPr="00AE67E3">
        <w:rPr>
          <w:rFonts w:ascii="Times New Roman" w:hAnsi="Times New Roman" w:cs="Times New Roman"/>
          <w:b/>
          <w:bCs/>
          <w:sz w:val="24"/>
          <w:szCs w:val="24"/>
        </w:rPr>
        <w:t>PRIJEDLOG</w:t>
      </w:r>
    </w:p>
    <w:p w14:paraId="45356C70" w14:textId="77777777" w:rsidR="00F4618B" w:rsidRDefault="00F4618B" w:rsidP="00365DFB">
      <w:pPr>
        <w:spacing w:line="276" w:lineRule="auto"/>
        <w:jc w:val="both"/>
        <w:rPr>
          <w:rFonts w:ascii="Times New Roman" w:hAnsi="Times New Roman" w:cs="Times New Roman"/>
          <w:sz w:val="24"/>
          <w:szCs w:val="24"/>
        </w:rPr>
      </w:pPr>
    </w:p>
    <w:p w14:paraId="7CD1FB04" w14:textId="6D133B45" w:rsidR="003D478C" w:rsidRPr="00FE3B93" w:rsidRDefault="004D4220" w:rsidP="00D41A05">
      <w:pPr>
        <w:spacing w:line="276" w:lineRule="auto"/>
        <w:ind w:firstLine="708"/>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Gradsko vijeće Grada Vinkovaca na svojoj __sjednici održanoj dana__.___. 202</w:t>
      </w:r>
      <w:r w:rsidR="00FE3B93" w:rsidRPr="00FE3B93">
        <w:rPr>
          <w:rFonts w:ascii="Times New Roman" w:hAnsi="Times New Roman" w:cs="Times New Roman"/>
          <w:color w:val="000000" w:themeColor="text1"/>
          <w:sz w:val="24"/>
          <w:szCs w:val="24"/>
        </w:rPr>
        <w:t>4</w:t>
      </w:r>
      <w:r w:rsidRPr="00FE3B93">
        <w:rPr>
          <w:rFonts w:ascii="Times New Roman" w:hAnsi="Times New Roman" w:cs="Times New Roman"/>
          <w:color w:val="000000" w:themeColor="text1"/>
          <w:sz w:val="24"/>
          <w:szCs w:val="24"/>
        </w:rPr>
        <w:t>. godine,</w:t>
      </w:r>
      <w:r w:rsidR="00D41A05" w:rsidRPr="00FE3B93">
        <w:rPr>
          <w:rFonts w:ascii="Times New Roman" w:hAnsi="Times New Roman" w:cs="Times New Roman"/>
          <w:color w:val="000000" w:themeColor="text1"/>
          <w:sz w:val="24"/>
          <w:szCs w:val="24"/>
        </w:rPr>
        <w:t xml:space="preserve"> na </w:t>
      </w:r>
      <w:r w:rsidRPr="00FE3B93">
        <w:rPr>
          <w:rFonts w:ascii="Times New Roman" w:hAnsi="Times New Roman" w:cs="Times New Roman"/>
          <w:color w:val="000000" w:themeColor="text1"/>
          <w:sz w:val="24"/>
          <w:szCs w:val="24"/>
        </w:rPr>
        <w:t xml:space="preserve"> t</w:t>
      </w:r>
      <w:r w:rsidR="00711594" w:rsidRPr="00FE3B93">
        <w:rPr>
          <w:rFonts w:ascii="Times New Roman" w:hAnsi="Times New Roman" w:cs="Times New Roman"/>
          <w:color w:val="000000" w:themeColor="text1"/>
          <w:sz w:val="24"/>
          <w:szCs w:val="24"/>
        </w:rPr>
        <w:t>emelj</w:t>
      </w:r>
      <w:r w:rsidR="00D41A05" w:rsidRPr="00FE3B93">
        <w:rPr>
          <w:rFonts w:ascii="Times New Roman" w:hAnsi="Times New Roman" w:cs="Times New Roman"/>
          <w:color w:val="000000" w:themeColor="text1"/>
          <w:sz w:val="24"/>
          <w:szCs w:val="24"/>
        </w:rPr>
        <w:t>u</w:t>
      </w:r>
      <w:r w:rsidR="00711594" w:rsidRPr="00FE3B93">
        <w:rPr>
          <w:rFonts w:ascii="Times New Roman" w:hAnsi="Times New Roman" w:cs="Times New Roman"/>
          <w:color w:val="000000" w:themeColor="text1"/>
          <w:sz w:val="24"/>
          <w:szCs w:val="24"/>
        </w:rPr>
        <w:t xml:space="preserve"> članka </w:t>
      </w:r>
      <w:bookmarkStart w:id="0" w:name="_Hlk169676970"/>
      <w:r w:rsidR="00E725D1" w:rsidRPr="00FE3B93">
        <w:rPr>
          <w:rFonts w:ascii="Times New Roman" w:hAnsi="Times New Roman" w:cs="Times New Roman"/>
          <w:color w:val="000000" w:themeColor="text1"/>
          <w:sz w:val="24"/>
          <w:szCs w:val="24"/>
        </w:rPr>
        <w:t>3</w:t>
      </w:r>
      <w:r w:rsidR="00711594" w:rsidRPr="00FE3B93">
        <w:rPr>
          <w:rFonts w:ascii="Times New Roman" w:hAnsi="Times New Roman" w:cs="Times New Roman"/>
          <w:color w:val="000000" w:themeColor="text1"/>
          <w:sz w:val="24"/>
          <w:szCs w:val="24"/>
        </w:rPr>
        <w:t>6.</w:t>
      </w:r>
      <w:r w:rsidR="00D41A05" w:rsidRPr="00FE3B93">
        <w:rPr>
          <w:rFonts w:ascii="Times New Roman" w:hAnsi="Times New Roman" w:cs="Times New Roman"/>
          <w:color w:val="000000" w:themeColor="text1"/>
          <w:sz w:val="24"/>
          <w:szCs w:val="24"/>
        </w:rPr>
        <w:t xml:space="preserve"> </w:t>
      </w:r>
      <w:r w:rsidR="00711594" w:rsidRPr="00FE3B93">
        <w:rPr>
          <w:rFonts w:ascii="Times New Roman" w:hAnsi="Times New Roman" w:cs="Times New Roman"/>
          <w:color w:val="000000" w:themeColor="text1"/>
          <w:sz w:val="24"/>
          <w:szCs w:val="24"/>
        </w:rPr>
        <w:t xml:space="preserve">Zakona o poljoprivredi </w:t>
      </w:r>
      <w:bookmarkStart w:id="1" w:name="_Hlk55204091"/>
      <w:r w:rsidR="00711594" w:rsidRPr="00FE3B93">
        <w:rPr>
          <w:rFonts w:ascii="Times New Roman" w:hAnsi="Times New Roman" w:cs="Times New Roman"/>
          <w:color w:val="000000" w:themeColor="text1"/>
          <w:sz w:val="24"/>
          <w:szCs w:val="24"/>
        </w:rPr>
        <w:t>(</w:t>
      </w:r>
      <w:r w:rsidR="002866C3" w:rsidRPr="00FE3B93">
        <w:rPr>
          <w:rFonts w:ascii="Times New Roman" w:hAnsi="Times New Roman" w:cs="Times New Roman"/>
          <w:color w:val="000000" w:themeColor="text1"/>
          <w:sz w:val="24"/>
          <w:szCs w:val="24"/>
        </w:rPr>
        <w:t>„</w:t>
      </w:r>
      <w:r w:rsidR="00711594" w:rsidRPr="00FE3B93">
        <w:rPr>
          <w:rFonts w:ascii="Times New Roman" w:hAnsi="Times New Roman" w:cs="Times New Roman"/>
          <w:color w:val="000000" w:themeColor="text1"/>
          <w:sz w:val="24"/>
          <w:szCs w:val="24"/>
        </w:rPr>
        <w:t>Narodne novine</w:t>
      </w:r>
      <w:r w:rsidR="002866C3" w:rsidRPr="00FE3B93">
        <w:rPr>
          <w:rFonts w:ascii="Times New Roman" w:hAnsi="Times New Roman" w:cs="Times New Roman"/>
          <w:color w:val="000000" w:themeColor="text1"/>
          <w:sz w:val="24"/>
          <w:szCs w:val="24"/>
        </w:rPr>
        <w:t>“</w:t>
      </w:r>
      <w:r w:rsidR="00711594" w:rsidRPr="00FE3B93">
        <w:rPr>
          <w:rFonts w:ascii="Times New Roman" w:hAnsi="Times New Roman" w:cs="Times New Roman"/>
          <w:color w:val="000000" w:themeColor="text1"/>
          <w:sz w:val="24"/>
          <w:szCs w:val="24"/>
        </w:rPr>
        <w:t xml:space="preserve"> broj </w:t>
      </w:r>
      <w:r w:rsidR="00E725D1" w:rsidRPr="00FE3B93">
        <w:rPr>
          <w:rFonts w:ascii="Times New Roman" w:hAnsi="Times New Roman" w:cs="Times New Roman"/>
          <w:color w:val="000000" w:themeColor="text1"/>
          <w:sz w:val="24"/>
          <w:szCs w:val="24"/>
        </w:rPr>
        <w:t>118</w:t>
      </w:r>
      <w:r w:rsidR="00711594" w:rsidRPr="00FE3B93">
        <w:rPr>
          <w:rFonts w:ascii="Times New Roman" w:hAnsi="Times New Roman" w:cs="Times New Roman"/>
          <w:color w:val="000000" w:themeColor="text1"/>
          <w:sz w:val="24"/>
          <w:szCs w:val="24"/>
        </w:rPr>
        <w:t>/1</w:t>
      </w:r>
      <w:r w:rsidR="00E725D1" w:rsidRPr="00FE3B93">
        <w:rPr>
          <w:rFonts w:ascii="Times New Roman" w:hAnsi="Times New Roman" w:cs="Times New Roman"/>
          <w:color w:val="000000" w:themeColor="text1"/>
          <w:sz w:val="24"/>
          <w:szCs w:val="24"/>
        </w:rPr>
        <w:t>8</w:t>
      </w:r>
      <w:r w:rsidR="00FE3B93" w:rsidRPr="00FE3B93">
        <w:rPr>
          <w:rFonts w:ascii="Times New Roman" w:hAnsi="Times New Roman" w:cs="Times New Roman"/>
          <w:color w:val="000000" w:themeColor="text1"/>
          <w:sz w:val="24"/>
          <w:szCs w:val="24"/>
        </w:rPr>
        <w:t xml:space="preserve">, </w:t>
      </w:r>
      <w:r w:rsidR="00D41A05" w:rsidRPr="00FE3B93">
        <w:rPr>
          <w:rFonts w:ascii="Times New Roman" w:hAnsi="Times New Roman" w:cs="Times New Roman"/>
          <w:color w:val="000000" w:themeColor="text1"/>
          <w:sz w:val="24"/>
          <w:szCs w:val="24"/>
        </w:rPr>
        <w:t>42/20</w:t>
      </w:r>
      <w:r w:rsidR="00FE3B93" w:rsidRPr="00FE3B93">
        <w:rPr>
          <w:rFonts w:ascii="Times New Roman" w:hAnsi="Times New Roman" w:cs="Times New Roman"/>
          <w:color w:val="000000" w:themeColor="text1"/>
          <w:sz w:val="24"/>
          <w:szCs w:val="24"/>
        </w:rPr>
        <w:t>,127/20, 52/21 i 152/22</w:t>
      </w:r>
      <w:bookmarkEnd w:id="0"/>
      <w:r w:rsidR="00711594" w:rsidRPr="00FE3B93">
        <w:rPr>
          <w:rFonts w:ascii="Times New Roman" w:hAnsi="Times New Roman" w:cs="Times New Roman"/>
          <w:color w:val="000000" w:themeColor="text1"/>
          <w:sz w:val="24"/>
          <w:szCs w:val="24"/>
        </w:rPr>
        <w:t xml:space="preserve">), </w:t>
      </w:r>
      <w:bookmarkEnd w:id="1"/>
      <w:r w:rsidR="00711594" w:rsidRPr="00FE3B93">
        <w:rPr>
          <w:rFonts w:ascii="Times New Roman" w:hAnsi="Times New Roman" w:cs="Times New Roman"/>
          <w:color w:val="000000" w:themeColor="text1"/>
          <w:sz w:val="24"/>
          <w:szCs w:val="24"/>
        </w:rPr>
        <w:t>članka 4</w:t>
      </w:r>
      <w:r w:rsidR="00FE3B93" w:rsidRPr="00FE3B93">
        <w:rPr>
          <w:rFonts w:ascii="Times New Roman" w:hAnsi="Times New Roman" w:cs="Times New Roman"/>
          <w:color w:val="000000" w:themeColor="text1"/>
          <w:sz w:val="24"/>
          <w:szCs w:val="24"/>
        </w:rPr>
        <w:t>9</w:t>
      </w:r>
      <w:r w:rsidR="00711594" w:rsidRPr="00FE3B93">
        <w:rPr>
          <w:rFonts w:ascii="Times New Roman" w:hAnsi="Times New Roman" w:cs="Times New Roman"/>
          <w:color w:val="000000" w:themeColor="text1"/>
          <w:sz w:val="24"/>
          <w:szCs w:val="24"/>
        </w:rPr>
        <w:t xml:space="preserve">. stavak </w:t>
      </w:r>
      <w:r w:rsidR="00FE3B93" w:rsidRPr="00FE3B93">
        <w:rPr>
          <w:rFonts w:ascii="Times New Roman" w:hAnsi="Times New Roman" w:cs="Times New Roman"/>
          <w:color w:val="000000" w:themeColor="text1"/>
          <w:sz w:val="24"/>
          <w:szCs w:val="24"/>
        </w:rPr>
        <w:t>3</w:t>
      </w:r>
      <w:r w:rsidR="00711594" w:rsidRPr="00FE3B93">
        <w:rPr>
          <w:rFonts w:ascii="Times New Roman" w:hAnsi="Times New Roman" w:cs="Times New Roman"/>
          <w:color w:val="000000" w:themeColor="text1"/>
          <w:sz w:val="24"/>
          <w:szCs w:val="24"/>
        </w:rPr>
        <w:t>. Zakona o poljoprivrednom zemljištu (</w:t>
      </w:r>
      <w:r w:rsidR="002866C3" w:rsidRPr="00FE3B93">
        <w:rPr>
          <w:rFonts w:ascii="Times New Roman" w:hAnsi="Times New Roman" w:cs="Times New Roman"/>
          <w:color w:val="000000" w:themeColor="text1"/>
          <w:sz w:val="24"/>
          <w:szCs w:val="24"/>
        </w:rPr>
        <w:t>„</w:t>
      </w:r>
      <w:r w:rsidR="00711594" w:rsidRPr="00FE3B93">
        <w:rPr>
          <w:rFonts w:ascii="Times New Roman" w:hAnsi="Times New Roman" w:cs="Times New Roman"/>
          <w:color w:val="000000" w:themeColor="text1"/>
          <w:sz w:val="24"/>
          <w:szCs w:val="24"/>
        </w:rPr>
        <w:t>Narodne novine</w:t>
      </w:r>
      <w:r w:rsidR="002866C3" w:rsidRPr="00FE3B93">
        <w:rPr>
          <w:rFonts w:ascii="Times New Roman" w:hAnsi="Times New Roman" w:cs="Times New Roman"/>
          <w:color w:val="000000" w:themeColor="text1"/>
          <w:sz w:val="24"/>
          <w:szCs w:val="24"/>
        </w:rPr>
        <w:t>“</w:t>
      </w:r>
      <w:r w:rsidR="00711594" w:rsidRPr="00FE3B93">
        <w:rPr>
          <w:rFonts w:ascii="Times New Roman" w:hAnsi="Times New Roman" w:cs="Times New Roman"/>
          <w:color w:val="000000" w:themeColor="text1"/>
          <w:sz w:val="24"/>
          <w:szCs w:val="24"/>
        </w:rPr>
        <w:t xml:space="preserve"> broj </w:t>
      </w:r>
      <w:r w:rsidR="00D41A05" w:rsidRPr="00FE3B93">
        <w:rPr>
          <w:rFonts w:ascii="Times New Roman" w:hAnsi="Times New Roman" w:cs="Times New Roman"/>
          <w:color w:val="000000" w:themeColor="text1"/>
          <w:sz w:val="24"/>
          <w:szCs w:val="24"/>
        </w:rPr>
        <w:t>20/18, 115/18</w:t>
      </w:r>
      <w:r w:rsidR="00FE3B93" w:rsidRPr="00FE3B93">
        <w:rPr>
          <w:rFonts w:ascii="Times New Roman" w:hAnsi="Times New Roman" w:cs="Times New Roman"/>
          <w:color w:val="000000" w:themeColor="text1"/>
          <w:sz w:val="24"/>
          <w:szCs w:val="24"/>
        </w:rPr>
        <w:t>,</w:t>
      </w:r>
      <w:r w:rsidR="00D41A05" w:rsidRPr="00FE3B93">
        <w:rPr>
          <w:rFonts w:ascii="Times New Roman" w:hAnsi="Times New Roman" w:cs="Times New Roman"/>
          <w:color w:val="000000" w:themeColor="text1"/>
          <w:sz w:val="24"/>
          <w:szCs w:val="24"/>
        </w:rPr>
        <w:t xml:space="preserve"> 98/1</w:t>
      </w:r>
      <w:r w:rsidR="00FE3B93" w:rsidRPr="00FE3B93">
        <w:rPr>
          <w:rFonts w:ascii="Times New Roman" w:hAnsi="Times New Roman" w:cs="Times New Roman"/>
          <w:color w:val="000000" w:themeColor="text1"/>
          <w:sz w:val="24"/>
          <w:szCs w:val="24"/>
        </w:rPr>
        <w:t>9 i 57/22</w:t>
      </w:r>
      <w:r w:rsidR="00711594" w:rsidRPr="00FE3B93">
        <w:rPr>
          <w:rFonts w:ascii="Times New Roman" w:hAnsi="Times New Roman" w:cs="Times New Roman"/>
          <w:color w:val="000000" w:themeColor="text1"/>
          <w:sz w:val="24"/>
          <w:szCs w:val="24"/>
        </w:rPr>
        <w:t xml:space="preserve">), </w:t>
      </w:r>
      <w:r w:rsidR="00FE3B93" w:rsidRPr="00FE3B93">
        <w:rPr>
          <w:rFonts w:ascii="Times New Roman" w:hAnsi="Times New Roman" w:cs="Times New Roman"/>
          <w:color w:val="000000" w:themeColor="text1"/>
          <w:sz w:val="24"/>
          <w:szCs w:val="24"/>
        </w:rPr>
        <w:t xml:space="preserve">članaka 36. i 62. Statuta Grada Vinkovaca („Službeni glasnik“ Grada Vinkovaca broj 2/21), </w:t>
      </w:r>
      <w:r w:rsidR="00D41A05" w:rsidRPr="00FE3B93">
        <w:rPr>
          <w:rFonts w:ascii="Times New Roman" w:hAnsi="Times New Roman" w:cs="Times New Roman"/>
          <w:color w:val="000000" w:themeColor="text1"/>
          <w:sz w:val="24"/>
          <w:szCs w:val="24"/>
        </w:rPr>
        <w:t>donosi</w:t>
      </w:r>
    </w:p>
    <w:p w14:paraId="16499998" w14:textId="77777777" w:rsidR="00DB2276" w:rsidRPr="00645E71" w:rsidRDefault="00DB2276" w:rsidP="00D41A05">
      <w:pPr>
        <w:spacing w:line="276" w:lineRule="auto"/>
        <w:ind w:firstLine="708"/>
        <w:jc w:val="both"/>
        <w:rPr>
          <w:rFonts w:ascii="Times New Roman" w:hAnsi="Times New Roman" w:cs="Times New Roman"/>
          <w:sz w:val="24"/>
          <w:szCs w:val="24"/>
        </w:rPr>
      </w:pPr>
    </w:p>
    <w:p w14:paraId="74457287" w14:textId="77777777" w:rsidR="007F2BF8" w:rsidRDefault="003D478C" w:rsidP="007F2BF8">
      <w:pPr>
        <w:spacing w:after="0" w:line="276" w:lineRule="auto"/>
        <w:jc w:val="center"/>
        <w:rPr>
          <w:rFonts w:ascii="Times New Roman" w:hAnsi="Times New Roman" w:cs="Times New Roman"/>
          <w:b/>
          <w:bCs/>
          <w:sz w:val="24"/>
          <w:szCs w:val="24"/>
        </w:rPr>
      </w:pPr>
      <w:r w:rsidRPr="00645E71">
        <w:rPr>
          <w:rFonts w:ascii="Times New Roman" w:hAnsi="Times New Roman" w:cs="Times New Roman"/>
          <w:b/>
          <w:bCs/>
          <w:sz w:val="24"/>
          <w:szCs w:val="24"/>
        </w:rPr>
        <w:t>PROGRAM</w:t>
      </w:r>
      <w:r w:rsidR="00DB2276">
        <w:rPr>
          <w:rFonts w:ascii="Times New Roman" w:hAnsi="Times New Roman" w:cs="Times New Roman"/>
          <w:b/>
          <w:bCs/>
          <w:sz w:val="24"/>
          <w:szCs w:val="24"/>
        </w:rPr>
        <w:t xml:space="preserve"> </w:t>
      </w:r>
      <w:r w:rsidR="00DB2276" w:rsidRPr="00645E71">
        <w:rPr>
          <w:rFonts w:ascii="Times New Roman" w:hAnsi="Times New Roman" w:cs="Times New Roman"/>
          <w:b/>
          <w:bCs/>
          <w:sz w:val="24"/>
          <w:szCs w:val="24"/>
        </w:rPr>
        <w:t xml:space="preserve">POTICANJA POLJOPRIVREDE </w:t>
      </w:r>
    </w:p>
    <w:p w14:paraId="3CF189B2" w14:textId="5426F873" w:rsidR="003D478C" w:rsidRPr="00645E71" w:rsidRDefault="00DB2276" w:rsidP="007F2BF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645E71">
        <w:rPr>
          <w:rFonts w:ascii="Times New Roman" w:hAnsi="Times New Roman" w:cs="Times New Roman"/>
          <w:b/>
          <w:bCs/>
          <w:sz w:val="24"/>
          <w:szCs w:val="24"/>
        </w:rPr>
        <w:t>A PODRUČJU GRADA</w:t>
      </w:r>
      <w:r>
        <w:rPr>
          <w:rFonts w:ascii="Times New Roman" w:hAnsi="Times New Roman" w:cs="Times New Roman"/>
          <w:b/>
          <w:bCs/>
          <w:sz w:val="24"/>
          <w:szCs w:val="24"/>
        </w:rPr>
        <w:t xml:space="preserve"> </w:t>
      </w:r>
      <w:r w:rsidRPr="00645E71">
        <w:rPr>
          <w:rFonts w:ascii="Times New Roman" w:hAnsi="Times New Roman" w:cs="Times New Roman"/>
          <w:b/>
          <w:bCs/>
          <w:sz w:val="24"/>
          <w:szCs w:val="24"/>
        </w:rPr>
        <w:t>VINKOVACA ZA 202</w:t>
      </w:r>
      <w:r w:rsidR="0001189E">
        <w:rPr>
          <w:rFonts w:ascii="Times New Roman" w:hAnsi="Times New Roman" w:cs="Times New Roman"/>
          <w:b/>
          <w:bCs/>
          <w:sz w:val="24"/>
          <w:szCs w:val="24"/>
        </w:rPr>
        <w:t>4</w:t>
      </w:r>
      <w:r w:rsidRPr="00645E71">
        <w:rPr>
          <w:rFonts w:ascii="Times New Roman" w:hAnsi="Times New Roman" w:cs="Times New Roman"/>
          <w:b/>
          <w:bCs/>
          <w:sz w:val="24"/>
          <w:szCs w:val="24"/>
        </w:rPr>
        <w:t>.-202</w:t>
      </w:r>
      <w:r w:rsidR="0001189E">
        <w:rPr>
          <w:rFonts w:ascii="Times New Roman" w:hAnsi="Times New Roman" w:cs="Times New Roman"/>
          <w:b/>
          <w:bCs/>
          <w:sz w:val="24"/>
          <w:szCs w:val="24"/>
        </w:rPr>
        <w:t>8</w:t>
      </w:r>
      <w:r w:rsidRPr="00645E71">
        <w:rPr>
          <w:rFonts w:ascii="Times New Roman" w:hAnsi="Times New Roman" w:cs="Times New Roman"/>
          <w:b/>
          <w:bCs/>
          <w:sz w:val="24"/>
          <w:szCs w:val="24"/>
        </w:rPr>
        <w:t>. GODINU</w:t>
      </w:r>
    </w:p>
    <w:p w14:paraId="193C522D" w14:textId="1B249063" w:rsidR="003D478C" w:rsidRDefault="003D478C" w:rsidP="00365DFB">
      <w:pPr>
        <w:spacing w:line="276" w:lineRule="auto"/>
        <w:jc w:val="center"/>
        <w:rPr>
          <w:rFonts w:ascii="Times New Roman" w:hAnsi="Times New Roman" w:cs="Times New Roman"/>
          <w:sz w:val="24"/>
          <w:szCs w:val="24"/>
        </w:rPr>
      </w:pPr>
    </w:p>
    <w:p w14:paraId="64C3EC05" w14:textId="77777777" w:rsidR="007F2BF8" w:rsidRPr="00645E71" w:rsidRDefault="007F2BF8" w:rsidP="00365DFB">
      <w:pPr>
        <w:spacing w:line="276" w:lineRule="auto"/>
        <w:jc w:val="center"/>
        <w:rPr>
          <w:rFonts w:ascii="Times New Roman" w:hAnsi="Times New Roman" w:cs="Times New Roman"/>
          <w:sz w:val="24"/>
          <w:szCs w:val="24"/>
        </w:rPr>
      </w:pPr>
    </w:p>
    <w:p w14:paraId="3A293A07" w14:textId="77777777" w:rsidR="00280101" w:rsidRPr="00645E71" w:rsidRDefault="00280101" w:rsidP="00365DFB">
      <w:pPr>
        <w:spacing w:line="276" w:lineRule="auto"/>
        <w:jc w:val="both"/>
        <w:rPr>
          <w:rFonts w:ascii="Times New Roman" w:hAnsi="Times New Roman" w:cs="Times New Roman"/>
          <w:b/>
          <w:bCs/>
          <w:sz w:val="24"/>
          <w:szCs w:val="24"/>
        </w:rPr>
      </w:pPr>
      <w:r w:rsidRPr="00645E71">
        <w:rPr>
          <w:rFonts w:ascii="Times New Roman" w:hAnsi="Times New Roman" w:cs="Times New Roman"/>
          <w:b/>
          <w:bCs/>
          <w:sz w:val="24"/>
          <w:szCs w:val="24"/>
        </w:rPr>
        <w:t>I.</w:t>
      </w:r>
      <w:r w:rsidRPr="00645E71">
        <w:rPr>
          <w:rFonts w:ascii="Times New Roman" w:hAnsi="Times New Roman" w:cs="Times New Roman"/>
          <w:b/>
          <w:bCs/>
          <w:sz w:val="24"/>
          <w:szCs w:val="24"/>
        </w:rPr>
        <w:tab/>
        <w:t>OPĆE ODREDBE</w:t>
      </w:r>
    </w:p>
    <w:p w14:paraId="5AA3E26D" w14:textId="77777777" w:rsidR="00280101" w:rsidRPr="00645E71" w:rsidRDefault="00280101" w:rsidP="00365DFB">
      <w:pPr>
        <w:spacing w:line="276" w:lineRule="auto"/>
        <w:jc w:val="both"/>
        <w:rPr>
          <w:rFonts w:ascii="Times New Roman" w:hAnsi="Times New Roman" w:cs="Times New Roman"/>
          <w:b/>
          <w:bCs/>
          <w:sz w:val="24"/>
          <w:szCs w:val="24"/>
        </w:rPr>
      </w:pPr>
    </w:p>
    <w:p w14:paraId="5C325F2A" w14:textId="77777777" w:rsidR="00280101" w:rsidRPr="00645E71" w:rsidRDefault="00280101" w:rsidP="00365DFB">
      <w:pPr>
        <w:spacing w:line="276" w:lineRule="auto"/>
        <w:jc w:val="center"/>
        <w:rPr>
          <w:rFonts w:ascii="Times New Roman" w:hAnsi="Times New Roman" w:cs="Times New Roman"/>
          <w:b/>
          <w:bCs/>
          <w:sz w:val="24"/>
          <w:szCs w:val="24"/>
        </w:rPr>
      </w:pPr>
      <w:r w:rsidRPr="00645E71">
        <w:rPr>
          <w:rFonts w:ascii="Times New Roman" w:hAnsi="Times New Roman" w:cs="Times New Roman"/>
          <w:b/>
          <w:bCs/>
          <w:sz w:val="24"/>
          <w:szCs w:val="24"/>
        </w:rPr>
        <w:t>Članak 1.</w:t>
      </w:r>
    </w:p>
    <w:p w14:paraId="1379B9DC" w14:textId="570B02DB" w:rsidR="003D478C" w:rsidRPr="00645E71" w:rsidRDefault="003D478C" w:rsidP="00910863">
      <w:pPr>
        <w:spacing w:line="276" w:lineRule="auto"/>
        <w:ind w:firstLine="708"/>
        <w:jc w:val="both"/>
        <w:rPr>
          <w:rFonts w:ascii="Times New Roman" w:hAnsi="Times New Roman" w:cs="Times New Roman"/>
          <w:sz w:val="24"/>
          <w:szCs w:val="24"/>
        </w:rPr>
      </w:pPr>
      <w:r w:rsidRPr="00645E71">
        <w:rPr>
          <w:rFonts w:ascii="Times New Roman" w:hAnsi="Times New Roman" w:cs="Times New Roman"/>
          <w:sz w:val="24"/>
          <w:szCs w:val="24"/>
        </w:rPr>
        <w:t>Program poticanja poljoprivrede na području grada Vinkovaca</w:t>
      </w:r>
      <w:r w:rsidR="0001189E">
        <w:rPr>
          <w:rFonts w:ascii="Times New Roman" w:hAnsi="Times New Roman" w:cs="Times New Roman"/>
          <w:sz w:val="24"/>
          <w:szCs w:val="24"/>
        </w:rPr>
        <w:t xml:space="preserve"> za 2024.-2028. godinu</w:t>
      </w:r>
      <w:r w:rsidRPr="00645E71">
        <w:rPr>
          <w:rFonts w:ascii="Times New Roman" w:hAnsi="Times New Roman" w:cs="Times New Roman"/>
          <w:sz w:val="24"/>
          <w:szCs w:val="24"/>
        </w:rPr>
        <w:t xml:space="preserve"> (u daljnjem tekstu: Program) </w:t>
      </w:r>
      <w:r w:rsidR="0001189E">
        <w:rPr>
          <w:rFonts w:ascii="Times New Roman" w:hAnsi="Times New Roman" w:cs="Times New Roman"/>
          <w:sz w:val="24"/>
          <w:szCs w:val="24"/>
        </w:rPr>
        <w:t>donosi se radi daljnjeg razvoja poljoprivrede, poljoprivredne i prehrambene proizvodnje te zaštite vrijednosti rulnog prostora kroz</w:t>
      </w:r>
      <w:r w:rsidRPr="00645E71">
        <w:rPr>
          <w:rFonts w:ascii="Times New Roman" w:hAnsi="Times New Roman" w:cs="Times New Roman"/>
          <w:sz w:val="24"/>
          <w:szCs w:val="24"/>
        </w:rPr>
        <w:t xml:space="preserve"> </w:t>
      </w:r>
      <w:r w:rsidR="0070319C" w:rsidRPr="00645E71">
        <w:rPr>
          <w:rFonts w:ascii="Times New Roman" w:hAnsi="Times New Roman" w:cs="Times New Roman"/>
          <w:sz w:val="24"/>
          <w:szCs w:val="24"/>
        </w:rPr>
        <w:t>dodjel</w:t>
      </w:r>
      <w:r w:rsidR="0001189E">
        <w:rPr>
          <w:rFonts w:ascii="Times New Roman" w:hAnsi="Times New Roman" w:cs="Times New Roman"/>
          <w:sz w:val="24"/>
          <w:szCs w:val="24"/>
        </w:rPr>
        <w:t>u</w:t>
      </w:r>
      <w:r w:rsidR="0070319C" w:rsidRPr="00645E71">
        <w:rPr>
          <w:rFonts w:ascii="Times New Roman" w:hAnsi="Times New Roman" w:cs="Times New Roman"/>
          <w:sz w:val="24"/>
          <w:szCs w:val="24"/>
        </w:rPr>
        <w:t xml:space="preserve"> potpora male vrijednosti</w:t>
      </w:r>
      <w:r w:rsidR="004D4220" w:rsidRPr="00645E71">
        <w:rPr>
          <w:rFonts w:ascii="Times New Roman" w:hAnsi="Times New Roman" w:cs="Times New Roman"/>
          <w:sz w:val="24"/>
          <w:szCs w:val="24"/>
        </w:rPr>
        <w:t>.</w:t>
      </w:r>
    </w:p>
    <w:p w14:paraId="3FDBDA1B" w14:textId="4D6C14E1" w:rsidR="003D478C" w:rsidRPr="00645E71" w:rsidRDefault="003D478C"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Program obuhvaća sljedeće mjere</w:t>
      </w:r>
      <w:r w:rsidR="0001189E">
        <w:rPr>
          <w:rFonts w:ascii="Times New Roman" w:hAnsi="Times New Roman" w:cs="Times New Roman"/>
          <w:sz w:val="24"/>
          <w:szCs w:val="24"/>
        </w:rPr>
        <w:t xml:space="preserve"> i aktivnosti</w:t>
      </w:r>
      <w:r w:rsidRPr="00645E71">
        <w:rPr>
          <w:rFonts w:ascii="Times New Roman" w:hAnsi="Times New Roman" w:cs="Times New Roman"/>
          <w:sz w:val="24"/>
          <w:szCs w:val="24"/>
        </w:rPr>
        <w:t xml:space="preserve"> potpore:</w:t>
      </w:r>
    </w:p>
    <w:p w14:paraId="704B0596" w14:textId="77777777" w:rsidR="003D478C" w:rsidRPr="00645E71" w:rsidRDefault="003D478C"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MJERA 1 – Ulaganja u sektore voćarstva, povrtlarstva i cvjećarstva</w:t>
      </w:r>
    </w:p>
    <w:p w14:paraId="09224C26" w14:textId="272F04A4" w:rsidR="003D478C" w:rsidRPr="00645E71" w:rsidRDefault="003D478C"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MJERA 2</w:t>
      </w:r>
      <w:r w:rsidR="004D4220" w:rsidRPr="00645E71">
        <w:rPr>
          <w:rFonts w:ascii="Times New Roman" w:hAnsi="Times New Roman" w:cs="Times New Roman"/>
          <w:sz w:val="24"/>
          <w:szCs w:val="24"/>
        </w:rPr>
        <w:t xml:space="preserve"> –</w:t>
      </w:r>
      <w:r w:rsidRPr="00645E71">
        <w:rPr>
          <w:rFonts w:ascii="Times New Roman" w:hAnsi="Times New Roman" w:cs="Times New Roman"/>
          <w:sz w:val="24"/>
          <w:szCs w:val="24"/>
        </w:rPr>
        <w:t xml:space="preserve"> Ulaganje u sektor stočarstva i peradarstva</w:t>
      </w:r>
    </w:p>
    <w:p w14:paraId="03CFFCA4" w14:textId="77777777" w:rsidR="003D478C" w:rsidRPr="00645E71" w:rsidRDefault="003D478C"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MJERA 3 – Ekološka proizvodnja u poljoprivredi</w:t>
      </w:r>
    </w:p>
    <w:p w14:paraId="5D1BC0D8" w14:textId="77777777" w:rsidR="003D478C" w:rsidRPr="00645E71" w:rsidRDefault="003D478C"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lastRenderedPageBreak/>
        <w:t>MJERA 4 – Pčelarska proizvodnja</w:t>
      </w:r>
    </w:p>
    <w:p w14:paraId="0CC21130" w14:textId="02F1A350" w:rsidR="003D478C" w:rsidRPr="00645E71" w:rsidRDefault="003D478C"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MJERA 5 – Gljivarska proizvodnja</w:t>
      </w:r>
    </w:p>
    <w:p w14:paraId="0B12DB2E" w14:textId="78F8A8F7" w:rsidR="00725A89" w:rsidRPr="00645E71" w:rsidRDefault="00725A89"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MJERA 6 - Početnici</w:t>
      </w:r>
    </w:p>
    <w:p w14:paraId="0C1A1570" w14:textId="0C2EB4E3" w:rsidR="003D478C" w:rsidRDefault="003D478C"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MJERA </w:t>
      </w:r>
      <w:r w:rsidR="00725A89" w:rsidRPr="00645E71">
        <w:rPr>
          <w:rFonts w:ascii="Times New Roman" w:hAnsi="Times New Roman" w:cs="Times New Roman"/>
          <w:sz w:val="24"/>
          <w:szCs w:val="24"/>
        </w:rPr>
        <w:t>7</w:t>
      </w:r>
      <w:r w:rsidRPr="00645E71">
        <w:rPr>
          <w:rFonts w:ascii="Times New Roman" w:hAnsi="Times New Roman" w:cs="Times New Roman"/>
          <w:sz w:val="24"/>
          <w:szCs w:val="24"/>
        </w:rPr>
        <w:t xml:space="preserve"> – Ulaganje u</w:t>
      </w:r>
      <w:r w:rsidR="00013585" w:rsidRPr="00645E71">
        <w:rPr>
          <w:rFonts w:ascii="Times New Roman" w:hAnsi="Times New Roman" w:cs="Times New Roman"/>
          <w:sz w:val="24"/>
          <w:szCs w:val="24"/>
        </w:rPr>
        <w:t xml:space="preserve"> preradu i</w:t>
      </w:r>
      <w:r w:rsidRPr="00645E71">
        <w:rPr>
          <w:rFonts w:ascii="Times New Roman" w:hAnsi="Times New Roman" w:cs="Times New Roman"/>
          <w:sz w:val="24"/>
          <w:szCs w:val="24"/>
        </w:rPr>
        <w:t xml:space="preserve"> nova tržišta</w:t>
      </w:r>
    </w:p>
    <w:p w14:paraId="3BDA01B2" w14:textId="6B7FF0CD" w:rsidR="0001189E" w:rsidRPr="00645E71" w:rsidRDefault="0001189E" w:rsidP="00365DF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MJERA 8 – Ulaganja u ruralni </w:t>
      </w:r>
      <w:r w:rsidR="00896ED7">
        <w:rPr>
          <w:rFonts w:ascii="Times New Roman" w:hAnsi="Times New Roman" w:cs="Times New Roman"/>
          <w:sz w:val="24"/>
          <w:szCs w:val="24"/>
        </w:rPr>
        <w:t>turizam</w:t>
      </w:r>
    </w:p>
    <w:p w14:paraId="06FC534E" w14:textId="77777777" w:rsidR="00365DFB" w:rsidRPr="00645E71" w:rsidRDefault="00365DFB" w:rsidP="00365DFB">
      <w:pPr>
        <w:spacing w:line="276" w:lineRule="auto"/>
        <w:jc w:val="center"/>
        <w:rPr>
          <w:rFonts w:ascii="Times New Roman" w:hAnsi="Times New Roman" w:cs="Times New Roman"/>
          <w:b/>
          <w:bCs/>
          <w:sz w:val="24"/>
          <w:szCs w:val="24"/>
        </w:rPr>
      </w:pPr>
    </w:p>
    <w:p w14:paraId="5FB5299A" w14:textId="6A06190F" w:rsidR="003D478C" w:rsidRPr="00FE3B93" w:rsidRDefault="00280101" w:rsidP="00365DFB">
      <w:pPr>
        <w:spacing w:line="276" w:lineRule="auto"/>
        <w:jc w:val="center"/>
        <w:rPr>
          <w:rFonts w:ascii="Times New Roman" w:hAnsi="Times New Roman" w:cs="Times New Roman"/>
          <w:color w:val="000000" w:themeColor="text1"/>
          <w:sz w:val="24"/>
          <w:szCs w:val="24"/>
        </w:rPr>
      </w:pPr>
      <w:r w:rsidRPr="00FE3B93">
        <w:rPr>
          <w:rFonts w:ascii="Times New Roman" w:hAnsi="Times New Roman" w:cs="Times New Roman"/>
          <w:b/>
          <w:bCs/>
          <w:color w:val="000000" w:themeColor="text1"/>
          <w:sz w:val="24"/>
          <w:szCs w:val="24"/>
        </w:rPr>
        <w:t>Članak 2.</w:t>
      </w:r>
    </w:p>
    <w:p w14:paraId="6A94B305" w14:textId="13D1E477" w:rsidR="0001189E" w:rsidRPr="00FE3B93" w:rsidRDefault="0001189E" w:rsidP="00910863">
      <w:pPr>
        <w:spacing w:line="276" w:lineRule="auto"/>
        <w:ind w:firstLine="708"/>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Potpore koje se  dodjeljuju na temelju ovog Programa su potpore male vrijednosti temeljem Uredbe Komisije (EU) br. 1408/2013 od 18. prosinca 2013. o primjeni članaka 107. i 108. Ugovora o funkcioniranju Europske unije na potpore de minimis u poljoprivrednom sektoru (SL L 352, 24. 12. 2013.) i Uredbi Komisije (EU) 2019/316 od 21. veljače 2019. o izmjeni Uredbe (EU) br. 1408/2013 o primjeni članka 107. i 108. Ugovora o funkcioniranju Europske unije na potpore de minimis u poljoprivrednom sektoru (SL l 51/1, 22.2.2019.) i Uredbe Komisije (EU) broj 2023/2831 od 13. prosinca 2023. o primjeni članaka 107. i 108. Ugovora o funkcioniranju Europske unije na de minimis potpore (Službeni list L 2023/2831 od 15.12.2023.), koje se dodjeljuju poduzetnicima koji pružaju usluge od općeg gospodarskog interesa.          </w:t>
      </w:r>
    </w:p>
    <w:p w14:paraId="478F1EB3" w14:textId="5458B7EC" w:rsidR="003D478C" w:rsidRPr="00FE3B93" w:rsidRDefault="003D478C" w:rsidP="00910863">
      <w:pPr>
        <w:spacing w:line="276" w:lineRule="auto"/>
        <w:ind w:firstLine="708"/>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Sukladno članku 1. Uredbe 1408/2013, ovaj se Program primjenjuje na potpore dodijeljene poduzetnicima koji se bave primarnom proizvodnjom poljoprivrednih proizvoda, uz iznimku:</w:t>
      </w:r>
    </w:p>
    <w:p w14:paraId="58999F14" w14:textId="77777777" w:rsidR="003D478C" w:rsidRPr="00FE3B93" w:rsidRDefault="003D478C"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a)</w:t>
      </w:r>
      <w:r w:rsidRPr="00FE3B93">
        <w:rPr>
          <w:rFonts w:ascii="Times New Roman" w:hAnsi="Times New Roman" w:cs="Times New Roman"/>
          <w:color w:val="000000" w:themeColor="text1"/>
          <w:sz w:val="24"/>
          <w:szCs w:val="24"/>
        </w:rPr>
        <w:tab/>
        <w:t xml:space="preserve">potpora čiji je iznos određen na temelju cijene ili količine proizvoda stavljenih na tržište, </w:t>
      </w:r>
    </w:p>
    <w:p w14:paraId="1878AB3E" w14:textId="77777777" w:rsidR="003D478C" w:rsidRPr="00FE3B93" w:rsidRDefault="003D478C"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b)</w:t>
      </w:r>
      <w:r w:rsidRPr="00FE3B93">
        <w:rPr>
          <w:rFonts w:ascii="Times New Roman" w:hAnsi="Times New Roman" w:cs="Times New Roman"/>
          <w:color w:val="000000" w:themeColor="text1"/>
          <w:sz w:val="24"/>
          <w:szCs w:val="24"/>
        </w:rPr>
        <w:tab/>
        <w:t xml:space="preserve">potpora djelatnostima vezanima uz izvoz, to jest potpora koje su izravno vezane uz izvezene količine, potpora za osnivanje i upravljanje distribucijskom mrežom ili za neke druge tekuće troškove vezane uz izvoznu djelatnost, </w:t>
      </w:r>
    </w:p>
    <w:p w14:paraId="684E2F5B" w14:textId="77777777" w:rsidR="003D478C" w:rsidRPr="00FE3B93" w:rsidRDefault="003D478C"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c)</w:t>
      </w:r>
      <w:r w:rsidRPr="00FE3B93">
        <w:rPr>
          <w:rFonts w:ascii="Times New Roman" w:hAnsi="Times New Roman" w:cs="Times New Roman"/>
          <w:color w:val="000000" w:themeColor="text1"/>
          <w:sz w:val="24"/>
          <w:szCs w:val="24"/>
        </w:rPr>
        <w:tab/>
        <w:t xml:space="preserve">potpora uvjetovanih korištenjem domaćih umjesto uvoznih proizvoda. </w:t>
      </w:r>
    </w:p>
    <w:p w14:paraId="1A7B9AFD" w14:textId="1063BDC8" w:rsidR="003D478C" w:rsidRPr="00FE3B93" w:rsidRDefault="003D478C" w:rsidP="00910863">
      <w:pPr>
        <w:spacing w:line="276" w:lineRule="auto"/>
        <w:ind w:firstLine="708"/>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Sukladno članku 2. Uredbe</w:t>
      </w:r>
      <w:r w:rsidR="00A621FE" w:rsidRPr="00FE3B93">
        <w:rPr>
          <w:rFonts w:ascii="Times New Roman" w:hAnsi="Times New Roman" w:cs="Times New Roman"/>
          <w:color w:val="000000" w:themeColor="text1"/>
          <w:sz w:val="24"/>
          <w:szCs w:val="24"/>
        </w:rPr>
        <w:t xml:space="preserve"> </w:t>
      </w:r>
      <w:r w:rsidRPr="00FE3B93">
        <w:rPr>
          <w:rFonts w:ascii="Times New Roman" w:hAnsi="Times New Roman" w:cs="Times New Roman"/>
          <w:color w:val="000000" w:themeColor="text1"/>
          <w:sz w:val="24"/>
          <w:szCs w:val="24"/>
        </w:rPr>
        <w:t>1408/2013 „poljoprivredni proizvodi“ znači proizvodi iz Priloga I. Ugovora o funkcioniranju Europske unije, uz iznimku proizvoda ribarstva i akvakulture obuhvaćenih Uredbom Vijeća (EZ) br. 104/2000.</w:t>
      </w:r>
    </w:p>
    <w:p w14:paraId="12F5A917" w14:textId="00423F32" w:rsidR="0056407F" w:rsidRPr="00FE3B93" w:rsidRDefault="0056407F" w:rsidP="00910863">
      <w:pPr>
        <w:spacing w:line="276" w:lineRule="auto"/>
        <w:ind w:firstLine="708"/>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Potpore male vrijednosti u poljoprivrednom sektoru koje su odobrene prema Uredbi 1408/2013. ne smiju prelaziti iznos od </w:t>
      </w:r>
      <w:r w:rsidR="00E725D1" w:rsidRPr="00FE3B93">
        <w:rPr>
          <w:rFonts w:ascii="Times New Roman" w:hAnsi="Times New Roman" w:cs="Times New Roman"/>
          <w:color w:val="000000" w:themeColor="text1"/>
          <w:sz w:val="24"/>
          <w:szCs w:val="24"/>
        </w:rPr>
        <w:t>20</w:t>
      </w:r>
      <w:r w:rsidRPr="00FE3B93">
        <w:rPr>
          <w:rFonts w:ascii="Times New Roman" w:hAnsi="Times New Roman" w:cs="Times New Roman"/>
          <w:color w:val="000000" w:themeColor="text1"/>
          <w:sz w:val="24"/>
          <w:szCs w:val="24"/>
        </w:rPr>
        <w:t>.000</w:t>
      </w:r>
      <w:r w:rsidR="00FE3B93" w:rsidRPr="00FE3B93">
        <w:rPr>
          <w:rFonts w:ascii="Times New Roman" w:hAnsi="Times New Roman" w:cs="Times New Roman"/>
          <w:color w:val="000000" w:themeColor="text1"/>
          <w:sz w:val="24"/>
          <w:szCs w:val="24"/>
        </w:rPr>
        <w:t>,00</w:t>
      </w:r>
      <w:r w:rsidRPr="00FE3B93">
        <w:rPr>
          <w:rFonts w:ascii="Times New Roman" w:hAnsi="Times New Roman" w:cs="Times New Roman"/>
          <w:color w:val="000000" w:themeColor="text1"/>
          <w:sz w:val="24"/>
          <w:szCs w:val="24"/>
        </w:rPr>
        <w:t xml:space="preserve"> EUR-a po pojedinom korisniku u bilo kojem razdoblju unutar tri fiskalne godine. Pri tome se uzimaju u obzir sve potpore male vrijednosti neovisno o instrumentu i razini davatelja potpore male vrijednosti. U obzir se uzimaju i sredstva iz fondova EU ukoliko ih je korisnik primio kao potporu male vrijednosti, neovisno o instrumentu dodjele.</w:t>
      </w:r>
    </w:p>
    <w:p w14:paraId="75648E46" w14:textId="1F34859B" w:rsidR="0056407F" w:rsidRPr="00FE3B93" w:rsidRDefault="0056407F" w:rsidP="00910863">
      <w:pPr>
        <w:spacing w:line="276" w:lineRule="auto"/>
        <w:ind w:firstLine="708"/>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Mjere potpora pod točk</w:t>
      </w:r>
      <w:r w:rsidR="00725A89" w:rsidRPr="00FE3B93">
        <w:rPr>
          <w:rFonts w:ascii="Times New Roman" w:hAnsi="Times New Roman" w:cs="Times New Roman"/>
          <w:color w:val="000000" w:themeColor="text1"/>
          <w:sz w:val="24"/>
          <w:szCs w:val="24"/>
        </w:rPr>
        <w:t>om</w:t>
      </w:r>
      <w:r w:rsidRPr="00FE3B93">
        <w:rPr>
          <w:rFonts w:ascii="Times New Roman" w:hAnsi="Times New Roman" w:cs="Times New Roman"/>
          <w:color w:val="000000" w:themeColor="text1"/>
          <w:sz w:val="24"/>
          <w:szCs w:val="24"/>
        </w:rPr>
        <w:t xml:space="preserve"> </w:t>
      </w:r>
      <w:r w:rsidR="00725A89" w:rsidRPr="00FE3B93">
        <w:rPr>
          <w:rFonts w:ascii="Times New Roman" w:hAnsi="Times New Roman" w:cs="Times New Roman"/>
          <w:color w:val="000000" w:themeColor="text1"/>
          <w:sz w:val="24"/>
          <w:szCs w:val="24"/>
        </w:rPr>
        <w:t>7</w:t>
      </w:r>
      <w:r w:rsidRPr="00FE3B93">
        <w:rPr>
          <w:rFonts w:ascii="Times New Roman" w:hAnsi="Times New Roman" w:cs="Times New Roman"/>
          <w:color w:val="000000" w:themeColor="text1"/>
          <w:sz w:val="24"/>
          <w:szCs w:val="24"/>
        </w:rPr>
        <w:t xml:space="preserve">. usklađene su s Uredbom Komisije (EU) 1407/2013. od 18. prosinca 2013. godine o primjeni članaka 107. i 108. Ugovora o funkcioniranju Europske </w:t>
      </w:r>
      <w:r w:rsidRPr="00FE3B93">
        <w:rPr>
          <w:rFonts w:ascii="Times New Roman" w:hAnsi="Times New Roman" w:cs="Times New Roman"/>
          <w:color w:val="000000" w:themeColor="text1"/>
          <w:sz w:val="24"/>
          <w:szCs w:val="24"/>
        </w:rPr>
        <w:lastRenderedPageBreak/>
        <w:t>unije (</w:t>
      </w:r>
      <w:r w:rsidR="00A621FE" w:rsidRPr="00FE3B93">
        <w:rPr>
          <w:rFonts w:ascii="Times New Roman" w:hAnsi="Times New Roman" w:cs="Times New Roman"/>
          <w:color w:val="000000" w:themeColor="text1"/>
          <w:sz w:val="24"/>
          <w:szCs w:val="24"/>
        </w:rPr>
        <w:t>„</w:t>
      </w:r>
      <w:r w:rsidRPr="00FE3B93">
        <w:rPr>
          <w:rFonts w:ascii="Times New Roman" w:hAnsi="Times New Roman" w:cs="Times New Roman"/>
          <w:color w:val="000000" w:themeColor="text1"/>
          <w:sz w:val="24"/>
          <w:szCs w:val="24"/>
        </w:rPr>
        <w:t>Službeni list</w:t>
      </w:r>
      <w:r w:rsidR="00A621FE" w:rsidRPr="00FE3B93">
        <w:rPr>
          <w:rFonts w:ascii="Times New Roman" w:hAnsi="Times New Roman" w:cs="Times New Roman"/>
          <w:color w:val="000000" w:themeColor="text1"/>
          <w:sz w:val="24"/>
          <w:szCs w:val="24"/>
        </w:rPr>
        <w:t>“</w:t>
      </w:r>
      <w:r w:rsidRPr="00FE3B93">
        <w:rPr>
          <w:rFonts w:ascii="Times New Roman" w:hAnsi="Times New Roman" w:cs="Times New Roman"/>
          <w:color w:val="000000" w:themeColor="text1"/>
          <w:sz w:val="24"/>
          <w:szCs w:val="24"/>
        </w:rPr>
        <w:t xml:space="preserve"> Europske unije L 352/1 od 18. prosinca 2013. godine) i dodjeljuju se korisnicima u svim sektorima osim na: </w:t>
      </w:r>
    </w:p>
    <w:p w14:paraId="2DB3191A" w14:textId="77777777" w:rsidR="0056407F" w:rsidRPr="00FE3B93" w:rsidRDefault="0056407F"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a) potpore koje se dodjeljuju poduzetnicima koji djeluju u sektorima ribarstva i akvakulture kako je obuhvaćeno Uredbom (EZ) broj 104/2000 (1), </w:t>
      </w:r>
    </w:p>
    <w:p w14:paraId="4AD6D615" w14:textId="77777777" w:rsidR="0056407F" w:rsidRPr="00FE3B93" w:rsidRDefault="0056407F"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b) potpore koje se dodjeljuju poduzetnicima koji djeluju u primarnoj proizvodnji poljoprivrednih proizvoda, </w:t>
      </w:r>
    </w:p>
    <w:p w14:paraId="2EDFC317" w14:textId="77777777" w:rsidR="0056407F" w:rsidRPr="00FE3B93" w:rsidRDefault="0056407F"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c) potpore koje se dodjeljuju poduzetnicima koji djeluju u sektoru prerade i stavljanja na tržište poljoprivrednih proizvoda u sljedećim slučajevima: </w:t>
      </w:r>
    </w:p>
    <w:p w14:paraId="594C0C91" w14:textId="77777777" w:rsidR="0056407F" w:rsidRPr="00FE3B93" w:rsidRDefault="0056407F" w:rsidP="00365DFB">
      <w:pPr>
        <w:spacing w:line="276" w:lineRule="auto"/>
        <w:ind w:firstLine="708"/>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i. ako je iznos potpore fiksno utvrđen na temelju cijene ili količine takvih proizvoda kupljenih od primarnih proizvođača odnosno koje na tržište stavljaju poduzetnici u pitanju, </w:t>
      </w:r>
    </w:p>
    <w:p w14:paraId="558AEDE4" w14:textId="77777777" w:rsidR="0056407F" w:rsidRPr="00FE3B93" w:rsidRDefault="0056407F" w:rsidP="00365DFB">
      <w:pPr>
        <w:spacing w:line="276" w:lineRule="auto"/>
        <w:ind w:firstLine="708"/>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ii. ako su potpore uvjetovane njegovim djelomičnim ili potpunim prenošenjem na primarne proizvođače, </w:t>
      </w:r>
    </w:p>
    <w:p w14:paraId="4DD52E27" w14:textId="77777777" w:rsidR="0056407F" w:rsidRPr="00FE3B93" w:rsidRDefault="0056407F"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d) potpore za djelatnosti usmjerene izvozu u treće zemlje ili države članice, odnosno potpore koje su izravno povezane s izvezenim količinama, s uspostavom i funkcioniranjem distribucijske mreže ili s drugim troškovima povezanim s izvoznom djelatnošću, </w:t>
      </w:r>
    </w:p>
    <w:p w14:paraId="06585E58" w14:textId="77777777" w:rsidR="0056407F" w:rsidRPr="00FE3B93" w:rsidRDefault="0056407F"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e) potpore koje su uvjetovane uporabom domaćih proizvoda umjesto uvezenih. </w:t>
      </w:r>
    </w:p>
    <w:p w14:paraId="07281716" w14:textId="68FC0737" w:rsidR="0056407F" w:rsidRPr="00FE3B93" w:rsidRDefault="0056407F" w:rsidP="00910863">
      <w:pPr>
        <w:spacing w:line="276" w:lineRule="auto"/>
        <w:ind w:firstLine="708"/>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Potpore male vrijednosti koje su odobrene prema Uredbi komisije 1407/2013. od 18. prosinca 2013. godine ne smiju prelaziti iznos od 200.000 EUR-a po pojedinom korisniku u bilo kojem razdoblju unutar tri fiskalne godine. Navedena gornja granica se primjenjuje bez obzira na oblik potpore male vrijednosti ili cilj koji se namjerava postići, te neovisno o tome da li se potpora koju dodjeljuje država članica u cijelosti ili djelomično financira iz sredstava koja su podrijetlom iz Europske unije.</w:t>
      </w:r>
    </w:p>
    <w:p w14:paraId="27ADC2BE" w14:textId="77777777" w:rsidR="00365DFB" w:rsidRPr="00FE3B93" w:rsidRDefault="00365DFB" w:rsidP="00365DFB">
      <w:pPr>
        <w:spacing w:line="276" w:lineRule="auto"/>
        <w:jc w:val="both"/>
        <w:rPr>
          <w:rFonts w:ascii="Times New Roman" w:hAnsi="Times New Roman" w:cs="Times New Roman"/>
          <w:color w:val="000000" w:themeColor="text1"/>
          <w:sz w:val="24"/>
          <w:szCs w:val="24"/>
        </w:rPr>
      </w:pPr>
    </w:p>
    <w:p w14:paraId="3A8D7FBB" w14:textId="77777777" w:rsidR="00280101" w:rsidRPr="00FE3B93" w:rsidRDefault="00280101" w:rsidP="00365DFB">
      <w:pPr>
        <w:spacing w:after="0" w:line="276" w:lineRule="auto"/>
        <w:jc w:val="both"/>
        <w:rPr>
          <w:rFonts w:ascii="Times New Roman" w:hAnsi="Times New Roman" w:cs="Times New Roman"/>
          <w:b/>
          <w:bCs/>
          <w:color w:val="000000" w:themeColor="text1"/>
          <w:sz w:val="24"/>
          <w:szCs w:val="24"/>
        </w:rPr>
      </w:pPr>
      <w:r w:rsidRPr="00FE3B93">
        <w:rPr>
          <w:rFonts w:ascii="Times New Roman" w:hAnsi="Times New Roman" w:cs="Times New Roman"/>
          <w:b/>
          <w:bCs/>
          <w:color w:val="000000" w:themeColor="text1"/>
          <w:sz w:val="24"/>
          <w:szCs w:val="24"/>
        </w:rPr>
        <w:t>II. KORISNICI PROGRAMA</w:t>
      </w:r>
    </w:p>
    <w:p w14:paraId="6169FFEC" w14:textId="77777777" w:rsidR="00280101" w:rsidRPr="00FE3B93" w:rsidRDefault="00280101" w:rsidP="00365DFB">
      <w:pPr>
        <w:spacing w:after="0" w:line="276" w:lineRule="auto"/>
        <w:jc w:val="both"/>
        <w:rPr>
          <w:rFonts w:ascii="Times New Roman" w:hAnsi="Times New Roman" w:cs="Times New Roman"/>
          <w:b/>
          <w:bCs/>
          <w:color w:val="000000" w:themeColor="text1"/>
          <w:sz w:val="24"/>
          <w:szCs w:val="24"/>
        </w:rPr>
      </w:pPr>
    </w:p>
    <w:p w14:paraId="71D19798" w14:textId="5B39B738" w:rsidR="000B53D2" w:rsidRPr="00FE3B93" w:rsidRDefault="0056407F" w:rsidP="008A40E9">
      <w:pPr>
        <w:spacing w:after="0" w:line="276" w:lineRule="auto"/>
        <w:ind w:firstLine="708"/>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Prihvatljivi prijavitelji Programa bit će definirani u Javnom pozivu po svakoj pojedinoj mjeri uz uvjet kako </w:t>
      </w:r>
      <w:r w:rsidR="00280101" w:rsidRPr="00FE3B93">
        <w:rPr>
          <w:rFonts w:ascii="Times New Roman" w:hAnsi="Times New Roman" w:cs="Times New Roman"/>
          <w:color w:val="000000" w:themeColor="text1"/>
          <w:sz w:val="24"/>
          <w:szCs w:val="24"/>
        </w:rPr>
        <w:t>mora</w:t>
      </w:r>
      <w:r w:rsidRPr="00FE3B93">
        <w:rPr>
          <w:rFonts w:ascii="Times New Roman" w:hAnsi="Times New Roman" w:cs="Times New Roman"/>
          <w:color w:val="000000" w:themeColor="text1"/>
          <w:sz w:val="24"/>
          <w:szCs w:val="24"/>
        </w:rPr>
        <w:t>ju</w:t>
      </w:r>
      <w:r w:rsidR="00280101" w:rsidRPr="00FE3B93">
        <w:rPr>
          <w:rFonts w:ascii="Times New Roman" w:hAnsi="Times New Roman" w:cs="Times New Roman"/>
          <w:color w:val="000000" w:themeColor="text1"/>
          <w:sz w:val="24"/>
          <w:szCs w:val="24"/>
        </w:rPr>
        <w:t xml:space="preserve"> imati sjedište ili prebivalište, odnosno </w:t>
      </w:r>
      <w:r w:rsidRPr="00FE3B93">
        <w:rPr>
          <w:rFonts w:ascii="Times New Roman" w:hAnsi="Times New Roman" w:cs="Times New Roman"/>
          <w:color w:val="000000" w:themeColor="text1"/>
          <w:sz w:val="24"/>
          <w:szCs w:val="24"/>
        </w:rPr>
        <w:t xml:space="preserve">realizaciju </w:t>
      </w:r>
      <w:r w:rsidR="00280101" w:rsidRPr="00FE3B93">
        <w:rPr>
          <w:rFonts w:ascii="Times New Roman" w:hAnsi="Times New Roman" w:cs="Times New Roman"/>
          <w:color w:val="000000" w:themeColor="text1"/>
          <w:sz w:val="24"/>
          <w:szCs w:val="24"/>
        </w:rPr>
        <w:t>ulaganj</w:t>
      </w:r>
      <w:r w:rsidRPr="00FE3B93">
        <w:rPr>
          <w:rFonts w:ascii="Times New Roman" w:hAnsi="Times New Roman" w:cs="Times New Roman"/>
          <w:color w:val="000000" w:themeColor="text1"/>
          <w:sz w:val="24"/>
          <w:szCs w:val="24"/>
        </w:rPr>
        <w:t>a</w:t>
      </w:r>
      <w:r w:rsidR="00280101" w:rsidRPr="00FE3B93">
        <w:rPr>
          <w:rFonts w:ascii="Times New Roman" w:hAnsi="Times New Roman" w:cs="Times New Roman"/>
          <w:color w:val="000000" w:themeColor="text1"/>
          <w:sz w:val="24"/>
          <w:szCs w:val="24"/>
        </w:rPr>
        <w:t xml:space="preserve"> na području grada Vinkovaca.</w:t>
      </w:r>
    </w:p>
    <w:p w14:paraId="7465AA26" w14:textId="63047F28" w:rsidR="00907D7C" w:rsidRPr="00FE3B93" w:rsidRDefault="00907D7C" w:rsidP="00910863">
      <w:pPr>
        <w:spacing w:after="0" w:line="276" w:lineRule="auto"/>
        <w:ind w:firstLine="708"/>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Korisnici potpora iz ovog Programa mogu biti poljoprivredna gospodarstva upisana u Upisnik poljoprivrednih gospodarstava, koja imaju proizvodne kapacitete na području </w:t>
      </w:r>
      <w:r w:rsidR="008A40E9" w:rsidRPr="00FE3B93">
        <w:rPr>
          <w:rFonts w:ascii="Times New Roman" w:hAnsi="Times New Roman" w:cs="Times New Roman"/>
          <w:color w:val="000000" w:themeColor="text1"/>
          <w:sz w:val="24"/>
          <w:szCs w:val="24"/>
        </w:rPr>
        <w:t>g</w:t>
      </w:r>
      <w:r w:rsidRPr="00FE3B93">
        <w:rPr>
          <w:rFonts w:ascii="Times New Roman" w:hAnsi="Times New Roman" w:cs="Times New Roman"/>
          <w:color w:val="000000" w:themeColor="text1"/>
          <w:sz w:val="24"/>
          <w:szCs w:val="24"/>
        </w:rPr>
        <w:t>rada Vinkovaca s podmirenim obvezama prema RH i Grad</w:t>
      </w:r>
      <w:r w:rsidR="0001189E" w:rsidRPr="00FE3B93">
        <w:rPr>
          <w:rFonts w:ascii="Times New Roman" w:hAnsi="Times New Roman" w:cs="Times New Roman"/>
          <w:color w:val="000000" w:themeColor="text1"/>
          <w:sz w:val="24"/>
          <w:szCs w:val="24"/>
        </w:rPr>
        <w:t xml:space="preserve">u </w:t>
      </w:r>
      <w:r w:rsidRPr="00FE3B93">
        <w:rPr>
          <w:rFonts w:ascii="Times New Roman" w:hAnsi="Times New Roman" w:cs="Times New Roman"/>
          <w:color w:val="000000" w:themeColor="text1"/>
          <w:sz w:val="24"/>
          <w:szCs w:val="24"/>
        </w:rPr>
        <w:t>Vinkov</w:t>
      </w:r>
      <w:r w:rsidR="0001189E" w:rsidRPr="00FE3B93">
        <w:rPr>
          <w:rFonts w:ascii="Times New Roman" w:hAnsi="Times New Roman" w:cs="Times New Roman"/>
          <w:color w:val="000000" w:themeColor="text1"/>
          <w:sz w:val="24"/>
          <w:szCs w:val="24"/>
        </w:rPr>
        <w:t>cima</w:t>
      </w:r>
      <w:r w:rsidRPr="00FE3B93">
        <w:rPr>
          <w:rFonts w:ascii="Times New Roman" w:hAnsi="Times New Roman" w:cs="Times New Roman"/>
          <w:color w:val="000000" w:themeColor="text1"/>
          <w:sz w:val="24"/>
          <w:szCs w:val="24"/>
        </w:rPr>
        <w:t xml:space="preserve">. Iznimno, korisnici potpora iz ovog </w:t>
      </w:r>
      <w:r w:rsidR="0001189E" w:rsidRPr="00FE3B93">
        <w:rPr>
          <w:rFonts w:ascii="Times New Roman" w:hAnsi="Times New Roman" w:cs="Times New Roman"/>
          <w:color w:val="000000" w:themeColor="text1"/>
          <w:sz w:val="24"/>
          <w:szCs w:val="24"/>
        </w:rPr>
        <w:t>P</w:t>
      </w:r>
      <w:r w:rsidRPr="00FE3B93">
        <w:rPr>
          <w:rFonts w:ascii="Times New Roman" w:hAnsi="Times New Roman" w:cs="Times New Roman"/>
          <w:color w:val="000000" w:themeColor="text1"/>
          <w:sz w:val="24"/>
          <w:szCs w:val="24"/>
        </w:rPr>
        <w:t>rograma mogu biti</w:t>
      </w:r>
      <w:r w:rsidR="0001189E" w:rsidRPr="00FE3B93">
        <w:rPr>
          <w:rFonts w:ascii="Times New Roman" w:hAnsi="Times New Roman" w:cs="Times New Roman"/>
          <w:color w:val="000000" w:themeColor="text1"/>
          <w:sz w:val="24"/>
          <w:szCs w:val="24"/>
        </w:rPr>
        <w:t>, ako je Natječajem tako definirano,</w:t>
      </w:r>
      <w:r w:rsidRPr="00FE3B93">
        <w:rPr>
          <w:rFonts w:ascii="Times New Roman" w:hAnsi="Times New Roman" w:cs="Times New Roman"/>
          <w:color w:val="000000" w:themeColor="text1"/>
          <w:sz w:val="24"/>
          <w:szCs w:val="24"/>
        </w:rPr>
        <w:t xml:space="preserve"> </w:t>
      </w:r>
      <w:r w:rsidR="00A4579F" w:rsidRPr="00FE3B93">
        <w:rPr>
          <w:rFonts w:ascii="Times New Roman" w:hAnsi="Times New Roman" w:cs="Times New Roman"/>
          <w:color w:val="000000" w:themeColor="text1"/>
          <w:sz w:val="24"/>
          <w:szCs w:val="24"/>
        </w:rPr>
        <w:t>udruge i</w:t>
      </w:r>
      <w:r w:rsidRPr="00FE3B93">
        <w:rPr>
          <w:rFonts w:ascii="Times New Roman" w:hAnsi="Times New Roman" w:cs="Times New Roman"/>
          <w:color w:val="000000" w:themeColor="text1"/>
          <w:sz w:val="24"/>
          <w:szCs w:val="24"/>
        </w:rPr>
        <w:t xml:space="preserve"> fizičke osobe ukoliko se prijavljuju za Mjere 4-</w:t>
      </w:r>
      <w:r w:rsidR="0001189E" w:rsidRPr="00FE3B93">
        <w:rPr>
          <w:rFonts w:ascii="Times New Roman" w:hAnsi="Times New Roman" w:cs="Times New Roman"/>
          <w:color w:val="000000" w:themeColor="text1"/>
          <w:sz w:val="24"/>
          <w:szCs w:val="24"/>
        </w:rPr>
        <w:t>8</w:t>
      </w:r>
      <w:r w:rsidRPr="00FE3B93">
        <w:rPr>
          <w:rFonts w:ascii="Times New Roman" w:hAnsi="Times New Roman" w:cs="Times New Roman"/>
          <w:color w:val="000000" w:themeColor="text1"/>
          <w:sz w:val="24"/>
          <w:szCs w:val="24"/>
        </w:rPr>
        <w:t>.</w:t>
      </w:r>
    </w:p>
    <w:p w14:paraId="0031BB6A" w14:textId="270D8164" w:rsidR="000B53D2" w:rsidRPr="00FE3B93" w:rsidRDefault="000B53D2" w:rsidP="00907D7C">
      <w:pPr>
        <w:spacing w:after="0" w:line="276" w:lineRule="auto"/>
        <w:jc w:val="both"/>
        <w:rPr>
          <w:rFonts w:ascii="Times New Roman" w:hAnsi="Times New Roman" w:cs="Times New Roman"/>
          <w:color w:val="000000" w:themeColor="text1"/>
          <w:sz w:val="24"/>
          <w:szCs w:val="24"/>
        </w:rPr>
      </w:pPr>
    </w:p>
    <w:p w14:paraId="0EA4794F" w14:textId="77777777" w:rsidR="0001189E" w:rsidRPr="00FE3B93" w:rsidRDefault="0001189E" w:rsidP="00907D7C">
      <w:pPr>
        <w:spacing w:after="0" w:line="276" w:lineRule="auto"/>
        <w:jc w:val="both"/>
        <w:rPr>
          <w:rFonts w:ascii="Times New Roman" w:hAnsi="Times New Roman" w:cs="Times New Roman"/>
          <w:color w:val="000000" w:themeColor="text1"/>
          <w:sz w:val="24"/>
          <w:szCs w:val="24"/>
        </w:rPr>
      </w:pPr>
    </w:p>
    <w:p w14:paraId="4998C28A" w14:textId="77777777" w:rsidR="0001189E" w:rsidRPr="00FE3B93" w:rsidRDefault="0001189E" w:rsidP="00907D7C">
      <w:pPr>
        <w:spacing w:after="0" w:line="276" w:lineRule="auto"/>
        <w:jc w:val="both"/>
        <w:rPr>
          <w:rFonts w:ascii="Times New Roman" w:hAnsi="Times New Roman" w:cs="Times New Roman"/>
          <w:color w:val="000000" w:themeColor="text1"/>
          <w:sz w:val="24"/>
          <w:szCs w:val="24"/>
        </w:rPr>
      </w:pPr>
    </w:p>
    <w:p w14:paraId="3135AA32" w14:textId="77777777" w:rsidR="000B53D2" w:rsidRPr="00FE3B93" w:rsidRDefault="000B53D2" w:rsidP="00365DFB">
      <w:pPr>
        <w:spacing w:after="0" w:line="276" w:lineRule="auto"/>
        <w:jc w:val="both"/>
        <w:rPr>
          <w:rFonts w:ascii="Times New Roman" w:hAnsi="Times New Roman" w:cs="Times New Roman"/>
          <w:b/>
          <w:bCs/>
          <w:color w:val="000000" w:themeColor="text1"/>
          <w:sz w:val="24"/>
          <w:szCs w:val="24"/>
        </w:rPr>
      </w:pPr>
    </w:p>
    <w:p w14:paraId="234811C4" w14:textId="61FFE65F" w:rsidR="00280101" w:rsidRPr="00FE3B93" w:rsidRDefault="00280101" w:rsidP="00365DFB">
      <w:pPr>
        <w:spacing w:after="0" w:line="276" w:lineRule="auto"/>
        <w:jc w:val="both"/>
        <w:rPr>
          <w:rFonts w:ascii="Times New Roman" w:hAnsi="Times New Roman" w:cs="Times New Roman"/>
          <w:b/>
          <w:bCs/>
          <w:color w:val="000000" w:themeColor="text1"/>
          <w:sz w:val="24"/>
          <w:szCs w:val="24"/>
        </w:rPr>
      </w:pPr>
      <w:r w:rsidRPr="00FE3B93">
        <w:rPr>
          <w:rFonts w:ascii="Times New Roman" w:hAnsi="Times New Roman" w:cs="Times New Roman"/>
          <w:b/>
          <w:bCs/>
          <w:color w:val="000000" w:themeColor="text1"/>
          <w:sz w:val="24"/>
          <w:szCs w:val="24"/>
        </w:rPr>
        <w:t>III. NOSITELJ PROGRAMA</w:t>
      </w:r>
    </w:p>
    <w:p w14:paraId="1EDE4454" w14:textId="77777777" w:rsidR="00280101" w:rsidRPr="00FE3B93" w:rsidRDefault="00280101" w:rsidP="00365DFB">
      <w:pPr>
        <w:spacing w:after="0" w:line="276" w:lineRule="auto"/>
        <w:jc w:val="both"/>
        <w:rPr>
          <w:rFonts w:ascii="Times New Roman" w:hAnsi="Times New Roman" w:cs="Times New Roman"/>
          <w:color w:val="000000" w:themeColor="text1"/>
          <w:sz w:val="24"/>
          <w:szCs w:val="24"/>
        </w:rPr>
      </w:pPr>
    </w:p>
    <w:p w14:paraId="4FEFFFDD" w14:textId="77777777" w:rsidR="00280101" w:rsidRPr="00FE3B93" w:rsidRDefault="00280101" w:rsidP="00365DFB">
      <w:pPr>
        <w:spacing w:after="0" w:line="276" w:lineRule="auto"/>
        <w:jc w:val="center"/>
        <w:rPr>
          <w:rFonts w:ascii="Times New Roman" w:hAnsi="Times New Roman" w:cs="Times New Roman"/>
          <w:b/>
          <w:bCs/>
          <w:color w:val="000000" w:themeColor="text1"/>
          <w:sz w:val="24"/>
          <w:szCs w:val="24"/>
        </w:rPr>
      </w:pPr>
      <w:r w:rsidRPr="00FE3B93">
        <w:rPr>
          <w:rFonts w:ascii="Times New Roman" w:hAnsi="Times New Roman" w:cs="Times New Roman"/>
          <w:b/>
          <w:bCs/>
          <w:color w:val="000000" w:themeColor="text1"/>
          <w:sz w:val="24"/>
          <w:szCs w:val="24"/>
        </w:rPr>
        <w:lastRenderedPageBreak/>
        <w:t>Članak</w:t>
      </w:r>
      <w:r w:rsidR="0056407F" w:rsidRPr="00FE3B93">
        <w:rPr>
          <w:rFonts w:ascii="Times New Roman" w:hAnsi="Times New Roman" w:cs="Times New Roman"/>
          <w:b/>
          <w:bCs/>
          <w:color w:val="000000" w:themeColor="text1"/>
          <w:sz w:val="24"/>
          <w:szCs w:val="24"/>
        </w:rPr>
        <w:t xml:space="preserve"> 3</w:t>
      </w:r>
      <w:r w:rsidRPr="00FE3B93">
        <w:rPr>
          <w:rFonts w:ascii="Times New Roman" w:hAnsi="Times New Roman" w:cs="Times New Roman"/>
          <w:b/>
          <w:bCs/>
          <w:color w:val="000000" w:themeColor="text1"/>
          <w:sz w:val="24"/>
          <w:szCs w:val="24"/>
        </w:rPr>
        <w:t>.</w:t>
      </w:r>
    </w:p>
    <w:p w14:paraId="4537A7B6" w14:textId="77777777" w:rsidR="00280101" w:rsidRPr="00FE3B93" w:rsidRDefault="00280101" w:rsidP="00365DFB">
      <w:pPr>
        <w:spacing w:after="0" w:line="276" w:lineRule="auto"/>
        <w:jc w:val="center"/>
        <w:rPr>
          <w:rFonts w:ascii="Times New Roman" w:hAnsi="Times New Roman" w:cs="Times New Roman"/>
          <w:color w:val="000000" w:themeColor="text1"/>
          <w:sz w:val="24"/>
          <w:szCs w:val="24"/>
        </w:rPr>
      </w:pPr>
    </w:p>
    <w:p w14:paraId="0329D693" w14:textId="77777777" w:rsidR="00280101" w:rsidRPr="00FE3B93" w:rsidRDefault="00280101" w:rsidP="00BE123A">
      <w:pPr>
        <w:spacing w:after="0" w:line="276" w:lineRule="auto"/>
        <w:ind w:firstLine="708"/>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Nositelj provedbe ovog Programa je Grad Vinkovci, Upravi odjel gospodarstva. </w:t>
      </w:r>
    </w:p>
    <w:p w14:paraId="771976A1" w14:textId="72CF1847" w:rsidR="003D478C" w:rsidRPr="00FE3B93" w:rsidRDefault="003D478C" w:rsidP="00365DFB">
      <w:pPr>
        <w:spacing w:line="276" w:lineRule="auto"/>
        <w:jc w:val="both"/>
        <w:rPr>
          <w:rFonts w:ascii="Times New Roman" w:hAnsi="Times New Roman" w:cs="Times New Roman"/>
          <w:color w:val="000000" w:themeColor="text1"/>
          <w:sz w:val="24"/>
          <w:szCs w:val="24"/>
        </w:rPr>
      </w:pPr>
    </w:p>
    <w:p w14:paraId="0F8430D4" w14:textId="5D5200EB" w:rsidR="000B53D2" w:rsidRPr="00FE3B93" w:rsidRDefault="000B53D2" w:rsidP="00365DFB">
      <w:pPr>
        <w:spacing w:line="276" w:lineRule="auto"/>
        <w:jc w:val="both"/>
        <w:rPr>
          <w:rFonts w:ascii="Times New Roman" w:hAnsi="Times New Roman" w:cs="Times New Roman"/>
          <w:color w:val="000000" w:themeColor="text1"/>
          <w:sz w:val="24"/>
          <w:szCs w:val="24"/>
        </w:rPr>
      </w:pPr>
    </w:p>
    <w:p w14:paraId="26E8E54B" w14:textId="77777777" w:rsidR="00280101" w:rsidRPr="00FE3B93" w:rsidRDefault="00280101" w:rsidP="00365DFB">
      <w:pPr>
        <w:spacing w:line="276" w:lineRule="auto"/>
        <w:jc w:val="both"/>
        <w:rPr>
          <w:rFonts w:ascii="Times New Roman" w:hAnsi="Times New Roman" w:cs="Times New Roman"/>
          <w:b/>
          <w:bCs/>
          <w:color w:val="000000" w:themeColor="text1"/>
          <w:sz w:val="24"/>
          <w:szCs w:val="24"/>
        </w:rPr>
      </w:pPr>
      <w:r w:rsidRPr="00FE3B93">
        <w:rPr>
          <w:rFonts w:ascii="Times New Roman" w:hAnsi="Times New Roman" w:cs="Times New Roman"/>
          <w:b/>
          <w:bCs/>
          <w:color w:val="000000" w:themeColor="text1"/>
          <w:sz w:val="24"/>
          <w:szCs w:val="24"/>
        </w:rPr>
        <w:t>IV</w:t>
      </w:r>
      <w:r w:rsidR="0056407F" w:rsidRPr="00FE3B93">
        <w:rPr>
          <w:rFonts w:ascii="Times New Roman" w:hAnsi="Times New Roman" w:cs="Times New Roman"/>
          <w:b/>
          <w:bCs/>
          <w:color w:val="000000" w:themeColor="text1"/>
          <w:sz w:val="24"/>
          <w:szCs w:val="24"/>
        </w:rPr>
        <w:t>.</w:t>
      </w:r>
      <w:r w:rsidRPr="00FE3B93">
        <w:rPr>
          <w:rFonts w:ascii="Times New Roman" w:hAnsi="Times New Roman" w:cs="Times New Roman"/>
          <w:b/>
          <w:bCs/>
          <w:color w:val="000000" w:themeColor="text1"/>
          <w:sz w:val="24"/>
          <w:szCs w:val="24"/>
        </w:rPr>
        <w:t xml:space="preserve"> PODRUČJE PROGRAMA I MJERE</w:t>
      </w:r>
    </w:p>
    <w:p w14:paraId="61715829" w14:textId="77777777" w:rsidR="000B53D2" w:rsidRPr="00FE3B93" w:rsidRDefault="000B53D2" w:rsidP="00365DFB">
      <w:pPr>
        <w:spacing w:line="276" w:lineRule="auto"/>
        <w:jc w:val="center"/>
        <w:rPr>
          <w:rFonts w:ascii="Times New Roman" w:hAnsi="Times New Roman" w:cs="Times New Roman"/>
          <w:b/>
          <w:bCs/>
          <w:color w:val="000000" w:themeColor="text1"/>
          <w:sz w:val="24"/>
          <w:szCs w:val="24"/>
        </w:rPr>
      </w:pPr>
    </w:p>
    <w:p w14:paraId="4FB140E4" w14:textId="6D75F628" w:rsidR="0070319C" w:rsidRPr="00FE3B93" w:rsidRDefault="00280101" w:rsidP="00365DFB">
      <w:pPr>
        <w:spacing w:line="276" w:lineRule="auto"/>
        <w:jc w:val="center"/>
        <w:rPr>
          <w:rFonts w:ascii="Times New Roman" w:hAnsi="Times New Roman" w:cs="Times New Roman"/>
          <w:color w:val="000000" w:themeColor="text1"/>
          <w:sz w:val="24"/>
          <w:szCs w:val="24"/>
        </w:rPr>
      </w:pPr>
      <w:r w:rsidRPr="00FE3B93">
        <w:rPr>
          <w:rFonts w:ascii="Times New Roman" w:hAnsi="Times New Roman" w:cs="Times New Roman"/>
          <w:b/>
          <w:bCs/>
          <w:color w:val="000000" w:themeColor="text1"/>
          <w:sz w:val="24"/>
          <w:szCs w:val="24"/>
        </w:rPr>
        <w:t xml:space="preserve">Članak </w:t>
      </w:r>
      <w:r w:rsidR="0056407F" w:rsidRPr="00FE3B93">
        <w:rPr>
          <w:rFonts w:ascii="Times New Roman" w:hAnsi="Times New Roman" w:cs="Times New Roman"/>
          <w:b/>
          <w:bCs/>
          <w:color w:val="000000" w:themeColor="text1"/>
          <w:sz w:val="24"/>
          <w:szCs w:val="24"/>
        </w:rPr>
        <w:t>4</w:t>
      </w:r>
      <w:r w:rsidRPr="00FE3B93">
        <w:rPr>
          <w:rFonts w:ascii="Times New Roman" w:hAnsi="Times New Roman" w:cs="Times New Roman"/>
          <w:b/>
          <w:bCs/>
          <w:color w:val="000000" w:themeColor="text1"/>
          <w:sz w:val="24"/>
          <w:szCs w:val="24"/>
        </w:rPr>
        <w:t>.</w:t>
      </w:r>
    </w:p>
    <w:p w14:paraId="5E135214" w14:textId="70490792" w:rsidR="00312101" w:rsidRPr="00FE3B93" w:rsidRDefault="003E7202" w:rsidP="00365DFB">
      <w:pPr>
        <w:pStyle w:val="Naslov1"/>
        <w:spacing w:line="276" w:lineRule="auto"/>
        <w:rPr>
          <w:rFonts w:ascii="Times New Roman" w:hAnsi="Times New Roman" w:cs="Times New Roman"/>
          <w:b/>
          <w:bCs/>
          <w:color w:val="000000" w:themeColor="text1"/>
          <w:sz w:val="24"/>
          <w:szCs w:val="24"/>
          <w:u w:val="single"/>
        </w:rPr>
      </w:pPr>
      <w:r w:rsidRPr="00FE3B93">
        <w:rPr>
          <w:rFonts w:ascii="Times New Roman" w:hAnsi="Times New Roman" w:cs="Times New Roman"/>
          <w:b/>
          <w:bCs/>
          <w:color w:val="000000" w:themeColor="text1"/>
          <w:sz w:val="24"/>
          <w:szCs w:val="24"/>
          <w:u w:val="single"/>
        </w:rPr>
        <w:t>MJERA 1 – Ulaganja u sektore voćarstva</w:t>
      </w:r>
      <w:r w:rsidR="00906BD7" w:rsidRPr="00FE3B93">
        <w:rPr>
          <w:rFonts w:ascii="Times New Roman" w:hAnsi="Times New Roman" w:cs="Times New Roman"/>
          <w:b/>
          <w:bCs/>
          <w:color w:val="000000" w:themeColor="text1"/>
          <w:sz w:val="24"/>
          <w:szCs w:val="24"/>
          <w:u w:val="single"/>
        </w:rPr>
        <w:t>,</w:t>
      </w:r>
      <w:r w:rsidRPr="00FE3B93">
        <w:rPr>
          <w:rFonts w:ascii="Times New Roman" w:hAnsi="Times New Roman" w:cs="Times New Roman"/>
          <w:b/>
          <w:bCs/>
          <w:color w:val="000000" w:themeColor="text1"/>
          <w:sz w:val="24"/>
          <w:szCs w:val="24"/>
          <w:u w:val="single"/>
        </w:rPr>
        <w:t xml:space="preserve"> povrtlarstva</w:t>
      </w:r>
      <w:r w:rsidR="00906BD7" w:rsidRPr="00FE3B93">
        <w:rPr>
          <w:rFonts w:ascii="Times New Roman" w:hAnsi="Times New Roman" w:cs="Times New Roman"/>
          <w:b/>
          <w:bCs/>
          <w:color w:val="000000" w:themeColor="text1"/>
          <w:sz w:val="24"/>
          <w:szCs w:val="24"/>
          <w:u w:val="single"/>
        </w:rPr>
        <w:t xml:space="preserve"> i cvjećarstva </w:t>
      </w:r>
    </w:p>
    <w:p w14:paraId="3CB45C6F" w14:textId="77777777" w:rsidR="00EB5547" w:rsidRPr="00FE3B93" w:rsidRDefault="00EB5547" w:rsidP="00365DFB">
      <w:pPr>
        <w:spacing w:line="276" w:lineRule="auto"/>
        <w:rPr>
          <w:rFonts w:ascii="Times New Roman" w:hAnsi="Times New Roman" w:cs="Times New Roman"/>
          <w:color w:val="000000" w:themeColor="text1"/>
          <w:sz w:val="24"/>
          <w:szCs w:val="24"/>
        </w:rPr>
      </w:pPr>
    </w:p>
    <w:p w14:paraId="2640AEA5" w14:textId="77777777" w:rsidR="003E7202" w:rsidRPr="00FE3B93" w:rsidRDefault="003E7202" w:rsidP="000F09C1">
      <w:pPr>
        <w:pStyle w:val="Naslov2"/>
        <w:spacing w:line="276" w:lineRule="auto"/>
        <w:ind w:firstLine="708"/>
        <w:rPr>
          <w:rFonts w:ascii="Times New Roman" w:hAnsi="Times New Roman" w:cs="Times New Roman"/>
          <w:b/>
          <w:bCs/>
          <w:color w:val="000000" w:themeColor="text1"/>
          <w:sz w:val="24"/>
          <w:szCs w:val="24"/>
        </w:rPr>
      </w:pPr>
      <w:r w:rsidRPr="00FE3B93">
        <w:rPr>
          <w:rFonts w:ascii="Times New Roman" w:hAnsi="Times New Roman" w:cs="Times New Roman"/>
          <w:b/>
          <w:bCs/>
          <w:color w:val="000000" w:themeColor="text1"/>
          <w:sz w:val="24"/>
          <w:szCs w:val="24"/>
        </w:rPr>
        <w:t>MJERA 1.1. – Ulaganje u plastenike, staklenike i protugradne mreže</w:t>
      </w:r>
    </w:p>
    <w:p w14:paraId="1A78C091" w14:textId="56C8CB55" w:rsidR="00906BD7" w:rsidRPr="00FE3B93" w:rsidRDefault="00906BD7"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Plastenici, staklenici i protugradne mreže primjenjuju se kao tehnološke mjere kod novih ili postojećih jednogodišnjih ili višegodišnjih nasada. Svrha je povećanje prinosa, kvalitete poljoprivrednih proizvoda te zaštite od klimatskih uvjeta (snijeg, mraz, tuča, vjetar i sl.). </w:t>
      </w:r>
      <w:r w:rsidR="00907D7C" w:rsidRPr="00FE3B93">
        <w:rPr>
          <w:rFonts w:ascii="Times New Roman" w:hAnsi="Times New Roman" w:cs="Times New Roman"/>
          <w:color w:val="000000" w:themeColor="text1"/>
          <w:sz w:val="24"/>
          <w:szCs w:val="24"/>
        </w:rPr>
        <w:t>M</w:t>
      </w:r>
      <w:r w:rsidRPr="00FE3B93">
        <w:rPr>
          <w:rFonts w:ascii="Times New Roman" w:hAnsi="Times New Roman" w:cs="Times New Roman"/>
          <w:color w:val="000000" w:themeColor="text1"/>
          <w:sz w:val="24"/>
          <w:szCs w:val="24"/>
        </w:rPr>
        <w:t>jera obuhvaća izgradnju novih te rekonstrukciju i opremanje postojećih plastenika i staklenika te podizanje sustava protugradne mreže.</w:t>
      </w:r>
    </w:p>
    <w:p w14:paraId="25803F3D" w14:textId="702D7004" w:rsidR="00906BD7" w:rsidRPr="00FE3B93" w:rsidRDefault="00906BD7"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PRIHVATLJIVA ULAGANJA: nabava konstrukcija, grijača te sustava navodnjavanja</w:t>
      </w:r>
    </w:p>
    <w:p w14:paraId="4406C25B" w14:textId="1F9F69C9" w:rsidR="00906BD7" w:rsidRPr="00FE3B93" w:rsidRDefault="00906BD7"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CILJ: zaštita poljoprivrednih površina od prirodnih nepogoda i štetnog utjecaja ptica</w:t>
      </w:r>
      <w:r w:rsidR="00907D7C" w:rsidRPr="00FE3B93">
        <w:rPr>
          <w:rFonts w:ascii="Times New Roman" w:hAnsi="Times New Roman" w:cs="Times New Roman"/>
          <w:color w:val="000000" w:themeColor="text1"/>
          <w:sz w:val="24"/>
          <w:szCs w:val="24"/>
        </w:rPr>
        <w:t xml:space="preserve"> i divljači</w:t>
      </w:r>
      <w:r w:rsidRPr="00FE3B93">
        <w:rPr>
          <w:rFonts w:ascii="Times New Roman" w:hAnsi="Times New Roman" w:cs="Times New Roman"/>
          <w:color w:val="000000" w:themeColor="text1"/>
          <w:sz w:val="24"/>
          <w:szCs w:val="24"/>
        </w:rPr>
        <w:t>, smanjenje temperaturnih razlika prilikom uzgoja te proširenje proizvodnje voća, povrća i cvijeća izvan sezone.</w:t>
      </w:r>
    </w:p>
    <w:p w14:paraId="525AE391" w14:textId="745CA18C" w:rsidR="00906BD7" w:rsidRPr="00FE3B93" w:rsidRDefault="00906BD7"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POTPORA: </w:t>
      </w:r>
      <w:r w:rsidR="00E709F1" w:rsidRPr="00FE3B93">
        <w:rPr>
          <w:rFonts w:ascii="Times New Roman" w:hAnsi="Times New Roman" w:cs="Times New Roman"/>
          <w:color w:val="000000" w:themeColor="text1"/>
          <w:sz w:val="24"/>
          <w:szCs w:val="24"/>
        </w:rPr>
        <w:t>1</w:t>
      </w:r>
      <w:r w:rsidRPr="00FE3B93">
        <w:rPr>
          <w:rFonts w:ascii="Times New Roman" w:hAnsi="Times New Roman" w:cs="Times New Roman"/>
          <w:color w:val="000000" w:themeColor="text1"/>
          <w:sz w:val="24"/>
          <w:szCs w:val="24"/>
        </w:rPr>
        <w:t xml:space="preserve">.000,00 </w:t>
      </w:r>
      <w:r w:rsidR="00E709F1" w:rsidRPr="00FE3B93">
        <w:rPr>
          <w:rFonts w:ascii="Times New Roman" w:hAnsi="Times New Roman" w:cs="Times New Roman"/>
          <w:color w:val="000000" w:themeColor="text1"/>
          <w:sz w:val="24"/>
          <w:szCs w:val="24"/>
        </w:rPr>
        <w:t>eura</w:t>
      </w:r>
      <w:r w:rsidRPr="00FE3B93">
        <w:rPr>
          <w:rFonts w:ascii="Times New Roman" w:hAnsi="Times New Roman" w:cs="Times New Roman"/>
          <w:color w:val="000000" w:themeColor="text1"/>
          <w:sz w:val="24"/>
          <w:szCs w:val="24"/>
        </w:rPr>
        <w:t xml:space="preserve"> do </w:t>
      </w:r>
      <w:r w:rsidR="00E709F1" w:rsidRPr="00FE3B93">
        <w:rPr>
          <w:rFonts w:ascii="Times New Roman" w:hAnsi="Times New Roman" w:cs="Times New Roman"/>
          <w:color w:val="000000" w:themeColor="text1"/>
          <w:sz w:val="24"/>
          <w:szCs w:val="24"/>
        </w:rPr>
        <w:t>7</w:t>
      </w:r>
      <w:r w:rsidRPr="00FE3B93">
        <w:rPr>
          <w:rFonts w:ascii="Times New Roman" w:hAnsi="Times New Roman" w:cs="Times New Roman"/>
          <w:color w:val="000000" w:themeColor="text1"/>
          <w:sz w:val="24"/>
          <w:szCs w:val="24"/>
        </w:rPr>
        <w:t>.000</w:t>
      </w:r>
      <w:r w:rsidR="005402CF" w:rsidRPr="00FE3B93">
        <w:rPr>
          <w:rFonts w:ascii="Times New Roman" w:hAnsi="Times New Roman" w:cs="Times New Roman"/>
          <w:color w:val="000000" w:themeColor="text1"/>
          <w:sz w:val="24"/>
          <w:szCs w:val="24"/>
        </w:rPr>
        <w:t>,00</w:t>
      </w:r>
      <w:r w:rsidRPr="00FE3B93">
        <w:rPr>
          <w:rFonts w:ascii="Times New Roman" w:hAnsi="Times New Roman" w:cs="Times New Roman"/>
          <w:color w:val="000000" w:themeColor="text1"/>
          <w:sz w:val="24"/>
          <w:szCs w:val="24"/>
        </w:rPr>
        <w:t xml:space="preserve"> </w:t>
      </w:r>
      <w:r w:rsidR="00E709F1" w:rsidRPr="00FE3B93">
        <w:rPr>
          <w:rFonts w:ascii="Times New Roman" w:hAnsi="Times New Roman" w:cs="Times New Roman"/>
          <w:color w:val="000000" w:themeColor="text1"/>
          <w:sz w:val="24"/>
          <w:szCs w:val="24"/>
        </w:rPr>
        <w:t>eura</w:t>
      </w:r>
      <w:r w:rsidRPr="00FE3B93">
        <w:rPr>
          <w:rFonts w:ascii="Times New Roman" w:hAnsi="Times New Roman" w:cs="Times New Roman"/>
          <w:color w:val="000000" w:themeColor="text1"/>
          <w:sz w:val="24"/>
          <w:szCs w:val="24"/>
        </w:rPr>
        <w:t>.</w:t>
      </w:r>
    </w:p>
    <w:p w14:paraId="03D90899" w14:textId="5C2A7EA2" w:rsidR="0002399B" w:rsidRPr="00FE3B93" w:rsidRDefault="0002399B"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INTENZITET POTPORE: </w:t>
      </w:r>
      <w:r w:rsidR="00E709F1" w:rsidRPr="00FE3B93">
        <w:rPr>
          <w:rFonts w:ascii="Times New Roman" w:hAnsi="Times New Roman" w:cs="Times New Roman"/>
          <w:color w:val="000000" w:themeColor="text1"/>
          <w:sz w:val="24"/>
          <w:szCs w:val="24"/>
        </w:rPr>
        <w:t>8</w:t>
      </w:r>
      <w:r w:rsidRPr="00FE3B93">
        <w:rPr>
          <w:rFonts w:ascii="Times New Roman" w:hAnsi="Times New Roman" w:cs="Times New Roman"/>
          <w:color w:val="000000" w:themeColor="text1"/>
          <w:sz w:val="24"/>
          <w:szCs w:val="24"/>
        </w:rPr>
        <w:t>0% prihvatljivih troškova.</w:t>
      </w:r>
    </w:p>
    <w:p w14:paraId="47A008A0" w14:textId="77777777" w:rsidR="00EB5547" w:rsidRPr="00FE3B93" w:rsidRDefault="00EB5547" w:rsidP="00E13C85">
      <w:pPr>
        <w:pStyle w:val="Naslov2"/>
        <w:rPr>
          <w:rFonts w:ascii="Times New Roman" w:hAnsi="Times New Roman" w:cs="Times New Roman"/>
          <w:color w:val="000000" w:themeColor="text1"/>
          <w:sz w:val="24"/>
          <w:szCs w:val="24"/>
        </w:rPr>
      </w:pPr>
    </w:p>
    <w:p w14:paraId="28280226" w14:textId="6E4AD37B" w:rsidR="003E7202" w:rsidRPr="00FE3B93" w:rsidRDefault="003E7202" w:rsidP="000F09C1">
      <w:pPr>
        <w:pStyle w:val="Naslov2"/>
        <w:spacing w:line="276" w:lineRule="auto"/>
        <w:ind w:firstLine="708"/>
        <w:rPr>
          <w:rFonts w:ascii="Times New Roman" w:hAnsi="Times New Roman" w:cs="Times New Roman"/>
          <w:b/>
          <w:bCs/>
          <w:color w:val="000000" w:themeColor="text1"/>
          <w:sz w:val="24"/>
          <w:szCs w:val="24"/>
        </w:rPr>
      </w:pPr>
      <w:r w:rsidRPr="00FE3B93">
        <w:rPr>
          <w:rFonts w:ascii="Times New Roman" w:hAnsi="Times New Roman" w:cs="Times New Roman"/>
          <w:b/>
          <w:bCs/>
          <w:color w:val="000000" w:themeColor="text1"/>
          <w:sz w:val="24"/>
          <w:szCs w:val="24"/>
        </w:rPr>
        <w:t>MJERA 1.2. – Ulaganje u nove voćarske i povrtlarske površine</w:t>
      </w:r>
    </w:p>
    <w:p w14:paraId="21E73CBB" w14:textId="0D35A409" w:rsidR="00D56005" w:rsidRPr="00FE3B93" w:rsidRDefault="00D56005"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 xml:space="preserve">Ovim Programom voćarstvo i povrtlarstvo (uz stočarstvo) definirani su kao prioritetni sektori koji u sustavu ukupnog gospodarstva </w:t>
      </w:r>
      <w:r w:rsidR="00BE123A" w:rsidRPr="00FE3B93">
        <w:rPr>
          <w:rFonts w:ascii="Times New Roman" w:hAnsi="Times New Roman" w:cs="Times New Roman"/>
          <w:color w:val="000000" w:themeColor="text1"/>
          <w:sz w:val="24"/>
          <w:szCs w:val="24"/>
        </w:rPr>
        <w:t>g</w:t>
      </w:r>
      <w:r w:rsidRPr="00FE3B93">
        <w:rPr>
          <w:rFonts w:ascii="Times New Roman" w:hAnsi="Times New Roman" w:cs="Times New Roman"/>
          <w:color w:val="000000" w:themeColor="text1"/>
          <w:sz w:val="24"/>
          <w:szCs w:val="24"/>
        </w:rPr>
        <w:t>rada Vinkovaca doprinose kroz veći radni intenzitet i stvaranje proizvoda veće dohodovne vrijednosti.</w:t>
      </w:r>
    </w:p>
    <w:p w14:paraId="3F118C01" w14:textId="77777777" w:rsidR="00D56005" w:rsidRPr="00FE3B93" w:rsidRDefault="00D56005"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PRIHVATLJIVA ULAGANJA: investicijski i operativni troškovi ulaganja u postojeće površine pod ratarskim kulturama koje će se prenamijeniti u jednogodišnje i višegodišnje nasade s voćarskim</w:t>
      </w:r>
      <w:r w:rsidR="005402CF" w:rsidRPr="00FE3B93">
        <w:rPr>
          <w:rFonts w:ascii="Times New Roman" w:hAnsi="Times New Roman" w:cs="Times New Roman"/>
          <w:color w:val="000000" w:themeColor="text1"/>
          <w:sz w:val="24"/>
          <w:szCs w:val="24"/>
        </w:rPr>
        <w:t>,</w:t>
      </w:r>
      <w:r w:rsidRPr="00FE3B93">
        <w:rPr>
          <w:rFonts w:ascii="Times New Roman" w:hAnsi="Times New Roman" w:cs="Times New Roman"/>
          <w:color w:val="000000" w:themeColor="text1"/>
          <w:sz w:val="24"/>
          <w:szCs w:val="24"/>
        </w:rPr>
        <w:t xml:space="preserve"> povrtlarskim</w:t>
      </w:r>
      <w:r w:rsidR="005402CF" w:rsidRPr="00FE3B93">
        <w:rPr>
          <w:rFonts w:ascii="Times New Roman" w:hAnsi="Times New Roman" w:cs="Times New Roman"/>
          <w:color w:val="000000" w:themeColor="text1"/>
          <w:sz w:val="24"/>
          <w:szCs w:val="24"/>
        </w:rPr>
        <w:t xml:space="preserve"> i cvjećarskim</w:t>
      </w:r>
      <w:r w:rsidRPr="00FE3B93">
        <w:rPr>
          <w:rFonts w:ascii="Times New Roman" w:hAnsi="Times New Roman" w:cs="Times New Roman"/>
          <w:color w:val="000000" w:themeColor="text1"/>
          <w:sz w:val="24"/>
          <w:szCs w:val="24"/>
        </w:rPr>
        <w:t xml:space="preserve"> kulturama na otvorenom</w:t>
      </w:r>
    </w:p>
    <w:p w14:paraId="1F34D370" w14:textId="77777777" w:rsidR="00D56005" w:rsidRPr="00FE3B93" w:rsidRDefault="00D56005" w:rsidP="00365DFB">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CILJ: povećanje voćarske i povrtlarske proizvodnje uz povećanje zaposlenosti u sektoru poljoprivrede</w:t>
      </w:r>
    </w:p>
    <w:p w14:paraId="059ECC7F" w14:textId="77777777" w:rsidR="00E709F1" w:rsidRPr="00FE3B93" w:rsidRDefault="00E709F1" w:rsidP="00E709F1">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POTPORA: 1.000,00 eura do 7.000,00 eura.</w:t>
      </w:r>
    </w:p>
    <w:p w14:paraId="3817D704" w14:textId="77777777" w:rsidR="00E709F1" w:rsidRPr="00FE3B93" w:rsidRDefault="00E709F1" w:rsidP="00E709F1">
      <w:pPr>
        <w:spacing w:line="276" w:lineRule="auto"/>
        <w:jc w:val="both"/>
        <w:rPr>
          <w:rFonts w:ascii="Times New Roman" w:hAnsi="Times New Roman" w:cs="Times New Roman"/>
          <w:color w:val="000000" w:themeColor="text1"/>
          <w:sz w:val="24"/>
          <w:szCs w:val="24"/>
        </w:rPr>
      </w:pPr>
      <w:r w:rsidRPr="00FE3B93">
        <w:rPr>
          <w:rFonts w:ascii="Times New Roman" w:hAnsi="Times New Roman" w:cs="Times New Roman"/>
          <w:color w:val="000000" w:themeColor="text1"/>
          <w:sz w:val="24"/>
          <w:szCs w:val="24"/>
        </w:rPr>
        <w:t>INTENZITET POTPORE: 80% prihvatljivih troškova.</w:t>
      </w:r>
    </w:p>
    <w:p w14:paraId="1BEE4C89" w14:textId="4761DC33" w:rsidR="003E7202" w:rsidRPr="00645E71" w:rsidRDefault="003E7202" w:rsidP="000F09C1">
      <w:pPr>
        <w:pStyle w:val="Naslov2"/>
        <w:ind w:firstLine="708"/>
        <w:rPr>
          <w:rFonts w:ascii="Times New Roman" w:hAnsi="Times New Roman" w:cs="Times New Roman"/>
          <w:b/>
          <w:bCs/>
          <w:color w:val="auto"/>
          <w:sz w:val="24"/>
          <w:szCs w:val="24"/>
        </w:rPr>
      </w:pPr>
      <w:r w:rsidRPr="00645E71">
        <w:rPr>
          <w:rFonts w:ascii="Times New Roman" w:hAnsi="Times New Roman" w:cs="Times New Roman"/>
          <w:b/>
          <w:bCs/>
          <w:color w:val="auto"/>
          <w:sz w:val="24"/>
          <w:szCs w:val="24"/>
        </w:rPr>
        <w:lastRenderedPageBreak/>
        <w:t>MJERA 1.</w:t>
      </w:r>
      <w:r w:rsidR="00EB5547" w:rsidRPr="00645E71">
        <w:rPr>
          <w:rFonts w:ascii="Times New Roman" w:hAnsi="Times New Roman" w:cs="Times New Roman"/>
          <w:b/>
          <w:bCs/>
          <w:color w:val="auto"/>
          <w:sz w:val="24"/>
          <w:szCs w:val="24"/>
        </w:rPr>
        <w:t>3</w:t>
      </w:r>
      <w:r w:rsidRPr="00645E71">
        <w:rPr>
          <w:rFonts w:ascii="Times New Roman" w:hAnsi="Times New Roman" w:cs="Times New Roman"/>
          <w:b/>
          <w:bCs/>
          <w:color w:val="auto"/>
          <w:sz w:val="24"/>
          <w:szCs w:val="24"/>
        </w:rPr>
        <w:t>. – Ulaganje u sustave navodnjavanja</w:t>
      </w:r>
    </w:p>
    <w:p w14:paraId="1FFAF6B8" w14:textId="77777777" w:rsidR="005402CF" w:rsidRPr="00645E71" w:rsidRDefault="005402CF" w:rsidP="005402CF">
      <w:pPr>
        <w:jc w:val="both"/>
        <w:rPr>
          <w:rFonts w:ascii="Times New Roman" w:hAnsi="Times New Roman" w:cs="Times New Roman"/>
          <w:sz w:val="24"/>
          <w:szCs w:val="24"/>
        </w:rPr>
      </w:pPr>
      <w:r w:rsidRPr="00645E71">
        <w:rPr>
          <w:rFonts w:ascii="Times New Roman" w:hAnsi="Times New Roman" w:cs="Times New Roman"/>
          <w:sz w:val="24"/>
          <w:szCs w:val="24"/>
        </w:rPr>
        <w:t>Ulaganjem u navodnjavane doprinosi se stabilnosti i kvaliteti poljoprivredne proizvodnje pogotovo u sušnim razdobljima tijekom godine</w:t>
      </w:r>
      <w:r w:rsidR="00DB6F07" w:rsidRPr="00645E71">
        <w:rPr>
          <w:rFonts w:ascii="Times New Roman" w:hAnsi="Times New Roman" w:cs="Times New Roman"/>
          <w:sz w:val="24"/>
          <w:szCs w:val="24"/>
        </w:rPr>
        <w:t xml:space="preserve"> te smanjuje utjecaj mraza kod uzgoja na otvorenom.</w:t>
      </w:r>
    </w:p>
    <w:p w14:paraId="79D7A73D" w14:textId="77777777" w:rsidR="00DB6F07" w:rsidRPr="00645E71" w:rsidRDefault="00DB6F07" w:rsidP="005402CF">
      <w:pPr>
        <w:jc w:val="both"/>
        <w:rPr>
          <w:rFonts w:ascii="Times New Roman" w:hAnsi="Times New Roman" w:cs="Times New Roman"/>
          <w:sz w:val="24"/>
          <w:szCs w:val="24"/>
        </w:rPr>
      </w:pPr>
      <w:r w:rsidRPr="00645E71">
        <w:rPr>
          <w:rFonts w:ascii="Times New Roman" w:hAnsi="Times New Roman" w:cs="Times New Roman"/>
          <w:sz w:val="24"/>
          <w:szCs w:val="24"/>
        </w:rPr>
        <w:t xml:space="preserve">PRIHVATLJIVA ULAGNJA: nabavka opreme za navodnjavanje i </w:t>
      </w:r>
      <w:proofErr w:type="spellStart"/>
      <w:r w:rsidRPr="00645E71">
        <w:rPr>
          <w:rFonts w:ascii="Times New Roman" w:hAnsi="Times New Roman" w:cs="Times New Roman"/>
          <w:sz w:val="24"/>
          <w:szCs w:val="24"/>
        </w:rPr>
        <w:t>orošavanje</w:t>
      </w:r>
      <w:proofErr w:type="spellEnd"/>
      <w:r w:rsidRPr="00645E71">
        <w:rPr>
          <w:rFonts w:ascii="Times New Roman" w:hAnsi="Times New Roman" w:cs="Times New Roman"/>
          <w:sz w:val="24"/>
          <w:szCs w:val="24"/>
        </w:rPr>
        <w:t xml:space="preserve"> biljaka</w:t>
      </w:r>
    </w:p>
    <w:p w14:paraId="6137CA6A" w14:textId="77777777" w:rsidR="00DB6F07" w:rsidRPr="00645E71" w:rsidRDefault="00DB6F07" w:rsidP="005402CF">
      <w:pPr>
        <w:jc w:val="both"/>
        <w:rPr>
          <w:rFonts w:ascii="Times New Roman" w:hAnsi="Times New Roman" w:cs="Times New Roman"/>
          <w:sz w:val="24"/>
          <w:szCs w:val="24"/>
        </w:rPr>
      </w:pPr>
      <w:r w:rsidRPr="00645E71">
        <w:rPr>
          <w:rFonts w:ascii="Times New Roman" w:hAnsi="Times New Roman" w:cs="Times New Roman"/>
          <w:sz w:val="24"/>
          <w:szCs w:val="24"/>
        </w:rPr>
        <w:t xml:space="preserve">CILJ: Stabilizacija prinosa na jednogodišnjim i višegodišnjim nasadima, smanjenje ovisnosti o klimatskim uvjetima te zaštita od utjecaja mraza </w:t>
      </w:r>
      <w:proofErr w:type="spellStart"/>
      <w:r w:rsidRPr="00645E71">
        <w:rPr>
          <w:rFonts w:ascii="Times New Roman" w:hAnsi="Times New Roman" w:cs="Times New Roman"/>
          <w:sz w:val="24"/>
          <w:szCs w:val="24"/>
        </w:rPr>
        <w:t>orošavanjem</w:t>
      </w:r>
      <w:proofErr w:type="spellEnd"/>
      <w:r w:rsidRPr="00645E71">
        <w:rPr>
          <w:rFonts w:ascii="Times New Roman" w:hAnsi="Times New Roman" w:cs="Times New Roman"/>
          <w:sz w:val="24"/>
          <w:szCs w:val="24"/>
        </w:rPr>
        <w:t xml:space="preserve"> biljaka.</w:t>
      </w:r>
    </w:p>
    <w:p w14:paraId="345D3D12" w14:textId="19AD1C5B" w:rsidR="00DB6F07" w:rsidRPr="00645E71" w:rsidRDefault="00DB6F07" w:rsidP="005402CF">
      <w:pPr>
        <w:jc w:val="both"/>
        <w:rPr>
          <w:rFonts w:ascii="Times New Roman" w:hAnsi="Times New Roman" w:cs="Times New Roman"/>
          <w:sz w:val="24"/>
          <w:szCs w:val="24"/>
        </w:rPr>
      </w:pPr>
      <w:r w:rsidRPr="00645E71">
        <w:rPr>
          <w:rFonts w:ascii="Times New Roman" w:hAnsi="Times New Roman" w:cs="Times New Roman"/>
          <w:sz w:val="24"/>
          <w:szCs w:val="24"/>
        </w:rPr>
        <w:t xml:space="preserve">POTPORA: </w:t>
      </w:r>
      <w:r w:rsidR="00E709F1">
        <w:rPr>
          <w:rFonts w:ascii="Times New Roman" w:hAnsi="Times New Roman" w:cs="Times New Roman"/>
          <w:sz w:val="24"/>
          <w:szCs w:val="24"/>
        </w:rPr>
        <w:t>1</w:t>
      </w:r>
      <w:r w:rsidRPr="00645E71">
        <w:rPr>
          <w:rFonts w:ascii="Times New Roman" w:hAnsi="Times New Roman" w:cs="Times New Roman"/>
          <w:sz w:val="24"/>
          <w:szCs w:val="24"/>
        </w:rPr>
        <w:t xml:space="preserve">.000,00 do </w:t>
      </w:r>
      <w:r w:rsidR="00E709F1">
        <w:rPr>
          <w:rFonts w:ascii="Times New Roman" w:hAnsi="Times New Roman" w:cs="Times New Roman"/>
          <w:sz w:val="24"/>
          <w:szCs w:val="24"/>
        </w:rPr>
        <w:t>2.5</w:t>
      </w:r>
      <w:r w:rsidRPr="00645E71">
        <w:rPr>
          <w:rFonts w:ascii="Times New Roman" w:hAnsi="Times New Roman" w:cs="Times New Roman"/>
          <w:sz w:val="24"/>
          <w:szCs w:val="24"/>
        </w:rPr>
        <w:t xml:space="preserve">00,00 </w:t>
      </w:r>
      <w:r w:rsidR="00E709F1">
        <w:rPr>
          <w:rFonts w:ascii="Times New Roman" w:hAnsi="Times New Roman" w:cs="Times New Roman"/>
          <w:sz w:val="24"/>
          <w:szCs w:val="24"/>
        </w:rPr>
        <w:t>eura</w:t>
      </w:r>
      <w:r w:rsidRPr="00645E71">
        <w:rPr>
          <w:rFonts w:ascii="Times New Roman" w:hAnsi="Times New Roman" w:cs="Times New Roman"/>
          <w:sz w:val="24"/>
          <w:szCs w:val="24"/>
        </w:rPr>
        <w:t>.</w:t>
      </w:r>
    </w:p>
    <w:p w14:paraId="77FC98FA" w14:textId="77777777" w:rsidR="0002399B" w:rsidRPr="00645E71" w:rsidRDefault="0002399B" w:rsidP="0002399B">
      <w:pPr>
        <w:jc w:val="both"/>
        <w:rPr>
          <w:rFonts w:ascii="Times New Roman" w:hAnsi="Times New Roman" w:cs="Times New Roman"/>
          <w:sz w:val="24"/>
          <w:szCs w:val="24"/>
        </w:rPr>
      </w:pPr>
      <w:r w:rsidRPr="00645E71">
        <w:rPr>
          <w:rFonts w:ascii="Times New Roman" w:hAnsi="Times New Roman" w:cs="Times New Roman"/>
          <w:sz w:val="24"/>
          <w:szCs w:val="24"/>
        </w:rPr>
        <w:t>INTENZITET POTPORE: 50% prihvatljivih troškova.</w:t>
      </w:r>
    </w:p>
    <w:p w14:paraId="1347CE8D" w14:textId="77777777" w:rsidR="005402CF" w:rsidRPr="00645E71" w:rsidRDefault="005402CF" w:rsidP="005402CF">
      <w:pPr>
        <w:jc w:val="both"/>
        <w:rPr>
          <w:rFonts w:ascii="Times New Roman" w:hAnsi="Times New Roman" w:cs="Times New Roman"/>
          <w:sz w:val="24"/>
          <w:szCs w:val="24"/>
        </w:rPr>
      </w:pPr>
    </w:p>
    <w:p w14:paraId="44CBB184" w14:textId="1378E33A" w:rsidR="003E7202" w:rsidRPr="00645E71" w:rsidRDefault="00AA096A" w:rsidP="000F09C1">
      <w:pPr>
        <w:pStyle w:val="Naslov2"/>
        <w:spacing w:line="276" w:lineRule="auto"/>
        <w:ind w:firstLine="708"/>
        <w:rPr>
          <w:rFonts w:ascii="Times New Roman" w:hAnsi="Times New Roman" w:cs="Times New Roman"/>
          <w:b/>
          <w:bCs/>
          <w:color w:val="auto"/>
          <w:sz w:val="24"/>
          <w:szCs w:val="24"/>
        </w:rPr>
      </w:pPr>
      <w:r w:rsidRPr="00645E71">
        <w:rPr>
          <w:rFonts w:ascii="Times New Roman" w:hAnsi="Times New Roman" w:cs="Times New Roman"/>
          <w:b/>
          <w:bCs/>
          <w:color w:val="auto"/>
          <w:sz w:val="24"/>
          <w:szCs w:val="24"/>
        </w:rPr>
        <w:t>MJERA 1.</w:t>
      </w:r>
      <w:r w:rsidR="00EB5547" w:rsidRPr="00645E71">
        <w:rPr>
          <w:rFonts w:ascii="Times New Roman" w:hAnsi="Times New Roman" w:cs="Times New Roman"/>
          <w:b/>
          <w:bCs/>
          <w:color w:val="auto"/>
          <w:sz w:val="24"/>
          <w:szCs w:val="24"/>
        </w:rPr>
        <w:t>4</w:t>
      </w:r>
      <w:r w:rsidRPr="00645E71">
        <w:rPr>
          <w:rFonts w:ascii="Times New Roman" w:hAnsi="Times New Roman" w:cs="Times New Roman"/>
          <w:b/>
          <w:bCs/>
          <w:color w:val="auto"/>
          <w:sz w:val="24"/>
          <w:szCs w:val="24"/>
        </w:rPr>
        <w:t>. – Ulaganje u trajne nasade</w:t>
      </w:r>
      <w:r w:rsidR="00E709F1">
        <w:rPr>
          <w:rFonts w:ascii="Times New Roman" w:hAnsi="Times New Roman" w:cs="Times New Roman"/>
          <w:b/>
          <w:bCs/>
          <w:color w:val="auto"/>
          <w:sz w:val="24"/>
          <w:szCs w:val="24"/>
        </w:rPr>
        <w:t xml:space="preserve"> i skladištenje</w:t>
      </w:r>
    </w:p>
    <w:p w14:paraId="5565FAEE" w14:textId="20FEE145" w:rsidR="00AA096A" w:rsidRPr="00645E71" w:rsidRDefault="00DB6F0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Vinkovački kraj desetljećima je na području Europe poznat po voćarskoj proizvodnji temeljenoj na trajnim nasadima kroz koju se ekonomsk</w:t>
      </w:r>
      <w:r w:rsidR="00BE123A">
        <w:rPr>
          <w:rFonts w:ascii="Times New Roman" w:hAnsi="Times New Roman" w:cs="Times New Roman"/>
          <w:sz w:val="24"/>
          <w:szCs w:val="24"/>
        </w:rPr>
        <w:t>a</w:t>
      </w:r>
      <w:r w:rsidRPr="00645E71">
        <w:rPr>
          <w:rFonts w:ascii="Times New Roman" w:hAnsi="Times New Roman" w:cs="Times New Roman"/>
          <w:sz w:val="24"/>
          <w:szCs w:val="24"/>
        </w:rPr>
        <w:t xml:space="preserve"> korist očekuje u duljim vremenskim razdobljima. </w:t>
      </w:r>
      <w:r w:rsidR="006A2BE9" w:rsidRPr="00645E71">
        <w:rPr>
          <w:rFonts w:ascii="Times New Roman" w:hAnsi="Times New Roman" w:cs="Times New Roman"/>
          <w:sz w:val="24"/>
          <w:szCs w:val="24"/>
        </w:rPr>
        <w:t xml:space="preserve">Takav uzgoj podrazumijeva duže razdoblje podizanja i korištenja nasada. </w:t>
      </w:r>
    </w:p>
    <w:p w14:paraId="44585E78" w14:textId="77777777" w:rsidR="006A2BE9" w:rsidRPr="00645E71" w:rsidRDefault="006A2BE9"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PRIHVATLJIVA ULAGANJA: mehanizacija i oprema, mreža za ogradu za zaštitu od divljači, izgradnja i rekonstrukcija objekata za skladištenje (</w:t>
      </w:r>
      <w:proofErr w:type="spellStart"/>
      <w:r w:rsidRPr="00645E71">
        <w:rPr>
          <w:rFonts w:ascii="Times New Roman" w:hAnsi="Times New Roman" w:cs="Times New Roman"/>
          <w:sz w:val="24"/>
          <w:szCs w:val="24"/>
        </w:rPr>
        <w:t>sortirnice</w:t>
      </w:r>
      <w:proofErr w:type="spellEnd"/>
      <w:r w:rsidRPr="00645E71">
        <w:rPr>
          <w:rFonts w:ascii="Times New Roman" w:hAnsi="Times New Roman" w:cs="Times New Roman"/>
          <w:sz w:val="24"/>
          <w:szCs w:val="24"/>
        </w:rPr>
        <w:t xml:space="preserve">, </w:t>
      </w:r>
      <w:proofErr w:type="spellStart"/>
      <w:r w:rsidRPr="00645E71">
        <w:rPr>
          <w:rFonts w:ascii="Times New Roman" w:hAnsi="Times New Roman" w:cs="Times New Roman"/>
          <w:sz w:val="24"/>
          <w:szCs w:val="24"/>
        </w:rPr>
        <w:t>pakirnice</w:t>
      </w:r>
      <w:proofErr w:type="spellEnd"/>
      <w:r w:rsidRPr="00645E71">
        <w:rPr>
          <w:rFonts w:ascii="Times New Roman" w:hAnsi="Times New Roman" w:cs="Times New Roman"/>
          <w:sz w:val="24"/>
          <w:szCs w:val="24"/>
        </w:rPr>
        <w:t>, skladišta i hladnjače)</w:t>
      </w:r>
    </w:p>
    <w:p w14:paraId="0D2CEB8D" w14:textId="77777777" w:rsidR="006A2BE9" w:rsidRPr="00645E71" w:rsidRDefault="006A2BE9"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CILJ: Stabilizacija i povećanje poljoprivredne proizvodnje</w:t>
      </w:r>
    </w:p>
    <w:p w14:paraId="0F553E6B" w14:textId="4E901FD2" w:rsidR="006A2BE9" w:rsidRPr="00645E71" w:rsidRDefault="006A2BE9"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POTPORA: </w:t>
      </w:r>
      <w:r w:rsidR="00E709F1">
        <w:rPr>
          <w:rFonts w:ascii="Times New Roman" w:hAnsi="Times New Roman" w:cs="Times New Roman"/>
          <w:sz w:val="24"/>
          <w:szCs w:val="24"/>
        </w:rPr>
        <w:t>1</w:t>
      </w:r>
      <w:r w:rsidRPr="00645E71">
        <w:rPr>
          <w:rFonts w:ascii="Times New Roman" w:hAnsi="Times New Roman" w:cs="Times New Roman"/>
          <w:sz w:val="24"/>
          <w:szCs w:val="24"/>
        </w:rPr>
        <w:t xml:space="preserve">.000,00 </w:t>
      </w:r>
      <w:r w:rsidR="00E709F1">
        <w:rPr>
          <w:rFonts w:ascii="Times New Roman" w:hAnsi="Times New Roman" w:cs="Times New Roman"/>
          <w:sz w:val="24"/>
          <w:szCs w:val="24"/>
        </w:rPr>
        <w:t>eura</w:t>
      </w:r>
      <w:r w:rsidRPr="00645E71">
        <w:rPr>
          <w:rFonts w:ascii="Times New Roman" w:hAnsi="Times New Roman" w:cs="Times New Roman"/>
          <w:sz w:val="24"/>
          <w:szCs w:val="24"/>
        </w:rPr>
        <w:t xml:space="preserve"> do </w:t>
      </w:r>
      <w:r w:rsidR="00E709F1">
        <w:rPr>
          <w:rFonts w:ascii="Times New Roman" w:hAnsi="Times New Roman" w:cs="Times New Roman"/>
          <w:sz w:val="24"/>
          <w:szCs w:val="24"/>
        </w:rPr>
        <w:t>7</w:t>
      </w:r>
      <w:r w:rsidRPr="00645E71">
        <w:rPr>
          <w:rFonts w:ascii="Times New Roman" w:hAnsi="Times New Roman" w:cs="Times New Roman"/>
          <w:sz w:val="24"/>
          <w:szCs w:val="24"/>
        </w:rPr>
        <w:t xml:space="preserve">.000,00 </w:t>
      </w:r>
      <w:r w:rsidR="00E709F1">
        <w:rPr>
          <w:rFonts w:ascii="Times New Roman" w:hAnsi="Times New Roman" w:cs="Times New Roman"/>
          <w:sz w:val="24"/>
          <w:szCs w:val="24"/>
        </w:rPr>
        <w:t>eura</w:t>
      </w:r>
      <w:r w:rsidRPr="00645E71">
        <w:rPr>
          <w:rFonts w:ascii="Times New Roman" w:hAnsi="Times New Roman" w:cs="Times New Roman"/>
          <w:sz w:val="24"/>
          <w:szCs w:val="24"/>
        </w:rPr>
        <w:t>.</w:t>
      </w:r>
    </w:p>
    <w:p w14:paraId="54483934" w14:textId="77777777" w:rsidR="0002399B" w:rsidRPr="00645E71" w:rsidRDefault="0002399B"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INTENZITET POTPORE: 60% prihvatljivih troškova.</w:t>
      </w:r>
    </w:p>
    <w:p w14:paraId="154FA5B8" w14:textId="77777777" w:rsidR="00EB5547" w:rsidRPr="00645E71" w:rsidRDefault="00EB5547" w:rsidP="00906BD7">
      <w:pPr>
        <w:jc w:val="both"/>
        <w:rPr>
          <w:rFonts w:ascii="Times New Roman" w:hAnsi="Times New Roman" w:cs="Times New Roman"/>
          <w:sz w:val="24"/>
          <w:szCs w:val="24"/>
        </w:rPr>
      </w:pPr>
    </w:p>
    <w:p w14:paraId="3868D6AD" w14:textId="3E7A5875" w:rsidR="003E7202" w:rsidRPr="00645E71" w:rsidRDefault="003E7202" w:rsidP="00E13C85">
      <w:pPr>
        <w:pStyle w:val="Naslov1"/>
        <w:rPr>
          <w:rFonts w:ascii="Times New Roman" w:hAnsi="Times New Roman" w:cs="Times New Roman"/>
          <w:b/>
          <w:bCs/>
          <w:color w:val="auto"/>
          <w:sz w:val="24"/>
          <w:szCs w:val="24"/>
          <w:u w:val="single"/>
        </w:rPr>
      </w:pPr>
      <w:r w:rsidRPr="00645E71">
        <w:rPr>
          <w:rFonts w:ascii="Times New Roman" w:hAnsi="Times New Roman" w:cs="Times New Roman"/>
          <w:b/>
          <w:bCs/>
          <w:color w:val="auto"/>
          <w:sz w:val="24"/>
          <w:szCs w:val="24"/>
          <w:u w:val="single"/>
        </w:rPr>
        <w:t>MJERA 2 – Ulaganje u sektor stočarstva</w:t>
      </w:r>
      <w:r w:rsidR="005C0522" w:rsidRPr="00645E71">
        <w:rPr>
          <w:rFonts w:ascii="Times New Roman" w:hAnsi="Times New Roman" w:cs="Times New Roman"/>
          <w:b/>
          <w:bCs/>
          <w:color w:val="auto"/>
          <w:sz w:val="24"/>
          <w:szCs w:val="24"/>
          <w:u w:val="single"/>
        </w:rPr>
        <w:t xml:space="preserve"> i peradarstva</w:t>
      </w:r>
    </w:p>
    <w:p w14:paraId="76A045E2" w14:textId="77777777" w:rsidR="00EB5547" w:rsidRPr="00645E71" w:rsidRDefault="00EB5547" w:rsidP="00EB5547">
      <w:pPr>
        <w:rPr>
          <w:rFonts w:ascii="Times New Roman" w:hAnsi="Times New Roman" w:cs="Times New Roman"/>
          <w:sz w:val="24"/>
          <w:szCs w:val="24"/>
        </w:rPr>
      </w:pPr>
    </w:p>
    <w:p w14:paraId="29008537" w14:textId="77777777" w:rsidR="006A2BE9" w:rsidRPr="00645E71" w:rsidRDefault="006A2BE9" w:rsidP="008A40E9">
      <w:pPr>
        <w:pStyle w:val="Naslov2"/>
        <w:spacing w:line="276" w:lineRule="auto"/>
        <w:ind w:firstLine="708"/>
        <w:jc w:val="both"/>
        <w:rPr>
          <w:rFonts w:ascii="Times New Roman" w:hAnsi="Times New Roman" w:cs="Times New Roman"/>
          <w:b/>
          <w:bCs/>
          <w:color w:val="auto"/>
          <w:sz w:val="24"/>
          <w:szCs w:val="24"/>
        </w:rPr>
      </w:pPr>
      <w:r w:rsidRPr="00645E71">
        <w:rPr>
          <w:rFonts w:ascii="Times New Roman" w:hAnsi="Times New Roman" w:cs="Times New Roman"/>
          <w:b/>
          <w:bCs/>
          <w:color w:val="auto"/>
          <w:sz w:val="24"/>
          <w:szCs w:val="24"/>
        </w:rPr>
        <w:t xml:space="preserve">MJERA 2.1. – Nabavka </w:t>
      </w:r>
      <w:r w:rsidR="00691696" w:rsidRPr="00645E71">
        <w:rPr>
          <w:rFonts w:ascii="Times New Roman" w:hAnsi="Times New Roman" w:cs="Times New Roman"/>
          <w:b/>
          <w:bCs/>
          <w:color w:val="auto"/>
          <w:sz w:val="24"/>
          <w:szCs w:val="24"/>
        </w:rPr>
        <w:t xml:space="preserve">i održavanje </w:t>
      </w:r>
      <w:r w:rsidRPr="00645E71">
        <w:rPr>
          <w:rFonts w:ascii="Times New Roman" w:hAnsi="Times New Roman" w:cs="Times New Roman"/>
          <w:b/>
          <w:bCs/>
          <w:color w:val="auto"/>
          <w:sz w:val="24"/>
          <w:szCs w:val="24"/>
        </w:rPr>
        <w:t>mehanizacije</w:t>
      </w:r>
      <w:r w:rsidR="00691696" w:rsidRPr="00645E71">
        <w:rPr>
          <w:rFonts w:ascii="Times New Roman" w:hAnsi="Times New Roman" w:cs="Times New Roman"/>
          <w:b/>
          <w:bCs/>
          <w:color w:val="auto"/>
          <w:sz w:val="24"/>
          <w:szCs w:val="24"/>
        </w:rPr>
        <w:t xml:space="preserve"> i opreme</w:t>
      </w:r>
    </w:p>
    <w:p w14:paraId="140344B5" w14:textId="77777777" w:rsidR="006A2BE9" w:rsidRPr="00645E71" w:rsidRDefault="00691696"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Za potrebe stočarskog uzgoja poljoprivrednici kontinuirano moraju ulagati u poljoprivrednu mehanizaciju kako bi samostalno proizveli hranu za stoku. Ovom mjerom cilj je sudjelovati u dijelu troškova poljoprivrednika koji se odnose na nabavku i održavanje mehanizacije.</w:t>
      </w:r>
    </w:p>
    <w:p w14:paraId="5C6F904B" w14:textId="77777777" w:rsidR="00691696" w:rsidRPr="00645E71" w:rsidRDefault="00691696"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PRIHVATLJIVA ULAGANJA: nabavka mehanizacije i opreme neposredno vezane uz stočarsku proizvodnju</w:t>
      </w:r>
    </w:p>
    <w:p w14:paraId="3EFF8475" w14:textId="512AEAF3" w:rsidR="00691696" w:rsidRPr="00645E71" w:rsidRDefault="00691696"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CILJ: zadržavanje stočarske proizvodnje </w:t>
      </w:r>
      <w:r w:rsidR="0011066C" w:rsidRPr="00645E71">
        <w:rPr>
          <w:rFonts w:ascii="Times New Roman" w:hAnsi="Times New Roman" w:cs="Times New Roman"/>
          <w:sz w:val="24"/>
          <w:szCs w:val="24"/>
        </w:rPr>
        <w:t>sukladno Zakonu</w:t>
      </w:r>
    </w:p>
    <w:p w14:paraId="6B8955F7" w14:textId="5B332260" w:rsidR="00691696" w:rsidRPr="00645E71" w:rsidRDefault="00691696"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POTPORA: </w:t>
      </w:r>
      <w:r w:rsidR="00E709F1">
        <w:rPr>
          <w:rFonts w:ascii="Times New Roman" w:hAnsi="Times New Roman" w:cs="Times New Roman"/>
          <w:sz w:val="24"/>
          <w:szCs w:val="24"/>
        </w:rPr>
        <w:t>1</w:t>
      </w:r>
      <w:r w:rsidRPr="00645E71">
        <w:rPr>
          <w:rFonts w:ascii="Times New Roman" w:hAnsi="Times New Roman" w:cs="Times New Roman"/>
          <w:sz w:val="24"/>
          <w:szCs w:val="24"/>
        </w:rPr>
        <w:t xml:space="preserve">.000,00 </w:t>
      </w:r>
      <w:r w:rsidR="00E709F1">
        <w:rPr>
          <w:rFonts w:ascii="Times New Roman" w:hAnsi="Times New Roman" w:cs="Times New Roman"/>
          <w:sz w:val="24"/>
          <w:szCs w:val="24"/>
        </w:rPr>
        <w:t>eura</w:t>
      </w:r>
      <w:r w:rsidRPr="00645E71">
        <w:rPr>
          <w:rFonts w:ascii="Times New Roman" w:hAnsi="Times New Roman" w:cs="Times New Roman"/>
          <w:sz w:val="24"/>
          <w:szCs w:val="24"/>
        </w:rPr>
        <w:t xml:space="preserve"> do 2.</w:t>
      </w:r>
      <w:r w:rsidR="00E709F1">
        <w:rPr>
          <w:rFonts w:ascii="Times New Roman" w:hAnsi="Times New Roman" w:cs="Times New Roman"/>
          <w:sz w:val="24"/>
          <w:szCs w:val="24"/>
        </w:rPr>
        <w:t>5</w:t>
      </w:r>
      <w:r w:rsidRPr="00645E71">
        <w:rPr>
          <w:rFonts w:ascii="Times New Roman" w:hAnsi="Times New Roman" w:cs="Times New Roman"/>
          <w:sz w:val="24"/>
          <w:szCs w:val="24"/>
        </w:rPr>
        <w:t xml:space="preserve">00,00 </w:t>
      </w:r>
      <w:r w:rsidR="00E709F1">
        <w:rPr>
          <w:rFonts w:ascii="Times New Roman" w:hAnsi="Times New Roman" w:cs="Times New Roman"/>
          <w:sz w:val="24"/>
          <w:szCs w:val="24"/>
        </w:rPr>
        <w:t>eura</w:t>
      </w:r>
      <w:r w:rsidRPr="00645E71">
        <w:rPr>
          <w:rFonts w:ascii="Times New Roman" w:hAnsi="Times New Roman" w:cs="Times New Roman"/>
          <w:sz w:val="24"/>
          <w:szCs w:val="24"/>
        </w:rPr>
        <w:t>.</w:t>
      </w:r>
    </w:p>
    <w:p w14:paraId="1BF64F12" w14:textId="2BB25587" w:rsidR="001305C4" w:rsidRDefault="0002399B" w:rsidP="006D1DC1">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INTENZITET POTPORE: 60% prihvatljivih troškova.</w:t>
      </w:r>
    </w:p>
    <w:p w14:paraId="13D07FDB" w14:textId="77777777" w:rsidR="00CD14A8" w:rsidRDefault="00CD14A8" w:rsidP="006D1DC1">
      <w:pPr>
        <w:spacing w:line="276" w:lineRule="auto"/>
        <w:jc w:val="both"/>
        <w:rPr>
          <w:rFonts w:ascii="Times New Roman" w:hAnsi="Times New Roman" w:cs="Times New Roman"/>
          <w:sz w:val="24"/>
          <w:szCs w:val="24"/>
        </w:rPr>
      </w:pPr>
    </w:p>
    <w:p w14:paraId="6A144785" w14:textId="77777777" w:rsidR="00CD14A8" w:rsidRPr="00645E71" w:rsidRDefault="00CD14A8" w:rsidP="006D1DC1">
      <w:pPr>
        <w:spacing w:line="276" w:lineRule="auto"/>
        <w:jc w:val="both"/>
        <w:rPr>
          <w:rFonts w:ascii="Times New Roman" w:hAnsi="Times New Roman" w:cs="Times New Roman"/>
          <w:sz w:val="24"/>
          <w:szCs w:val="24"/>
        </w:rPr>
      </w:pPr>
    </w:p>
    <w:p w14:paraId="7946802E" w14:textId="071E2348" w:rsidR="001305C4" w:rsidRDefault="00896ED7" w:rsidP="00896ED7">
      <w:pPr>
        <w:pStyle w:val="Naslov2"/>
        <w:ind w:firstLine="708"/>
        <w:rPr>
          <w:rFonts w:ascii="Times New Roman" w:hAnsi="Times New Roman" w:cs="Times New Roman"/>
          <w:b/>
          <w:bCs/>
          <w:color w:val="auto"/>
          <w:sz w:val="24"/>
          <w:szCs w:val="24"/>
        </w:rPr>
      </w:pPr>
      <w:r w:rsidRPr="00896ED7">
        <w:rPr>
          <w:rFonts w:ascii="Times New Roman" w:hAnsi="Times New Roman" w:cs="Times New Roman"/>
          <w:b/>
          <w:bCs/>
          <w:color w:val="auto"/>
          <w:sz w:val="24"/>
          <w:szCs w:val="24"/>
        </w:rPr>
        <w:lastRenderedPageBreak/>
        <w:t>M</w:t>
      </w:r>
      <w:r w:rsidR="00CE7D66">
        <w:rPr>
          <w:rFonts w:ascii="Times New Roman" w:hAnsi="Times New Roman" w:cs="Times New Roman"/>
          <w:b/>
          <w:bCs/>
          <w:color w:val="auto"/>
          <w:sz w:val="24"/>
          <w:szCs w:val="24"/>
        </w:rPr>
        <w:t>JERA</w:t>
      </w:r>
      <w:r w:rsidRPr="00896ED7">
        <w:rPr>
          <w:rFonts w:ascii="Times New Roman" w:hAnsi="Times New Roman" w:cs="Times New Roman"/>
          <w:b/>
          <w:bCs/>
          <w:color w:val="auto"/>
          <w:sz w:val="24"/>
          <w:szCs w:val="24"/>
        </w:rPr>
        <w:t xml:space="preserve"> 2.2. – Očuvanje </w:t>
      </w:r>
      <w:r w:rsidR="00CE7D66">
        <w:rPr>
          <w:rFonts w:ascii="Times New Roman" w:hAnsi="Times New Roman" w:cs="Times New Roman"/>
          <w:b/>
          <w:bCs/>
          <w:color w:val="auto"/>
          <w:sz w:val="24"/>
          <w:szCs w:val="24"/>
        </w:rPr>
        <w:t xml:space="preserve">i unaprjeđenje </w:t>
      </w:r>
      <w:r w:rsidRPr="00896ED7">
        <w:rPr>
          <w:rFonts w:ascii="Times New Roman" w:hAnsi="Times New Roman" w:cs="Times New Roman"/>
          <w:b/>
          <w:bCs/>
          <w:color w:val="auto"/>
          <w:sz w:val="24"/>
          <w:szCs w:val="24"/>
        </w:rPr>
        <w:t>konjogojs</w:t>
      </w:r>
      <w:r w:rsidR="00CE7D66">
        <w:rPr>
          <w:rFonts w:ascii="Times New Roman" w:hAnsi="Times New Roman" w:cs="Times New Roman"/>
          <w:b/>
          <w:bCs/>
          <w:color w:val="auto"/>
          <w:sz w:val="24"/>
          <w:szCs w:val="24"/>
        </w:rPr>
        <w:t>tva</w:t>
      </w:r>
    </w:p>
    <w:p w14:paraId="61E46639" w14:textId="77777777" w:rsidR="00CE7D66" w:rsidRDefault="00CE7D66" w:rsidP="00CE7D66"/>
    <w:p w14:paraId="34A3538F" w14:textId="4A25D1E2" w:rsidR="00CE7D66" w:rsidRDefault="00CE7D66" w:rsidP="00CE7D66">
      <w:pPr>
        <w:rPr>
          <w:rFonts w:ascii="Times New Roman" w:hAnsi="Times New Roman" w:cs="Times New Roman"/>
          <w:sz w:val="24"/>
          <w:szCs w:val="24"/>
        </w:rPr>
      </w:pPr>
      <w:r w:rsidRPr="00CE7D66">
        <w:rPr>
          <w:rFonts w:ascii="Times New Roman" w:hAnsi="Times New Roman" w:cs="Times New Roman"/>
          <w:sz w:val="24"/>
          <w:szCs w:val="24"/>
        </w:rPr>
        <w:t xml:space="preserve">PRIHVATLJIVA ULAGANJA: Nabavka </w:t>
      </w:r>
      <w:proofErr w:type="spellStart"/>
      <w:r w:rsidRPr="00CE7D66">
        <w:rPr>
          <w:rFonts w:ascii="Times New Roman" w:hAnsi="Times New Roman" w:cs="Times New Roman"/>
          <w:sz w:val="24"/>
          <w:szCs w:val="24"/>
        </w:rPr>
        <w:t>ugojno</w:t>
      </w:r>
      <w:proofErr w:type="spellEnd"/>
      <w:r w:rsidRPr="00CE7D66">
        <w:rPr>
          <w:rFonts w:ascii="Times New Roman" w:hAnsi="Times New Roman" w:cs="Times New Roman"/>
          <w:sz w:val="24"/>
          <w:szCs w:val="24"/>
        </w:rPr>
        <w:t>-valjanih grla, nabavka opreme za držanje i hranjenje, nabavka opreme za transport, jahanje i vožnju te ostale pripadajuće opreme</w:t>
      </w:r>
    </w:p>
    <w:p w14:paraId="724D8A8A" w14:textId="57E73E93" w:rsidR="00CE7D66" w:rsidRPr="00CE7D66" w:rsidRDefault="00CE7D66" w:rsidP="00CE7D66">
      <w:pPr>
        <w:rPr>
          <w:rFonts w:ascii="Times New Roman" w:hAnsi="Times New Roman" w:cs="Times New Roman"/>
          <w:sz w:val="24"/>
          <w:szCs w:val="24"/>
        </w:rPr>
      </w:pPr>
      <w:r w:rsidRPr="00CE7D66">
        <w:rPr>
          <w:rFonts w:ascii="Times New Roman" w:hAnsi="Times New Roman" w:cs="Times New Roman"/>
          <w:sz w:val="24"/>
          <w:szCs w:val="24"/>
        </w:rPr>
        <w:t xml:space="preserve">CILJ: </w:t>
      </w:r>
      <w:r>
        <w:rPr>
          <w:rFonts w:ascii="Times New Roman" w:hAnsi="Times New Roman" w:cs="Times New Roman"/>
          <w:sz w:val="24"/>
          <w:szCs w:val="24"/>
        </w:rPr>
        <w:t xml:space="preserve">unaprjeđenje konjogojstva </w:t>
      </w:r>
    </w:p>
    <w:p w14:paraId="23C8C83F" w14:textId="53D22330" w:rsidR="00CE7D66" w:rsidRPr="00CE7D66" w:rsidRDefault="00CE7D66" w:rsidP="00CE7D66">
      <w:pPr>
        <w:rPr>
          <w:rFonts w:ascii="Times New Roman" w:hAnsi="Times New Roman" w:cs="Times New Roman"/>
          <w:sz w:val="24"/>
          <w:szCs w:val="24"/>
        </w:rPr>
      </w:pPr>
      <w:r w:rsidRPr="00CE7D66">
        <w:rPr>
          <w:rFonts w:ascii="Times New Roman" w:hAnsi="Times New Roman" w:cs="Times New Roman"/>
          <w:sz w:val="24"/>
          <w:szCs w:val="24"/>
        </w:rPr>
        <w:t xml:space="preserve">POTPORA: do </w:t>
      </w:r>
      <w:r>
        <w:rPr>
          <w:rFonts w:ascii="Times New Roman" w:hAnsi="Times New Roman" w:cs="Times New Roman"/>
          <w:sz w:val="24"/>
          <w:szCs w:val="24"/>
        </w:rPr>
        <w:t>3</w:t>
      </w:r>
      <w:r w:rsidRPr="00CE7D66">
        <w:rPr>
          <w:rFonts w:ascii="Times New Roman" w:hAnsi="Times New Roman" w:cs="Times New Roman"/>
          <w:sz w:val="24"/>
          <w:szCs w:val="24"/>
        </w:rPr>
        <w:t>.</w:t>
      </w:r>
      <w:r>
        <w:rPr>
          <w:rFonts w:ascii="Times New Roman" w:hAnsi="Times New Roman" w:cs="Times New Roman"/>
          <w:sz w:val="24"/>
          <w:szCs w:val="24"/>
        </w:rPr>
        <w:t>0</w:t>
      </w:r>
      <w:r w:rsidRPr="00CE7D66">
        <w:rPr>
          <w:rFonts w:ascii="Times New Roman" w:hAnsi="Times New Roman" w:cs="Times New Roman"/>
          <w:sz w:val="24"/>
          <w:szCs w:val="24"/>
        </w:rPr>
        <w:t>00,00 eura</w:t>
      </w:r>
      <w:r>
        <w:rPr>
          <w:rFonts w:ascii="Times New Roman" w:hAnsi="Times New Roman" w:cs="Times New Roman"/>
          <w:sz w:val="24"/>
          <w:szCs w:val="24"/>
        </w:rPr>
        <w:t xml:space="preserve"> po vlasniku u programskom razdoblju</w:t>
      </w:r>
    </w:p>
    <w:p w14:paraId="73B93C4B" w14:textId="455C5D0E" w:rsidR="00CE7D66" w:rsidRPr="00CE7D66" w:rsidRDefault="00CE7D66" w:rsidP="00CE7D66">
      <w:pPr>
        <w:rPr>
          <w:rFonts w:ascii="Times New Roman" w:hAnsi="Times New Roman" w:cs="Times New Roman"/>
          <w:sz w:val="24"/>
          <w:szCs w:val="24"/>
        </w:rPr>
      </w:pPr>
      <w:r w:rsidRPr="00CE7D66">
        <w:rPr>
          <w:rFonts w:ascii="Times New Roman" w:hAnsi="Times New Roman" w:cs="Times New Roman"/>
          <w:sz w:val="24"/>
          <w:szCs w:val="24"/>
        </w:rPr>
        <w:t xml:space="preserve">INTENZITET POTPORE: </w:t>
      </w:r>
      <w:r>
        <w:rPr>
          <w:rFonts w:ascii="Times New Roman" w:hAnsi="Times New Roman" w:cs="Times New Roman"/>
          <w:sz w:val="24"/>
          <w:szCs w:val="24"/>
        </w:rPr>
        <w:t>7</w:t>
      </w:r>
      <w:r w:rsidRPr="00CE7D66">
        <w:rPr>
          <w:rFonts w:ascii="Times New Roman" w:hAnsi="Times New Roman" w:cs="Times New Roman"/>
          <w:sz w:val="24"/>
          <w:szCs w:val="24"/>
        </w:rPr>
        <w:t>0% prihvatljivih troškova.</w:t>
      </w:r>
    </w:p>
    <w:p w14:paraId="43B5E574" w14:textId="77777777" w:rsidR="00CE7D66" w:rsidRPr="00CE7D66" w:rsidRDefault="00CE7D66" w:rsidP="00CE7D66"/>
    <w:p w14:paraId="54DBB57E" w14:textId="77777777" w:rsidR="003E7202" w:rsidRPr="00645E71" w:rsidRDefault="003E7202" w:rsidP="00365DFB">
      <w:pPr>
        <w:pStyle w:val="Naslov1"/>
        <w:spacing w:line="276" w:lineRule="auto"/>
        <w:jc w:val="both"/>
        <w:rPr>
          <w:rFonts w:ascii="Times New Roman" w:hAnsi="Times New Roman" w:cs="Times New Roman"/>
          <w:b/>
          <w:bCs/>
          <w:color w:val="auto"/>
          <w:sz w:val="24"/>
          <w:szCs w:val="24"/>
          <w:u w:val="single"/>
        </w:rPr>
      </w:pPr>
      <w:r w:rsidRPr="00645E71">
        <w:rPr>
          <w:rFonts w:ascii="Times New Roman" w:hAnsi="Times New Roman" w:cs="Times New Roman"/>
          <w:b/>
          <w:bCs/>
          <w:color w:val="auto"/>
          <w:sz w:val="24"/>
          <w:szCs w:val="24"/>
          <w:u w:val="single"/>
        </w:rPr>
        <w:t>MJERA 3 – Ekološka proizvodnja u poljoprivredi</w:t>
      </w:r>
    </w:p>
    <w:p w14:paraId="0BCE811D" w14:textId="77777777" w:rsidR="00E13C85" w:rsidRPr="00645E71" w:rsidRDefault="00E13C85" w:rsidP="00365DFB">
      <w:pPr>
        <w:spacing w:line="276" w:lineRule="auto"/>
        <w:jc w:val="both"/>
        <w:rPr>
          <w:rFonts w:ascii="Times New Roman" w:hAnsi="Times New Roman" w:cs="Times New Roman"/>
          <w:sz w:val="24"/>
          <w:szCs w:val="24"/>
        </w:rPr>
      </w:pPr>
    </w:p>
    <w:p w14:paraId="0C3BDCF3" w14:textId="27561783" w:rsidR="00E41753" w:rsidRPr="00645E71" w:rsidRDefault="00E41753"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Ekološka proizvodnja u poljoprivredi predstavlja kako nacionalno, tako i </w:t>
      </w:r>
      <w:r w:rsidR="00907D7C" w:rsidRPr="00645E71">
        <w:rPr>
          <w:rFonts w:ascii="Times New Roman" w:hAnsi="Times New Roman" w:cs="Times New Roman"/>
          <w:sz w:val="24"/>
          <w:szCs w:val="24"/>
        </w:rPr>
        <w:t xml:space="preserve">strateško </w:t>
      </w:r>
      <w:r w:rsidRPr="00645E71">
        <w:rPr>
          <w:rFonts w:ascii="Times New Roman" w:hAnsi="Times New Roman" w:cs="Times New Roman"/>
          <w:sz w:val="24"/>
          <w:szCs w:val="24"/>
        </w:rPr>
        <w:t xml:space="preserve">opredjeljenje Europske unije. Opći cilj ovakvog uzgoja predstavlja zdrav život. Međutim, takav uzgoj za proizvođača predstavlja znatan trošak zbog stroge regulative i kontrola na terenu, dok je prinos u pravilu manji od prinosa u poljoprivrednoj proizvodnji koja je opće poznata i prihvaćena. </w:t>
      </w:r>
    </w:p>
    <w:p w14:paraId="6F981E95" w14:textId="77777777" w:rsidR="00E41753" w:rsidRPr="00645E71" w:rsidRDefault="00E41753"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PRIHVALTJIVA ULAGANJA: op</w:t>
      </w:r>
      <w:r w:rsidR="005F74E5" w:rsidRPr="00645E71">
        <w:rPr>
          <w:rFonts w:ascii="Times New Roman" w:hAnsi="Times New Roman" w:cs="Times New Roman"/>
          <w:sz w:val="24"/>
          <w:szCs w:val="24"/>
        </w:rPr>
        <w:t>erativni,</w:t>
      </w:r>
      <w:r w:rsidRPr="00645E71">
        <w:rPr>
          <w:rFonts w:ascii="Times New Roman" w:hAnsi="Times New Roman" w:cs="Times New Roman"/>
          <w:sz w:val="24"/>
          <w:szCs w:val="24"/>
        </w:rPr>
        <w:t xml:space="preserve"> investicijski</w:t>
      </w:r>
      <w:r w:rsidR="005F74E5" w:rsidRPr="00645E71">
        <w:rPr>
          <w:rFonts w:ascii="Times New Roman" w:hAnsi="Times New Roman" w:cs="Times New Roman"/>
          <w:sz w:val="24"/>
          <w:szCs w:val="24"/>
        </w:rPr>
        <w:t xml:space="preserve"> i marketinški</w:t>
      </w:r>
      <w:r w:rsidRPr="00645E71">
        <w:rPr>
          <w:rFonts w:ascii="Times New Roman" w:hAnsi="Times New Roman" w:cs="Times New Roman"/>
          <w:sz w:val="24"/>
          <w:szCs w:val="24"/>
        </w:rPr>
        <w:t xml:space="preserve"> troškovi</w:t>
      </w:r>
    </w:p>
    <w:p w14:paraId="39DA1ED5" w14:textId="77777777" w:rsidR="00E41753" w:rsidRPr="00645E71" w:rsidRDefault="00E41753"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CILJ: održivost ekološke proizvodnje</w:t>
      </w:r>
    </w:p>
    <w:p w14:paraId="7FDDB003" w14:textId="77777777" w:rsidR="00E41753" w:rsidRPr="00645E71" w:rsidRDefault="00E41753"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INTENZITET POTPORE: </w:t>
      </w:r>
      <w:r w:rsidR="005F74E5" w:rsidRPr="00645E71">
        <w:rPr>
          <w:rFonts w:ascii="Times New Roman" w:hAnsi="Times New Roman" w:cs="Times New Roman"/>
          <w:sz w:val="24"/>
          <w:szCs w:val="24"/>
        </w:rPr>
        <w:t>70</w:t>
      </w:r>
      <w:r w:rsidRPr="00645E71">
        <w:rPr>
          <w:rFonts w:ascii="Times New Roman" w:hAnsi="Times New Roman" w:cs="Times New Roman"/>
          <w:sz w:val="24"/>
          <w:szCs w:val="24"/>
        </w:rPr>
        <w:t>%</w:t>
      </w:r>
      <w:r w:rsidR="005F74E5" w:rsidRPr="00645E71">
        <w:rPr>
          <w:rFonts w:ascii="Times New Roman" w:hAnsi="Times New Roman" w:cs="Times New Roman"/>
          <w:sz w:val="24"/>
          <w:szCs w:val="24"/>
        </w:rPr>
        <w:t xml:space="preserve"> za postojeće; nove površine/grla/kljun 100%</w:t>
      </w:r>
    </w:p>
    <w:p w14:paraId="2E50F922" w14:textId="7B522105" w:rsidR="00E41753" w:rsidRPr="00645E71" w:rsidRDefault="00E41753" w:rsidP="00013585">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POTPORA: do maksimalnog iznosa </w:t>
      </w:r>
      <w:r w:rsidR="00E709F1">
        <w:rPr>
          <w:rFonts w:ascii="Times New Roman" w:hAnsi="Times New Roman" w:cs="Times New Roman"/>
          <w:sz w:val="24"/>
          <w:szCs w:val="24"/>
        </w:rPr>
        <w:t>1.0</w:t>
      </w:r>
      <w:r w:rsidRPr="00645E71">
        <w:rPr>
          <w:rFonts w:ascii="Times New Roman" w:hAnsi="Times New Roman" w:cs="Times New Roman"/>
          <w:sz w:val="24"/>
          <w:szCs w:val="24"/>
        </w:rPr>
        <w:t xml:space="preserve">00,00 </w:t>
      </w:r>
      <w:r w:rsidR="00E709F1">
        <w:rPr>
          <w:rFonts w:ascii="Times New Roman" w:hAnsi="Times New Roman" w:cs="Times New Roman"/>
          <w:sz w:val="24"/>
          <w:szCs w:val="24"/>
        </w:rPr>
        <w:t>eura</w:t>
      </w:r>
      <w:r w:rsidRPr="00645E71">
        <w:rPr>
          <w:rFonts w:ascii="Times New Roman" w:hAnsi="Times New Roman" w:cs="Times New Roman"/>
          <w:sz w:val="24"/>
          <w:szCs w:val="24"/>
        </w:rPr>
        <w:t xml:space="preserve"> po prijavitelju </w:t>
      </w:r>
    </w:p>
    <w:p w14:paraId="7BB41F5E" w14:textId="77777777" w:rsidR="00365DFB" w:rsidRPr="00645E71" w:rsidRDefault="00365DFB" w:rsidP="00365DFB">
      <w:pPr>
        <w:spacing w:line="276" w:lineRule="auto"/>
        <w:jc w:val="both"/>
        <w:rPr>
          <w:rFonts w:ascii="Times New Roman" w:hAnsi="Times New Roman" w:cs="Times New Roman"/>
          <w:sz w:val="24"/>
          <w:szCs w:val="24"/>
        </w:rPr>
      </w:pPr>
    </w:p>
    <w:p w14:paraId="505B1025" w14:textId="7DA5F6F1" w:rsidR="003E7202" w:rsidRPr="00645E71" w:rsidRDefault="003E7202" w:rsidP="00365DFB">
      <w:pPr>
        <w:pStyle w:val="Naslov1"/>
        <w:spacing w:line="276" w:lineRule="auto"/>
        <w:jc w:val="both"/>
        <w:rPr>
          <w:rFonts w:ascii="Times New Roman" w:hAnsi="Times New Roman" w:cs="Times New Roman"/>
          <w:b/>
          <w:bCs/>
          <w:color w:val="auto"/>
          <w:sz w:val="24"/>
          <w:szCs w:val="24"/>
          <w:u w:val="single"/>
        </w:rPr>
      </w:pPr>
      <w:r w:rsidRPr="00645E71">
        <w:rPr>
          <w:rFonts w:ascii="Times New Roman" w:hAnsi="Times New Roman" w:cs="Times New Roman"/>
          <w:b/>
          <w:bCs/>
          <w:color w:val="auto"/>
          <w:sz w:val="24"/>
          <w:szCs w:val="24"/>
          <w:u w:val="single"/>
        </w:rPr>
        <w:t>MJERA 4 – Pčelarska proizvodnja</w:t>
      </w:r>
    </w:p>
    <w:p w14:paraId="62FF87E4" w14:textId="77777777" w:rsidR="00EB5547" w:rsidRPr="00645E71" w:rsidRDefault="00EB5547" w:rsidP="00365DFB">
      <w:pPr>
        <w:spacing w:line="276" w:lineRule="auto"/>
        <w:jc w:val="both"/>
        <w:rPr>
          <w:rFonts w:ascii="Times New Roman" w:hAnsi="Times New Roman" w:cs="Times New Roman"/>
          <w:sz w:val="24"/>
          <w:szCs w:val="24"/>
        </w:rPr>
      </w:pPr>
    </w:p>
    <w:p w14:paraId="704D0338" w14:textId="592DEE77" w:rsidR="0061327B" w:rsidRPr="00645E71" w:rsidRDefault="0061327B"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Pčelarstvo na području grada Vinkovaca izuzetno je popularno i prepoznato po svojoj kvaliteti i intenzitetu uzgoja čime je značajan promotor Vinkovaca kao zdrave i ekološki održive sredine. </w:t>
      </w:r>
      <w:r w:rsidR="001C56E8" w:rsidRPr="00645E71">
        <w:rPr>
          <w:rFonts w:ascii="Times New Roman" w:hAnsi="Times New Roman" w:cs="Times New Roman"/>
          <w:sz w:val="24"/>
          <w:szCs w:val="24"/>
        </w:rPr>
        <w:t>Korisnici moraju biti upisan</w:t>
      </w:r>
      <w:r w:rsidR="00024E17" w:rsidRPr="00645E71">
        <w:rPr>
          <w:rFonts w:ascii="Times New Roman" w:hAnsi="Times New Roman" w:cs="Times New Roman"/>
          <w:sz w:val="24"/>
          <w:szCs w:val="24"/>
        </w:rPr>
        <w:t>i</w:t>
      </w:r>
      <w:r w:rsidR="001C56E8" w:rsidRPr="00645E71">
        <w:rPr>
          <w:rFonts w:ascii="Times New Roman" w:hAnsi="Times New Roman" w:cs="Times New Roman"/>
          <w:sz w:val="24"/>
          <w:szCs w:val="24"/>
        </w:rPr>
        <w:t xml:space="preserve"> u  </w:t>
      </w:r>
      <w:r w:rsidR="00024E17" w:rsidRPr="00645E71">
        <w:rPr>
          <w:rFonts w:ascii="Times New Roman" w:hAnsi="Times New Roman" w:cs="Times New Roman"/>
          <w:sz w:val="24"/>
          <w:szCs w:val="24"/>
        </w:rPr>
        <w:t xml:space="preserve">nacionalnu </w:t>
      </w:r>
      <w:r w:rsidR="001C56E8" w:rsidRPr="00645E71">
        <w:rPr>
          <w:rFonts w:ascii="Times New Roman" w:hAnsi="Times New Roman" w:cs="Times New Roman"/>
          <w:sz w:val="24"/>
          <w:szCs w:val="24"/>
        </w:rPr>
        <w:t>Evidencij</w:t>
      </w:r>
      <w:r w:rsidR="00024E17" w:rsidRPr="00645E71">
        <w:rPr>
          <w:rFonts w:ascii="Times New Roman" w:hAnsi="Times New Roman" w:cs="Times New Roman"/>
          <w:sz w:val="24"/>
          <w:szCs w:val="24"/>
        </w:rPr>
        <w:t>u</w:t>
      </w:r>
      <w:r w:rsidR="001C56E8" w:rsidRPr="00645E71">
        <w:rPr>
          <w:rFonts w:ascii="Times New Roman" w:hAnsi="Times New Roman" w:cs="Times New Roman"/>
          <w:sz w:val="24"/>
          <w:szCs w:val="24"/>
        </w:rPr>
        <w:t xml:space="preserve"> pčelara i pčelinjaka</w:t>
      </w:r>
    </w:p>
    <w:p w14:paraId="558170C1" w14:textId="648419B1" w:rsidR="0061327B" w:rsidRPr="00645E71" w:rsidRDefault="0061327B"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PRIHVATLJIVA ULAGANJA: nabavka </w:t>
      </w:r>
      <w:r w:rsidR="008D018F" w:rsidRPr="00645E71">
        <w:rPr>
          <w:rFonts w:ascii="Times New Roman" w:hAnsi="Times New Roman" w:cs="Times New Roman"/>
          <w:sz w:val="24"/>
          <w:szCs w:val="24"/>
        </w:rPr>
        <w:t>n</w:t>
      </w:r>
      <w:r w:rsidRPr="00645E71">
        <w:rPr>
          <w:rFonts w:ascii="Times New Roman" w:hAnsi="Times New Roman" w:cs="Times New Roman"/>
          <w:sz w:val="24"/>
          <w:szCs w:val="24"/>
        </w:rPr>
        <w:t>ovih košnica i pčelarske opreme te sitnog pčelarskog pribora</w:t>
      </w:r>
      <w:r w:rsidR="00581EF2" w:rsidRPr="00645E71">
        <w:rPr>
          <w:rFonts w:ascii="Times New Roman" w:hAnsi="Times New Roman" w:cs="Times New Roman"/>
          <w:sz w:val="24"/>
          <w:szCs w:val="24"/>
        </w:rPr>
        <w:t xml:space="preserve">, tehnička pomoć pčelarima prema </w:t>
      </w:r>
      <w:r w:rsidR="005265C9" w:rsidRPr="00645E71">
        <w:rPr>
          <w:rFonts w:ascii="Times New Roman" w:hAnsi="Times New Roman" w:cs="Times New Roman"/>
          <w:sz w:val="24"/>
          <w:szCs w:val="24"/>
        </w:rPr>
        <w:t>Katastru pčelinje paše</w:t>
      </w:r>
      <w:r w:rsidR="00181BF3" w:rsidRPr="00645E71">
        <w:rPr>
          <w:rFonts w:ascii="Times New Roman" w:hAnsi="Times New Roman" w:cs="Times New Roman"/>
          <w:sz w:val="24"/>
          <w:szCs w:val="24"/>
        </w:rPr>
        <w:t>, ce</w:t>
      </w:r>
      <w:r w:rsidR="00013585" w:rsidRPr="00645E71">
        <w:rPr>
          <w:rFonts w:ascii="Times New Roman" w:hAnsi="Times New Roman" w:cs="Times New Roman"/>
          <w:sz w:val="24"/>
          <w:szCs w:val="24"/>
        </w:rPr>
        <w:t>rt</w:t>
      </w:r>
      <w:r w:rsidR="00181BF3" w:rsidRPr="00645E71">
        <w:rPr>
          <w:rFonts w:ascii="Times New Roman" w:hAnsi="Times New Roman" w:cs="Times New Roman"/>
          <w:sz w:val="24"/>
          <w:szCs w:val="24"/>
        </w:rPr>
        <w:t>ificiranje „Slavonski med“- ZOI</w:t>
      </w:r>
    </w:p>
    <w:p w14:paraId="61CF8E3A" w14:textId="77777777" w:rsidR="0061327B" w:rsidRPr="00645E71" w:rsidRDefault="0061327B"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CILJ: Povećanje proizvodnje meda</w:t>
      </w:r>
    </w:p>
    <w:p w14:paraId="72903968" w14:textId="703AE52F" w:rsidR="0061327B" w:rsidRPr="00645E71" w:rsidRDefault="0061327B"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POTPORA: maksimalno </w:t>
      </w:r>
      <w:r w:rsidR="00E709F1">
        <w:rPr>
          <w:rFonts w:ascii="Times New Roman" w:hAnsi="Times New Roman" w:cs="Times New Roman"/>
          <w:sz w:val="24"/>
          <w:szCs w:val="24"/>
        </w:rPr>
        <w:t>8</w:t>
      </w:r>
      <w:r w:rsidRPr="00645E71">
        <w:rPr>
          <w:rFonts w:ascii="Times New Roman" w:hAnsi="Times New Roman" w:cs="Times New Roman"/>
          <w:sz w:val="24"/>
          <w:szCs w:val="24"/>
        </w:rPr>
        <w:t>00</w:t>
      </w:r>
      <w:r w:rsidR="00FE3B93">
        <w:rPr>
          <w:rFonts w:ascii="Times New Roman" w:hAnsi="Times New Roman" w:cs="Times New Roman"/>
          <w:sz w:val="24"/>
          <w:szCs w:val="24"/>
        </w:rPr>
        <w:t>,00</w:t>
      </w:r>
      <w:r w:rsidRPr="00645E71">
        <w:rPr>
          <w:rFonts w:ascii="Times New Roman" w:hAnsi="Times New Roman" w:cs="Times New Roman"/>
          <w:sz w:val="24"/>
          <w:szCs w:val="24"/>
        </w:rPr>
        <w:t xml:space="preserve"> </w:t>
      </w:r>
      <w:r w:rsidR="00E709F1">
        <w:rPr>
          <w:rFonts w:ascii="Times New Roman" w:hAnsi="Times New Roman" w:cs="Times New Roman"/>
          <w:sz w:val="24"/>
          <w:szCs w:val="24"/>
        </w:rPr>
        <w:t>eura</w:t>
      </w:r>
      <w:r w:rsidRPr="00645E71">
        <w:rPr>
          <w:rFonts w:ascii="Times New Roman" w:hAnsi="Times New Roman" w:cs="Times New Roman"/>
          <w:sz w:val="24"/>
          <w:szCs w:val="24"/>
        </w:rPr>
        <w:t xml:space="preserve"> po prijavitelju</w:t>
      </w:r>
    </w:p>
    <w:p w14:paraId="21F75207" w14:textId="6C9E42C0" w:rsidR="0002399B" w:rsidRPr="00645E71" w:rsidRDefault="0002399B"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INTENZITET POTPORE: </w:t>
      </w:r>
      <w:r w:rsidR="00013585" w:rsidRPr="00645E71">
        <w:rPr>
          <w:rFonts w:ascii="Times New Roman" w:hAnsi="Times New Roman" w:cs="Times New Roman"/>
          <w:sz w:val="24"/>
          <w:szCs w:val="24"/>
        </w:rPr>
        <w:t>6</w:t>
      </w:r>
      <w:r w:rsidRPr="00645E71">
        <w:rPr>
          <w:rFonts w:ascii="Times New Roman" w:hAnsi="Times New Roman" w:cs="Times New Roman"/>
          <w:sz w:val="24"/>
          <w:szCs w:val="24"/>
        </w:rPr>
        <w:t>0% prihvatljivih troškova.</w:t>
      </w:r>
    </w:p>
    <w:p w14:paraId="6F3C3A53" w14:textId="3175FC3C" w:rsidR="0061327B" w:rsidRDefault="0061327B" w:rsidP="00365DFB">
      <w:pPr>
        <w:spacing w:line="276" w:lineRule="auto"/>
        <w:jc w:val="both"/>
        <w:rPr>
          <w:rFonts w:ascii="Times New Roman" w:hAnsi="Times New Roman" w:cs="Times New Roman"/>
          <w:b/>
          <w:bCs/>
          <w:sz w:val="24"/>
          <w:szCs w:val="24"/>
        </w:rPr>
      </w:pPr>
    </w:p>
    <w:p w14:paraId="2417BC9D" w14:textId="77777777" w:rsidR="00CE7D66" w:rsidRPr="00645E71" w:rsidRDefault="00CE7D66" w:rsidP="00365DFB">
      <w:pPr>
        <w:spacing w:line="276" w:lineRule="auto"/>
        <w:jc w:val="both"/>
        <w:rPr>
          <w:rFonts w:ascii="Times New Roman" w:hAnsi="Times New Roman" w:cs="Times New Roman"/>
          <w:b/>
          <w:bCs/>
          <w:sz w:val="24"/>
          <w:szCs w:val="24"/>
        </w:rPr>
      </w:pPr>
    </w:p>
    <w:p w14:paraId="4CDB06D8" w14:textId="44C5546A" w:rsidR="00AA096A" w:rsidRPr="00645E71" w:rsidRDefault="00AA096A" w:rsidP="00365DFB">
      <w:pPr>
        <w:pStyle w:val="Naslov1"/>
        <w:spacing w:line="276" w:lineRule="auto"/>
        <w:jc w:val="both"/>
        <w:rPr>
          <w:rFonts w:ascii="Times New Roman" w:hAnsi="Times New Roman" w:cs="Times New Roman"/>
          <w:b/>
          <w:bCs/>
          <w:color w:val="auto"/>
          <w:sz w:val="24"/>
          <w:szCs w:val="24"/>
          <w:u w:val="single"/>
        </w:rPr>
      </w:pPr>
      <w:r w:rsidRPr="00645E71">
        <w:rPr>
          <w:rFonts w:ascii="Times New Roman" w:hAnsi="Times New Roman" w:cs="Times New Roman"/>
          <w:b/>
          <w:bCs/>
          <w:color w:val="auto"/>
          <w:sz w:val="24"/>
          <w:szCs w:val="24"/>
          <w:u w:val="single"/>
        </w:rPr>
        <w:lastRenderedPageBreak/>
        <w:t>MJERA 5 – Gljivarska proizvodnja</w:t>
      </w:r>
    </w:p>
    <w:p w14:paraId="6144304F" w14:textId="77777777" w:rsidR="00365DFB" w:rsidRPr="00645E71" w:rsidRDefault="00365DFB" w:rsidP="00365DFB">
      <w:pPr>
        <w:rPr>
          <w:rFonts w:ascii="Times New Roman" w:hAnsi="Times New Roman" w:cs="Times New Roman"/>
          <w:sz w:val="24"/>
          <w:szCs w:val="24"/>
        </w:rPr>
      </w:pPr>
    </w:p>
    <w:p w14:paraId="09A2773F" w14:textId="77777777" w:rsidR="00846FE0" w:rsidRPr="00645E71" w:rsidRDefault="00846FE0"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Uzgoj gljiva za tržište u odnosu na druge oblike poljoprivredne proizvodnje ne traži značajnije poljoprivredne površine, no postoje ulaganja u zatvorene prostore i stvaranje mikro-klimatskih uvjeta koji su neophodni za gljivarsku proizvodnju. Kako bi se na području grada Vinkovaca potaknuo i ovaj oblik poljoprivredne djelatnosti kroz ovu mjeru poticat će se postojeći proizvođači gljiva, kao i oni koji </w:t>
      </w:r>
      <w:r w:rsidR="00275080" w:rsidRPr="00645E71">
        <w:rPr>
          <w:rFonts w:ascii="Times New Roman" w:hAnsi="Times New Roman" w:cs="Times New Roman"/>
          <w:sz w:val="24"/>
          <w:szCs w:val="24"/>
        </w:rPr>
        <w:t>iskažu interes za komercijalnim bavljenjem gljivarstvom.</w:t>
      </w:r>
    </w:p>
    <w:p w14:paraId="38C55925" w14:textId="77777777" w:rsidR="00846FE0" w:rsidRPr="00645E71" w:rsidRDefault="00846FE0"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PRIHVATLJIVI PRIJAVITELJI: fizičke (moraju biti registrirani u nadležnom registru u trenutku isplate potpore) i pravne osobe </w:t>
      </w:r>
    </w:p>
    <w:p w14:paraId="05F9AF32" w14:textId="77777777" w:rsidR="00846FE0" w:rsidRPr="00645E71" w:rsidRDefault="00846FE0"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PRIHVATLJIV TROŠAK: izgradnja i opremanje </w:t>
      </w:r>
      <w:proofErr w:type="spellStart"/>
      <w:r w:rsidRPr="00645E71">
        <w:rPr>
          <w:rFonts w:ascii="Times New Roman" w:hAnsi="Times New Roman" w:cs="Times New Roman"/>
          <w:sz w:val="24"/>
          <w:szCs w:val="24"/>
        </w:rPr>
        <w:t>pakirnice</w:t>
      </w:r>
      <w:proofErr w:type="spellEnd"/>
      <w:r w:rsidRPr="00645E71">
        <w:rPr>
          <w:rFonts w:ascii="Times New Roman" w:hAnsi="Times New Roman" w:cs="Times New Roman"/>
          <w:sz w:val="24"/>
          <w:szCs w:val="24"/>
        </w:rPr>
        <w:t>, sušare, skladišta, sistemi za hlađenje-grijanje-ventilaciju, uzgojni materijal (kompost, micelij)</w:t>
      </w:r>
    </w:p>
    <w:p w14:paraId="56C2C0F8" w14:textId="3CA9C6A0" w:rsidR="00846FE0" w:rsidRPr="00645E71" w:rsidRDefault="00846FE0"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POTPORA: </w:t>
      </w:r>
      <w:r w:rsidR="00E709F1">
        <w:rPr>
          <w:rFonts w:ascii="Times New Roman" w:hAnsi="Times New Roman" w:cs="Times New Roman"/>
          <w:sz w:val="24"/>
          <w:szCs w:val="24"/>
        </w:rPr>
        <w:t>300</w:t>
      </w:r>
      <w:r w:rsidR="00FE3B93">
        <w:rPr>
          <w:rFonts w:ascii="Times New Roman" w:hAnsi="Times New Roman" w:cs="Times New Roman"/>
          <w:sz w:val="24"/>
          <w:szCs w:val="24"/>
        </w:rPr>
        <w:t>,00</w:t>
      </w:r>
      <w:r w:rsidRPr="00645E71">
        <w:rPr>
          <w:rFonts w:ascii="Times New Roman" w:hAnsi="Times New Roman" w:cs="Times New Roman"/>
          <w:sz w:val="24"/>
          <w:szCs w:val="24"/>
        </w:rPr>
        <w:t xml:space="preserve"> do </w:t>
      </w:r>
      <w:r w:rsidR="00E709F1">
        <w:rPr>
          <w:rFonts w:ascii="Times New Roman" w:hAnsi="Times New Roman" w:cs="Times New Roman"/>
          <w:sz w:val="24"/>
          <w:szCs w:val="24"/>
        </w:rPr>
        <w:t>2</w:t>
      </w:r>
      <w:r w:rsidRPr="00645E71">
        <w:rPr>
          <w:rFonts w:ascii="Times New Roman" w:hAnsi="Times New Roman" w:cs="Times New Roman"/>
          <w:sz w:val="24"/>
          <w:szCs w:val="24"/>
        </w:rPr>
        <w:t xml:space="preserve">.000,00 </w:t>
      </w:r>
      <w:r w:rsidR="00E709F1">
        <w:rPr>
          <w:rFonts w:ascii="Times New Roman" w:hAnsi="Times New Roman" w:cs="Times New Roman"/>
          <w:sz w:val="24"/>
          <w:szCs w:val="24"/>
        </w:rPr>
        <w:t>eura</w:t>
      </w:r>
    </w:p>
    <w:p w14:paraId="5A1B8769" w14:textId="798D2CAB" w:rsidR="00EB5547" w:rsidRPr="00645E71" w:rsidRDefault="00846FE0"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INTENZITET POTPORE: </w:t>
      </w:r>
      <w:r w:rsidR="00E709F1">
        <w:rPr>
          <w:rFonts w:ascii="Times New Roman" w:hAnsi="Times New Roman" w:cs="Times New Roman"/>
          <w:sz w:val="24"/>
          <w:szCs w:val="24"/>
        </w:rPr>
        <w:t>8</w:t>
      </w:r>
      <w:r w:rsidRPr="00645E71">
        <w:rPr>
          <w:rFonts w:ascii="Times New Roman" w:hAnsi="Times New Roman" w:cs="Times New Roman"/>
          <w:sz w:val="24"/>
          <w:szCs w:val="24"/>
        </w:rPr>
        <w:t>0%</w:t>
      </w:r>
    </w:p>
    <w:p w14:paraId="747AB693" w14:textId="22BB284E" w:rsidR="00EB5547" w:rsidRPr="00645E71" w:rsidRDefault="00EB5547" w:rsidP="00365DFB">
      <w:pPr>
        <w:spacing w:line="276" w:lineRule="auto"/>
        <w:jc w:val="both"/>
        <w:rPr>
          <w:rFonts w:ascii="Times New Roman" w:hAnsi="Times New Roman" w:cs="Times New Roman"/>
          <w:sz w:val="24"/>
          <w:szCs w:val="24"/>
        </w:rPr>
      </w:pPr>
    </w:p>
    <w:p w14:paraId="392A4A8A" w14:textId="1407F8CF" w:rsidR="00725A89" w:rsidRPr="00645E71" w:rsidRDefault="00725A89" w:rsidP="00365DFB">
      <w:pPr>
        <w:pStyle w:val="Naslov1"/>
        <w:spacing w:line="276" w:lineRule="auto"/>
        <w:jc w:val="both"/>
        <w:rPr>
          <w:rFonts w:ascii="Times New Roman" w:hAnsi="Times New Roman" w:cs="Times New Roman"/>
          <w:b/>
          <w:bCs/>
          <w:color w:val="auto"/>
          <w:sz w:val="24"/>
          <w:szCs w:val="24"/>
          <w:u w:val="single"/>
        </w:rPr>
      </w:pPr>
      <w:r w:rsidRPr="00645E71">
        <w:rPr>
          <w:rFonts w:ascii="Times New Roman" w:hAnsi="Times New Roman" w:cs="Times New Roman"/>
          <w:b/>
          <w:bCs/>
          <w:color w:val="auto"/>
          <w:sz w:val="24"/>
          <w:szCs w:val="24"/>
          <w:u w:val="single"/>
        </w:rPr>
        <w:t>MJERA 6 – Početnici</w:t>
      </w:r>
    </w:p>
    <w:p w14:paraId="4E5C1DF8" w14:textId="10E0DAB8" w:rsidR="00725A89" w:rsidRPr="00645E71" w:rsidRDefault="00725A89" w:rsidP="00365DFB">
      <w:pPr>
        <w:spacing w:line="276" w:lineRule="auto"/>
        <w:jc w:val="both"/>
        <w:rPr>
          <w:rFonts w:ascii="Times New Roman" w:hAnsi="Times New Roman" w:cs="Times New Roman"/>
          <w:sz w:val="24"/>
          <w:szCs w:val="24"/>
        </w:rPr>
      </w:pPr>
    </w:p>
    <w:p w14:paraId="450AC632" w14:textId="631EB869" w:rsidR="00725A89" w:rsidRPr="00645E71" w:rsidRDefault="00725A89"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Kako bi se potaknula poljoprivredna proizvodnja na području grada Vinkovaca potrebno je osigurati resurse fizičkim osobama koje iskažu interes za bavljenjem poljoprivrede.</w:t>
      </w:r>
    </w:p>
    <w:p w14:paraId="49624182" w14:textId="59A68AAE" w:rsidR="00725A89" w:rsidRPr="00645E71" w:rsidRDefault="00725A89"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CILJ: Povećanje broja aktivnih poljoprivrednika</w:t>
      </w:r>
    </w:p>
    <w:p w14:paraId="5977EDCB" w14:textId="27CDF976" w:rsidR="00725A89" w:rsidRPr="00645E71" w:rsidRDefault="00725A89"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PRIHVATLJIV PRIJAVITELJ: fizičke osobe koje nisu upisane u Upisnik poljoprivrednika</w:t>
      </w:r>
    </w:p>
    <w:p w14:paraId="68EA6F38" w14:textId="34408792" w:rsidR="00725A89" w:rsidRPr="00645E71" w:rsidRDefault="00725A89"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PRIHVATLJIV TROŠAK: kupnja i zakup zemljišta, kupnja i zakup objekata za primarnu poljoprivrednu proizvodnju, kupnja repromaterijala, troškovi energenata</w:t>
      </w:r>
    </w:p>
    <w:p w14:paraId="04B99575" w14:textId="57CB1D0E" w:rsidR="00725A89" w:rsidRPr="00645E71" w:rsidRDefault="00725A89"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POTPORA: </w:t>
      </w:r>
      <w:r w:rsidR="00E709F1">
        <w:rPr>
          <w:rFonts w:ascii="Times New Roman" w:hAnsi="Times New Roman" w:cs="Times New Roman"/>
          <w:sz w:val="24"/>
          <w:szCs w:val="24"/>
        </w:rPr>
        <w:t>1</w:t>
      </w:r>
      <w:r w:rsidRPr="00645E71">
        <w:rPr>
          <w:rFonts w:ascii="Times New Roman" w:hAnsi="Times New Roman" w:cs="Times New Roman"/>
          <w:sz w:val="24"/>
          <w:szCs w:val="24"/>
        </w:rPr>
        <w:t xml:space="preserve">.000,00 do </w:t>
      </w:r>
      <w:r w:rsidR="00E709F1">
        <w:rPr>
          <w:rFonts w:ascii="Times New Roman" w:hAnsi="Times New Roman" w:cs="Times New Roman"/>
          <w:sz w:val="24"/>
          <w:szCs w:val="24"/>
        </w:rPr>
        <w:t>3</w:t>
      </w:r>
      <w:r w:rsidRPr="00645E71">
        <w:rPr>
          <w:rFonts w:ascii="Times New Roman" w:hAnsi="Times New Roman" w:cs="Times New Roman"/>
          <w:sz w:val="24"/>
          <w:szCs w:val="24"/>
        </w:rPr>
        <w:t xml:space="preserve">.000,00 </w:t>
      </w:r>
      <w:r w:rsidR="00E709F1">
        <w:rPr>
          <w:rFonts w:ascii="Times New Roman" w:hAnsi="Times New Roman" w:cs="Times New Roman"/>
          <w:sz w:val="24"/>
          <w:szCs w:val="24"/>
        </w:rPr>
        <w:t>eura</w:t>
      </w:r>
    </w:p>
    <w:p w14:paraId="1D337D31" w14:textId="6C34A1CE" w:rsidR="00725A89" w:rsidRPr="00645E71" w:rsidRDefault="00725A89"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INTENZITET POTPORE: 80% prihvatljivih troškova</w:t>
      </w:r>
    </w:p>
    <w:p w14:paraId="3A304D21" w14:textId="77777777" w:rsidR="00725A89" w:rsidRPr="00645E71" w:rsidRDefault="00725A89" w:rsidP="00365DFB">
      <w:pPr>
        <w:spacing w:line="276" w:lineRule="auto"/>
        <w:jc w:val="both"/>
        <w:rPr>
          <w:rFonts w:ascii="Times New Roman" w:hAnsi="Times New Roman" w:cs="Times New Roman"/>
          <w:sz w:val="24"/>
          <w:szCs w:val="24"/>
        </w:rPr>
      </w:pPr>
    </w:p>
    <w:p w14:paraId="33AEC457" w14:textId="3D4994C8" w:rsidR="00EB5547" w:rsidRPr="00645E71" w:rsidRDefault="00AA096A" w:rsidP="00365DFB">
      <w:pPr>
        <w:pStyle w:val="Naslov1"/>
        <w:spacing w:line="276" w:lineRule="auto"/>
        <w:jc w:val="both"/>
        <w:rPr>
          <w:rFonts w:ascii="Times New Roman" w:hAnsi="Times New Roman" w:cs="Times New Roman"/>
          <w:b/>
          <w:bCs/>
          <w:color w:val="auto"/>
          <w:sz w:val="24"/>
          <w:szCs w:val="24"/>
          <w:u w:val="single"/>
        </w:rPr>
      </w:pPr>
      <w:r w:rsidRPr="00645E71">
        <w:rPr>
          <w:rFonts w:ascii="Times New Roman" w:hAnsi="Times New Roman" w:cs="Times New Roman"/>
          <w:b/>
          <w:bCs/>
          <w:color w:val="auto"/>
          <w:sz w:val="24"/>
          <w:szCs w:val="24"/>
          <w:u w:val="single"/>
        </w:rPr>
        <w:t xml:space="preserve">MJERA </w:t>
      </w:r>
      <w:r w:rsidR="00725A89" w:rsidRPr="00645E71">
        <w:rPr>
          <w:rFonts w:ascii="Times New Roman" w:hAnsi="Times New Roman" w:cs="Times New Roman"/>
          <w:b/>
          <w:bCs/>
          <w:color w:val="auto"/>
          <w:sz w:val="24"/>
          <w:szCs w:val="24"/>
          <w:u w:val="single"/>
        </w:rPr>
        <w:t>7</w:t>
      </w:r>
      <w:r w:rsidRPr="00645E71">
        <w:rPr>
          <w:rFonts w:ascii="Times New Roman" w:hAnsi="Times New Roman" w:cs="Times New Roman"/>
          <w:b/>
          <w:bCs/>
          <w:color w:val="auto"/>
          <w:sz w:val="24"/>
          <w:szCs w:val="24"/>
          <w:u w:val="single"/>
        </w:rPr>
        <w:t xml:space="preserve"> – Ulaganje u</w:t>
      </w:r>
      <w:r w:rsidR="00EB5547" w:rsidRPr="00645E71">
        <w:rPr>
          <w:rFonts w:ascii="Times New Roman" w:hAnsi="Times New Roman" w:cs="Times New Roman"/>
          <w:b/>
          <w:bCs/>
          <w:color w:val="auto"/>
          <w:sz w:val="24"/>
          <w:szCs w:val="24"/>
          <w:u w:val="single"/>
        </w:rPr>
        <w:t xml:space="preserve"> preradu i</w:t>
      </w:r>
      <w:r w:rsidRPr="00645E71">
        <w:rPr>
          <w:rFonts w:ascii="Times New Roman" w:hAnsi="Times New Roman" w:cs="Times New Roman"/>
          <w:b/>
          <w:bCs/>
          <w:color w:val="auto"/>
          <w:sz w:val="24"/>
          <w:szCs w:val="24"/>
          <w:u w:val="single"/>
        </w:rPr>
        <w:t xml:space="preserve"> nova tržišta</w:t>
      </w:r>
    </w:p>
    <w:p w14:paraId="2AA636BF" w14:textId="458EF7D5" w:rsidR="00EB5547" w:rsidRPr="00645E71" w:rsidRDefault="00EB5547" w:rsidP="00365DFB">
      <w:pPr>
        <w:spacing w:line="276" w:lineRule="auto"/>
        <w:jc w:val="both"/>
        <w:rPr>
          <w:rFonts w:ascii="Times New Roman" w:hAnsi="Times New Roman" w:cs="Times New Roman"/>
          <w:sz w:val="24"/>
          <w:szCs w:val="24"/>
        </w:rPr>
      </w:pPr>
    </w:p>
    <w:p w14:paraId="105A4B3A" w14:textId="59F96034" w:rsidR="00EB5547" w:rsidRPr="00645E71" w:rsidRDefault="00EB5547" w:rsidP="00E70B3D">
      <w:pPr>
        <w:pStyle w:val="Naslov2"/>
        <w:spacing w:line="276" w:lineRule="auto"/>
        <w:ind w:firstLine="708"/>
        <w:jc w:val="both"/>
        <w:rPr>
          <w:rFonts w:ascii="Times New Roman" w:hAnsi="Times New Roman" w:cs="Times New Roman"/>
          <w:b/>
          <w:bCs/>
          <w:color w:val="auto"/>
          <w:sz w:val="24"/>
          <w:szCs w:val="24"/>
        </w:rPr>
      </w:pPr>
      <w:r w:rsidRPr="00645E71">
        <w:rPr>
          <w:rFonts w:ascii="Times New Roman" w:hAnsi="Times New Roman" w:cs="Times New Roman"/>
          <w:b/>
          <w:bCs/>
          <w:color w:val="auto"/>
          <w:sz w:val="24"/>
          <w:szCs w:val="24"/>
        </w:rPr>
        <w:t xml:space="preserve">MJERA </w:t>
      </w:r>
      <w:r w:rsidR="00725A89" w:rsidRPr="00645E71">
        <w:rPr>
          <w:rFonts w:ascii="Times New Roman" w:hAnsi="Times New Roman" w:cs="Times New Roman"/>
          <w:b/>
          <w:bCs/>
          <w:color w:val="auto"/>
          <w:sz w:val="24"/>
          <w:szCs w:val="24"/>
        </w:rPr>
        <w:t>7</w:t>
      </w:r>
      <w:r w:rsidRPr="00645E71">
        <w:rPr>
          <w:rFonts w:ascii="Times New Roman" w:hAnsi="Times New Roman" w:cs="Times New Roman"/>
          <w:b/>
          <w:bCs/>
          <w:color w:val="auto"/>
          <w:sz w:val="24"/>
          <w:szCs w:val="24"/>
        </w:rPr>
        <w:t>.1. – Ulaganje u doradu i preradu vlastito proizvedenih primarnih poljoprivrednih proizvoda</w:t>
      </w:r>
    </w:p>
    <w:p w14:paraId="7304BAC5" w14:textId="1F148CCA" w:rsidR="00EB5547"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Prerada poljoprivrednih proizvoda predstavlja dodanu vrijednost te samim tim doprinosi povećanju dohotka poljoprivrednika i ukupnih prihoda </w:t>
      </w:r>
      <w:r w:rsidR="00E70B3D">
        <w:rPr>
          <w:rFonts w:ascii="Times New Roman" w:hAnsi="Times New Roman" w:cs="Times New Roman"/>
          <w:sz w:val="24"/>
          <w:szCs w:val="24"/>
        </w:rPr>
        <w:t>g</w:t>
      </w:r>
      <w:r w:rsidRPr="00645E71">
        <w:rPr>
          <w:rFonts w:ascii="Times New Roman" w:hAnsi="Times New Roman" w:cs="Times New Roman"/>
          <w:sz w:val="24"/>
          <w:szCs w:val="24"/>
        </w:rPr>
        <w:t>rada Vinkovaca. Ova mjera obuhvaća ulaganje u opremu za doradu (čišćenje, sušenje, zamrzavanje, pakiranje, skladištenje i sl.) poljoprivrednih proizvoda te preradu (proizvodnja džemova, sokova, likera, rakija i sl.) poljoprivrednih proizvoda.</w:t>
      </w:r>
      <w:bookmarkStart w:id="2" w:name="_Hlk169676911"/>
    </w:p>
    <w:p w14:paraId="7269D11C" w14:textId="5F646D26" w:rsidR="00FE3B93" w:rsidRPr="00645E71" w:rsidRDefault="00FE3B93" w:rsidP="00365DFB">
      <w:pPr>
        <w:spacing w:line="276" w:lineRule="auto"/>
        <w:jc w:val="both"/>
        <w:rPr>
          <w:rFonts w:ascii="Times New Roman" w:hAnsi="Times New Roman" w:cs="Times New Roman"/>
          <w:sz w:val="24"/>
          <w:szCs w:val="24"/>
        </w:rPr>
      </w:pPr>
      <w:r w:rsidRPr="00FE3B93">
        <w:rPr>
          <w:rFonts w:ascii="Times New Roman" w:hAnsi="Times New Roman" w:cs="Times New Roman"/>
          <w:sz w:val="24"/>
          <w:szCs w:val="24"/>
        </w:rPr>
        <w:t>PRIHVATLJIV PRIJAVITELJ</w:t>
      </w:r>
      <w:r>
        <w:rPr>
          <w:rFonts w:ascii="Times New Roman" w:hAnsi="Times New Roman" w:cs="Times New Roman"/>
          <w:sz w:val="24"/>
          <w:szCs w:val="24"/>
        </w:rPr>
        <w:t>: OPG-ovi, tvrtke, obrti</w:t>
      </w:r>
    </w:p>
    <w:bookmarkEnd w:id="2"/>
    <w:p w14:paraId="177E1B71" w14:textId="77777777" w:rsidR="00EB5547" w:rsidRPr="00645E71"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lastRenderedPageBreak/>
        <w:t>PRIHVATLJIVA ULAGANJA: nabavka opreme za doradu i preradu vlastitih primarnih poljoprivrednih proizvoda</w:t>
      </w:r>
    </w:p>
    <w:p w14:paraId="5BEF8BE6" w14:textId="1789CE8B" w:rsidR="00EB5547" w:rsidRPr="00645E71"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CILJ: stvaranje dodane vrijednosti i povećanje prerađivačke proizvodnje na području </w:t>
      </w:r>
      <w:r w:rsidR="00E70B3D">
        <w:rPr>
          <w:rFonts w:ascii="Times New Roman" w:hAnsi="Times New Roman" w:cs="Times New Roman"/>
          <w:sz w:val="24"/>
          <w:szCs w:val="24"/>
        </w:rPr>
        <w:t>g</w:t>
      </w:r>
      <w:r w:rsidRPr="00645E71">
        <w:rPr>
          <w:rFonts w:ascii="Times New Roman" w:hAnsi="Times New Roman" w:cs="Times New Roman"/>
          <w:sz w:val="24"/>
          <w:szCs w:val="24"/>
        </w:rPr>
        <w:t>rada Vinkovaca</w:t>
      </w:r>
    </w:p>
    <w:p w14:paraId="0FD6EC32" w14:textId="4E4ECA29" w:rsidR="00EB5547" w:rsidRPr="00645E71"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POTPORA: </w:t>
      </w:r>
      <w:r w:rsidR="00013585" w:rsidRPr="00645E71">
        <w:rPr>
          <w:rFonts w:ascii="Times New Roman" w:hAnsi="Times New Roman" w:cs="Times New Roman"/>
          <w:sz w:val="24"/>
          <w:szCs w:val="24"/>
        </w:rPr>
        <w:t>1</w:t>
      </w:r>
      <w:r w:rsidRPr="00645E71">
        <w:rPr>
          <w:rFonts w:ascii="Times New Roman" w:hAnsi="Times New Roman" w:cs="Times New Roman"/>
          <w:sz w:val="24"/>
          <w:szCs w:val="24"/>
        </w:rPr>
        <w:t>.</w:t>
      </w:r>
      <w:r w:rsidR="00E709F1">
        <w:rPr>
          <w:rFonts w:ascii="Times New Roman" w:hAnsi="Times New Roman" w:cs="Times New Roman"/>
          <w:sz w:val="24"/>
          <w:szCs w:val="24"/>
        </w:rPr>
        <w:t>5</w:t>
      </w:r>
      <w:r w:rsidRPr="00645E71">
        <w:rPr>
          <w:rFonts w:ascii="Times New Roman" w:hAnsi="Times New Roman" w:cs="Times New Roman"/>
          <w:sz w:val="24"/>
          <w:szCs w:val="24"/>
        </w:rPr>
        <w:t xml:space="preserve">00,00 do </w:t>
      </w:r>
      <w:r w:rsidR="00E709F1">
        <w:rPr>
          <w:rFonts w:ascii="Times New Roman" w:hAnsi="Times New Roman" w:cs="Times New Roman"/>
          <w:sz w:val="24"/>
          <w:szCs w:val="24"/>
        </w:rPr>
        <w:t>7</w:t>
      </w:r>
      <w:r w:rsidRPr="00645E71">
        <w:rPr>
          <w:rFonts w:ascii="Times New Roman" w:hAnsi="Times New Roman" w:cs="Times New Roman"/>
          <w:sz w:val="24"/>
          <w:szCs w:val="24"/>
        </w:rPr>
        <w:t xml:space="preserve">.000,00 </w:t>
      </w:r>
      <w:r w:rsidR="00E709F1">
        <w:rPr>
          <w:rFonts w:ascii="Times New Roman" w:hAnsi="Times New Roman" w:cs="Times New Roman"/>
          <w:sz w:val="24"/>
          <w:szCs w:val="24"/>
        </w:rPr>
        <w:t>eura</w:t>
      </w:r>
      <w:r w:rsidRPr="00645E71">
        <w:rPr>
          <w:rFonts w:ascii="Times New Roman" w:hAnsi="Times New Roman" w:cs="Times New Roman"/>
          <w:sz w:val="24"/>
          <w:szCs w:val="24"/>
        </w:rPr>
        <w:t>.</w:t>
      </w:r>
    </w:p>
    <w:p w14:paraId="236582B3" w14:textId="02AEEE6A" w:rsidR="00EB5547" w:rsidRDefault="00EB5547" w:rsidP="008A40E9">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INTENZITET POTPORE: 75% prihvatljivih troškova.</w:t>
      </w:r>
    </w:p>
    <w:p w14:paraId="0BFD05C5" w14:textId="77777777" w:rsidR="008A40E9" w:rsidRPr="00645E71" w:rsidRDefault="008A40E9" w:rsidP="008A40E9">
      <w:pPr>
        <w:spacing w:line="276" w:lineRule="auto"/>
        <w:jc w:val="both"/>
        <w:rPr>
          <w:rFonts w:ascii="Times New Roman" w:hAnsi="Times New Roman" w:cs="Times New Roman"/>
          <w:sz w:val="24"/>
          <w:szCs w:val="24"/>
        </w:rPr>
      </w:pPr>
    </w:p>
    <w:p w14:paraId="3F0570CD" w14:textId="2B3A6A68" w:rsidR="00EB5547" w:rsidRPr="00645E71" w:rsidRDefault="00EB5547" w:rsidP="00E70B3D">
      <w:pPr>
        <w:pStyle w:val="Naslov2"/>
        <w:spacing w:line="276" w:lineRule="auto"/>
        <w:ind w:firstLine="708"/>
        <w:jc w:val="both"/>
        <w:rPr>
          <w:rFonts w:ascii="Times New Roman" w:hAnsi="Times New Roman" w:cs="Times New Roman"/>
          <w:b/>
          <w:bCs/>
          <w:color w:val="auto"/>
          <w:sz w:val="24"/>
          <w:szCs w:val="24"/>
        </w:rPr>
      </w:pPr>
      <w:r w:rsidRPr="00645E71">
        <w:rPr>
          <w:rFonts w:ascii="Times New Roman" w:hAnsi="Times New Roman" w:cs="Times New Roman"/>
          <w:b/>
          <w:bCs/>
          <w:color w:val="auto"/>
          <w:sz w:val="24"/>
          <w:szCs w:val="24"/>
        </w:rPr>
        <w:t xml:space="preserve">MJERA </w:t>
      </w:r>
      <w:r w:rsidR="00725A89" w:rsidRPr="00645E71">
        <w:rPr>
          <w:rFonts w:ascii="Times New Roman" w:hAnsi="Times New Roman" w:cs="Times New Roman"/>
          <w:b/>
          <w:bCs/>
          <w:color w:val="auto"/>
          <w:sz w:val="24"/>
          <w:szCs w:val="24"/>
        </w:rPr>
        <w:t>7</w:t>
      </w:r>
      <w:r w:rsidRPr="00645E71">
        <w:rPr>
          <w:rFonts w:ascii="Times New Roman" w:hAnsi="Times New Roman" w:cs="Times New Roman"/>
          <w:b/>
          <w:bCs/>
          <w:color w:val="auto"/>
          <w:sz w:val="24"/>
          <w:szCs w:val="24"/>
        </w:rPr>
        <w:t xml:space="preserve">.2. – Ulaganje u marketing </w:t>
      </w:r>
    </w:p>
    <w:p w14:paraId="192F029A" w14:textId="3B839042" w:rsidR="00FE3B93" w:rsidRPr="00645E71" w:rsidRDefault="00835E3E"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Značajan izvor prihoda</w:t>
      </w:r>
      <w:r w:rsidR="00EB5547" w:rsidRPr="00645E71">
        <w:rPr>
          <w:rFonts w:ascii="Times New Roman" w:hAnsi="Times New Roman" w:cs="Times New Roman"/>
          <w:sz w:val="24"/>
          <w:szCs w:val="24"/>
        </w:rPr>
        <w:t xml:space="preserve"> </w:t>
      </w:r>
      <w:r w:rsidRPr="00645E71">
        <w:rPr>
          <w:rFonts w:ascii="Times New Roman" w:hAnsi="Times New Roman" w:cs="Times New Roman"/>
          <w:sz w:val="24"/>
          <w:szCs w:val="24"/>
        </w:rPr>
        <w:t xml:space="preserve">poljoprivredni proizvođači i pčelari </w:t>
      </w:r>
      <w:r w:rsidR="00EB5547" w:rsidRPr="00645E71">
        <w:rPr>
          <w:rFonts w:ascii="Times New Roman" w:hAnsi="Times New Roman" w:cs="Times New Roman"/>
          <w:sz w:val="24"/>
          <w:szCs w:val="24"/>
        </w:rPr>
        <w:t xml:space="preserve">ostvaruju odlaskom na sajmove i slične manifestacije, što im ujedno čini i </w:t>
      </w:r>
      <w:r w:rsidRPr="00645E71">
        <w:rPr>
          <w:rFonts w:ascii="Times New Roman" w:hAnsi="Times New Roman" w:cs="Times New Roman"/>
          <w:sz w:val="24"/>
          <w:szCs w:val="24"/>
        </w:rPr>
        <w:t>priličan</w:t>
      </w:r>
      <w:r w:rsidR="00EB5547" w:rsidRPr="00645E71">
        <w:rPr>
          <w:rFonts w:ascii="Times New Roman" w:hAnsi="Times New Roman" w:cs="Times New Roman"/>
          <w:sz w:val="24"/>
          <w:szCs w:val="24"/>
        </w:rPr>
        <w:t xml:space="preserve"> trošak poslovanja.</w:t>
      </w:r>
      <w:r w:rsidRPr="00645E71">
        <w:rPr>
          <w:rFonts w:ascii="Times New Roman" w:hAnsi="Times New Roman" w:cs="Times New Roman"/>
          <w:sz w:val="24"/>
          <w:szCs w:val="24"/>
        </w:rPr>
        <w:t xml:space="preserve"> </w:t>
      </w:r>
    </w:p>
    <w:p w14:paraId="7E1E04CB" w14:textId="1CC56D8F" w:rsidR="00EB5547" w:rsidRPr="00645E71"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PRIHVATLJIVI TROŠAK: trošak cestarina, tunelarina</w:t>
      </w:r>
      <w:r w:rsidR="00E70B3D">
        <w:rPr>
          <w:rFonts w:ascii="Times New Roman" w:hAnsi="Times New Roman" w:cs="Times New Roman"/>
          <w:sz w:val="24"/>
          <w:szCs w:val="24"/>
        </w:rPr>
        <w:t>,</w:t>
      </w:r>
      <w:r w:rsidRPr="00645E71">
        <w:rPr>
          <w:rFonts w:ascii="Times New Roman" w:hAnsi="Times New Roman" w:cs="Times New Roman"/>
          <w:sz w:val="24"/>
          <w:szCs w:val="24"/>
        </w:rPr>
        <w:t xml:space="preserve"> trajekta</w:t>
      </w:r>
      <w:r w:rsidR="00C832DD" w:rsidRPr="00645E71">
        <w:rPr>
          <w:rFonts w:ascii="Times New Roman" w:hAnsi="Times New Roman" w:cs="Times New Roman"/>
          <w:sz w:val="24"/>
          <w:szCs w:val="24"/>
        </w:rPr>
        <w:t xml:space="preserve"> te edukacija</w:t>
      </w:r>
    </w:p>
    <w:p w14:paraId="60AAEB69" w14:textId="472E6525" w:rsidR="00EB5547" w:rsidRPr="00645E71"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CILJ: Povećanje broja nastupa na sajmovima i manifestacijama u zemlji i inozemstvu</w:t>
      </w:r>
    </w:p>
    <w:p w14:paraId="18160B2A" w14:textId="77A92585" w:rsidR="00EB5547" w:rsidRPr="00645E71"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POTPORA: </w:t>
      </w:r>
      <w:r w:rsidR="00C832DD" w:rsidRPr="00645E71">
        <w:rPr>
          <w:rFonts w:ascii="Times New Roman" w:hAnsi="Times New Roman" w:cs="Times New Roman"/>
          <w:sz w:val="24"/>
          <w:szCs w:val="24"/>
        </w:rPr>
        <w:t xml:space="preserve">minimalno </w:t>
      </w:r>
      <w:r w:rsidR="00E709F1">
        <w:rPr>
          <w:rFonts w:ascii="Times New Roman" w:hAnsi="Times New Roman" w:cs="Times New Roman"/>
          <w:sz w:val="24"/>
          <w:szCs w:val="24"/>
        </w:rPr>
        <w:t>1</w:t>
      </w:r>
      <w:r w:rsidR="00C832DD" w:rsidRPr="00645E71">
        <w:rPr>
          <w:rFonts w:ascii="Times New Roman" w:hAnsi="Times New Roman" w:cs="Times New Roman"/>
          <w:sz w:val="24"/>
          <w:szCs w:val="24"/>
        </w:rPr>
        <w:t xml:space="preserve">00,00 </w:t>
      </w:r>
      <w:r w:rsidR="00E709F1">
        <w:rPr>
          <w:rFonts w:ascii="Times New Roman" w:hAnsi="Times New Roman" w:cs="Times New Roman"/>
          <w:sz w:val="24"/>
          <w:szCs w:val="24"/>
        </w:rPr>
        <w:t>eura</w:t>
      </w:r>
      <w:r w:rsidR="00C832DD" w:rsidRPr="00645E71">
        <w:rPr>
          <w:rFonts w:ascii="Times New Roman" w:hAnsi="Times New Roman" w:cs="Times New Roman"/>
          <w:sz w:val="24"/>
          <w:szCs w:val="24"/>
        </w:rPr>
        <w:t xml:space="preserve">, maksimalno </w:t>
      </w:r>
      <w:r w:rsidR="00E709F1">
        <w:rPr>
          <w:rFonts w:ascii="Times New Roman" w:hAnsi="Times New Roman" w:cs="Times New Roman"/>
          <w:sz w:val="24"/>
          <w:szCs w:val="24"/>
        </w:rPr>
        <w:t>3</w:t>
      </w:r>
      <w:r w:rsidR="00C832DD" w:rsidRPr="00645E71">
        <w:rPr>
          <w:rFonts w:ascii="Times New Roman" w:hAnsi="Times New Roman" w:cs="Times New Roman"/>
          <w:sz w:val="24"/>
          <w:szCs w:val="24"/>
        </w:rPr>
        <w:t xml:space="preserve">00,00 </w:t>
      </w:r>
      <w:r w:rsidR="00E709F1">
        <w:rPr>
          <w:rFonts w:ascii="Times New Roman" w:hAnsi="Times New Roman" w:cs="Times New Roman"/>
          <w:sz w:val="24"/>
          <w:szCs w:val="24"/>
        </w:rPr>
        <w:t>eura</w:t>
      </w:r>
      <w:r w:rsidR="00C832DD" w:rsidRPr="00645E71">
        <w:rPr>
          <w:rFonts w:ascii="Times New Roman" w:hAnsi="Times New Roman" w:cs="Times New Roman"/>
          <w:sz w:val="24"/>
          <w:szCs w:val="24"/>
        </w:rPr>
        <w:t xml:space="preserve"> po prijavitelju</w:t>
      </w:r>
    </w:p>
    <w:p w14:paraId="12D1D905" w14:textId="480BC8C1" w:rsidR="00C832DD" w:rsidRPr="00645E71"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INTENZITET POTPORE: </w:t>
      </w:r>
      <w:r w:rsidR="00E709F1">
        <w:rPr>
          <w:rFonts w:ascii="Times New Roman" w:hAnsi="Times New Roman" w:cs="Times New Roman"/>
          <w:sz w:val="24"/>
          <w:szCs w:val="24"/>
        </w:rPr>
        <w:t>5</w:t>
      </w:r>
      <w:r w:rsidR="00C832DD" w:rsidRPr="00645E71">
        <w:rPr>
          <w:rFonts w:ascii="Times New Roman" w:hAnsi="Times New Roman" w:cs="Times New Roman"/>
          <w:sz w:val="24"/>
          <w:szCs w:val="24"/>
        </w:rPr>
        <w:t xml:space="preserve">0% stvarnih troškova </w:t>
      </w:r>
    </w:p>
    <w:p w14:paraId="074BB9A9" w14:textId="63B654D9" w:rsidR="00EB5547" w:rsidRPr="00645E71" w:rsidRDefault="00EB5547" w:rsidP="00AD7C93">
      <w:pPr>
        <w:pStyle w:val="Naslov2"/>
        <w:spacing w:line="276" w:lineRule="auto"/>
        <w:ind w:firstLine="708"/>
        <w:jc w:val="both"/>
        <w:rPr>
          <w:rFonts w:ascii="Times New Roman" w:hAnsi="Times New Roman" w:cs="Times New Roman"/>
          <w:b/>
          <w:bCs/>
          <w:color w:val="auto"/>
          <w:sz w:val="24"/>
          <w:szCs w:val="24"/>
        </w:rPr>
      </w:pPr>
      <w:r w:rsidRPr="00645E71">
        <w:rPr>
          <w:rFonts w:ascii="Times New Roman" w:hAnsi="Times New Roman" w:cs="Times New Roman"/>
          <w:b/>
          <w:bCs/>
          <w:color w:val="auto"/>
          <w:sz w:val="24"/>
          <w:szCs w:val="24"/>
        </w:rPr>
        <w:t xml:space="preserve">MJERA </w:t>
      </w:r>
      <w:r w:rsidR="00725A89" w:rsidRPr="00645E71">
        <w:rPr>
          <w:rFonts w:ascii="Times New Roman" w:hAnsi="Times New Roman" w:cs="Times New Roman"/>
          <w:b/>
          <w:bCs/>
          <w:color w:val="auto"/>
          <w:sz w:val="24"/>
          <w:szCs w:val="24"/>
        </w:rPr>
        <w:t>7</w:t>
      </w:r>
      <w:r w:rsidRPr="00645E71">
        <w:rPr>
          <w:rFonts w:ascii="Times New Roman" w:hAnsi="Times New Roman" w:cs="Times New Roman"/>
          <w:b/>
          <w:bCs/>
          <w:color w:val="auto"/>
          <w:sz w:val="24"/>
          <w:szCs w:val="24"/>
        </w:rPr>
        <w:t>.3. – Ulaganje u zajedničke nastupe pčelara</w:t>
      </w:r>
    </w:p>
    <w:p w14:paraId="7F1E2E9B" w14:textId="784754DC" w:rsidR="00EB5547" w:rsidRPr="00645E71" w:rsidRDefault="00EB5547" w:rsidP="000B53D2">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Pčelarski sektor izuzetno je konkurentan zbog velike koncentracije pčelara kako u Slavoniji tako i u Hrvatskoj općenito. Kako bi se dodatno promovirao med </w:t>
      </w:r>
      <w:r w:rsidR="000B53D2" w:rsidRPr="00645E71">
        <w:rPr>
          <w:rFonts w:ascii="Times New Roman" w:hAnsi="Times New Roman" w:cs="Times New Roman"/>
          <w:sz w:val="24"/>
          <w:szCs w:val="24"/>
        </w:rPr>
        <w:t>proizveden na vinkovačkom području te promovirali kratki lanci opskrbe</w:t>
      </w:r>
      <w:r w:rsidR="00AD7C93">
        <w:rPr>
          <w:rFonts w:ascii="Times New Roman" w:hAnsi="Times New Roman" w:cs="Times New Roman"/>
          <w:sz w:val="24"/>
          <w:szCs w:val="24"/>
        </w:rPr>
        <w:t xml:space="preserve"> cilj</w:t>
      </w:r>
      <w:r w:rsidR="000B53D2" w:rsidRPr="00645E71">
        <w:rPr>
          <w:rFonts w:ascii="Times New Roman" w:hAnsi="Times New Roman" w:cs="Times New Roman"/>
          <w:sz w:val="24"/>
          <w:szCs w:val="24"/>
        </w:rPr>
        <w:t xml:space="preserve"> mjer</w:t>
      </w:r>
      <w:r w:rsidR="00AD7C93">
        <w:rPr>
          <w:rFonts w:ascii="Times New Roman" w:hAnsi="Times New Roman" w:cs="Times New Roman"/>
          <w:sz w:val="24"/>
          <w:szCs w:val="24"/>
        </w:rPr>
        <w:t>e</w:t>
      </w:r>
      <w:r w:rsidR="000B53D2" w:rsidRPr="00645E71">
        <w:rPr>
          <w:rFonts w:ascii="Times New Roman" w:hAnsi="Times New Roman" w:cs="Times New Roman"/>
          <w:sz w:val="24"/>
          <w:szCs w:val="24"/>
        </w:rPr>
        <w:t xml:space="preserve"> </w:t>
      </w:r>
      <w:r w:rsidR="00AD7C93">
        <w:rPr>
          <w:rFonts w:ascii="Times New Roman" w:hAnsi="Times New Roman" w:cs="Times New Roman"/>
          <w:sz w:val="24"/>
          <w:szCs w:val="24"/>
        </w:rPr>
        <w:t>je</w:t>
      </w:r>
      <w:r w:rsidR="000B53D2" w:rsidRPr="00645E71">
        <w:rPr>
          <w:rFonts w:ascii="Times New Roman" w:hAnsi="Times New Roman" w:cs="Times New Roman"/>
          <w:sz w:val="24"/>
          <w:szCs w:val="24"/>
        </w:rPr>
        <w:t xml:space="preserve"> </w:t>
      </w:r>
      <w:r w:rsidRPr="00645E71">
        <w:rPr>
          <w:rFonts w:ascii="Times New Roman" w:hAnsi="Times New Roman" w:cs="Times New Roman"/>
          <w:sz w:val="24"/>
          <w:szCs w:val="24"/>
        </w:rPr>
        <w:t xml:space="preserve">podržavati </w:t>
      </w:r>
      <w:r w:rsidR="005265C9" w:rsidRPr="00645E71">
        <w:rPr>
          <w:rFonts w:ascii="Times New Roman" w:hAnsi="Times New Roman" w:cs="Times New Roman"/>
          <w:sz w:val="24"/>
          <w:szCs w:val="24"/>
        </w:rPr>
        <w:t>pčelarske</w:t>
      </w:r>
      <w:r w:rsidRPr="00645E71">
        <w:rPr>
          <w:rFonts w:ascii="Times New Roman" w:hAnsi="Times New Roman" w:cs="Times New Roman"/>
          <w:sz w:val="24"/>
          <w:szCs w:val="24"/>
        </w:rPr>
        <w:t xml:space="preserve"> promotivne aktivnosti na lokalnom području kroz organizaciju sajmova i manifestacija.</w:t>
      </w:r>
    </w:p>
    <w:p w14:paraId="43EEF991" w14:textId="01EA8D5E" w:rsidR="00EB5547" w:rsidRPr="00645E71"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PRIHVATLJIV PRIJAVITELJ: registrirano udruženje pčelara s minimalno </w:t>
      </w:r>
      <w:r w:rsidR="008B6D94" w:rsidRPr="00645E71">
        <w:rPr>
          <w:rFonts w:ascii="Times New Roman" w:hAnsi="Times New Roman" w:cs="Times New Roman"/>
          <w:sz w:val="24"/>
          <w:szCs w:val="24"/>
        </w:rPr>
        <w:t>70</w:t>
      </w:r>
      <w:r w:rsidRPr="00645E71">
        <w:rPr>
          <w:rFonts w:ascii="Times New Roman" w:hAnsi="Times New Roman" w:cs="Times New Roman"/>
          <w:sz w:val="24"/>
          <w:szCs w:val="24"/>
        </w:rPr>
        <w:t xml:space="preserve"> registriranih pčelara </w:t>
      </w:r>
    </w:p>
    <w:p w14:paraId="41E917C0" w14:textId="77777777" w:rsidR="00EB5547" w:rsidRPr="00645E71"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PRIHVATLJIV TROŠAK: troškovi manifestacije organizirane na području grada Vinkovaca</w:t>
      </w:r>
    </w:p>
    <w:p w14:paraId="2641060E" w14:textId="20EA8548" w:rsidR="00EB5547" w:rsidRPr="00645E71"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POTPORA: maksimalno 2.</w:t>
      </w:r>
      <w:r w:rsidR="00E709F1">
        <w:rPr>
          <w:rFonts w:ascii="Times New Roman" w:hAnsi="Times New Roman" w:cs="Times New Roman"/>
          <w:sz w:val="24"/>
          <w:szCs w:val="24"/>
        </w:rPr>
        <w:t>5</w:t>
      </w:r>
      <w:r w:rsidRPr="00645E71">
        <w:rPr>
          <w:rFonts w:ascii="Times New Roman" w:hAnsi="Times New Roman" w:cs="Times New Roman"/>
          <w:sz w:val="24"/>
          <w:szCs w:val="24"/>
        </w:rPr>
        <w:t xml:space="preserve">00,00 </w:t>
      </w:r>
      <w:r w:rsidR="00E709F1">
        <w:rPr>
          <w:rFonts w:ascii="Times New Roman" w:hAnsi="Times New Roman" w:cs="Times New Roman"/>
          <w:sz w:val="24"/>
          <w:szCs w:val="24"/>
        </w:rPr>
        <w:t>eura</w:t>
      </w:r>
      <w:r w:rsidRPr="00645E71">
        <w:rPr>
          <w:rFonts w:ascii="Times New Roman" w:hAnsi="Times New Roman" w:cs="Times New Roman"/>
          <w:sz w:val="24"/>
          <w:szCs w:val="24"/>
        </w:rPr>
        <w:t>.</w:t>
      </w:r>
    </w:p>
    <w:p w14:paraId="18C673EF" w14:textId="04D2FEF6" w:rsidR="00EB5547" w:rsidRDefault="00EB5547"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INTENZITET POTPORE: </w:t>
      </w:r>
      <w:r w:rsidR="00970C58" w:rsidRPr="00645E71">
        <w:rPr>
          <w:rFonts w:ascii="Times New Roman" w:hAnsi="Times New Roman" w:cs="Times New Roman"/>
          <w:sz w:val="24"/>
          <w:szCs w:val="24"/>
        </w:rPr>
        <w:t>9</w:t>
      </w:r>
      <w:r w:rsidRPr="00645E71">
        <w:rPr>
          <w:rFonts w:ascii="Times New Roman" w:hAnsi="Times New Roman" w:cs="Times New Roman"/>
          <w:sz w:val="24"/>
          <w:szCs w:val="24"/>
        </w:rPr>
        <w:t>0% prihvatljivih troškova.</w:t>
      </w:r>
    </w:p>
    <w:p w14:paraId="2D8BC3CE" w14:textId="77777777" w:rsidR="008A40E9" w:rsidRPr="00645E71" w:rsidRDefault="008A40E9" w:rsidP="00365DFB">
      <w:pPr>
        <w:spacing w:line="276" w:lineRule="auto"/>
        <w:jc w:val="both"/>
        <w:rPr>
          <w:rFonts w:ascii="Times New Roman" w:hAnsi="Times New Roman" w:cs="Times New Roman"/>
          <w:sz w:val="24"/>
          <w:szCs w:val="24"/>
        </w:rPr>
      </w:pPr>
    </w:p>
    <w:p w14:paraId="542B9B82" w14:textId="69861CFD" w:rsidR="00AA096A" w:rsidRPr="00645E71" w:rsidRDefault="00275080" w:rsidP="000A2462">
      <w:pPr>
        <w:pStyle w:val="Naslov2"/>
        <w:spacing w:line="276" w:lineRule="auto"/>
        <w:ind w:firstLine="708"/>
        <w:jc w:val="both"/>
        <w:rPr>
          <w:rFonts w:ascii="Times New Roman" w:hAnsi="Times New Roman" w:cs="Times New Roman"/>
          <w:b/>
          <w:bCs/>
          <w:color w:val="auto"/>
          <w:sz w:val="24"/>
          <w:szCs w:val="24"/>
        </w:rPr>
      </w:pPr>
      <w:r w:rsidRPr="00645E71">
        <w:rPr>
          <w:rFonts w:ascii="Times New Roman" w:hAnsi="Times New Roman" w:cs="Times New Roman"/>
          <w:b/>
          <w:bCs/>
          <w:color w:val="auto"/>
          <w:sz w:val="24"/>
          <w:szCs w:val="24"/>
        </w:rPr>
        <w:t>M</w:t>
      </w:r>
      <w:r w:rsidR="008A40E9">
        <w:rPr>
          <w:rFonts w:ascii="Times New Roman" w:hAnsi="Times New Roman" w:cs="Times New Roman"/>
          <w:b/>
          <w:bCs/>
          <w:color w:val="auto"/>
          <w:sz w:val="24"/>
          <w:szCs w:val="24"/>
        </w:rPr>
        <w:t>JERA</w:t>
      </w:r>
      <w:r w:rsidRPr="00645E71">
        <w:rPr>
          <w:rFonts w:ascii="Times New Roman" w:hAnsi="Times New Roman" w:cs="Times New Roman"/>
          <w:b/>
          <w:bCs/>
          <w:color w:val="auto"/>
          <w:sz w:val="24"/>
          <w:szCs w:val="24"/>
        </w:rPr>
        <w:t xml:space="preserve"> </w:t>
      </w:r>
      <w:r w:rsidR="00725A89" w:rsidRPr="00645E71">
        <w:rPr>
          <w:rFonts w:ascii="Times New Roman" w:hAnsi="Times New Roman" w:cs="Times New Roman"/>
          <w:b/>
          <w:bCs/>
          <w:color w:val="auto"/>
          <w:sz w:val="24"/>
          <w:szCs w:val="24"/>
        </w:rPr>
        <w:t>7</w:t>
      </w:r>
      <w:r w:rsidRPr="00645E71">
        <w:rPr>
          <w:rFonts w:ascii="Times New Roman" w:hAnsi="Times New Roman" w:cs="Times New Roman"/>
          <w:b/>
          <w:bCs/>
          <w:color w:val="auto"/>
          <w:sz w:val="24"/>
          <w:szCs w:val="24"/>
        </w:rPr>
        <w:t>.</w:t>
      </w:r>
      <w:r w:rsidR="00EB5547" w:rsidRPr="00645E71">
        <w:rPr>
          <w:rFonts w:ascii="Times New Roman" w:hAnsi="Times New Roman" w:cs="Times New Roman"/>
          <w:b/>
          <w:bCs/>
          <w:color w:val="auto"/>
          <w:sz w:val="24"/>
          <w:szCs w:val="24"/>
        </w:rPr>
        <w:t>4</w:t>
      </w:r>
      <w:r w:rsidRPr="00645E71">
        <w:rPr>
          <w:rFonts w:ascii="Times New Roman" w:hAnsi="Times New Roman" w:cs="Times New Roman"/>
          <w:b/>
          <w:bCs/>
          <w:color w:val="auto"/>
          <w:sz w:val="24"/>
          <w:szCs w:val="24"/>
        </w:rPr>
        <w:t>. – Ulaganje u Internet prodaju</w:t>
      </w:r>
    </w:p>
    <w:p w14:paraId="27F9A26B" w14:textId="77777777" w:rsidR="00275080" w:rsidRPr="00645E71" w:rsidRDefault="00275080"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Tijekom gospodarske krize uzrokovane virusom COVID-19 pokazalo se koliko je značajno za poljoprivredne proizvođače imati plasman putem web prodaja. </w:t>
      </w:r>
    </w:p>
    <w:p w14:paraId="2ED8B4B2" w14:textId="77777777" w:rsidR="00275080" w:rsidRPr="00645E71" w:rsidRDefault="00275080"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CILJ: Osigurati nove kanale prodaje postojećim poljoprivrednim proizvođačima</w:t>
      </w:r>
    </w:p>
    <w:p w14:paraId="4A98D1A0" w14:textId="77777777" w:rsidR="00275080" w:rsidRPr="00645E71" w:rsidRDefault="00275080"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PRIHVATLJIV PRIJAVITELJ: </w:t>
      </w:r>
      <w:r w:rsidR="00BA0E3D" w:rsidRPr="00645E71">
        <w:rPr>
          <w:rFonts w:ascii="Times New Roman" w:hAnsi="Times New Roman" w:cs="Times New Roman"/>
          <w:sz w:val="24"/>
          <w:szCs w:val="24"/>
        </w:rPr>
        <w:t>postojeći poljoprivredni proizvođači</w:t>
      </w:r>
    </w:p>
    <w:p w14:paraId="63AED378" w14:textId="749B672D" w:rsidR="00275080" w:rsidRPr="00645E71" w:rsidRDefault="00275080"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PRIHVATLJIV TROŠAK: </w:t>
      </w:r>
      <w:r w:rsidR="00BA0E3D" w:rsidRPr="00645E71">
        <w:rPr>
          <w:rFonts w:ascii="Times New Roman" w:hAnsi="Times New Roman" w:cs="Times New Roman"/>
          <w:sz w:val="24"/>
          <w:szCs w:val="24"/>
        </w:rPr>
        <w:t>godišnji fiksni trošak plasmana proizvoda putem web trgovina/aplikacija</w:t>
      </w:r>
      <w:r w:rsidR="00E709F1">
        <w:rPr>
          <w:rFonts w:ascii="Times New Roman" w:hAnsi="Times New Roman" w:cs="Times New Roman"/>
          <w:sz w:val="24"/>
          <w:szCs w:val="24"/>
        </w:rPr>
        <w:t>, izrada web stranica, troškovi održavanja web stranica</w:t>
      </w:r>
    </w:p>
    <w:p w14:paraId="44F39575" w14:textId="6FC5A95F" w:rsidR="00275080" w:rsidRPr="00645E71" w:rsidRDefault="00275080"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POTPORA: maksimalno </w:t>
      </w:r>
      <w:r w:rsidR="00E709F1">
        <w:rPr>
          <w:rFonts w:ascii="Times New Roman" w:hAnsi="Times New Roman" w:cs="Times New Roman"/>
          <w:sz w:val="24"/>
          <w:szCs w:val="24"/>
        </w:rPr>
        <w:t>1</w:t>
      </w:r>
      <w:r w:rsidRPr="00645E71">
        <w:rPr>
          <w:rFonts w:ascii="Times New Roman" w:hAnsi="Times New Roman" w:cs="Times New Roman"/>
          <w:sz w:val="24"/>
          <w:szCs w:val="24"/>
        </w:rPr>
        <w:t xml:space="preserve">00,00 </w:t>
      </w:r>
      <w:r w:rsidR="00E709F1">
        <w:rPr>
          <w:rFonts w:ascii="Times New Roman" w:hAnsi="Times New Roman" w:cs="Times New Roman"/>
          <w:sz w:val="24"/>
          <w:szCs w:val="24"/>
        </w:rPr>
        <w:t>eura</w:t>
      </w:r>
      <w:r w:rsidRPr="00645E71">
        <w:rPr>
          <w:rFonts w:ascii="Times New Roman" w:hAnsi="Times New Roman" w:cs="Times New Roman"/>
          <w:sz w:val="24"/>
          <w:szCs w:val="24"/>
        </w:rPr>
        <w:t>.</w:t>
      </w:r>
    </w:p>
    <w:p w14:paraId="4FB994CD" w14:textId="77777777" w:rsidR="00275080" w:rsidRPr="00645E71" w:rsidRDefault="00275080"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lastRenderedPageBreak/>
        <w:t>INTENZITET POTPORE: 50% prihvatljivih troškova.</w:t>
      </w:r>
    </w:p>
    <w:p w14:paraId="7933057D" w14:textId="77777777" w:rsidR="00275080" w:rsidRPr="00645E71" w:rsidRDefault="00275080" w:rsidP="00275080">
      <w:pPr>
        <w:rPr>
          <w:rFonts w:ascii="Times New Roman" w:hAnsi="Times New Roman" w:cs="Times New Roman"/>
          <w:sz w:val="24"/>
          <w:szCs w:val="24"/>
        </w:rPr>
      </w:pPr>
    </w:p>
    <w:p w14:paraId="35668B90" w14:textId="4958ACD0" w:rsidR="00275080" w:rsidRPr="00645E71" w:rsidRDefault="00275080" w:rsidP="000A2462">
      <w:pPr>
        <w:pStyle w:val="Naslov2"/>
        <w:spacing w:line="276" w:lineRule="auto"/>
        <w:ind w:firstLine="708"/>
        <w:jc w:val="both"/>
        <w:rPr>
          <w:rFonts w:ascii="Times New Roman" w:hAnsi="Times New Roman" w:cs="Times New Roman"/>
          <w:b/>
          <w:bCs/>
          <w:color w:val="auto"/>
          <w:sz w:val="24"/>
          <w:szCs w:val="24"/>
        </w:rPr>
      </w:pPr>
      <w:r w:rsidRPr="00645E71">
        <w:rPr>
          <w:rFonts w:ascii="Times New Roman" w:hAnsi="Times New Roman" w:cs="Times New Roman"/>
          <w:b/>
          <w:bCs/>
          <w:color w:val="auto"/>
          <w:sz w:val="24"/>
          <w:szCs w:val="24"/>
        </w:rPr>
        <w:t>M</w:t>
      </w:r>
      <w:r w:rsidR="008A40E9">
        <w:rPr>
          <w:rFonts w:ascii="Times New Roman" w:hAnsi="Times New Roman" w:cs="Times New Roman"/>
          <w:b/>
          <w:bCs/>
          <w:color w:val="auto"/>
          <w:sz w:val="24"/>
          <w:szCs w:val="24"/>
        </w:rPr>
        <w:t>JERA</w:t>
      </w:r>
      <w:r w:rsidRPr="00645E71">
        <w:rPr>
          <w:rFonts w:ascii="Times New Roman" w:hAnsi="Times New Roman" w:cs="Times New Roman"/>
          <w:b/>
          <w:bCs/>
          <w:color w:val="auto"/>
          <w:sz w:val="24"/>
          <w:szCs w:val="24"/>
        </w:rPr>
        <w:t xml:space="preserve"> </w:t>
      </w:r>
      <w:r w:rsidR="00725A89" w:rsidRPr="00645E71">
        <w:rPr>
          <w:rFonts w:ascii="Times New Roman" w:hAnsi="Times New Roman" w:cs="Times New Roman"/>
          <w:b/>
          <w:bCs/>
          <w:color w:val="auto"/>
          <w:sz w:val="24"/>
          <w:szCs w:val="24"/>
        </w:rPr>
        <w:t>7</w:t>
      </w:r>
      <w:r w:rsidRPr="00645E71">
        <w:rPr>
          <w:rFonts w:ascii="Times New Roman" w:hAnsi="Times New Roman" w:cs="Times New Roman"/>
          <w:b/>
          <w:bCs/>
          <w:color w:val="auto"/>
          <w:sz w:val="24"/>
          <w:szCs w:val="24"/>
        </w:rPr>
        <w:t>.</w:t>
      </w:r>
      <w:r w:rsidR="00EB5547" w:rsidRPr="00645E71">
        <w:rPr>
          <w:rFonts w:ascii="Times New Roman" w:hAnsi="Times New Roman" w:cs="Times New Roman"/>
          <w:b/>
          <w:bCs/>
          <w:color w:val="auto"/>
          <w:sz w:val="24"/>
          <w:szCs w:val="24"/>
        </w:rPr>
        <w:t>5</w:t>
      </w:r>
      <w:r w:rsidRPr="00645E71">
        <w:rPr>
          <w:rFonts w:ascii="Times New Roman" w:hAnsi="Times New Roman" w:cs="Times New Roman"/>
          <w:b/>
          <w:bCs/>
          <w:color w:val="auto"/>
          <w:sz w:val="24"/>
          <w:szCs w:val="24"/>
        </w:rPr>
        <w:t>. – Poticanje distribucije na lokalnom tržištu</w:t>
      </w:r>
    </w:p>
    <w:p w14:paraId="3A04F698" w14:textId="4E64034F" w:rsidR="00BA0E3D" w:rsidRPr="00645E71" w:rsidRDefault="00BA0E3D"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Tijekom gospodarske krize uzrokovane virusom COVID-19 pokazalo se koliko je značajno </w:t>
      </w:r>
      <w:r w:rsidR="00EB5547" w:rsidRPr="00645E71">
        <w:rPr>
          <w:rFonts w:ascii="Times New Roman" w:hAnsi="Times New Roman" w:cs="Times New Roman"/>
          <w:sz w:val="24"/>
          <w:szCs w:val="24"/>
        </w:rPr>
        <w:t>skratiti lance opskrbe svježim proizvodima</w:t>
      </w:r>
      <w:r w:rsidRPr="00645E71">
        <w:rPr>
          <w:rFonts w:ascii="Times New Roman" w:hAnsi="Times New Roman" w:cs="Times New Roman"/>
          <w:sz w:val="24"/>
          <w:szCs w:val="24"/>
        </w:rPr>
        <w:t xml:space="preserve">. </w:t>
      </w:r>
    </w:p>
    <w:p w14:paraId="6B74F28B" w14:textId="38A5319C" w:rsidR="00BA0E3D" w:rsidRPr="00645E71" w:rsidRDefault="00BA0E3D"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CILJ: </w:t>
      </w:r>
      <w:r w:rsidR="00EB5547" w:rsidRPr="00645E71">
        <w:rPr>
          <w:rFonts w:ascii="Times New Roman" w:hAnsi="Times New Roman" w:cs="Times New Roman"/>
          <w:sz w:val="24"/>
          <w:szCs w:val="24"/>
        </w:rPr>
        <w:t>Skratiti lance opskrbe i broj posrednika u poljoprivredi</w:t>
      </w:r>
    </w:p>
    <w:p w14:paraId="0089A9B9" w14:textId="77777777" w:rsidR="00BA0E3D" w:rsidRPr="00645E71" w:rsidRDefault="00BA0E3D"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PRIHVATLJIV PRIJAVITELJ: postojeći poljoprivredni proizvođači</w:t>
      </w:r>
      <w:r w:rsidR="009F4E1B" w:rsidRPr="00645E71">
        <w:rPr>
          <w:rFonts w:ascii="Times New Roman" w:hAnsi="Times New Roman" w:cs="Times New Roman"/>
          <w:sz w:val="24"/>
          <w:szCs w:val="24"/>
        </w:rPr>
        <w:t xml:space="preserve"> registrirani na području grada Vinkovaca</w:t>
      </w:r>
    </w:p>
    <w:p w14:paraId="3C40CEFC" w14:textId="086DC460" w:rsidR="00BA0E3D" w:rsidRPr="00645E71" w:rsidRDefault="00BA0E3D"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PRIHVATLJIV TROŠAK: godišnji fiksni trošak </w:t>
      </w:r>
      <w:r w:rsidR="009F4E1B" w:rsidRPr="00645E71">
        <w:rPr>
          <w:rFonts w:ascii="Times New Roman" w:hAnsi="Times New Roman" w:cs="Times New Roman"/>
          <w:sz w:val="24"/>
          <w:szCs w:val="24"/>
        </w:rPr>
        <w:t>najm</w:t>
      </w:r>
      <w:r w:rsidR="00C832DD" w:rsidRPr="00645E71">
        <w:rPr>
          <w:rFonts w:ascii="Times New Roman" w:hAnsi="Times New Roman" w:cs="Times New Roman"/>
          <w:sz w:val="24"/>
          <w:szCs w:val="24"/>
        </w:rPr>
        <w:t>a</w:t>
      </w:r>
      <w:r w:rsidR="009F4E1B" w:rsidRPr="00645E71">
        <w:rPr>
          <w:rFonts w:ascii="Times New Roman" w:hAnsi="Times New Roman" w:cs="Times New Roman"/>
          <w:sz w:val="24"/>
          <w:szCs w:val="24"/>
        </w:rPr>
        <w:t xml:space="preserve"> prostora na vinkovačkoj Gradskoj tržnici</w:t>
      </w:r>
    </w:p>
    <w:p w14:paraId="1D517CE8" w14:textId="1510A234" w:rsidR="00BA0E3D" w:rsidRPr="00645E71" w:rsidRDefault="00BA0E3D" w:rsidP="00365DFB">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 xml:space="preserve">POTPORA: maksimalno </w:t>
      </w:r>
      <w:r w:rsidR="00E709F1">
        <w:rPr>
          <w:rFonts w:ascii="Times New Roman" w:hAnsi="Times New Roman" w:cs="Times New Roman"/>
          <w:sz w:val="24"/>
          <w:szCs w:val="24"/>
        </w:rPr>
        <w:t>1</w:t>
      </w:r>
      <w:r w:rsidR="009F4E1B" w:rsidRPr="00645E71">
        <w:rPr>
          <w:rFonts w:ascii="Times New Roman" w:hAnsi="Times New Roman" w:cs="Times New Roman"/>
          <w:sz w:val="24"/>
          <w:szCs w:val="24"/>
        </w:rPr>
        <w:t>0</w:t>
      </w:r>
      <w:r w:rsidRPr="00645E71">
        <w:rPr>
          <w:rFonts w:ascii="Times New Roman" w:hAnsi="Times New Roman" w:cs="Times New Roman"/>
          <w:sz w:val="24"/>
          <w:szCs w:val="24"/>
        </w:rPr>
        <w:t xml:space="preserve">0,00 </w:t>
      </w:r>
      <w:r w:rsidR="00E709F1">
        <w:rPr>
          <w:rFonts w:ascii="Times New Roman" w:hAnsi="Times New Roman" w:cs="Times New Roman"/>
          <w:sz w:val="24"/>
          <w:szCs w:val="24"/>
        </w:rPr>
        <w:t>eura</w:t>
      </w:r>
      <w:r w:rsidRPr="00645E71">
        <w:rPr>
          <w:rFonts w:ascii="Times New Roman" w:hAnsi="Times New Roman" w:cs="Times New Roman"/>
          <w:sz w:val="24"/>
          <w:szCs w:val="24"/>
        </w:rPr>
        <w:t>.</w:t>
      </w:r>
    </w:p>
    <w:p w14:paraId="04373957" w14:textId="1FCB4C92" w:rsidR="00573DC5" w:rsidRDefault="00BA0E3D" w:rsidP="00D8283D">
      <w:pPr>
        <w:spacing w:line="276" w:lineRule="auto"/>
        <w:jc w:val="both"/>
        <w:rPr>
          <w:rFonts w:ascii="Times New Roman" w:hAnsi="Times New Roman" w:cs="Times New Roman"/>
          <w:sz w:val="24"/>
          <w:szCs w:val="24"/>
        </w:rPr>
      </w:pPr>
      <w:r w:rsidRPr="00645E71">
        <w:rPr>
          <w:rFonts w:ascii="Times New Roman" w:hAnsi="Times New Roman" w:cs="Times New Roman"/>
          <w:sz w:val="24"/>
          <w:szCs w:val="24"/>
        </w:rPr>
        <w:t>INTENZITET POTPORE: 50% prihvatljivih troškova.</w:t>
      </w:r>
    </w:p>
    <w:p w14:paraId="601947E8" w14:textId="77777777" w:rsidR="00896ED7" w:rsidRDefault="00896ED7" w:rsidP="00D8283D">
      <w:pPr>
        <w:spacing w:line="276" w:lineRule="auto"/>
        <w:jc w:val="both"/>
        <w:rPr>
          <w:rFonts w:ascii="Times New Roman" w:hAnsi="Times New Roman" w:cs="Times New Roman"/>
          <w:sz w:val="24"/>
          <w:szCs w:val="24"/>
        </w:rPr>
      </w:pPr>
    </w:p>
    <w:p w14:paraId="22D93EA7" w14:textId="203D3445" w:rsidR="00896ED7" w:rsidRPr="00896ED7" w:rsidRDefault="00896ED7" w:rsidP="00896ED7">
      <w:pPr>
        <w:pStyle w:val="Naslov2"/>
        <w:rPr>
          <w:rFonts w:ascii="Times New Roman" w:hAnsi="Times New Roman" w:cs="Times New Roman"/>
          <w:b/>
          <w:bCs/>
          <w:color w:val="auto"/>
          <w:sz w:val="24"/>
          <w:szCs w:val="24"/>
          <w:u w:val="single"/>
        </w:rPr>
      </w:pPr>
      <w:r w:rsidRPr="00896ED7">
        <w:rPr>
          <w:rFonts w:ascii="Times New Roman" w:hAnsi="Times New Roman" w:cs="Times New Roman"/>
          <w:b/>
          <w:bCs/>
          <w:color w:val="auto"/>
          <w:sz w:val="24"/>
          <w:szCs w:val="24"/>
          <w:u w:val="single"/>
        </w:rPr>
        <w:t>MJERA 8. – Ulaganje u ruralni turizam</w:t>
      </w:r>
    </w:p>
    <w:p w14:paraId="55453D54" w14:textId="62816DD7" w:rsidR="00D8283D" w:rsidRDefault="00D8283D" w:rsidP="00D8283D">
      <w:pPr>
        <w:spacing w:line="276" w:lineRule="auto"/>
        <w:jc w:val="both"/>
        <w:rPr>
          <w:rFonts w:ascii="Times New Roman" w:hAnsi="Times New Roman" w:cs="Times New Roman"/>
          <w:sz w:val="24"/>
          <w:szCs w:val="24"/>
        </w:rPr>
      </w:pPr>
    </w:p>
    <w:p w14:paraId="1952837C" w14:textId="73A41651" w:rsidR="00FE3B93" w:rsidRPr="00FE3B93" w:rsidRDefault="00896ED7" w:rsidP="00FE3B93">
      <w:pPr>
        <w:spacing w:line="276" w:lineRule="auto"/>
        <w:jc w:val="both"/>
        <w:rPr>
          <w:rFonts w:ascii="Times New Roman" w:hAnsi="Times New Roman" w:cs="Times New Roman"/>
          <w:sz w:val="24"/>
          <w:szCs w:val="24"/>
        </w:rPr>
      </w:pPr>
      <w:r>
        <w:rPr>
          <w:rFonts w:ascii="Times New Roman" w:hAnsi="Times New Roman" w:cs="Times New Roman"/>
          <w:sz w:val="24"/>
          <w:szCs w:val="24"/>
        </w:rPr>
        <w:t>Kako bi se dodatno očuvala povijesna obilježja vinkovačkog kraja te ista iskoristila u komercijalne svrhe, ovom mjerom želi se potaknuti bavljenje i razvoj turističke ponude temeljene na tradicionalnim slavonskim motivima.</w:t>
      </w:r>
    </w:p>
    <w:p w14:paraId="1CABCD06" w14:textId="0D8AE60B" w:rsidR="00FE3B93" w:rsidRDefault="00FE3B93" w:rsidP="00FE3B93">
      <w:pPr>
        <w:spacing w:line="276" w:lineRule="auto"/>
        <w:jc w:val="both"/>
        <w:rPr>
          <w:rFonts w:ascii="Times New Roman" w:hAnsi="Times New Roman" w:cs="Times New Roman"/>
          <w:sz w:val="24"/>
          <w:szCs w:val="24"/>
        </w:rPr>
      </w:pPr>
      <w:r w:rsidRPr="00FE3B93">
        <w:rPr>
          <w:rFonts w:ascii="Times New Roman" w:hAnsi="Times New Roman" w:cs="Times New Roman"/>
          <w:sz w:val="24"/>
          <w:szCs w:val="24"/>
        </w:rPr>
        <w:t>PRIHVATLJIV PRIJAVITELJ: OPG-ovi, tvrtke, obrti</w:t>
      </w:r>
    </w:p>
    <w:p w14:paraId="02439C65" w14:textId="6E519A80" w:rsidR="00896ED7" w:rsidRDefault="00896ED7" w:rsidP="00D8283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PRIHVATLJIV TROŠAK: adaptacija prostora za iznajmljivanje u stambenim zgradama starijim od 1967. godine, kupnja tradicijskog namještaja i opreme, nabava i/ili restauriranja </w:t>
      </w:r>
      <w:proofErr w:type="spellStart"/>
      <w:r>
        <w:rPr>
          <w:rFonts w:ascii="Times New Roman" w:hAnsi="Times New Roman" w:cs="Times New Roman"/>
          <w:sz w:val="24"/>
          <w:szCs w:val="24"/>
        </w:rPr>
        <w:t>ambara</w:t>
      </w:r>
      <w:proofErr w:type="spellEnd"/>
      <w:r>
        <w:rPr>
          <w:rFonts w:ascii="Times New Roman" w:hAnsi="Times New Roman" w:cs="Times New Roman"/>
          <w:sz w:val="24"/>
          <w:szCs w:val="24"/>
        </w:rPr>
        <w:t>, tkalačkog stana, đerma i sl.</w:t>
      </w:r>
    </w:p>
    <w:p w14:paraId="7B099DD4" w14:textId="733A2C3A" w:rsidR="00896ED7" w:rsidRDefault="00896ED7" w:rsidP="00D8283D">
      <w:pPr>
        <w:spacing w:line="276" w:lineRule="auto"/>
        <w:jc w:val="both"/>
        <w:rPr>
          <w:rFonts w:ascii="Times New Roman" w:hAnsi="Times New Roman" w:cs="Times New Roman"/>
          <w:sz w:val="24"/>
          <w:szCs w:val="24"/>
        </w:rPr>
      </w:pPr>
      <w:r>
        <w:rPr>
          <w:rFonts w:ascii="Times New Roman" w:hAnsi="Times New Roman" w:cs="Times New Roman"/>
          <w:sz w:val="24"/>
          <w:szCs w:val="24"/>
        </w:rPr>
        <w:t>POTPORA: maksimalno 3.000 eura</w:t>
      </w:r>
    </w:p>
    <w:p w14:paraId="69F9C1A7" w14:textId="1BE51C40" w:rsidR="00896ED7" w:rsidRDefault="00896ED7" w:rsidP="00D8283D">
      <w:pPr>
        <w:spacing w:line="276" w:lineRule="auto"/>
        <w:jc w:val="both"/>
        <w:rPr>
          <w:rFonts w:ascii="Times New Roman" w:hAnsi="Times New Roman" w:cs="Times New Roman"/>
          <w:sz w:val="24"/>
          <w:szCs w:val="24"/>
        </w:rPr>
      </w:pPr>
      <w:r>
        <w:rPr>
          <w:rFonts w:ascii="Times New Roman" w:hAnsi="Times New Roman" w:cs="Times New Roman"/>
          <w:sz w:val="24"/>
          <w:szCs w:val="24"/>
        </w:rPr>
        <w:t>INTENZITET POTPORE: 50% prihvatljivih troškova.</w:t>
      </w:r>
    </w:p>
    <w:p w14:paraId="1A5FBB35" w14:textId="77777777" w:rsidR="00B43D19" w:rsidRDefault="00B43D19" w:rsidP="00D8283D">
      <w:pPr>
        <w:spacing w:line="276" w:lineRule="auto"/>
        <w:jc w:val="both"/>
        <w:rPr>
          <w:rFonts w:ascii="Times New Roman" w:hAnsi="Times New Roman" w:cs="Times New Roman"/>
          <w:sz w:val="24"/>
          <w:szCs w:val="24"/>
        </w:rPr>
      </w:pPr>
    </w:p>
    <w:p w14:paraId="24010021" w14:textId="77777777" w:rsidR="00467C82" w:rsidRPr="00BD6F52" w:rsidRDefault="00467C82" w:rsidP="00467C82">
      <w:pPr>
        <w:jc w:val="both"/>
        <w:rPr>
          <w:rFonts w:ascii="Times New Roman" w:hAnsi="Times New Roman" w:cs="Times New Roman"/>
          <w:b/>
          <w:bCs/>
          <w:sz w:val="24"/>
          <w:szCs w:val="24"/>
        </w:rPr>
      </w:pPr>
      <w:r w:rsidRPr="00BD6F52">
        <w:rPr>
          <w:rFonts w:ascii="Times New Roman" w:hAnsi="Times New Roman" w:cs="Times New Roman"/>
          <w:b/>
          <w:bCs/>
          <w:sz w:val="24"/>
          <w:szCs w:val="24"/>
        </w:rPr>
        <w:t>V.</w:t>
      </w:r>
      <w:r w:rsidRPr="00BD6F52">
        <w:rPr>
          <w:rFonts w:ascii="Times New Roman" w:hAnsi="Times New Roman" w:cs="Times New Roman"/>
          <w:b/>
          <w:bCs/>
          <w:sz w:val="24"/>
          <w:szCs w:val="24"/>
        </w:rPr>
        <w:tab/>
        <w:t>IZVOR FINANCIRANJA MJERA</w:t>
      </w:r>
    </w:p>
    <w:p w14:paraId="556EC7C8" w14:textId="77777777" w:rsidR="00467C82" w:rsidRPr="00BD6F52" w:rsidRDefault="00467C82" w:rsidP="00467C82">
      <w:pPr>
        <w:jc w:val="both"/>
        <w:rPr>
          <w:rFonts w:ascii="Times New Roman" w:hAnsi="Times New Roman" w:cs="Times New Roman"/>
          <w:sz w:val="24"/>
          <w:szCs w:val="24"/>
        </w:rPr>
      </w:pPr>
    </w:p>
    <w:p w14:paraId="15F31CAD" w14:textId="7C83A463" w:rsidR="00467C82" w:rsidRPr="00BD6F52" w:rsidRDefault="00467C82" w:rsidP="00467C82">
      <w:pPr>
        <w:jc w:val="center"/>
        <w:rPr>
          <w:rFonts w:ascii="Times New Roman" w:hAnsi="Times New Roman" w:cs="Times New Roman"/>
          <w:sz w:val="24"/>
          <w:szCs w:val="24"/>
        </w:rPr>
      </w:pPr>
      <w:r w:rsidRPr="00BD6F52">
        <w:rPr>
          <w:rFonts w:ascii="Times New Roman" w:hAnsi="Times New Roman" w:cs="Times New Roman"/>
          <w:b/>
          <w:bCs/>
          <w:sz w:val="24"/>
          <w:szCs w:val="24"/>
        </w:rPr>
        <w:t xml:space="preserve">Članak </w:t>
      </w:r>
      <w:r w:rsidR="00201365" w:rsidRPr="00BD6F52">
        <w:rPr>
          <w:rFonts w:ascii="Times New Roman" w:hAnsi="Times New Roman" w:cs="Times New Roman"/>
          <w:b/>
          <w:bCs/>
          <w:sz w:val="24"/>
          <w:szCs w:val="24"/>
        </w:rPr>
        <w:t>5</w:t>
      </w:r>
      <w:r w:rsidRPr="00BD6F52">
        <w:rPr>
          <w:rFonts w:ascii="Times New Roman" w:hAnsi="Times New Roman" w:cs="Times New Roman"/>
          <w:b/>
          <w:bCs/>
          <w:sz w:val="24"/>
          <w:szCs w:val="24"/>
        </w:rPr>
        <w:t>.</w:t>
      </w:r>
    </w:p>
    <w:p w14:paraId="717B7515" w14:textId="446E7648" w:rsidR="00467C82" w:rsidRPr="00813240" w:rsidRDefault="00467C82" w:rsidP="00813240">
      <w:pPr>
        <w:ind w:firstLine="708"/>
        <w:jc w:val="both"/>
        <w:rPr>
          <w:rFonts w:ascii="Times New Roman" w:hAnsi="Times New Roman" w:cs="Times New Roman"/>
          <w:sz w:val="24"/>
          <w:szCs w:val="24"/>
        </w:rPr>
      </w:pPr>
      <w:r w:rsidRPr="00813240">
        <w:rPr>
          <w:rFonts w:ascii="Times New Roman" w:hAnsi="Times New Roman" w:cs="Times New Roman"/>
          <w:sz w:val="24"/>
          <w:szCs w:val="24"/>
        </w:rPr>
        <w:t>Sredstva za provedbu Mjera iz ovog programa osiguravaju se u Proračunu Grada Vinkovaca, a sredstva po pojedinom korisniku utvrđuje gradonačelnik Grada Vinkovaca (u daljnjem tekstu: gradonačelnik).</w:t>
      </w:r>
    </w:p>
    <w:p w14:paraId="1E46D812" w14:textId="1EDBF026" w:rsidR="00467C82" w:rsidRDefault="00467C82" w:rsidP="00467C82">
      <w:pPr>
        <w:jc w:val="both"/>
        <w:rPr>
          <w:rFonts w:ascii="Times New Roman" w:hAnsi="Times New Roman" w:cs="Times New Roman"/>
          <w:color w:val="FF0000"/>
          <w:sz w:val="24"/>
          <w:szCs w:val="24"/>
        </w:rPr>
      </w:pPr>
    </w:p>
    <w:p w14:paraId="212972D3" w14:textId="77777777" w:rsidR="00B62F9C" w:rsidRPr="00BD6F52" w:rsidRDefault="00B62F9C" w:rsidP="00B62F9C">
      <w:pPr>
        <w:jc w:val="both"/>
        <w:rPr>
          <w:rFonts w:ascii="Times New Roman" w:hAnsi="Times New Roman" w:cs="Times New Roman"/>
          <w:b/>
          <w:bCs/>
          <w:sz w:val="24"/>
          <w:szCs w:val="24"/>
        </w:rPr>
      </w:pPr>
      <w:r w:rsidRPr="00BD6F52">
        <w:rPr>
          <w:rFonts w:ascii="Times New Roman" w:hAnsi="Times New Roman" w:cs="Times New Roman"/>
          <w:b/>
          <w:bCs/>
          <w:sz w:val="24"/>
          <w:szCs w:val="24"/>
        </w:rPr>
        <w:t>VI.</w:t>
      </w:r>
      <w:r w:rsidRPr="00BD6F52">
        <w:rPr>
          <w:rFonts w:ascii="Times New Roman" w:hAnsi="Times New Roman" w:cs="Times New Roman"/>
          <w:b/>
          <w:bCs/>
          <w:sz w:val="24"/>
          <w:szCs w:val="24"/>
        </w:rPr>
        <w:tab/>
        <w:t>PROVEDBA MJERA I POSTUPAK DODJELE POTPORE</w:t>
      </w:r>
    </w:p>
    <w:p w14:paraId="4E26D920" w14:textId="77777777" w:rsidR="00B62F9C" w:rsidRPr="00BD6F52" w:rsidRDefault="00B62F9C" w:rsidP="00B62F9C">
      <w:pPr>
        <w:jc w:val="both"/>
        <w:rPr>
          <w:rFonts w:ascii="Times New Roman" w:hAnsi="Times New Roman" w:cs="Times New Roman"/>
          <w:sz w:val="24"/>
          <w:szCs w:val="24"/>
        </w:rPr>
      </w:pPr>
    </w:p>
    <w:p w14:paraId="43648BFF" w14:textId="1E095C54" w:rsidR="00B62F9C" w:rsidRPr="00BD6F52" w:rsidRDefault="00B62F9C" w:rsidP="00201365">
      <w:pPr>
        <w:jc w:val="center"/>
        <w:rPr>
          <w:rFonts w:ascii="Times New Roman" w:hAnsi="Times New Roman" w:cs="Times New Roman"/>
          <w:b/>
          <w:bCs/>
          <w:sz w:val="24"/>
          <w:szCs w:val="24"/>
        </w:rPr>
      </w:pPr>
      <w:r w:rsidRPr="00BD6F52">
        <w:rPr>
          <w:rFonts w:ascii="Times New Roman" w:hAnsi="Times New Roman" w:cs="Times New Roman"/>
          <w:b/>
          <w:bCs/>
          <w:sz w:val="24"/>
          <w:szCs w:val="24"/>
        </w:rPr>
        <w:t xml:space="preserve">Članak </w:t>
      </w:r>
      <w:r w:rsidR="00201365" w:rsidRPr="00BD6F52">
        <w:rPr>
          <w:rFonts w:ascii="Times New Roman" w:hAnsi="Times New Roman" w:cs="Times New Roman"/>
          <w:b/>
          <w:bCs/>
          <w:sz w:val="24"/>
          <w:szCs w:val="24"/>
        </w:rPr>
        <w:t>6</w:t>
      </w:r>
      <w:r w:rsidRPr="00BD6F52">
        <w:rPr>
          <w:rFonts w:ascii="Times New Roman" w:hAnsi="Times New Roman" w:cs="Times New Roman"/>
          <w:b/>
          <w:bCs/>
          <w:sz w:val="24"/>
          <w:szCs w:val="24"/>
        </w:rPr>
        <w:t>.</w:t>
      </w:r>
    </w:p>
    <w:p w14:paraId="035B9AA5" w14:textId="1983A71B" w:rsidR="00B62F9C" w:rsidRPr="00BD6F52" w:rsidRDefault="00B62F9C" w:rsidP="00201365">
      <w:pPr>
        <w:ind w:firstLine="708"/>
        <w:jc w:val="both"/>
        <w:rPr>
          <w:rFonts w:ascii="Times New Roman" w:hAnsi="Times New Roman" w:cs="Times New Roman"/>
          <w:sz w:val="24"/>
          <w:szCs w:val="24"/>
        </w:rPr>
      </w:pPr>
      <w:r w:rsidRPr="00BD6F52">
        <w:rPr>
          <w:rFonts w:ascii="Times New Roman" w:hAnsi="Times New Roman" w:cs="Times New Roman"/>
          <w:sz w:val="24"/>
          <w:szCs w:val="24"/>
        </w:rPr>
        <w:t>Za provedbu mjera iz ovog Programa, koji sukladno zakonu predstavljaju potporu male vrijednosti, gradonačelnik raspisuje Javni poziv. Javni poziv se može raspisati za jednu ili više mjera iz programa.</w:t>
      </w:r>
    </w:p>
    <w:p w14:paraId="6AAE790B" w14:textId="2025DA0C" w:rsidR="00201365" w:rsidRPr="00BD6F52" w:rsidRDefault="00201365" w:rsidP="00201365">
      <w:pPr>
        <w:ind w:firstLine="708"/>
        <w:jc w:val="both"/>
        <w:rPr>
          <w:rFonts w:ascii="Times New Roman" w:hAnsi="Times New Roman" w:cs="Times New Roman"/>
          <w:sz w:val="24"/>
          <w:szCs w:val="24"/>
        </w:rPr>
      </w:pPr>
      <w:r w:rsidRPr="00BD6F52">
        <w:rPr>
          <w:rFonts w:ascii="Times New Roman" w:hAnsi="Times New Roman" w:cs="Times New Roman"/>
          <w:sz w:val="24"/>
          <w:szCs w:val="24"/>
        </w:rPr>
        <w:t>Ovisno o dostatnosti sredstava i potrebama u kalendarskoj godini može biti raspisano više javnih poziva u okviru pojedine mjere.</w:t>
      </w:r>
    </w:p>
    <w:p w14:paraId="6C4859B8" w14:textId="77777777" w:rsidR="00B62F9C" w:rsidRPr="00BD6F52" w:rsidRDefault="00B62F9C" w:rsidP="00201365">
      <w:pPr>
        <w:ind w:firstLine="708"/>
        <w:jc w:val="both"/>
        <w:rPr>
          <w:rFonts w:ascii="Times New Roman" w:hAnsi="Times New Roman" w:cs="Times New Roman"/>
          <w:sz w:val="24"/>
          <w:szCs w:val="24"/>
        </w:rPr>
      </w:pPr>
      <w:r w:rsidRPr="00BD6F52">
        <w:rPr>
          <w:rFonts w:ascii="Times New Roman" w:hAnsi="Times New Roman" w:cs="Times New Roman"/>
          <w:sz w:val="24"/>
          <w:szCs w:val="24"/>
        </w:rPr>
        <w:t>Javni poziv objavljuje se na web stranici Grada www.vinkovci.hr, a obavijest o objavljenom Javnom pozivu obznanjuje se i u tjednom tisku.</w:t>
      </w:r>
    </w:p>
    <w:p w14:paraId="2EA6E760" w14:textId="77777777" w:rsidR="00B62F9C" w:rsidRPr="00BD6F52" w:rsidRDefault="00B62F9C" w:rsidP="00B62F9C">
      <w:pPr>
        <w:jc w:val="both"/>
        <w:rPr>
          <w:rFonts w:ascii="Times New Roman" w:hAnsi="Times New Roman" w:cs="Times New Roman"/>
          <w:sz w:val="24"/>
          <w:szCs w:val="24"/>
        </w:rPr>
      </w:pPr>
    </w:p>
    <w:p w14:paraId="54070758" w14:textId="086690FF" w:rsidR="00B62F9C" w:rsidRPr="00BD6F52" w:rsidRDefault="00B62F9C" w:rsidP="00201365">
      <w:pPr>
        <w:ind w:firstLine="708"/>
        <w:jc w:val="both"/>
        <w:rPr>
          <w:rFonts w:ascii="Times New Roman" w:hAnsi="Times New Roman" w:cs="Times New Roman"/>
          <w:sz w:val="24"/>
          <w:szCs w:val="24"/>
        </w:rPr>
      </w:pPr>
      <w:r w:rsidRPr="00BD6F52">
        <w:rPr>
          <w:rFonts w:ascii="Times New Roman" w:hAnsi="Times New Roman" w:cs="Times New Roman"/>
          <w:sz w:val="24"/>
          <w:szCs w:val="24"/>
        </w:rPr>
        <w:t xml:space="preserve">Javnim pozivom iz stavka </w:t>
      </w:r>
      <w:r w:rsidR="009910C8">
        <w:rPr>
          <w:rFonts w:ascii="Times New Roman" w:hAnsi="Times New Roman" w:cs="Times New Roman"/>
          <w:sz w:val="24"/>
          <w:szCs w:val="24"/>
        </w:rPr>
        <w:t>1</w:t>
      </w:r>
      <w:r w:rsidRPr="00BD6F52">
        <w:rPr>
          <w:rFonts w:ascii="Times New Roman" w:hAnsi="Times New Roman" w:cs="Times New Roman"/>
          <w:sz w:val="24"/>
          <w:szCs w:val="24"/>
        </w:rPr>
        <w:t>. ovog članka utvrđuje se</w:t>
      </w:r>
    </w:p>
    <w:p w14:paraId="2CB1A106" w14:textId="77777777" w:rsidR="00B62F9C" w:rsidRPr="00BD6F52" w:rsidRDefault="00B62F9C" w:rsidP="00B62F9C">
      <w:pPr>
        <w:jc w:val="both"/>
        <w:rPr>
          <w:rFonts w:ascii="Times New Roman" w:hAnsi="Times New Roman" w:cs="Times New Roman"/>
          <w:sz w:val="24"/>
          <w:szCs w:val="24"/>
        </w:rPr>
      </w:pPr>
      <w:r w:rsidRPr="00BD6F52">
        <w:rPr>
          <w:rFonts w:ascii="Times New Roman" w:hAnsi="Times New Roman" w:cs="Times New Roman"/>
          <w:sz w:val="24"/>
          <w:szCs w:val="24"/>
        </w:rPr>
        <w:t>-</w:t>
      </w:r>
      <w:r w:rsidRPr="00BD6F52">
        <w:rPr>
          <w:rFonts w:ascii="Times New Roman" w:hAnsi="Times New Roman" w:cs="Times New Roman"/>
          <w:sz w:val="24"/>
          <w:szCs w:val="24"/>
        </w:rPr>
        <w:tab/>
        <w:t>Predmet Javnog poziva</w:t>
      </w:r>
    </w:p>
    <w:p w14:paraId="357B25CB" w14:textId="77777777" w:rsidR="00B62F9C" w:rsidRPr="00BD6F52" w:rsidRDefault="00B62F9C" w:rsidP="00B62F9C">
      <w:pPr>
        <w:jc w:val="both"/>
        <w:rPr>
          <w:rFonts w:ascii="Times New Roman" w:hAnsi="Times New Roman" w:cs="Times New Roman"/>
          <w:sz w:val="24"/>
          <w:szCs w:val="24"/>
        </w:rPr>
      </w:pPr>
      <w:r w:rsidRPr="00BD6F52">
        <w:rPr>
          <w:rFonts w:ascii="Times New Roman" w:hAnsi="Times New Roman" w:cs="Times New Roman"/>
          <w:sz w:val="24"/>
          <w:szCs w:val="24"/>
        </w:rPr>
        <w:t>-</w:t>
      </w:r>
      <w:r w:rsidRPr="00BD6F52">
        <w:rPr>
          <w:rFonts w:ascii="Times New Roman" w:hAnsi="Times New Roman" w:cs="Times New Roman"/>
          <w:sz w:val="24"/>
          <w:szCs w:val="24"/>
        </w:rPr>
        <w:tab/>
        <w:t>Prihvatljivi korisnici</w:t>
      </w:r>
    </w:p>
    <w:p w14:paraId="5065A294" w14:textId="77777777" w:rsidR="00B62F9C" w:rsidRPr="00BD6F52" w:rsidRDefault="00B62F9C" w:rsidP="00B62F9C">
      <w:pPr>
        <w:jc w:val="both"/>
        <w:rPr>
          <w:rFonts w:ascii="Times New Roman" w:hAnsi="Times New Roman" w:cs="Times New Roman"/>
          <w:sz w:val="24"/>
          <w:szCs w:val="24"/>
        </w:rPr>
      </w:pPr>
      <w:r w:rsidRPr="00BD6F52">
        <w:rPr>
          <w:rFonts w:ascii="Times New Roman" w:hAnsi="Times New Roman" w:cs="Times New Roman"/>
          <w:sz w:val="24"/>
          <w:szCs w:val="24"/>
        </w:rPr>
        <w:t>-</w:t>
      </w:r>
      <w:r w:rsidRPr="00BD6F52">
        <w:rPr>
          <w:rFonts w:ascii="Times New Roman" w:hAnsi="Times New Roman" w:cs="Times New Roman"/>
          <w:sz w:val="24"/>
          <w:szCs w:val="24"/>
        </w:rPr>
        <w:tab/>
        <w:t>Namjena i visina potpore</w:t>
      </w:r>
    </w:p>
    <w:p w14:paraId="661AECB1" w14:textId="77777777" w:rsidR="00B62F9C" w:rsidRPr="00BD6F52" w:rsidRDefault="00B62F9C" w:rsidP="00B62F9C">
      <w:pPr>
        <w:jc w:val="both"/>
        <w:rPr>
          <w:rFonts w:ascii="Times New Roman" w:hAnsi="Times New Roman" w:cs="Times New Roman"/>
          <w:sz w:val="24"/>
          <w:szCs w:val="24"/>
        </w:rPr>
      </w:pPr>
      <w:r w:rsidRPr="00BD6F52">
        <w:rPr>
          <w:rFonts w:ascii="Times New Roman" w:hAnsi="Times New Roman" w:cs="Times New Roman"/>
          <w:sz w:val="24"/>
          <w:szCs w:val="24"/>
        </w:rPr>
        <w:t>-</w:t>
      </w:r>
      <w:r w:rsidRPr="00BD6F52">
        <w:rPr>
          <w:rFonts w:ascii="Times New Roman" w:hAnsi="Times New Roman" w:cs="Times New Roman"/>
          <w:sz w:val="24"/>
          <w:szCs w:val="24"/>
        </w:rPr>
        <w:tab/>
        <w:t>Popis dokumenta koji se prilažu uz Zahtjev i pravdanje sredstava</w:t>
      </w:r>
    </w:p>
    <w:p w14:paraId="31F735D7" w14:textId="77777777" w:rsidR="00B62F9C" w:rsidRPr="00BD6F52" w:rsidRDefault="00B62F9C" w:rsidP="00B62F9C">
      <w:pPr>
        <w:jc w:val="both"/>
        <w:rPr>
          <w:rFonts w:ascii="Times New Roman" w:hAnsi="Times New Roman" w:cs="Times New Roman"/>
          <w:sz w:val="24"/>
          <w:szCs w:val="24"/>
        </w:rPr>
      </w:pPr>
      <w:r w:rsidRPr="00BD6F52">
        <w:rPr>
          <w:rFonts w:ascii="Times New Roman" w:hAnsi="Times New Roman" w:cs="Times New Roman"/>
          <w:sz w:val="24"/>
          <w:szCs w:val="24"/>
        </w:rPr>
        <w:t>-</w:t>
      </w:r>
      <w:r w:rsidRPr="00BD6F52">
        <w:rPr>
          <w:rFonts w:ascii="Times New Roman" w:hAnsi="Times New Roman" w:cs="Times New Roman"/>
          <w:sz w:val="24"/>
          <w:szCs w:val="24"/>
        </w:rPr>
        <w:tab/>
        <w:t>Način, mjesto i rok podnošenja prijava</w:t>
      </w:r>
    </w:p>
    <w:p w14:paraId="73D95663" w14:textId="77777777" w:rsidR="00B62F9C" w:rsidRPr="00BD6F52" w:rsidRDefault="00B62F9C" w:rsidP="00B62F9C">
      <w:pPr>
        <w:jc w:val="both"/>
        <w:rPr>
          <w:rFonts w:ascii="Times New Roman" w:hAnsi="Times New Roman" w:cs="Times New Roman"/>
          <w:sz w:val="24"/>
          <w:szCs w:val="24"/>
        </w:rPr>
      </w:pPr>
      <w:r w:rsidRPr="00BD6F52">
        <w:rPr>
          <w:rFonts w:ascii="Times New Roman" w:hAnsi="Times New Roman" w:cs="Times New Roman"/>
          <w:sz w:val="24"/>
          <w:szCs w:val="24"/>
        </w:rPr>
        <w:t>-</w:t>
      </w:r>
      <w:r w:rsidRPr="00BD6F52">
        <w:rPr>
          <w:rFonts w:ascii="Times New Roman" w:hAnsi="Times New Roman" w:cs="Times New Roman"/>
          <w:sz w:val="24"/>
          <w:szCs w:val="24"/>
        </w:rPr>
        <w:tab/>
        <w:t>Način objave Odluke o dodjeli potpore</w:t>
      </w:r>
    </w:p>
    <w:p w14:paraId="73D419A2" w14:textId="5B3A4C17" w:rsidR="00B62F9C" w:rsidRPr="00BD6F52" w:rsidRDefault="00B62F9C" w:rsidP="00B62F9C">
      <w:pPr>
        <w:jc w:val="both"/>
        <w:rPr>
          <w:rFonts w:ascii="Times New Roman" w:hAnsi="Times New Roman" w:cs="Times New Roman"/>
          <w:sz w:val="24"/>
          <w:szCs w:val="24"/>
        </w:rPr>
      </w:pPr>
      <w:r w:rsidRPr="00BD6F52">
        <w:rPr>
          <w:rFonts w:ascii="Times New Roman" w:hAnsi="Times New Roman" w:cs="Times New Roman"/>
          <w:sz w:val="24"/>
          <w:szCs w:val="24"/>
        </w:rPr>
        <w:t>-</w:t>
      </w:r>
      <w:r w:rsidRPr="00BD6F52">
        <w:rPr>
          <w:rFonts w:ascii="Times New Roman" w:hAnsi="Times New Roman" w:cs="Times New Roman"/>
          <w:sz w:val="24"/>
          <w:szCs w:val="24"/>
        </w:rPr>
        <w:tab/>
      </w:r>
      <w:r w:rsidR="00BD6F52" w:rsidRPr="00BD6F52">
        <w:rPr>
          <w:rFonts w:ascii="Times New Roman" w:hAnsi="Times New Roman" w:cs="Times New Roman"/>
          <w:sz w:val="24"/>
          <w:szCs w:val="24"/>
        </w:rPr>
        <w:t>U</w:t>
      </w:r>
      <w:r w:rsidRPr="00BD6F52">
        <w:rPr>
          <w:rFonts w:ascii="Times New Roman" w:hAnsi="Times New Roman" w:cs="Times New Roman"/>
          <w:sz w:val="24"/>
          <w:szCs w:val="24"/>
        </w:rPr>
        <w:t xml:space="preserve">vjeti, administrativni i mogući kriteriji za dodjelu potpora male vrijednosti. </w:t>
      </w:r>
    </w:p>
    <w:p w14:paraId="2AE85DDB" w14:textId="77777777" w:rsidR="00B62F9C" w:rsidRPr="00BD6F52" w:rsidRDefault="00B62F9C" w:rsidP="00B62F9C">
      <w:pPr>
        <w:jc w:val="both"/>
        <w:rPr>
          <w:rFonts w:ascii="Times New Roman" w:hAnsi="Times New Roman" w:cs="Times New Roman"/>
          <w:sz w:val="24"/>
          <w:szCs w:val="24"/>
        </w:rPr>
      </w:pPr>
    </w:p>
    <w:p w14:paraId="48BBB40D" w14:textId="77777777" w:rsidR="00201365" w:rsidRPr="00BD6F52" w:rsidRDefault="00201365" w:rsidP="00201365">
      <w:pPr>
        <w:ind w:firstLine="708"/>
        <w:jc w:val="both"/>
        <w:rPr>
          <w:rFonts w:ascii="Times New Roman" w:hAnsi="Times New Roman" w:cs="Times New Roman"/>
          <w:sz w:val="24"/>
          <w:szCs w:val="24"/>
        </w:rPr>
      </w:pPr>
      <w:r w:rsidRPr="00BD6F52">
        <w:rPr>
          <w:rFonts w:ascii="Times New Roman" w:hAnsi="Times New Roman" w:cs="Times New Roman"/>
          <w:sz w:val="24"/>
          <w:szCs w:val="24"/>
        </w:rPr>
        <w:t>Prihvatljivi su troškovi nastali od dana definiranog u Javnom pozivu, ne ranijem od dana stupanja na snagu ovog Programa.</w:t>
      </w:r>
    </w:p>
    <w:p w14:paraId="5CF502DD" w14:textId="669CE280" w:rsidR="00B62F9C" w:rsidRDefault="00201365" w:rsidP="00B62F9C">
      <w:pPr>
        <w:jc w:val="both"/>
        <w:rPr>
          <w:rFonts w:ascii="Times New Roman" w:hAnsi="Times New Roman" w:cs="Times New Roman"/>
          <w:color w:val="FF0000"/>
          <w:sz w:val="24"/>
          <w:szCs w:val="24"/>
        </w:rPr>
      </w:pPr>
      <w:r>
        <w:rPr>
          <w:rFonts w:ascii="Times New Roman" w:hAnsi="Times New Roman" w:cs="Times New Roman"/>
          <w:color w:val="FF0000"/>
          <w:sz w:val="24"/>
          <w:szCs w:val="24"/>
        </w:rPr>
        <w:tab/>
        <w:t xml:space="preserve"> </w:t>
      </w:r>
    </w:p>
    <w:p w14:paraId="4D7DD3D1" w14:textId="5CBC86CA" w:rsidR="00D8283D" w:rsidRDefault="00D8283D" w:rsidP="00B62F9C">
      <w:pPr>
        <w:jc w:val="both"/>
        <w:rPr>
          <w:rFonts w:ascii="Times New Roman" w:hAnsi="Times New Roman" w:cs="Times New Roman"/>
          <w:color w:val="FF0000"/>
          <w:sz w:val="24"/>
          <w:szCs w:val="24"/>
        </w:rPr>
      </w:pPr>
    </w:p>
    <w:p w14:paraId="478BDD08" w14:textId="77777777" w:rsidR="00813240" w:rsidRPr="00813240" w:rsidRDefault="00813240" w:rsidP="00B62F9C">
      <w:pPr>
        <w:jc w:val="both"/>
        <w:rPr>
          <w:rFonts w:ascii="Times New Roman" w:hAnsi="Times New Roman" w:cs="Times New Roman"/>
          <w:sz w:val="24"/>
          <w:szCs w:val="24"/>
        </w:rPr>
      </w:pPr>
    </w:p>
    <w:p w14:paraId="61BE7453" w14:textId="77777777" w:rsidR="00B43D19" w:rsidRDefault="00B43D19" w:rsidP="00201365">
      <w:pPr>
        <w:jc w:val="center"/>
        <w:rPr>
          <w:rFonts w:ascii="Times New Roman" w:hAnsi="Times New Roman" w:cs="Times New Roman"/>
          <w:b/>
          <w:bCs/>
          <w:sz w:val="24"/>
          <w:szCs w:val="24"/>
        </w:rPr>
      </w:pPr>
    </w:p>
    <w:p w14:paraId="3E7BB160" w14:textId="27D9988F" w:rsidR="00B62F9C" w:rsidRPr="00813240" w:rsidRDefault="00B62F9C" w:rsidP="00201365">
      <w:pPr>
        <w:jc w:val="center"/>
        <w:rPr>
          <w:rFonts w:ascii="Times New Roman" w:hAnsi="Times New Roman" w:cs="Times New Roman"/>
          <w:b/>
          <w:bCs/>
          <w:sz w:val="24"/>
          <w:szCs w:val="24"/>
        </w:rPr>
      </w:pPr>
      <w:r w:rsidRPr="00813240">
        <w:rPr>
          <w:rFonts w:ascii="Times New Roman" w:hAnsi="Times New Roman" w:cs="Times New Roman"/>
          <w:b/>
          <w:bCs/>
          <w:sz w:val="24"/>
          <w:szCs w:val="24"/>
        </w:rPr>
        <w:t xml:space="preserve">Članak </w:t>
      </w:r>
      <w:r w:rsidR="00D8283D" w:rsidRPr="00813240">
        <w:rPr>
          <w:rFonts w:ascii="Times New Roman" w:hAnsi="Times New Roman" w:cs="Times New Roman"/>
          <w:b/>
          <w:bCs/>
          <w:sz w:val="24"/>
          <w:szCs w:val="24"/>
        </w:rPr>
        <w:t>7</w:t>
      </w:r>
      <w:r w:rsidRPr="00813240">
        <w:rPr>
          <w:rFonts w:ascii="Times New Roman" w:hAnsi="Times New Roman" w:cs="Times New Roman"/>
          <w:b/>
          <w:bCs/>
          <w:sz w:val="24"/>
          <w:szCs w:val="24"/>
        </w:rPr>
        <w:t>.</w:t>
      </w:r>
    </w:p>
    <w:p w14:paraId="6E94E517" w14:textId="2287F0D6" w:rsidR="00B62F9C" w:rsidRPr="00BD6F52" w:rsidRDefault="00B62F9C" w:rsidP="00D8283D">
      <w:pPr>
        <w:ind w:firstLine="708"/>
        <w:jc w:val="both"/>
        <w:rPr>
          <w:rFonts w:ascii="Times New Roman" w:hAnsi="Times New Roman" w:cs="Times New Roman"/>
          <w:sz w:val="24"/>
          <w:szCs w:val="24"/>
        </w:rPr>
      </w:pPr>
      <w:r w:rsidRPr="00BD6F52">
        <w:rPr>
          <w:rFonts w:ascii="Times New Roman" w:hAnsi="Times New Roman" w:cs="Times New Roman"/>
          <w:sz w:val="24"/>
          <w:szCs w:val="24"/>
        </w:rPr>
        <w:t>Zahtjevi za potpore iz ovog Programa dostavljaju se na način kako će to biti definirano u Javnom pozivu.</w:t>
      </w:r>
    </w:p>
    <w:p w14:paraId="61259432" w14:textId="06975E96" w:rsidR="00B62F9C" w:rsidRPr="00BD6F52" w:rsidRDefault="00B62F9C" w:rsidP="00D8283D">
      <w:pPr>
        <w:ind w:firstLine="708"/>
        <w:jc w:val="both"/>
        <w:rPr>
          <w:rFonts w:ascii="Times New Roman" w:hAnsi="Times New Roman" w:cs="Times New Roman"/>
          <w:sz w:val="24"/>
          <w:szCs w:val="24"/>
        </w:rPr>
      </w:pPr>
      <w:r w:rsidRPr="00BD6F52">
        <w:rPr>
          <w:rFonts w:ascii="Times New Roman" w:hAnsi="Times New Roman" w:cs="Times New Roman"/>
          <w:sz w:val="24"/>
          <w:szCs w:val="24"/>
        </w:rPr>
        <w:t>Zahtjevi za potporu ocjenjivat će se prema redoslijedu zaprimanja.</w:t>
      </w:r>
    </w:p>
    <w:p w14:paraId="79B33148" w14:textId="4DC66230" w:rsidR="00B62F9C" w:rsidRPr="00BD6F52" w:rsidRDefault="00B62F9C" w:rsidP="00D8283D">
      <w:pPr>
        <w:ind w:firstLine="708"/>
        <w:jc w:val="both"/>
        <w:rPr>
          <w:rFonts w:ascii="Times New Roman" w:hAnsi="Times New Roman" w:cs="Times New Roman"/>
          <w:sz w:val="24"/>
          <w:szCs w:val="24"/>
        </w:rPr>
      </w:pPr>
      <w:r w:rsidRPr="00BD6F52">
        <w:rPr>
          <w:rFonts w:ascii="Times New Roman" w:hAnsi="Times New Roman" w:cs="Times New Roman"/>
          <w:sz w:val="24"/>
          <w:szCs w:val="24"/>
        </w:rPr>
        <w:t>Odluku o dodjeli potpore donosi gradonačelnik</w:t>
      </w:r>
      <w:r w:rsidR="00D8283D" w:rsidRPr="00BD6F52">
        <w:rPr>
          <w:rFonts w:ascii="Times New Roman" w:hAnsi="Times New Roman" w:cs="Times New Roman"/>
          <w:sz w:val="24"/>
          <w:szCs w:val="24"/>
        </w:rPr>
        <w:t>.</w:t>
      </w:r>
    </w:p>
    <w:p w14:paraId="6B6725E8" w14:textId="77777777" w:rsidR="00BD6F52" w:rsidRDefault="00BD6F52" w:rsidP="00D8283D">
      <w:pPr>
        <w:jc w:val="center"/>
        <w:rPr>
          <w:rFonts w:ascii="Times New Roman" w:hAnsi="Times New Roman" w:cs="Times New Roman"/>
          <w:b/>
          <w:bCs/>
          <w:color w:val="FF0000"/>
          <w:sz w:val="24"/>
          <w:szCs w:val="24"/>
        </w:rPr>
      </w:pPr>
    </w:p>
    <w:p w14:paraId="6A767F4E" w14:textId="474CE12C" w:rsidR="00B62F9C" w:rsidRPr="00BD6F52" w:rsidRDefault="00B62F9C" w:rsidP="00D8283D">
      <w:pPr>
        <w:jc w:val="center"/>
        <w:rPr>
          <w:rFonts w:ascii="Times New Roman" w:hAnsi="Times New Roman" w:cs="Times New Roman"/>
          <w:b/>
          <w:bCs/>
          <w:sz w:val="24"/>
          <w:szCs w:val="24"/>
        </w:rPr>
      </w:pPr>
      <w:r w:rsidRPr="00BD6F52">
        <w:rPr>
          <w:rFonts w:ascii="Times New Roman" w:hAnsi="Times New Roman" w:cs="Times New Roman"/>
          <w:b/>
          <w:bCs/>
          <w:sz w:val="24"/>
          <w:szCs w:val="24"/>
        </w:rPr>
        <w:t xml:space="preserve">Članak </w:t>
      </w:r>
      <w:r w:rsidR="00D8283D" w:rsidRPr="00BD6F52">
        <w:rPr>
          <w:rFonts w:ascii="Times New Roman" w:hAnsi="Times New Roman" w:cs="Times New Roman"/>
          <w:b/>
          <w:bCs/>
          <w:sz w:val="24"/>
          <w:szCs w:val="24"/>
        </w:rPr>
        <w:t>8</w:t>
      </w:r>
      <w:r w:rsidRPr="00BD6F52">
        <w:rPr>
          <w:rFonts w:ascii="Times New Roman" w:hAnsi="Times New Roman" w:cs="Times New Roman"/>
          <w:b/>
          <w:bCs/>
          <w:sz w:val="24"/>
          <w:szCs w:val="24"/>
        </w:rPr>
        <w:t>.</w:t>
      </w:r>
    </w:p>
    <w:p w14:paraId="5EFEBFC1" w14:textId="3F97848F" w:rsidR="00B62F9C" w:rsidRDefault="00B62F9C" w:rsidP="00D8283D">
      <w:pPr>
        <w:ind w:firstLine="708"/>
        <w:jc w:val="both"/>
        <w:rPr>
          <w:rFonts w:ascii="Times New Roman" w:hAnsi="Times New Roman" w:cs="Times New Roman"/>
          <w:sz w:val="24"/>
          <w:szCs w:val="24"/>
        </w:rPr>
      </w:pPr>
      <w:r w:rsidRPr="00BD6F52">
        <w:rPr>
          <w:rFonts w:ascii="Times New Roman" w:hAnsi="Times New Roman" w:cs="Times New Roman"/>
          <w:sz w:val="24"/>
          <w:szCs w:val="24"/>
        </w:rPr>
        <w:t xml:space="preserve">Svi troškovi moraju se odnositi isključivo na ulaganja na području </w:t>
      </w:r>
      <w:r w:rsidR="005F50A4">
        <w:rPr>
          <w:rFonts w:ascii="Times New Roman" w:hAnsi="Times New Roman" w:cs="Times New Roman"/>
          <w:sz w:val="24"/>
          <w:szCs w:val="24"/>
        </w:rPr>
        <w:t>g</w:t>
      </w:r>
      <w:r w:rsidRPr="00BD6F52">
        <w:rPr>
          <w:rFonts w:ascii="Times New Roman" w:hAnsi="Times New Roman" w:cs="Times New Roman"/>
          <w:sz w:val="24"/>
          <w:szCs w:val="24"/>
        </w:rPr>
        <w:t>rada Vinkovaca.</w:t>
      </w:r>
    </w:p>
    <w:p w14:paraId="79B29E93" w14:textId="2AD74791" w:rsidR="005A6066" w:rsidRPr="00BD6F52" w:rsidRDefault="005A6066" w:rsidP="005A606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Dvostruko financiranje nije dozvoljeno. </w:t>
      </w:r>
      <w:r w:rsidRPr="005A6066">
        <w:rPr>
          <w:rFonts w:ascii="Times New Roman" w:hAnsi="Times New Roman" w:cs="Times New Roman"/>
          <w:sz w:val="24"/>
          <w:szCs w:val="24"/>
        </w:rPr>
        <w:t>Korisnici mjera ne mogu koristiti potpore iz</w:t>
      </w:r>
      <w:r>
        <w:rPr>
          <w:rFonts w:ascii="Times New Roman" w:hAnsi="Times New Roman" w:cs="Times New Roman"/>
          <w:sz w:val="24"/>
          <w:szCs w:val="24"/>
        </w:rPr>
        <w:t xml:space="preserve"> </w:t>
      </w:r>
      <w:r w:rsidRPr="005A6066">
        <w:rPr>
          <w:rFonts w:ascii="Times New Roman" w:hAnsi="Times New Roman" w:cs="Times New Roman"/>
          <w:sz w:val="24"/>
          <w:szCs w:val="24"/>
        </w:rPr>
        <w:t>ovog Programa za troškove i aktivnosti koje su im već sufinancirani iz drugih javnih izvora,</w:t>
      </w:r>
      <w:r>
        <w:rPr>
          <w:rFonts w:ascii="Times New Roman" w:hAnsi="Times New Roman" w:cs="Times New Roman"/>
          <w:sz w:val="24"/>
          <w:szCs w:val="24"/>
        </w:rPr>
        <w:t xml:space="preserve"> </w:t>
      </w:r>
      <w:r w:rsidRPr="005A6066">
        <w:rPr>
          <w:rFonts w:ascii="Times New Roman" w:hAnsi="Times New Roman" w:cs="Times New Roman"/>
          <w:sz w:val="24"/>
          <w:szCs w:val="24"/>
        </w:rPr>
        <w:t>odnosno svake pravne osobe koja dodjeljuje državne potpore</w:t>
      </w:r>
    </w:p>
    <w:p w14:paraId="6E0F48F2" w14:textId="77777777" w:rsidR="00B62F9C" w:rsidRPr="00BD6F52" w:rsidRDefault="00B62F9C" w:rsidP="00D8283D">
      <w:pPr>
        <w:ind w:firstLine="708"/>
        <w:jc w:val="both"/>
        <w:rPr>
          <w:rFonts w:ascii="Times New Roman" w:hAnsi="Times New Roman" w:cs="Times New Roman"/>
          <w:sz w:val="24"/>
          <w:szCs w:val="24"/>
        </w:rPr>
      </w:pPr>
      <w:r w:rsidRPr="00BD6F52">
        <w:rPr>
          <w:rFonts w:ascii="Times New Roman" w:hAnsi="Times New Roman" w:cs="Times New Roman"/>
          <w:sz w:val="24"/>
          <w:szCs w:val="24"/>
        </w:rPr>
        <w:t>Prihvatljivi troškovi bit će za svaku Mjeru pojedinačno definirani u Javnom pozivu.</w:t>
      </w:r>
    </w:p>
    <w:p w14:paraId="5B6E5317" w14:textId="6F33E0D9" w:rsidR="00B62F9C" w:rsidRPr="00BD6F52" w:rsidRDefault="00B62F9C" w:rsidP="00D8283D">
      <w:pPr>
        <w:ind w:firstLine="708"/>
        <w:jc w:val="both"/>
        <w:rPr>
          <w:rFonts w:ascii="Times New Roman" w:hAnsi="Times New Roman" w:cs="Times New Roman"/>
          <w:sz w:val="24"/>
          <w:szCs w:val="24"/>
        </w:rPr>
      </w:pPr>
      <w:r w:rsidRPr="00BD6F52">
        <w:rPr>
          <w:rFonts w:ascii="Times New Roman" w:hAnsi="Times New Roman" w:cs="Times New Roman"/>
          <w:sz w:val="24"/>
          <w:szCs w:val="24"/>
        </w:rPr>
        <w:t>Provoditelj Program</w:t>
      </w:r>
      <w:r w:rsidR="00D8283D" w:rsidRPr="00BD6F52">
        <w:rPr>
          <w:rFonts w:ascii="Times New Roman" w:hAnsi="Times New Roman" w:cs="Times New Roman"/>
          <w:sz w:val="24"/>
          <w:szCs w:val="24"/>
        </w:rPr>
        <w:t>a</w:t>
      </w:r>
      <w:r w:rsidRPr="00BD6F52">
        <w:rPr>
          <w:rFonts w:ascii="Times New Roman" w:hAnsi="Times New Roman" w:cs="Times New Roman"/>
          <w:sz w:val="24"/>
          <w:szCs w:val="24"/>
        </w:rPr>
        <w:t xml:space="preserve"> zadržava pravo nepriznavanja određenih troškova i/ili dijela troška ukoliko je razvidno kako isti nije nabavljeno za obavljanje poslovne aktivnosti te ne doprinosi ispunjenju ciljeva iz predmetne Mjere. </w:t>
      </w:r>
    </w:p>
    <w:p w14:paraId="05E04ED2" w14:textId="77777777" w:rsidR="00B62F9C" w:rsidRPr="00BD6F52" w:rsidRDefault="00B62F9C" w:rsidP="00D8283D">
      <w:pPr>
        <w:ind w:firstLine="708"/>
        <w:jc w:val="both"/>
        <w:rPr>
          <w:rFonts w:ascii="Times New Roman" w:hAnsi="Times New Roman" w:cs="Times New Roman"/>
          <w:sz w:val="24"/>
          <w:szCs w:val="24"/>
        </w:rPr>
      </w:pPr>
      <w:r w:rsidRPr="00BD6F52">
        <w:rPr>
          <w:rFonts w:ascii="Times New Roman" w:hAnsi="Times New Roman" w:cs="Times New Roman"/>
          <w:sz w:val="24"/>
          <w:szCs w:val="24"/>
        </w:rPr>
        <w:t>Prihvatljivi troškovi dokazuju se računima koji moraju glasiti na podnositelja zahtjeva te biti plaćeni putem poslovnog računa subjekta/prijavitelja osim ako to nije drukčije definirano po pojedinoj mjeri.</w:t>
      </w:r>
    </w:p>
    <w:p w14:paraId="093C8E5B" w14:textId="77777777" w:rsidR="00B62F9C" w:rsidRPr="00BD6F52" w:rsidRDefault="00B62F9C" w:rsidP="00D8283D">
      <w:pPr>
        <w:ind w:firstLine="708"/>
        <w:jc w:val="both"/>
        <w:rPr>
          <w:rFonts w:ascii="Times New Roman" w:hAnsi="Times New Roman" w:cs="Times New Roman"/>
          <w:sz w:val="24"/>
          <w:szCs w:val="24"/>
        </w:rPr>
      </w:pPr>
      <w:r w:rsidRPr="00BD6F52">
        <w:rPr>
          <w:rFonts w:ascii="Times New Roman" w:hAnsi="Times New Roman" w:cs="Times New Roman"/>
          <w:sz w:val="24"/>
          <w:szCs w:val="24"/>
        </w:rPr>
        <w:t>Svi računi, kojima će se pravdati nastali prihvatljivi troškovi, moraju biti izdani na hrvatskom jeziku i latiničnom pismu ili nositelj projekta mora dostaviti ovjereni prijevod isprave na hrvatskom jeziku i latiničnom pismu.</w:t>
      </w:r>
    </w:p>
    <w:p w14:paraId="7645545D" w14:textId="774E5527" w:rsidR="00D8283D" w:rsidRPr="00BD6F52" w:rsidRDefault="00D8283D" w:rsidP="00D8283D">
      <w:pPr>
        <w:spacing w:line="276" w:lineRule="auto"/>
        <w:ind w:firstLine="708"/>
        <w:jc w:val="both"/>
        <w:rPr>
          <w:rFonts w:ascii="Times New Roman" w:hAnsi="Times New Roman" w:cs="Times New Roman"/>
          <w:sz w:val="24"/>
          <w:szCs w:val="24"/>
        </w:rPr>
      </w:pPr>
      <w:r w:rsidRPr="00BD6F52">
        <w:rPr>
          <w:rFonts w:ascii="Times New Roman" w:hAnsi="Times New Roman" w:cs="Times New Roman"/>
          <w:sz w:val="24"/>
          <w:szCs w:val="24"/>
        </w:rPr>
        <w:t>Trošak PDV-a nije prihvatljiv ukoliko je prijavitelj u sustavu PDV-a.</w:t>
      </w:r>
    </w:p>
    <w:p w14:paraId="4595A165" w14:textId="0F54D0DD" w:rsidR="00B62F9C" w:rsidRPr="00BD6F52" w:rsidRDefault="00D8283D" w:rsidP="00B62F9C">
      <w:pPr>
        <w:jc w:val="both"/>
        <w:rPr>
          <w:rFonts w:ascii="Times New Roman" w:hAnsi="Times New Roman" w:cs="Times New Roman"/>
          <w:sz w:val="24"/>
          <w:szCs w:val="24"/>
        </w:rPr>
      </w:pPr>
      <w:r w:rsidRPr="00BD6F52">
        <w:rPr>
          <w:rFonts w:ascii="Times New Roman" w:hAnsi="Times New Roman" w:cs="Times New Roman"/>
          <w:sz w:val="24"/>
          <w:szCs w:val="24"/>
        </w:rPr>
        <w:tab/>
        <w:t>Korisnici kumulativno s povezanim osobama ne smiju ostvarivati Ekonomsku veličinu veću od 30.000 eura s danom objave pojedinog Javnog poziva/Natječaja</w:t>
      </w:r>
    </w:p>
    <w:p w14:paraId="424659A1" w14:textId="77777777" w:rsidR="00B62F9C" w:rsidRPr="00B62F9C" w:rsidRDefault="00B62F9C" w:rsidP="00B62F9C">
      <w:pPr>
        <w:jc w:val="both"/>
        <w:rPr>
          <w:rFonts w:ascii="Times New Roman" w:hAnsi="Times New Roman" w:cs="Times New Roman"/>
          <w:color w:val="FF0000"/>
          <w:sz w:val="24"/>
          <w:szCs w:val="24"/>
        </w:rPr>
      </w:pPr>
    </w:p>
    <w:p w14:paraId="2B750167" w14:textId="52761F4A" w:rsidR="00B62F9C" w:rsidRPr="00BD6F52" w:rsidRDefault="00B62F9C" w:rsidP="00D8283D">
      <w:pPr>
        <w:jc w:val="center"/>
        <w:rPr>
          <w:rFonts w:ascii="Times New Roman" w:hAnsi="Times New Roman" w:cs="Times New Roman"/>
          <w:b/>
          <w:bCs/>
          <w:sz w:val="24"/>
          <w:szCs w:val="24"/>
        </w:rPr>
      </w:pPr>
      <w:r w:rsidRPr="00BD6F52">
        <w:rPr>
          <w:rFonts w:ascii="Times New Roman" w:hAnsi="Times New Roman" w:cs="Times New Roman"/>
          <w:b/>
          <w:bCs/>
          <w:sz w:val="24"/>
          <w:szCs w:val="24"/>
        </w:rPr>
        <w:t xml:space="preserve">Članak </w:t>
      </w:r>
      <w:r w:rsidR="00D8283D" w:rsidRPr="00BD6F52">
        <w:rPr>
          <w:rFonts w:ascii="Times New Roman" w:hAnsi="Times New Roman" w:cs="Times New Roman"/>
          <w:b/>
          <w:bCs/>
          <w:sz w:val="24"/>
          <w:szCs w:val="24"/>
        </w:rPr>
        <w:t>9</w:t>
      </w:r>
      <w:r w:rsidRPr="00BD6F52">
        <w:rPr>
          <w:rFonts w:ascii="Times New Roman" w:hAnsi="Times New Roman" w:cs="Times New Roman"/>
          <w:b/>
          <w:bCs/>
          <w:sz w:val="24"/>
          <w:szCs w:val="24"/>
        </w:rPr>
        <w:t>.</w:t>
      </w:r>
    </w:p>
    <w:p w14:paraId="42C3A62F" w14:textId="2D0ED314" w:rsidR="00B62F9C" w:rsidRPr="00BD6F52" w:rsidRDefault="00B62F9C" w:rsidP="00D8283D">
      <w:pPr>
        <w:ind w:firstLine="708"/>
        <w:jc w:val="both"/>
        <w:rPr>
          <w:rFonts w:ascii="Times New Roman" w:hAnsi="Times New Roman" w:cs="Times New Roman"/>
          <w:sz w:val="24"/>
          <w:szCs w:val="24"/>
        </w:rPr>
      </w:pPr>
      <w:r w:rsidRPr="00BD6F52">
        <w:rPr>
          <w:rFonts w:ascii="Times New Roman" w:hAnsi="Times New Roman" w:cs="Times New Roman"/>
          <w:sz w:val="24"/>
          <w:szCs w:val="24"/>
        </w:rPr>
        <w:t xml:space="preserve">Ukoliko </w:t>
      </w:r>
      <w:r w:rsidR="00BD6F52" w:rsidRPr="00BD6F52">
        <w:rPr>
          <w:rFonts w:ascii="Times New Roman" w:hAnsi="Times New Roman" w:cs="Times New Roman"/>
          <w:sz w:val="24"/>
          <w:szCs w:val="24"/>
        </w:rPr>
        <w:t>prijavitelj</w:t>
      </w:r>
      <w:r w:rsidRPr="00BD6F52">
        <w:rPr>
          <w:rFonts w:ascii="Times New Roman" w:hAnsi="Times New Roman" w:cs="Times New Roman"/>
          <w:sz w:val="24"/>
          <w:szCs w:val="24"/>
        </w:rPr>
        <w:t xml:space="preserve"> u skladu s Javnim pozivom ostvari pravo na potporu na temelju dostavljene neistinite dokumentacije ili se utvrdi da je zaprimljena sredstva koristio nenamjenski, mora vratiti u Proračun Grada Vinkovaca isplaćena novčana sredstva uvećana za zakonsku zateznu kamatu koja se obračunava od dana primitka novčanih sredstava, te se isti u sljedeće tri (3) godine isključuje iz svih programa sufinanciranja i subvencioniranja od strane Grada Vinkovaca.</w:t>
      </w:r>
    </w:p>
    <w:p w14:paraId="66CB23C7" w14:textId="77777777" w:rsidR="00B62F9C" w:rsidRPr="00813240" w:rsidRDefault="00B62F9C" w:rsidP="00B62F9C">
      <w:pPr>
        <w:jc w:val="both"/>
        <w:rPr>
          <w:rFonts w:ascii="Times New Roman" w:hAnsi="Times New Roman" w:cs="Times New Roman"/>
          <w:sz w:val="24"/>
          <w:szCs w:val="24"/>
        </w:rPr>
      </w:pPr>
    </w:p>
    <w:p w14:paraId="1A2866CE" w14:textId="77777777" w:rsidR="00B62F9C" w:rsidRPr="00813240" w:rsidRDefault="00B62F9C" w:rsidP="00B62F9C">
      <w:pPr>
        <w:jc w:val="both"/>
        <w:rPr>
          <w:rFonts w:ascii="Times New Roman" w:hAnsi="Times New Roman" w:cs="Times New Roman"/>
          <w:sz w:val="24"/>
          <w:szCs w:val="24"/>
        </w:rPr>
      </w:pPr>
      <w:r w:rsidRPr="00813240">
        <w:rPr>
          <w:rFonts w:ascii="Times New Roman" w:hAnsi="Times New Roman" w:cs="Times New Roman"/>
          <w:sz w:val="24"/>
          <w:szCs w:val="24"/>
        </w:rPr>
        <w:t>VII.</w:t>
      </w:r>
      <w:r w:rsidRPr="00813240">
        <w:rPr>
          <w:rFonts w:ascii="Times New Roman" w:hAnsi="Times New Roman" w:cs="Times New Roman"/>
          <w:sz w:val="24"/>
          <w:szCs w:val="24"/>
        </w:rPr>
        <w:tab/>
        <w:t>PRIJELAZNE I ZAVRŠNE ODREDBE</w:t>
      </w:r>
    </w:p>
    <w:p w14:paraId="1AFCBAB0" w14:textId="77777777" w:rsidR="00B62F9C" w:rsidRPr="00813240" w:rsidRDefault="00B62F9C" w:rsidP="00B62F9C">
      <w:pPr>
        <w:jc w:val="both"/>
        <w:rPr>
          <w:rFonts w:ascii="Times New Roman" w:hAnsi="Times New Roman" w:cs="Times New Roman"/>
          <w:sz w:val="24"/>
          <w:szCs w:val="24"/>
        </w:rPr>
      </w:pPr>
    </w:p>
    <w:p w14:paraId="6C92C136" w14:textId="160D8705" w:rsidR="00B62F9C" w:rsidRPr="00813240" w:rsidRDefault="00B62F9C" w:rsidP="00D8283D">
      <w:pPr>
        <w:jc w:val="center"/>
        <w:rPr>
          <w:rFonts w:ascii="Times New Roman" w:hAnsi="Times New Roman" w:cs="Times New Roman"/>
          <w:b/>
          <w:bCs/>
          <w:sz w:val="24"/>
          <w:szCs w:val="24"/>
        </w:rPr>
      </w:pPr>
      <w:r w:rsidRPr="00813240">
        <w:rPr>
          <w:rFonts w:ascii="Times New Roman" w:hAnsi="Times New Roman" w:cs="Times New Roman"/>
          <w:b/>
          <w:bCs/>
          <w:sz w:val="24"/>
          <w:szCs w:val="24"/>
        </w:rPr>
        <w:t>Članak 1</w:t>
      </w:r>
      <w:r w:rsidR="00D8283D" w:rsidRPr="00813240">
        <w:rPr>
          <w:rFonts w:ascii="Times New Roman" w:hAnsi="Times New Roman" w:cs="Times New Roman"/>
          <w:b/>
          <w:bCs/>
          <w:sz w:val="24"/>
          <w:szCs w:val="24"/>
        </w:rPr>
        <w:t>0</w:t>
      </w:r>
      <w:r w:rsidRPr="00813240">
        <w:rPr>
          <w:rFonts w:ascii="Times New Roman" w:hAnsi="Times New Roman" w:cs="Times New Roman"/>
          <w:b/>
          <w:bCs/>
          <w:sz w:val="24"/>
          <w:szCs w:val="24"/>
        </w:rPr>
        <w:t>.</w:t>
      </w:r>
    </w:p>
    <w:p w14:paraId="550B1533" w14:textId="711BB10C" w:rsidR="00B62F9C" w:rsidRPr="00813240" w:rsidRDefault="00B62F9C" w:rsidP="00D8283D">
      <w:pPr>
        <w:ind w:firstLine="708"/>
        <w:jc w:val="both"/>
        <w:rPr>
          <w:rFonts w:ascii="Times New Roman" w:hAnsi="Times New Roman" w:cs="Times New Roman"/>
          <w:sz w:val="24"/>
          <w:szCs w:val="24"/>
        </w:rPr>
      </w:pPr>
      <w:r w:rsidRPr="00813240">
        <w:rPr>
          <w:rFonts w:ascii="Times New Roman" w:hAnsi="Times New Roman" w:cs="Times New Roman"/>
          <w:sz w:val="24"/>
          <w:szCs w:val="24"/>
        </w:rPr>
        <w:t xml:space="preserve">Podnošenjem Zahtjeva za ostvarenje potpore, koji sadrži njegove osobne podatke, </w:t>
      </w:r>
      <w:r w:rsidR="00BD6F52" w:rsidRPr="00813240">
        <w:rPr>
          <w:rFonts w:ascii="Times New Roman" w:hAnsi="Times New Roman" w:cs="Times New Roman"/>
          <w:sz w:val="24"/>
          <w:szCs w:val="24"/>
        </w:rPr>
        <w:t>prijavitelj</w:t>
      </w:r>
      <w:r w:rsidRPr="00813240">
        <w:rPr>
          <w:rFonts w:ascii="Times New Roman" w:hAnsi="Times New Roman" w:cs="Times New Roman"/>
          <w:sz w:val="24"/>
          <w:szCs w:val="24"/>
        </w:rPr>
        <w:t xml:space="preserve"> je dao privolu i pristanak za njihovu obradu i korištenje za javnu objavu, a u svrhu zbog koje su isti zatraženi.</w:t>
      </w:r>
    </w:p>
    <w:p w14:paraId="1C3E61C5" w14:textId="3968804D" w:rsidR="00B62F9C" w:rsidRPr="00813240" w:rsidRDefault="00B62F9C" w:rsidP="00D8283D">
      <w:pPr>
        <w:jc w:val="center"/>
        <w:rPr>
          <w:rFonts w:ascii="Times New Roman" w:hAnsi="Times New Roman" w:cs="Times New Roman"/>
          <w:b/>
          <w:bCs/>
          <w:sz w:val="24"/>
          <w:szCs w:val="24"/>
        </w:rPr>
      </w:pPr>
      <w:r w:rsidRPr="00813240">
        <w:rPr>
          <w:rFonts w:ascii="Times New Roman" w:hAnsi="Times New Roman" w:cs="Times New Roman"/>
          <w:b/>
          <w:bCs/>
          <w:sz w:val="24"/>
          <w:szCs w:val="24"/>
        </w:rPr>
        <w:t>Članak 1</w:t>
      </w:r>
      <w:r w:rsidR="00CB6583" w:rsidRPr="00813240">
        <w:rPr>
          <w:rFonts w:ascii="Times New Roman" w:hAnsi="Times New Roman" w:cs="Times New Roman"/>
          <w:b/>
          <w:bCs/>
          <w:sz w:val="24"/>
          <w:szCs w:val="24"/>
        </w:rPr>
        <w:t>1</w:t>
      </w:r>
      <w:r w:rsidRPr="00813240">
        <w:rPr>
          <w:rFonts w:ascii="Times New Roman" w:hAnsi="Times New Roman" w:cs="Times New Roman"/>
          <w:b/>
          <w:bCs/>
          <w:sz w:val="24"/>
          <w:szCs w:val="24"/>
        </w:rPr>
        <w:t>.</w:t>
      </w:r>
    </w:p>
    <w:p w14:paraId="7698B1D3" w14:textId="37556D0A" w:rsidR="00467C82" w:rsidRPr="00813240" w:rsidRDefault="00B62F9C" w:rsidP="00B62F9C">
      <w:pPr>
        <w:jc w:val="both"/>
        <w:rPr>
          <w:rFonts w:ascii="Times New Roman" w:hAnsi="Times New Roman" w:cs="Times New Roman"/>
          <w:sz w:val="24"/>
          <w:szCs w:val="24"/>
        </w:rPr>
      </w:pPr>
      <w:r w:rsidRPr="00813240">
        <w:rPr>
          <w:rFonts w:ascii="Times New Roman" w:hAnsi="Times New Roman" w:cs="Times New Roman"/>
          <w:sz w:val="24"/>
          <w:szCs w:val="24"/>
        </w:rPr>
        <w:t>Ovaj Programa stupa na snagu osmog dana od dana objave u Službenom glasniku Grada Vinkovaca.</w:t>
      </w:r>
    </w:p>
    <w:p w14:paraId="6344D912" w14:textId="63486978" w:rsidR="005E0973" w:rsidRDefault="005E0973" w:rsidP="00B62F9C">
      <w:pPr>
        <w:jc w:val="both"/>
        <w:rPr>
          <w:rFonts w:ascii="Times New Roman" w:hAnsi="Times New Roman" w:cs="Times New Roman"/>
          <w:color w:val="FF0000"/>
          <w:sz w:val="24"/>
          <w:szCs w:val="24"/>
        </w:rPr>
      </w:pPr>
    </w:p>
    <w:p w14:paraId="78AE4D48" w14:textId="77777777" w:rsidR="005E0973" w:rsidRPr="00AE67E3" w:rsidRDefault="005E0973" w:rsidP="005E0973">
      <w:pPr>
        <w:spacing w:after="0"/>
        <w:jc w:val="right"/>
        <w:rPr>
          <w:rFonts w:ascii="Times New Roman" w:hAnsi="Times New Roman" w:cs="Times New Roman"/>
          <w:b/>
          <w:bCs/>
          <w:sz w:val="24"/>
          <w:szCs w:val="24"/>
        </w:rPr>
      </w:pPr>
      <w:r w:rsidRPr="00AE67E3">
        <w:rPr>
          <w:rFonts w:ascii="Times New Roman" w:hAnsi="Times New Roman" w:cs="Times New Roman"/>
          <w:b/>
          <w:bCs/>
          <w:sz w:val="24"/>
          <w:szCs w:val="24"/>
        </w:rPr>
        <w:t>PREDSJEDNIK GRADSKOG VIJEĆA</w:t>
      </w:r>
    </w:p>
    <w:p w14:paraId="51D7CD53" w14:textId="42516305" w:rsidR="005E0973" w:rsidRPr="005E0973" w:rsidRDefault="005E0973" w:rsidP="005E0973">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5E0973">
        <w:rPr>
          <w:rFonts w:ascii="Times New Roman" w:hAnsi="Times New Roman" w:cs="Times New Roman"/>
          <w:sz w:val="24"/>
          <w:szCs w:val="24"/>
        </w:rPr>
        <w:t>Mladen Karlić, dr. med.</w:t>
      </w:r>
    </w:p>
    <w:p w14:paraId="6C0309F1" w14:textId="47507F46" w:rsidR="005E0973" w:rsidRDefault="005E0973" w:rsidP="005E0973">
      <w:pPr>
        <w:jc w:val="both"/>
        <w:rPr>
          <w:rFonts w:ascii="Times New Roman" w:hAnsi="Times New Roman" w:cs="Times New Roman"/>
          <w:color w:val="FF0000"/>
          <w:sz w:val="24"/>
          <w:szCs w:val="24"/>
        </w:rPr>
      </w:pPr>
    </w:p>
    <w:p w14:paraId="762F6CB4" w14:textId="7ECB61F9" w:rsidR="005E0973" w:rsidRDefault="005E0973" w:rsidP="005E0973">
      <w:pPr>
        <w:jc w:val="both"/>
        <w:rPr>
          <w:rFonts w:ascii="Times New Roman" w:hAnsi="Times New Roman" w:cs="Times New Roman"/>
          <w:color w:val="FF0000"/>
          <w:sz w:val="24"/>
          <w:szCs w:val="24"/>
        </w:rPr>
      </w:pPr>
    </w:p>
    <w:p w14:paraId="5B7A8F88" w14:textId="07E13AD6" w:rsidR="005E0973" w:rsidRDefault="005E0973" w:rsidP="005E0973">
      <w:pPr>
        <w:jc w:val="both"/>
        <w:rPr>
          <w:rFonts w:ascii="Times New Roman" w:hAnsi="Times New Roman" w:cs="Times New Roman"/>
          <w:color w:val="FF0000"/>
          <w:sz w:val="24"/>
          <w:szCs w:val="24"/>
        </w:rPr>
      </w:pPr>
    </w:p>
    <w:p w14:paraId="669AE2D4" w14:textId="77777777" w:rsidR="005E0973" w:rsidRDefault="005E0973" w:rsidP="005E0973">
      <w:pPr>
        <w:jc w:val="both"/>
        <w:rPr>
          <w:rFonts w:ascii="Times New Roman" w:hAnsi="Times New Roman" w:cs="Times New Roman"/>
          <w:color w:val="FF0000"/>
          <w:sz w:val="24"/>
          <w:szCs w:val="24"/>
        </w:rPr>
      </w:pPr>
    </w:p>
    <w:p w14:paraId="49129FEA" w14:textId="42A28CA0" w:rsidR="005E0973" w:rsidRPr="005E0973" w:rsidRDefault="005E0973" w:rsidP="005E0973">
      <w:pPr>
        <w:spacing w:after="0"/>
        <w:jc w:val="both"/>
        <w:rPr>
          <w:rFonts w:ascii="Times New Roman" w:hAnsi="Times New Roman" w:cs="Times New Roman"/>
          <w:sz w:val="24"/>
          <w:szCs w:val="24"/>
        </w:rPr>
      </w:pPr>
      <w:r w:rsidRPr="005E0973">
        <w:rPr>
          <w:rFonts w:ascii="Times New Roman" w:hAnsi="Times New Roman" w:cs="Times New Roman"/>
          <w:sz w:val="24"/>
          <w:szCs w:val="24"/>
        </w:rPr>
        <w:t>DOSTAVITI:</w:t>
      </w:r>
    </w:p>
    <w:p w14:paraId="70F99DD4" w14:textId="3C45D110" w:rsidR="005E0973" w:rsidRPr="005E0973" w:rsidRDefault="005E0973" w:rsidP="005E0973">
      <w:pPr>
        <w:pStyle w:val="Odlomakpopisa"/>
        <w:numPr>
          <w:ilvl w:val="0"/>
          <w:numId w:val="3"/>
        </w:numPr>
        <w:spacing w:after="0"/>
        <w:jc w:val="both"/>
        <w:rPr>
          <w:rFonts w:ascii="Times New Roman" w:hAnsi="Times New Roman" w:cs="Times New Roman"/>
          <w:sz w:val="24"/>
          <w:szCs w:val="24"/>
        </w:rPr>
      </w:pPr>
      <w:r w:rsidRPr="005E0973">
        <w:rPr>
          <w:rFonts w:ascii="Times New Roman" w:hAnsi="Times New Roman" w:cs="Times New Roman"/>
          <w:sz w:val="24"/>
          <w:szCs w:val="24"/>
        </w:rPr>
        <w:t>Upravni odjel gospodarstva, ovdje,</w:t>
      </w:r>
    </w:p>
    <w:p w14:paraId="5D72344B" w14:textId="03536B3F" w:rsidR="005E0973" w:rsidRDefault="005E0973" w:rsidP="005E0973">
      <w:pPr>
        <w:pStyle w:val="Odlomakpopisa"/>
        <w:numPr>
          <w:ilvl w:val="0"/>
          <w:numId w:val="3"/>
        </w:numPr>
        <w:spacing w:after="0"/>
        <w:jc w:val="both"/>
        <w:rPr>
          <w:rFonts w:ascii="Times New Roman" w:hAnsi="Times New Roman" w:cs="Times New Roman"/>
          <w:sz w:val="24"/>
          <w:szCs w:val="24"/>
        </w:rPr>
      </w:pPr>
      <w:r w:rsidRPr="005E0973">
        <w:rPr>
          <w:rFonts w:ascii="Times New Roman" w:hAnsi="Times New Roman" w:cs="Times New Roman"/>
          <w:sz w:val="24"/>
          <w:szCs w:val="24"/>
        </w:rPr>
        <w:t>„Službeni glasnik“ na objavu,</w:t>
      </w:r>
    </w:p>
    <w:p w14:paraId="3245F25B" w14:textId="13A5364E" w:rsidR="00813240" w:rsidRPr="005E0973" w:rsidRDefault="00813240" w:rsidP="005E0973">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Ministarstvo poljoprivrede, </w:t>
      </w:r>
      <w:r w:rsidRPr="00813240">
        <w:rPr>
          <w:rFonts w:ascii="Times New Roman" w:hAnsi="Times New Roman" w:cs="Times New Roman"/>
          <w:sz w:val="24"/>
          <w:szCs w:val="24"/>
        </w:rPr>
        <w:t>Uprava za potpore poljoprivredi i ruralnom razvoju</w:t>
      </w:r>
    </w:p>
    <w:p w14:paraId="2482ED29" w14:textId="507F220D" w:rsidR="005E0973" w:rsidRDefault="005E0973" w:rsidP="005E0973">
      <w:pPr>
        <w:pStyle w:val="Odlomakpopisa"/>
        <w:numPr>
          <w:ilvl w:val="0"/>
          <w:numId w:val="3"/>
        </w:numPr>
        <w:spacing w:after="0"/>
        <w:jc w:val="both"/>
        <w:rPr>
          <w:rFonts w:ascii="Times New Roman" w:hAnsi="Times New Roman" w:cs="Times New Roman"/>
          <w:sz w:val="24"/>
          <w:szCs w:val="24"/>
        </w:rPr>
      </w:pPr>
      <w:r w:rsidRPr="005E0973">
        <w:rPr>
          <w:rFonts w:ascii="Times New Roman" w:hAnsi="Times New Roman" w:cs="Times New Roman"/>
          <w:sz w:val="24"/>
          <w:szCs w:val="24"/>
        </w:rPr>
        <w:t>Pismohrana.</w:t>
      </w:r>
    </w:p>
    <w:p w14:paraId="384A1CAC" w14:textId="3C82B7EC" w:rsidR="002866C3" w:rsidRDefault="002866C3" w:rsidP="002866C3">
      <w:pPr>
        <w:spacing w:after="0"/>
        <w:jc w:val="both"/>
        <w:rPr>
          <w:rFonts w:ascii="Times New Roman" w:hAnsi="Times New Roman" w:cs="Times New Roman"/>
          <w:sz w:val="24"/>
          <w:szCs w:val="24"/>
        </w:rPr>
      </w:pPr>
    </w:p>
    <w:p w14:paraId="7DD69D5E" w14:textId="2D6007AD" w:rsidR="002866C3" w:rsidRDefault="002866C3" w:rsidP="002866C3">
      <w:pPr>
        <w:spacing w:after="0"/>
        <w:jc w:val="both"/>
        <w:rPr>
          <w:rFonts w:ascii="Times New Roman" w:hAnsi="Times New Roman" w:cs="Times New Roman"/>
          <w:sz w:val="24"/>
          <w:szCs w:val="24"/>
        </w:rPr>
      </w:pPr>
    </w:p>
    <w:p w14:paraId="58133A4F" w14:textId="74B0C6F5" w:rsidR="002866C3" w:rsidRDefault="002866C3" w:rsidP="002866C3">
      <w:pPr>
        <w:spacing w:after="0"/>
        <w:jc w:val="both"/>
        <w:rPr>
          <w:rFonts w:ascii="Times New Roman" w:hAnsi="Times New Roman" w:cs="Times New Roman"/>
          <w:sz w:val="24"/>
          <w:szCs w:val="24"/>
        </w:rPr>
      </w:pPr>
    </w:p>
    <w:p w14:paraId="3CCD922D" w14:textId="356D94DA" w:rsidR="002866C3" w:rsidRDefault="002866C3" w:rsidP="002866C3">
      <w:pPr>
        <w:spacing w:after="0"/>
        <w:jc w:val="both"/>
        <w:rPr>
          <w:rFonts w:ascii="Times New Roman" w:hAnsi="Times New Roman" w:cs="Times New Roman"/>
          <w:sz w:val="24"/>
          <w:szCs w:val="24"/>
        </w:rPr>
      </w:pPr>
    </w:p>
    <w:p w14:paraId="47F43421" w14:textId="7E80B405" w:rsidR="002866C3" w:rsidRDefault="002866C3" w:rsidP="002866C3">
      <w:pPr>
        <w:spacing w:after="0"/>
        <w:jc w:val="both"/>
        <w:rPr>
          <w:rFonts w:ascii="Times New Roman" w:hAnsi="Times New Roman" w:cs="Times New Roman"/>
          <w:sz w:val="24"/>
          <w:szCs w:val="24"/>
        </w:rPr>
      </w:pPr>
    </w:p>
    <w:p w14:paraId="2A872272" w14:textId="1D41485B" w:rsidR="002866C3" w:rsidRDefault="002866C3" w:rsidP="002866C3">
      <w:pPr>
        <w:spacing w:after="0"/>
        <w:jc w:val="both"/>
        <w:rPr>
          <w:rFonts w:ascii="Times New Roman" w:hAnsi="Times New Roman" w:cs="Times New Roman"/>
          <w:sz w:val="24"/>
          <w:szCs w:val="24"/>
        </w:rPr>
      </w:pPr>
    </w:p>
    <w:p w14:paraId="6C8195D6" w14:textId="425E1739" w:rsidR="002866C3" w:rsidRDefault="002866C3" w:rsidP="002866C3">
      <w:pPr>
        <w:spacing w:after="0"/>
        <w:jc w:val="both"/>
        <w:rPr>
          <w:rFonts w:ascii="Times New Roman" w:hAnsi="Times New Roman" w:cs="Times New Roman"/>
          <w:sz w:val="24"/>
          <w:szCs w:val="24"/>
        </w:rPr>
      </w:pPr>
    </w:p>
    <w:p w14:paraId="2EADAF83" w14:textId="58330B35" w:rsidR="002866C3" w:rsidRDefault="002866C3" w:rsidP="002866C3">
      <w:pPr>
        <w:spacing w:after="0"/>
        <w:jc w:val="both"/>
        <w:rPr>
          <w:rFonts w:ascii="Times New Roman" w:hAnsi="Times New Roman" w:cs="Times New Roman"/>
          <w:sz w:val="24"/>
          <w:szCs w:val="24"/>
        </w:rPr>
      </w:pPr>
    </w:p>
    <w:p w14:paraId="3941C932" w14:textId="2BD04DF2" w:rsidR="002866C3" w:rsidRDefault="002866C3" w:rsidP="002866C3">
      <w:pPr>
        <w:spacing w:after="0"/>
        <w:jc w:val="both"/>
        <w:rPr>
          <w:rFonts w:ascii="Times New Roman" w:hAnsi="Times New Roman" w:cs="Times New Roman"/>
          <w:sz w:val="24"/>
          <w:szCs w:val="24"/>
        </w:rPr>
      </w:pPr>
    </w:p>
    <w:p w14:paraId="714AFB07" w14:textId="0FC4BF6D" w:rsidR="002866C3" w:rsidRDefault="002866C3" w:rsidP="002866C3">
      <w:pPr>
        <w:spacing w:after="0"/>
        <w:jc w:val="both"/>
        <w:rPr>
          <w:rFonts w:ascii="Times New Roman" w:hAnsi="Times New Roman" w:cs="Times New Roman"/>
          <w:sz w:val="24"/>
          <w:szCs w:val="24"/>
        </w:rPr>
      </w:pPr>
    </w:p>
    <w:p w14:paraId="09F07C90" w14:textId="69E74A1F" w:rsidR="002866C3" w:rsidRDefault="002866C3" w:rsidP="002866C3">
      <w:pPr>
        <w:spacing w:after="0"/>
        <w:jc w:val="both"/>
        <w:rPr>
          <w:rFonts w:ascii="Times New Roman" w:hAnsi="Times New Roman" w:cs="Times New Roman"/>
          <w:sz w:val="24"/>
          <w:szCs w:val="24"/>
        </w:rPr>
      </w:pPr>
    </w:p>
    <w:p w14:paraId="69136EBC" w14:textId="298C1C95" w:rsidR="002866C3" w:rsidRDefault="002866C3" w:rsidP="002866C3">
      <w:pPr>
        <w:spacing w:after="0"/>
        <w:jc w:val="both"/>
        <w:rPr>
          <w:rFonts w:ascii="Times New Roman" w:hAnsi="Times New Roman" w:cs="Times New Roman"/>
          <w:sz w:val="24"/>
          <w:szCs w:val="24"/>
        </w:rPr>
      </w:pPr>
    </w:p>
    <w:p w14:paraId="7F314463" w14:textId="20197604" w:rsidR="002866C3" w:rsidRDefault="002866C3" w:rsidP="002866C3">
      <w:pPr>
        <w:spacing w:after="0"/>
        <w:jc w:val="both"/>
        <w:rPr>
          <w:rFonts w:ascii="Times New Roman" w:hAnsi="Times New Roman" w:cs="Times New Roman"/>
          <w:sz w:val="24"/>
          <w:szCs w:val="24"/>
        </w:rPr>
      </w:pPr>
    </w:p>
    <w:p w14:paraId="0BD1283C" w14:textId="720142C9" w:rsidR="002866C3" w:rsidRDefault="002866C3" w:rsidP="002866C3">
      <w:pPr>
        <w:spacing w:after="0"/>
        <w:jc w:val="both"/>
        <w:rPr>
          <w:rFonts w:ascii="Times New Roman" w:hAnsi="Times New Roman" w:cs="Times New Roman"/>
          <w:sz w:val="24"/>
          <w:szCs w:val="24"/>
        </w:rPr>
      </w:pPr>
    </w:p>
    <w:p w14:paraId="356C13AE" w14:textId="0E3BBB07" w:rsidR="002866C3" w:rsidRDefault="002866C3" w:rsidP="002866C3">
      <w:pPr>
        <w:spacing w:after="0"/>
        <w:jc w:val="both"/>
        <w:rPr>
          <w:rFonts w:ascii="Times New Roman" w:hAnsi="Times New Roman" w:cs="Times New Roman"/>
          <w:sz w:val="24"/>
          <w:szCs w:val="24"/>
        </w:rPr>
      </w:pPr>
    </w:p>
    <w:p w14:paraId="2482B397" w14:textId="45307C99" w:rsidR="002866C3" w:rsidRDefault="002866C3" w:rsidP="002866C3">
      <w:pPr>
        <w:spacing w:after="0"/>
        <w:jc w:val="both"/>
        <w:rPr>
          <w:rFonts w:ascii="Times New Roman" w:hAnsi="Times New Roman" w:cs="Times New Roman"/>
          <w:sz w:val="24"/>
          <w:szCs w:val="24"/>
        </w:rPr>
      </w:pPr>
    </w:p>
    <w:p w14:paraId="7028E421" w14:textId="6BC4AB10" w:rsidR="002866C3" w:rsidRDefault="002866C3" w:rsidP="002866C3">
      <w:pPr>
        <w:spacing w:after="0"/>
        <w:jc w:val="both"/>
        <w:rPr>
          <w:rFonts w:ascii="Times New Roman" w:hAnsi="Times New Roman" w:cs="Times New Roman"/>
          <w:sz w:val="24"/>
          <w:szCs w:val="24"/>
        </w:rPr>
      </w:pPr>
    </w:p>
    <w:p w14:paraId="72E3865C" w14:textId="1DA679E0" w:rsidR="002866C3" w:rsidRDefault="002866C3" w:rsidP="002866C3">
      <w:pPr>
        <w:spacing w:after="0"/>
        <w:jc w:val="both"/>
        <w:rPr>
          <w:rFonts w:ascii="Times New Roman" w:hAnsi="Times New Roman" w:cs="Times New Roman"/>
          <w:sz w:val="24"/>
          <w:szCs w:val="24"/>
        </w:rPr>
      </w:pPr>
    </w:p>
    <w:p w14:paraId="169E42FF" w14:textId="507CE217" w:rsidR="002866C3" w:rsidRDefault="002866C3" w:rsidP="002866C3">
      <w:pPr>
        <w:spacing w:after="0"/>
        <w:jc w:val="both"/>
        <w:rPr>
          <w:rFonts w:ascii="Times New Roman" w:hAnsi="Times New Roman" w:cs="Times New Roman"/>
          <w:sz w:val="24"/>
          <w:szCs w:val="24"/>
        </w:rPr>
      </w:pPr>
    </w:p>
    <w:p w14:paraId="61FA61B2" w14:textId="5D82E598" w:rsidR="002866C3" w:rsidRDefault="002866C3" w:rsidP="002866C3">
      <w:pPr>
        <w:spacing w:after="0"/>
        <w:jc w:val="both"/>
        <w:rPr>
          <w:rFonts w:ascii="Times New Roman" w:hAnsi="Times New Roman" w:cs="Times New Roman"/>
          <w:sz w:val="24"/>
          <w:szCs w:val="24"/>
        </w:rPr>
      </w:pPr>
    </w:p>
    <w:p w14:paraId="01AEE2B2" w14:textId="2D3B7E6A" w:rsidR="002866C3" w:rsidRDefault="002866C3" w:rsidP="002866C3">
      <w:pPr>
        <w:spacing w:after="0"/>
        <w:jc w:val="both"/>
        <w:rPr>
          <w:rFonts w:ascii="Times New Roman" w:hAnsi="Times New Roman" w:cs="Times New Roman"/>
          <w:sz w:val="24"/>
          <w:szCs w:val="24"/>
        </w:rPr>
      </w:pPr>
    </w:p>
    <w:p w14:paraId="5E6D6161" w14:textId="253DB1EA" w:rsidR="002866C3" w:rsidRDefault="002866C3" w:rsidP="002866C3">
      <w:pPr>
        <w:spacing w:after="0"/>
        <w:jc w:val="both"/>
        <w:rPr>
          <w:rFonts w:ascii="Times New Roman" w:hAnsi="Times New Roman" w:cs="Times New Roman"/>
          <w:sz w:val="24"/>
          <w:szCs w:val="24"/>
        </w:rPr>
      </w:pPr>
    </w:p>
    <w:p w14:paraId="0AADCE70" w14:textId="48D548F2" w:rsidR="002866C3" w:rsidRDefault="002866C3" w:rsidP="002866C3">
      <w:pPr>
        <w:spacing w:after="0"/>
        <w:jc w:val="both"/>
        <w:rPr>
          <w:rFonts w:ascii="Times New Roman" w:hAnsi="Times New Roman" w:cs="Times New Roman"/>
          <w:sz w:val="24"/>
          <w:szCs w:val="24"/>
        </w:rPr>
      </w:pPr>
    </w:p>
    <w:p w14:paraId="395C56D6" w14:textId="77777777" w:rsidR="002866C3" w:rsidRDefault="002866C3" w:rsidP="002866C3">
      <w:pPr>
        <w:spacing w:after="0"/>
        <w:jc w:val="both"/>
        <w:rPr>
          <w:rFonts w:ascii="Times New Roman" w:hAnsi="Times New Roman" w:cs="Times New Roman"/>
          <w:sz w:val="24"/>
          <w:szCs w:val="24"/>
        </w:rPr>
      </w:pPr>
    </w:p>
    <w:p w14:paraId="16CFDBDE" w14:textId="3F328A59" w:rsidR="002866C3" w:rsidRDefault="002866C3" w:rsidP="002866C3">
      <w:pPr>
        <w:spacing w:after="0"/>
        <w:jc w:val="both"/>
        <w:rPr>
          <w:rFonts w:ascii="Times New Roman" w:hAnsi="Times New Roman" w:cs="Times New Roman"/>
          <w:sz w:val="24"/>
          <w:szCs w:val="24"/>
        </w:rPr>
      </w:pPr>
    </w:p>
    <w:p w14:paraId="10F242BD" w14:textId="38F70E4C" w:rsidR="002866C3" w:rsidRDefault="002866C3" w:rsidP="002866C3">
      <w:pPr>
        <w:spacing w:after="0"/>
        <w:jc w:val="both"/>
        <w:rPr>
          <w:rFonts w:ascii="Times New Roman" w:hAnsi="Times New Roman" w:cs="Times New Roman"/>
          <w:sz w:val="24"/>
          <w:szCs w:val="24"/>
        </w:rPr>
      </w:pPr>
    </w:p>
    <w:p w14:paraId="78EC57F1" w14:textId="61D53085" w:rsidR="002866C3" w:rsidRDefault="002866C3" w:rsidP="002866C3">
      <w:pPr>
        <w:spacing w:after="0"/>
        <w:jc w:val="both"/>
        <w:rPr>
          <w:rFonts w:ascii="Times New Roman" w:hAnsi="Times New Roman" w:cs="Times New Roman"/>
          <w:sz w:val="24"/>
          <w:szCs w:val="24"/>
        </w:rPr>
      </w:pPr>
    </w:p>
    <w:p w14:paraId="4AB34CC3" w14:textId="5B94A4A3" w:rsidR="009910C8" w:rsidRDefault="009910C8" w:rsidP="002866C3">
      <w:pPr>
        <w:spacing w:after="0"/>
        <w:jc w:val="both"/>
        <w:rPr>
          <w:rFonts w:ascii="Times New Roman" w:hAnsi="Times New Roman" w:cs="Times New Roman"/>
          <w:sz w:val="24"/>
          <w:szCs w:val="24"/>
        </w:rPr>
      </w:pPr>
    </w:p>
    <w:p w14:paraId="707CEC36" w14:textId="037EBC25" w:rsidR="009910C8" w:rsidRDefault="009910C8" w:rsidP="002866C3">
      <w:pPr>
        <w:spacing w:after="0"/>
        <w:jc w:val="both"/>
        <w:rPr>
          <w:rFonts w:ascii="Times New Roman" w:hAnsi="Times New Roman" w:cs="Times New Roman"/>
          <w:sz w:val="24"/>
          <w:szCs w:val="24"/>
        </w:rPr>
      </w:pPr>
    </w:p>
    <w:p w14:paraId="300499E7" w14:textId="3B91112E" w:rsidR="009910C8" w:rsidRDefault="009910C8" w:rsidP="002866C3">
      <w:pPr>
        <w:spacing w:after="0"/>
        <w:jc w:val="both"/>
        <w:rPr>
          <w:rFonts w:ascii="Times New Roman" w:hAnsi="Times New Roman" w:cs="Times New Roman"/>
          <w:sz w:val="24"/>
          <w:szCs w:val="24"/>
        </w:rPr>
      </w:pPr>
    </w:p>
    <w:p w14:paraId="474CD885" w14:textId="6A1B32BE" w:rsidR="009910C8" w:rsidRDefault="009910C8" w:rsidP="002866C3">
      <w:pPr>
        <w:spacing w:after="0"/>
        <w:jc w:val="both"/>
        <w:rPr>
          <w:rFonts w:ascii="Times New Roman" w:hAnsi="Times New Roman" w:cs="Times New Roman"/>
          <w:sz w:val="24"/>
          <w:szCs w:val="24"/>
        </w:rPr>
      </w:pPr>
    </w:p>
    <w:p w14:paraId="3076875B" w14:textId="4E3369DA" w:rsidR="009910C8" w:rsidRDefault="009910C8" w:rsidP="002866C3">
      <w:pPr>
        <w:spacing w:after="0"/>
        <w:jc w:val="both"/>
        <w:rPr>
          <w:rFonts w:ascii="Times New Roman" w:hAnsi="Times New Roman" w:cs="Times New Roman"/>
          <w:sz w:val="24"/>
          <w:szCs w:val="24"/>
        </w:rPr>
      </w:pPr>
    </w:p>
    <w:p w14:paraId="2570A817" w14:textId="6DED304D" w:rsidR="009910C8" w:rsidRDefault="009910C8" w:rsidP="002866C3">
      <w:pPr>
        <w:spacing w:after="0"/>
        <w:jc w:val="both"/>
        <w:rPr>
          <w:rFonts w:ascii="Times New Roman" w:hAnsi="Times New Roman" w:cs="Times New Roman"/>
          <w:sz w:val="24"/>
          <w:szCs w:val="24"/>
        </w:rPr>
      </w:pPr>
    </w:p>
    <w:p w14:paraId="3F62F1C9" w14:textId="77777777" w:rsidR="009910C8" w:rsidRDefault="009910C8" w:rsidP="002866C3">
      <w:pPr>
        <w:spacing w:after="0"/>
        <w:jc w:val="both"/>
        <w:rPr>
          <w:rFonts w:ascii="Times New Roman" w:hAnsi="Times New Roman" w:cs="Times New Roman"/>
          <w:sz w:val="24"/>
          <w:szCs w:val="24"/>
        </w:rPr>
      </w:pPr>
    </w:p>
    <w:p w14:paraId="1B4BCAC2" w14:textId="45AE40C1" w:rsidR="002866C3" w:rsidRDefault="002866C3" w:rsidP="002866C3">
      <w:pPr>
        <w:spacing w:after="0"/>
        <w:jc w:val="both"/>
        <w:rPr>
          <w:rFonts w:ascii="Times New Roman" w:hAnsi="Times New Roman" w:cs="Times New Roman"/>
          <w:sz w:val="24"/>
          <w:szCs w:val="24"/>
        </w:rPr>
      </w:pPr>
    </w:p>
    <w:p w14:paraId="48F70281" w14:textId="410F377D" w:rsidR="002866C3" w:rsidRDefault="002866C3" w:rsidP="002866C3">
      <w:pPr>
        <w:spacing w:after="0"/>
        <w:jc w:val="center"/>
        <w:rPr>
          <w:rFonts w:ascii="Times New Roman" w:hAnsi="Times New Roman" w:cs="Times New Roman"/>
          <w:b/>
          <w:bCs/>
          <w:sz w:val="24"/>
          <w:szCs w:val="24"/>
        </w:rPr>
      </w:pPr>
      <w:r w:rsidRPr="002866C3">
        <w:rPr>
          <w:rFonts w:ascii="Times New Roman" w:hAnsi="Times New Roman" w:cs="Times New Roman"/>
          <w:b/>
          <w:bCs/>
          <w:sz w:val="24"/>
          <w:szCs w:val="24"/>
        </w:rPr>
        <w:lastRenderedPageBreak/>
        <w:t>OBRAZLOŽENJE</w:t>
      </w:r>
    </w:p>
    <w:p w14:paraId="7FD09A5C" w14:textId="77777777" w:rsidR="002866C3" w:rsidRPr="00E709F1" w:rsidRDefault="002866C3" w:rsidP="002866C3">
      <w:pPr>
        <w:spacing w:after="0"/>
        <w:jc w:val="center"/>
        <w:rPr>
          <w:rFonts w:ascii="Times New Roman" w:hAnsi="Times New Roman" w:cs="Times New Roman"/>
          <w:b/>
          <w:bCs/>
          <w:color w:val="FF0000"/>
          <w:sz w:val="24"/>
          <w:szCs w:val="24"/>
        </w:rPr>
      </w:pPr>
    </w:p>
    <w:p w14:paraId="13BBC4AD" w14:textId="3C3621E3" w:rsidR="002866C3" w:rsidRPr="00E709F1" w:rsidRDefault="002866C3" w:rsidP="002866C3">
      <w:pPr>
        <w:spacing w:after="0"/>
        <w:jc w:val="both"/>
        <w:rPr>
          <w:rFonts w:ascii="Times New Roman" w:hAnsi="Times New Roman" w:cs="Times New Roman"/>
          <w:color w:val="FF0000"/>
          <w:sz w:val="24"/>
          <w:szCs w:val="24"/>
        </w:rPr>
      </w:pPr>
      <w:r w:rsidRPr="00E709F1">
        <w:rPr>
          <w:rFonts w:ascii="Times New Roman" w:hAnsi="Times New Roman" w:cs="Times New Roman"/>
          <w:b/>
          <w:bCs/>
          <w:color w:val="FF0000"/>
          <w:sz w:val="24"/>
          <w:szCs w:val="24"/>
        </w:rPr>
        <w:tab/>
      </w:r>
      <w:r w:rsidRPr="009910C8">
        <w:rPr>
          <w:rFonts w:ascii="Times New Roman" w:hAnsi="Times New Roman" w:cs="Times New Roman"/>
          <w:color w:val="000000" w:themeColor="text1"/>
          <w:sz w:val="24"/>
          <w:szCs w:val="24"/>
        </w:rPr>
        <w:t xml:space="preserve">Temeljem članka 36. Zakona o poljoprivredi </w:t>
      </w:r>
      <w:r w:rsidR="009910C8" w:rsidRPr="009910C8">
        <w:rPr>
          <w:rFonts w:ascii="Times New Roman" w:hAnsi="Times New Roman" w:cs="Times New Roman"/>
          <w:color w:val="000000" w:themeColor="text1"/>
          <w:sz w:val="24"/>
          <w:szCs w:val="24"/>
        </w:rPr>
        <w:t>(„Narodne novine“ broj 118/18, 42/20, 127/20, 52/21 i 152/22</w:t>
      </w:r>
      <w:r w:rsidRPr="009910C8">
        <w:rPr>
          <w:rFonts w:ascii="Times New Roman" w:hAnsi="Times New Roman" w:cs="Times New Roman"/>
          <w:color w:val="000000" w:themeColor="text1"/>
          <w:sz w:val="24"/>
          <w:szCs w:val="24"/>
        </w:rPr>
        <w:t>), davatelji državne potpore su jedinice lokalne i regionalne samouprave koje sredstva za provedbu osiguravaju u svom proračunu. Davatelj državne potpore sredstva može dodjeljivati temeljem pozitivnog mišljenja Min</w:t>
      </w:r>
      <w:r w:rsidR="002A18D0" w:rsidRPr="009910C8">
        <w:rPr>
          <w:rFonts w:ascii="Times New Roman" w:hAnsi="Times New Roman" w:cs="Times New Roman"/>
          <w:color w:val="000000" w:themeColor="text1"/>
          <w:sz w:val="24"/>
          <w:szCs w:val="24"/>
        </w:rPr>
        <w:t>i</w:t>
      </w:r>
      <w:r w:rsidRPr="009910C8">
        <w:rPr>
          <w:rFonts w:ascii="Times New Roman" w:hAnsi="Times New Roman" w:cs="Times New Roman"/>
          <w:color w:val="000000" w:themeColor="text1"/>
          <w:sz w:val="24"/>
          <w:szCs w:val="24"/>
        </w:rPr>
        <w:t>s</w:t>
      </w:r>
      <w:r w:rsidR="002A18D0" w:rsidRPr="009910C8">
        <w:rPr>
          <w:rFonts w:ascii="Times New Roman" w:hAnsi="Times New Roman" w:cs="Times New Roman"/>
          <w:color w:val="000000" w:themeColor="text1"/>
          <w:sz w:val="24"/>
          <w:szCs w:val="24"/>
        </w:rPr>
        <w:t xml:space="preserve">tarstva poljoprivrede. </w:t>
      </w:r>
    </w:p>
    <w:sectPr w:rsidR="002866C3" w:rsidRPr="00E70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378E2"/>
    <w:multiLevelType w:val="hybridMultilevel"/>
    <w:tmpl w:val="753C1D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C6660F7"/>
    <w:multiLevelType w:val="hybridMultilevel"/>
    <w:tmpl w:val="744019A4"/>
    <w:lvl w:ilvl="0" w:tplc="217E3B3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FC506DE"/>
    <w:multiLevelType w:val="hybridMultilevel"/>
    <w:tmpl w:val="B39873D4"/>
    <w:lvl w:ilvl="0" w:tplc="E1028BD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3874687">
    <w:abstractNumId w:val="2"/>
  </w:num>
  <w:num w:numId="2" w16cid:durableId="153303356">
    <w:abstractNumId w:val="1"/>
  </w:num>
  <w:num w:numId="3" w16cid:durableId="93455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02"/>
    <w:rsid w:val="0001189E"/>
    <w:rsid w:val="00013585"/>
    <w:rsid w:val="0002399B"/>
    <w:rsid w:val="00024E17"/>
    <w:rsid w:val="00042EDA"/>
    <w:rsid w:val="00064A26"/>
    <w:rsid w:val="000712D1"/>
    <w:rsid w:val="000A2462"/>
    <w:rsid w:val="000B53D2"/>
    <w:rsid w:val="000F09C1"/>
    <w:rsid w:val="0011066C"/>
    <w:rsid w:val="0011462B"/>
    <w:rsid w:val="001305C4"/>
    <w:rsid w:val="00156165"/>
    <w:rsid w:val="00181BF3"/>
    <w:rsid w:val="001C56E8"/>
    <w:rsid w:val="00201365"/>
    <w:rsid w:val="00275080"/>
    <w:rsid w:val="00280101"/>
    <w:rsid w:val="002866C3"/>
    <w:rsid w:val="002A18D0"/>
    <w:rsid w:val="00312101"/>
    <w:rsid w:val="00365DFB"/>
    <w:rsid w:val="003743BB"/>
    <w:rsid w:val="0038099C"/>
    <w:rsid w:val="003D478C"/>
    <w:rsid w:val="003E7202"/>
    <w:rsid w:val="00433BC4"/>
    <w:rsid w:val="0046336E"/>
    <w:rsid w:val="00467C82"/>
    <w:rsid w:val="004D4220"/>
    <w:rsid w:val="004F5691"/>
    <w:rsid w:val="00514C02"/>
    <w:rsid w:val="005265C9"/>
    <w:rsid w:val="005402CF"/>
    <w:rsid w:val="0056407F"/>
    <w:rsid w:val="00573DC5"/>
    <w:rsid w:val="00581EF2"/>
    <w:rsid w:val="005A6066"/>
    <w:rsid w:val="005C0522"/>
    <w:rsid w:val="005E0973"/>
    <w:rsid w:val="005F50A4"/>
    <w:rsid w:val="005F74E5"/>
    <w:rsid w:val="00612989"/>
    <w:rsid w:val="0061327B"/>
    <w:rsid w:val="00645E71"/>
    <w:rsid w:val="006658E8"/>
    <w:rsid w:val="00691696"/>
    <w:rsid w:val="006A2BE9"/>
    <w:rsid w:val="006D1DC1"/>
    <w:rsid w:val="006F1FA9"/>
    <w:rsid w:val="0070319C"/>
    <w:rsid w:val="00711594"/>
    <w:rsid w:val="00725A89"/>
    <w:rsid w:val="00770657"/>
    <w:rsid w:val="007F2BF8"/>
    <w:rsid w:val="00813240"/>
    <w:rsid w:val="00831CFF"/>
    <w:rsid w:val="00835E3E"/>
    <w:rsid w:val="00846FE0"/>
    <w:rsid w:val="00896ED7"/>
    <w:rsid w:val="008A40E9"/>
    <w:rsid w:val="008B4665"/>
    <w:rsid w:val="008B6D94"/>
    <w:rsid w:val="008D018F"/>
    <w:rsid w:val="008E70E0"/>
    <w:rsid w:val="00906BD7"/>
    <w:rsid w:val="00907D7C"/>
    <w:rsid w:val="00910863"/>
    <w:rsid w:val="00920CEB"/>
    <w:rsid w:val="00970C58"/>
    <w:rsid w:val="009910C8"/>
    <w:rsid w:val="009F4E1B"/>
    <w:rsid w:val="009F7589"/>
    <w:rsid w:val="00A4579F"/>
    <w:rsid w:val="00A621FE"/>
    <w:rsid w:val="00AA096A"/>
    <w:rsid w:val="00AD106A"/>
    <w:rsid w:val="00AD7C93"/>
    <w:rsid w:val="00AE67E3"/>
    <w:rsid w:val="00B37BD7"/>
    <w:rsid w:val="00B43D19"/>
    <w:rsid w:val="00B56F31"/>
    <w:rsid w:val="00B62F9C"/>
    <w:rsid w:val="00B63446"/>
    <w:rsid w:val="00BA0E3D"/>
    <w:rsid w:val="00BD6F52"/>
    <w:rsid w:val="00BE123A"/>
    <w:rsid w:val="00C82E32"/>
    <w:rsid w:val="00C832DD"/>
    <w:rsid w:val="00CB6583"/>
    <w:rsid w:val="00CC2545"/>
    <w:rsid w:val="00CD14A8"/>
    <w:rsid w:val="00CE7D66"/>
    <w:rsid w:val="00D41A05"/>
    <w:rsid w:val="00D56005"/>
    <w:rsid w:val="00D8283D"/>
    <w:rsid w:val="00DB2276"/>
    <w:rsid w:val="00DB6F07"/>
    <w:rsid w:val="00DF498B"/>
    <w:rsid w:val="00E13C85"/>
    <w:rsid w:val="00E41753"/>
    <w:rsid w:val="00E67C27"/>
    <w:rsid w:val="00E709F1"/>
    <w:rsid w:val="00E70B3D"/>
    <w:rsid w:val="00E725D1"/>
    <w:rsid w:val="00EB5547"/>
    <w:rsid w:val="00F4618B"/>
    <w:rsid w:val="00FE3B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5844"/>
  <w15:chartTrackingRefBased/>
  <w15:docId w15:val="{194E7C8E-8FE4-43DB-8507-5DDA438C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13C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E13C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1753"/>
    <w:pPr>
      <w:ind w:left="720"/>
      <w:contextualSpacing/>
    </w:pPr>
  </w:style>
  <w:style w:type="character" w:customStyle="1" w:styleId="Naslov1Char">
    <w:name w:val="Naslov 1 Char"/>
    <w:basedOn w:val="Zadanifontodlomka"/>
    <w:link w:val="Naslov1"/>
    <w:uiPriority w:val="9"/>
    <w:rsid w:val="00E13C85"/>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E13C85"/>
    <w:rPr>
      <w:rFonts w:asciiTheme="majorHAnsi" w:eastAsiaTheme="majorEastAsia" w:hAnsiTheme="majorHAnsi" w:cstheme="majorBidi"/>
      <w:color w:val="2F5496" w:themeColor="accent1" w:themeShade="BF"/>
      <w:sz w:val="26"/>
      <w:szCs w:val="26"/>
    </w:rPr>
  </w:style>
  <w:style w:type="paragraph" w:customStyle="1" w:styleId="Default">
    <w:name w:val="Default"/>
    <w:rsid w:val="004633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3051</Words>
  <Characters>17391</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Danko Drobnjak</cp:lastModifiedBy>
  <cp:revision>9</cp:revision>
  <cp:lastPrinted>2020-10-13T11:12:00Z</cp:lastPrinted>
  <dcterms:created xsi:type="dcterms:W3CDTF">2020-11-12T13:16:00Z</dcterms:created>
  <dcterms:modified xsi:type="dcterms:W3CDTF">2024-07-03T12:59:00Z</dcterms:modified>
</cp:coreProperties>
</file>