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</w:p>
    <w:p w:rsidR="00B45901" w:rsidRDefault="00B45901" w:rsidP="00B45901">
      <w:pPr>
        <w:rPr>
          <w:b/>
          <w:bCs/>
          <w:iCs/>
        </w:rPr>
      </w:pPr>
      <w:r>
        <w:rPr>
          <w:b/>
          <w:bCs/>
          <w:iCs/>
        </w:rPr>
        <w:t>GRADONAČELNIK</w:t>
      </w:r>
    </w:p>
    <w:p w:rsidR="00B45901" w:rsidRDefault="001F0BD4" w:rsidP="00B45901">
      <w:pPr>
        <w:pStyle w:val="Naslov1"/>
        <w:rPr>
          <w:rFonts w:ascii="Times New Roman" w:hAnsi="Times New Roman" w:cs="Times New Roman"/>
          <w:i w:val="0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KLASA: 940-01/20</w:t>
      </w:r>
      <w:r w:rsidR="00B45901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-01/</w:t>
      </w:r>
      <w:r w:rsidR="000117C2">
        <w:rPr>
          <w:rFonts w:ascii="Times New Roman" w:hAnsi="Times New Roman" w:cs="Times New Roman"/>
          <w:i w:val="0"/>
          <w:iCs/>
          <w:sz w:val="24"/>
          <w:szCs w:val="24"/>
          <w:lang w:val="hr-HR"/>
        </w:rPr>
        <w:t>10</w:t>
      </w:r>
    </w:p>
    <w:p w:rsidR="00B45901" w:rsidRDefault="001F0BD4" w:rsidP="00B45901">
      <w:pPr>
        <w:pStyle w:val="Naslov3"/>
        <w:rPr>
          <w:rFonts w:ascii="Times New Roman" w:hAnsi="Times New Roman" w:cs="Times New Roman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i w:val="0"/>
          <w:iCs/>
          <w:sz w:val="24"/>
          <w:szCs w:val="24"/>
        </w:rPr>
        <w:t>URBROJ: 2188/01-02-20</w:t>
      </w:r>
      <w:r w:rsidR="00B45901">
        <w:rPr>
          <w:rFonts w:ascii="Times New Roman" w:hAnsi="Times New Roman" w:cs="Times New Roman"/>
          <w:i w:val="0"/>
          <w:iCs/>
          <w:sz w:val="24"/>
          <w:szCs w:val="24"/>
        </w:rPr>
        <w:t>-1</w:t>
      </w:r>
    </w:p>
    <w:p w:rsidR="00B45901" w:rsidRDefault="00B45901" w:rsidP="00B45901">
      <w:pPr>
        <w:rPr>
          <w:iCs/>
        </w:rPr>
      </w:pPr>
      <w:r>
        <w:rPr>
          <w:iCs/>
        </w:rPr>
        <w:t xml:space="preserve">Vinkovci, </w:t>
      </w:r>
      <w:r w:rsidR="00A41907">
        <w:rPr>
          <w:iCs/>
        </w:rPr>
        <w:t>29</w:t>
      </w:r>
      <w:r w:rsidR="00F42E39">
        <w:rPr>
          <w:iCs/>
        </w:rPr>
        <w:t>. siječnja</w:t>
      </w:r>
      <w:r w:rsidR="001F0BD4">
        <w:rPr>
          <w:iCs/>
        </w:rPr>
        <w:t xml:space="preserve"> 2020</w:t>
      </w:r>
      <w:r>
        <w:rPr>
          <w:iCs/>
        </w:rPr>
        <w:t>. god.</w:t>
      </w:r>
    </w:p>
    <w:p w:rsidR="00B45901" w:rsidRDefault="00B45901" w:rsidP="00B45901">
      <w:pPr>
        <w:rPr>
          <w:iCs/>
        </w:rPr>
      </w:pPr>
    </w:p>
    <w:p w:rsidR="00B45901" w:rsidRDefault="00B45901" w:rsidP="008711E8">
      <w:pPr>
        <w:jc w:val="both"/>
      </w:pPr>
      <w:r>
        <w:t xml:space="preserve">Temeljem članka 35. Zakona o vlasništvu i drugim stvarnim pravima (“Narodne novine” br. 91/96, 68/98, 137/99, 22/00, 73/00, 114/01, 79/06, 141/06, 146/08, 38/09, 153/09, 143/12, 152/14), članka 6.  Zakona o zakupu i kupoprodaji poslovnoga prostora (“Narodne novine” br. 125/11, 64/15 i 112/18), članka 2. i 14. Odluke o gospodarenju nekretninama u vlasništvu Grada Vinkovaca (“Službeni glasnik” Grada Vinkovaca br. 7/99 i 2/09.), članka 3. Odluke o zakupu poslovnog prostora u vlasništvu Grada Vinkovaca (“Službeni glasnik” Grada Vinkovaca br. 7/99 i 2/09), temeljem ranije donesenih važećih Zaključaka, te </w:t>
      </w:r>
      <w:r w:rsidRPr="00601F3C">
        <w:t xml:space="preserve">Zaključaka KLASA: 944-15/11-01/27, URBROJ: 2188/01-02-11-1, od 12. travnja 2011. god., KLASA: 944-15/12-01/91, URBROJ: 2188/01-02-12-1, od 01. listopada 2012. god., KLASA: 944-15/12-01/102, URBROJ: 2188/01-02-17-6, od 20. listopada 2017. god., </w:t>
      </w:r>
      <w:r w:rsidR="00251F7A">
        <w:t xml:space="preserve">KLASA: </w:t>
      </w:r>
      <w:r w:rsidR="00C71E1B">
        <w:t xml:space="preserve">940-01/19-01/122, URBROJ: 2188/01-02-20-7, KLASA: 940-01/19-01/78, URBROJ: 2188/01-02-20-12, KLASA: 372-03/19-01/28, URBROJ: 2188/01-02-20-7, KLASA: 944-15/10-01/89, URBROJ: 2188/01-02-20-8, svi od 27. siječnja 2020. god. i KLASA: 944-15/20-01/03, URBROJ: 2188/01-02-20-1, od 28. siječnja 2020. god., </w:t>
      </w:r>
      <w:r>
        <w:t xml:space="preserve">Gradonačelnik Grada Vinkovaca  </w:t>
      </w:r>
      <w:r>
        <w:rPr>
          <w:b/>
        </w:rPr>
        <w:t>r a s p i s u j e</w:t>
      </w:r>
    </w:p>
    <w:p w:rsidR="00B45901" w:rsidRDefault="00B45901" w:rsidP="00B45901">
      <w:pPr>
        <w:pStyle w:val="Naslov5"/>
        <w:jc w:val="left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Naslov5"/>
        <w:rPr>
          <w:rFonts w:ascii="Times New Roman" w:hAnsi="Times New Roman" w:cs="Times New Roman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/>
          <w:sz w:val="24"/>
          <w:szCs w:val="24"/>
        </w:rPr>
        <w:t>N A T J E Č A J</w:t>
      </w:r>
    </w:p>
    <w:p w:rsidR="00B45901" w:rsidRDefault="00B45901" w:rsidP="00B45901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za prodaju i zakup nekretnina u vlasništvu Grada Vinkovaca </w:t>
      </w: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I.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Raspisuje se natječaj za: 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</w:p>
    <w:p w:rsidR="00B45901" w:rsidRDefault="006538AD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1. Prodaju nekretnine</w:t>
      </w:r>
      <w:r w:rsidR="00B45901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 - kuća i dvorište, </w:t>
      </w:r>
      <w:r w:rsidR="00B45901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u vlasništvu Grada Vinkovaca </w:t>
      </w:r>
      <w:r>
        <w:rPr>
          <w:rFonts w:ascii="Times New Roman" w:hAnsi="Times New Roman"/>
          <w:b/>
          <w:bCs/>
          <w:i w:val="0"/>
          <w:iCs/>
          <w:sz w:val="24"/>
          <w:szCs w:val="24"/>
        </w:rPr>
        <w:t>koja se nalazi na</w:t>
      </w:r>
      <w:r w:rsidR="00B45901"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: </w:t>
      </w:r>
      <w:r w:rsidR="00B45901"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:rsidR="001B7EC1" w:rsidRDefault="001B7EC1" w:rsidP="006E461E">
      <w:pPr>
        <w:jc w:val="both"/>
        <w:rPr>
          <w:b/>
          <w:bCs/>
        </w:rPr>
      </w:pPr>
      <w:bookmarkStart w:id="0" w:name="_Hlk494870616"/>
    </w:p>
    <w:p w:rsidR="006E461E" w:rsidRDefault="006538AD" w:rsidP="006E461E">
      <w:pPr>
        <w:ind w:firstLine="708"/>
        <w:jc w:val="both"/>
      </w:pPr>
      <w:r>
        <w:rPr>
          <w:b/>
          <w:bCs/>
        </w:rPr>
        <w:t>-</w:t>
      </w:r>
      <w:r w:rsidR="00B45901">
        <w:rPr>
          <w:b/>
          <w:bCs/>
        </w:rPr>
        <w:t xml:space="preserve"> </w:t>
      </w:r>
      <w:r w:rsidR="00A72028" w:rsidRPr="00A72028">
        <w:rPr>
          <w:b/>
        </w:rPr>
        <w:t>k.č.br. 243</w:t>
      </w:r>
      <w:r w:rsidR="00A72028" w:rsidRPr="002F3750">
        <w:t xml:space="preserve"> Kuća i dvorište </w:t>
      </w:r>
      <w:r w:rsidR="00A72028">
        <w:t>sa 915</w:t>
      </w:r>
      <w:r w:rsidR="00A72028" w:rsidRPr="002F3750">
        <w:t xml:space="preserve"> m², </w:t>
      </w:r>
      <w:r>
        <w:t xml:space="preserve">upisanoj u zk.ul.br. 1343, k.o. Mirkovci, </w:t>
      </w:r>
      <w:r w:rsidR="00A72028" w:rsidRPr="002F3750">
        <w:t xml:space="preserve">po početnoj cijeni od </w:t>
      </w:r>
      <w:r w:rsidR="00A72028" w:rsidRPr="00A72028">
        <w:rPr>
          <w:b/>
        </w:rPr>
        <w:t>46.300,00 kuna</w:t>
      </w:r>
      <w:r w:rsidR="00A72028">
        <w:t xml:space="preserve">. </w:t>
      </w:r>
      <w:r w:rsidR="006E461E">
        <w:t xml:space="preserve">Nekretnina </w:t>
      </w:r>
      <w:r>
        <w:t xml:space="preserve">je u ruševnom stanju te </w:t>
      </w:r>
      <w:r w:rsidR="006E461E">
        <w:t xml:space="preserve">se prodaje </w:t>
      </w:r>
      <w:r>
        <w:t>po načel</w:t>
      </w:r>
      <w:r w:rsidR="006E461E">
        <w:t>u „viđeno – kupljeno“.</w:t>
      </w:r>
    </w:p>
    <w:p w:rsidR="00F42E39" w:rsidRDefault="00F42E39" w:rsidP="006E461E">
      <w:pPr>
        <w:ind w:firstLine="708"/>
        <w:jc w:val="both"/>
      </w:pPr>
    </w:p>
    <w:p w:rsidR="00F42E39" w:rsidRDefault="00F42E39" w:rsidP="00F42E39">
      <w:pPr>
        <w:ind w:firstLine="708"/>
        <w:jc w:val="both"/>
      </w:pPr>
      <w:r>
        <w:t>Prema Prostornom planu uređenja grada Vinkovaca nekretnina se nalazi unutar građevinskog područja naselja Mirkovci u namjeni „RAZVOJ I UREĐENJE POVRŠINA NASELJA – GRAĐEVINSKO PODRUČJE NASELJA - IZGRAĐENO“.</w:t>
      </w:r>
    </w:p>
    <w:p w:rsidR="006538AD" w:rsidRDefault="006538AD" w:rsidP="00F42E39">
      <w:pPr>
        <w:jc w:val="both"/>
      </w:pPr>
    </w:p>
    <w:p w:rsidR="006538AD" w:rsidRDefault="006538AD" w:rsidP="006538AD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 xml:space="preserve">2. Prodaju neizgrađenog građevinskog zemljišta u vlasništvu Grada Vinkovaca        i to: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</w:t>
      </w:r>
    </w:p>
    <w:p w:rsidR="006538AD" w:rsidRDefault="006538AD" w:rsidP="006E461E">
      <w:pPr>
        <w:ind w:firstLine="708"/>
        <w:jc w:val="both"/>
      </w:pPr>
    </w:p>
    <w:p w:rsidR="006538AD" w:rsidRDefault="006538AD" w:rsidP="00126E64">
      <w:pPr>
        <w:ind w:firstLine="708"/>
        <w:jc w:val="both"/>
        <w:rPr>
          <w:b/>
          <w:bCs/>
        </w:rPr>
      </w:pPr>
      <w:r>
        <w:rPr>
          <w:b/>
          <w:bCs/>
        </w:rPr>
        <w:t xml:space="preserve">- </w:t>
      </w:r>
      <w:r w:rsidRPr="00A72028">
        <w:rPr>
          <w:b/>
          <w:bCs/>
        </w:rPr>
        <w:t xml:space="preserve">k.č.br. </w:t>
      </w:r>
      <w:r w:rsidRPr="00A72028">
        <w:rPr>
          <w:b/>
        </w:rPr>
        <w:t>796/1</w:t>
      </w:r>
      <w:r>
        <w:t xml:space="preserve"> Gradilište u ul. E. Kvaternika sa 172 m², upisane u zk.ul.br. 7428, k.o. Vinkovci, po početnoj cijeni od </w:t>
      </w:r>
      <w:r w:rsidRPr="006E461E">
        <w:rPr>
          <w:b/>
        </w:rPr>
        <w:t>52.400,00 kuna</w:t>
      </w:r>
      <w:r w:rsidRPr="00A72028">
        <w:rPr>
          <w:bCs/>
        </w:rPr>
        <w:t>.</w:t>
      </w:r>
    </w:p>
    <w:p w:rsidR="006538AD" w:rsidRPr="00E628EB" w:rsidRDefault="006538AD" w:rsidP="006538AD">
      <w:pPr>
        <w:ind w:firstLine="708"/>
        <w:jc w:val="both"/>
        <w:rPr>
          <w:bCs/>
        </w:rPr>
      </w:pPr>
      <w:r w:rsidRPr="00B50861">
        <w:rPr>
          <w:bCs/>
        </w:rPr>
        <w:lastRenderedPageBreak/>
        <w:t xml:space="preserve">Predmetna parcela </w:t>
      </w:r>
      <w:r>
        <w:rPr>
          <w:bCs/>
        </w:rPr>
        <w:t>u naravi čini dio ograđenog dvorišta koje se nalazi na susjednoj parceli 796/2, k.o. Vinkovci.</w:t>
      </w:r>
    </w:p>
    <w:p w:rsidR="006538AD" w:rsidRDefault="006538AD" w:rsidP="006538AD">
      <w:pPr>
        <w:ind w:firstLine="708"/>
        <w:jc w:val="both"/>
      </w:pPr>
      <w:r>
        <w:t xml:space="preserve">Namjena parcele prema GUP-u grada Vinkovaca je „S1 – STAMBENA NAMJENA - OBITELJSKA“. </w:t>
      </w:r>
    </w:p>
    <w:bookmarkEnd w:id="0"/>
    <w:p w:rsidR="00A72028" w:rsidRDefault="00A72028" w:rsidP="006E461E">
      <w:pPr>
        <w:pStyle w:val="Tijeloteksta"/>
        <w:rPr>
          <w:rFonts w:ascii="Times New Roman" w:hAnsi="Times New Roman" w:cs="Times New Roman"/>
          <w:b/>
          <w:bCs/>
        </w:rPr>
      </w:pPr>
    </w:p>
    <w:p w:rsidR="00B45901" w:rsidRDefault="00B45901" w:rsidP="00B45901">
      <w:pPr>
        <w:pStyle w:val="Tijeloteksta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Ugovorna cijena nekretnina plaća se u jednokratnom iznosu u roku 30 dana od dana sklapanja kupoprodajnog ugovora. </w:t>
      </w:r>
    </w:p>
    <w:p w:rsidR="00B45901" w:rsidRDefault="00B45901" w:rsidP="00B45901">
      <w:pPr>
        <w:pStyle w:val="Tijelotekst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Upis prava vlasništva na kupljenoj nekretnini izvršit će se u zemljišnoj knjizi nakon predočenja dokaza o uplaćenom cjelokupnom iznosu ugovorne cijene nekretnine.</w:t>
      </w:r>
    </w:p>
    <w:p w:rsidR="00B45901" w:rsidRDefault="00B45901" w:rsidP="00B45901">
      <w:pPr>
        <w:ind w:firstLine="708"/>
        <w:jc w:val="both"/>
      </w:pPr>
      <w:r>
        <w:t>Porez na promet nekretnina i druge obveze, trošak procjene tržišne vrijednosti nekretnina, te trošak ovjere kod javnog bilježnika snosi kupac.</w:t>
      </w:r>
    </w:p>
    <w:p w:rsidR="00B45901" w:rsidRDefault="00B45901" w:rsidP="00B45901">
      <w:pPr>
        <w:pStyle w:val="Tijeloteksta"/>
        <w:ind w:firstLine="708"/>
        <w:rPr>
          <w:rFonts w:ascii="Times New Roman" w:hAnsi="Times New Roman" w:cs="Times New Roman"/>
        </w:rPr>
      </w:pPr>
    </w:p>
    <w:p w:rsidR="00B45901" w:rsidRDefault="00B45901" w:rsidP="00B45901">
      <w:pPr>
        <w:pStyle w:val="Tijeloteksta"/>
        <w:rPr>
          <w:rFonts w:ascii="Times New Roman" w:hAnsi="Times New Roman" w:cs="Times New Roman"/>
          <w:b/>
          <w:bCs/>
        </w:rPr>
      </w:pPr>
    </w:p>
    <w:p w:rsidR="00B45901" w:rsidRPr="006538AD" w:rsidRDefault="006538AD" w:rsidP="006538AD">
      <w:pPr>
        <w:ind w:left="705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3. </w:t>
      </w:r>
      <w:r w:rsidR="00B45901" w:rsidRPr="006538AD">
        <w:rPr>
          <w:rFonts w:eastAsia="Calibri"/>
          <w:b/>
          <w:bCs/>
        </w:rPr>
        <w:t>Davanje  u zakup poslovnih prostora</w:t>
      </w:r>
      <w:r w:rsidR="00B45901" w:rsidRPr="006538AD">
        <w:rPr>
          <w:rFonts w:eastAsia="Calibri"/>
          <w:b/>
          <w:bCs/>
          <w:i/>
          <w:iCs/>
        </w:rPr>
        <w:t xml:space="preserve"> </w:t>
      </w:r>
      <w:r w:rsidR="00B45901" w:rsidRPr="006538AD">
        <w:rPr>
          <w:rFonts w:eastAsia="Calibri"/>
          <w:b/>
          <w:bCs/>
        </w:rPr>
        <w:t>u vlasništvu Grada Vinkovaca i to:</w:t>
      </w:r>
    </w:p>
    <w:p w:rsidR="00B45901" w:rsidRPr="00F903C5" w:rsidRDefault="00B45901" w:rsidP="00B45901">
      <w:pPr>
        <w:ind w:right="26"/>
        <w:jc w:val="both"/>
      </w:pPr>
    </w:p>
    <w:p w:rsidR="00081D94" w:rsidRPr="00F903C5" w:rsidRDefault="00B45901" w:rsidP="00081D94">
      <w:pPr>
        <w:ind w:firstLine="708"/>
        <w:jc w:val="both"/>
        <w:rPr>
          <w:b/>
          <w:bCs/>
        </w:rPr>
      </w:pPr>
      <w:r>
        <w:rPr>
          <w:b/>
          <w:bCs/>
        </w:rPr>
        <w:t>a</w:t>
      </w:r>
      <w:r w:rsidRPr="00F903C5">
        <w:rPr>
          <w:b/>
          <w:bCs/>
        </w:rPr>
        <w:t xml:space="preserve">) </w:t>
      </w:r>
      <w:r w:rsidR="00081D94" w:rsidRPr="00F903C5">
        <w:rPr>
          <w:b/>
          <w:bCs/>
          <w:iCs/>
        </w:rPr>
        <w:t>poslovni prostor u Vinkovcima, u ulici A. Stepinca 90,</w:t>
      </w:r>
      <w:r w:rsidR="00081D94" w:rsidRPr="00F903C5">
        <w:rPr>
          <w:iCs/>
        </w:rPr>
        <w:t xml:space="preserve"> </w:t>
      </w:r>
      <w:r w:rsidR="00081D94" w:rsidRPr="00F903C5">
        <w:rPr>
          <w:b/>
          <w:bCs/>
          <w:iCs/>
        </w:rPr>
        <w:t xml:space="preserve">površine </w:t>
      </w:r>
      <w:smartTag w:uri="urn:schemas-microsoft-com:office:smarttags" w:element="metricconverter">
        <w:smartTagPr>
          <w:attr w:name="ProductID" w:val="2687 m²"/>
        </w:smartTagPr>
        <w:r w:rsidR="00081D94" w:rsidRPr="00F903C5">
          <w:rPr>
            <w:b/>
            <w:bCs/>
            <w:iCs/>
          </w:rPr>
          <w:t>40,00 m</w:t>
        </w:r>
        <w:r w:rsidR="00081D94" w:rsidRPr="00F903C5">
          <w:rPr>
            <w:b/>
            <w:bCs/>
            <w:iCs/>
            <w:vertAlign w:val="superscript"/>
          </w:rPr>
          <w:t>2</w:t>
        </w:r>
      </w:smartTag>
      <w:r w:rsidR="00081D94" w:rsidRPr="00F903C5">
        <w:rPr>
          <w:iCs/>
        </w:rPr>
        <w:t xml:space="preserve">, koji se nalazi u zgradi izgrađenoj na k.č.br. 874/1, upisane u zk.ul.br. 303, k.o. V. N. Selo, energetski certifikat-razred G, po početnom iznosu mjesečne zakupnine od </w:t>
      </w:r>
      <w:r w:rsidR="00081D94" w:rsidRPr="00F903C5">
        <w:rPr>
          <w:b/>
          <w:bCs/>
          <w:iCs/>
        </w:rPr>
        <w:t>1.480,00 kuna</w:t>
      </w:r>
      <w:r w:rsidR="00081D94">
        <w:rPr>
          <w:b/>
          <w:bCs/>
        </w:rPr>
        <w:t xml:space="preserve"> bez PDV-a,</w:t>
      </w:r>
    </w:p>
    <w:p w:rsidR="00B45901" w:rsidRPr="00F903C5" w:rsidRDefault="00B45901" w:rsidP="00081D94">
      <w:pPr>
        <w:ind w:firstLine="708"/>
        <w:jc w:val="both"/>
      </w:pPr>
    </w:p>
    <w:p w:rsidR="00B45901" w:rsidRDefault="00B45901" w:rsidP="00B45901">
      <w:pPr>
        <w:ind w:firstLine="708"/>
        <w:jc w:val="both"/>
        <w:rPr>
          <w:b/>
          <w:bCs/>
        </w:rPr>
      </w:pPr>
      <w:r>
        <w:rPr>
          <w:b/>
          <w:bCs/>
          <w:iCs/>
        </w:rPr>
        <w:t>b</w:t>
      </w:r>
      <w:r w:rsidRPr="00F903C5">
        <w:rPr>
          <w:b/>
          <w:bCs/>
          <w:iCs/>
        </w:rPr>
        <w:t xml:space="preserve">) poslovni prostor u Vinkovcima, u ulici </w:t>
      </w:r>
      <w:r w:rsidR="00081D94">
        <w:rPr>
          <w:b/>
          <w:bCs/>
          <w:iCs/>
        </w:rPr>
        <w:t>Bana J. Jelačića 12</w:t>
      </w:r>
      <w:r w:rsidRPr="00F903C5">
        <w:rPr>
          <w:b/>
          <w:bCs/>
          <w:iCs/>
        </w:rPr>
        <w:t>,</w:t>
      </w:r>
      <w:r w:rsidRPr="00F903C5">
        <w:rPr>
          <w:iCs/>
        </w:rPr>
        <w:t xml:space="preserve"> </w:t>
      </w:r>
      <w:r w:rsidRPr="00F903C5">
        <w:rPr>
          <w:b/>
          <w:bCs/>
          <w:iCs/>
        </w:rPr>
        <w:t xml:space="preserve">površine </w:t>
      </w:r>
      <w:r w:rsidR="00081D94">
        <w:rPr>
          <w:b/>
          <w:bCs/>
          <w:iCs/>
        </w:rPr>
        <w:t>33,85</w:t>
      </w:r>
      <w:r w:rsidRPr="00F903C5">
        <w:rPr>
          <w:b/>
          <w:bCs/>
          <w:iCs/>
        </w:rPr>
        <w:t xml:space="preserve"> m</w:t>
      </w:r>
      <w:r w:rsidRPr="00F903C5">
        <w:rPr>
          <w:b/>
          <w:bCs/>
          <w:iCs/>
          <w:vertAlign w:val="superscript"/>
        </w:rPr>
        <w:t>2</w:t>
      </w:r>
      <w:r w:rsidRPr="00F903C5">
        <w:rPr>
          <w:iCs/>
        </w:rPr>
        <w:t>,</w:t>
      </w:r>
      <w:r w:rsidR="00081D94">
        <w:rPr>
          <w:iCs/>
        </w:rPr>
        <w:t xml:space="preserve"> </w:t>
      </w:r>
      <w:r w:rsidR="00081D94">
        <w:t>upisan u knjigu PU, poduložak 3757</w:t>
      </w:r>
      <w:r w:rsidR="00081D94">
        <w:rPr>
          <w:iCs/>
        </w:rPr>
        <w:t>,</w:t>
      </w:r>
      <w:r w:rsidRPr="00F903C5">
        <w:rPr>
          <w:iCs/>
        </w:rPr>
        <w:t xml:space="preserve"> </w:t>
      </w:r>
      <w:r w:rsidR="00081D94">
        <w:t xml:space="preserve">koji se nalazi u zgradi izgrađenoj na k.č.br. 3192, upisanoj u zk.ul.br. 268, k.o. Vinkovci, </w:t>
      </w:r>
      <w:r w:rsidR="00081D94">
        <w:rPr>
          <w:iCs/>
        </w:rPr>
        <w:t>energetski certifikat-razred E</w:t>
      </w:r>
      <w:r w:rsidRPr="00F903C5">
        <w:rPr>
          <w:iCs/>
        </w:rPr>
        <w:t xml:space="preserve">, po početnom iznosu mjesečne zakupnine od </w:t>
      </w:r>
      <w:r w:rsidR="00081D94">
        <w:rPr>
          <w:b/>
          <w:bCs/>
          <w:iCs/>
        </w:rPr>
        <w:t>1.523,25</w:t>
      </w:r>
      <w:r w:rsidRPr="00F903C5">
        <w:rPr>
          <w:b/>
          <w:bCs/>
          <w:iCs/>
        </w:rPr>
        <w:t xml:space="preserve"> kuna</w:t>
      </w:r>
      <w:r w:rsidR="00DA6BFE">
        <w:rPr>
          <w:b/>
          <w:bCs/>
        </w:rPr>
        <w:t xml:space="preserve"> bez PDV-a.</w:t>
      </w:r>
    </w:p>
    <w:p w:rsidR="00C50B1F" w:rsidRDefault="00C50B1F" w:rsidP="00B45901">
      <w:pPr>
        <w:ind w:firstLine="708"/>
        <w:jc w:val="both"/>
        <w:rPr>
          <w:b/>
          <w:bCs/>
        </w:rPr>
      </w:pPr>
    </w:p>
    <w:p w:rsidR="00B45901" w:rsidRPr="00F903C5" w:rsidRDefault="00B45901" w:rsidP="00B45901">
      <w:pPr>
        <w:ind w:firstLine="708"/>
        <w:jc w:val="both"/>
        <w:rPr>
          <w:b/>
          <w:bCs/>
        </w:rPr>
      </w:pPr>
      <w:r w:rsidRPr="00F903C5">
        <w:rPr>
          <w:b/>
        </w:rPr>
        <w:t>Najpovoljnijim ponuditeljima na natječaju smanjit će se za 25 % ponuđeni iznos mjesečne zakupnine, sukladno</w:t>
      </w:r>
      <w:r w:rsidRPr="00F903C5">
        <w:rPr>
          <w:b/>
          <w:bCs/>
        </w:rPr>
        <w:t xml:space="preserve"> Zaključku Gradonačelnika Grada Vinkovaca, od 10. veljače 2014. god., a smanjenje će trajati do njegovog ukidanja ovisno o gospodarskim kretanjima u Gradu Vinkovcima i Republici Hrvatskoj.</w:t>
      </w:r>
    </w:p>
    <w:p w:rsidR="00B45901" w:rsidRPr="00F903C5" w:rsidRDefault="00B45901" w:rsidP="00B45901">
      <w:pPr>
        <w:ind w:firstLine="708"/>
        <w:jc w:val="both"/>
        <w:rPr>
          <w:iCs/>
        </w:rPr>
      </w:pPr>
      <w:r w:rsidRPr="00F903C5">
        <w:rPr>
          <w:bCs/>
        </w:rPr>
        <w:t>Na iznos mjesečne zakupnine utvrđen na gore navedeni način obračunavat će se zakonska stopa PDV-a.</w:t>
      </w:r>
    </w:p>
    <w:p w:rsidR="00B45901" w:rsidRPr="00F903C5" w:rsidRDefault="00B45901" w:rsidP="00B45901">
      <w:pPr>
        <w:ind w:firstLine="708"/>
        <w:jc w:val="both"/>
        <w:rPr>
          <w:b/>
        </w:rPr>
      </w:pPr>
    </w:p>
    <w:p w:rsidR="00B45901" w:rsidRPr="00F903C5" w:rsidRDefault="00EE5A24" w:rsidP="00B45901">
      <w:pPr>
        <w:ind w:firstLine="708"/>
        <w:jc w:val="both"/>
        <w:rPr>
          <w:iCs/>
        </w:rPr>
      </w:pPr>
      <w:r>
        <w:t>Poslovni prostor pod točkom 3</w:t>
      </w:r>
      <w:r w:rsidR="007E5A88">
        <w:t xml:space="preserve">. a) daje </w:t>
      </w:r>
      <w:r w:rsidRPr="00F903C5">
        <w:t>u svrhu o</w:t>
      </w:r>
      <w:r>
        <w:t xml:space="preserve">bavljanja trgovačke djelatnosti, </w:t>
      </w:r>
      <w:r w:rsidR="00B45901" w:rsidRPr="00F903C5">
        <w:rPr>
          <w:iCs/>
        </w:rPr>
        <w:t xml:space="preserve">na neodređeno vrijeme, </w:t>
      </w:r>
      <w:r w:rsidR="007E5A88">
        <w:rPr>
          <w:iCs/>
        </w:rPr>
        <w:t>dok se</w:t>
      </w:r>
      <w:r w:rsidR="00B45901" w:rsidRPr="00F903C5">
        <w:rPr>
          <w:iCs/>
        </w:rPr>
        <w:t xml:space="preserve"> posl</w:t>
      </w:r>
      <w:r w:rsidR="007E5A88">
        <w:rPr>
          <w:iCs/>
        </w:rPr>
        <w:t>ovni</w:t>
      </w:r>
      <w:r w:rsidR="00B45901" w:rsidRPr="00F903C5">
        <w:rPr>
          <w:iCs/>
        </w:rPr>
        <w:t xml:space="preserve"> prostor pod točkom </w:t>
      </w:r>
      <w:r>
        <w:rPr>
          <w:iCs/>
        </w:rPr>
        <w:t>3</w:t>
      </w:r>
      <w:r w:rsidR="007E5A88">
        <w:rPr>
          <w:iCs/>
        </w:rPr>
        <w:t>. b) daje</w:t>
      </w:r>
      <w:r>
        <w:rPr>
          <w:iCs/>
        </w:rPr>
        <w:t xml:space="preserve"> u zakup</w:t>
      </w:r>
      <w:r w:rsidR="00B45901" w:rsidRPr="00F903C5">
        <w:rPr>
          <w:iCs/>
        </w:rPr>
        <w:t xml:space="preserve"> </w:t>
      </w:r>
      <w:r w:rsidRPr="00F903C5">
        <w:t>u svrhu o</w:t>
      </w:r>
      <w:r>
        <w:t>bavljanja trgovačke djelatnosti</w:t>
      </w:r>
      <w:r w:rsidRPr="00F903C5">
        <w:rPr>
          <w:iCs/>
        </w:rPr>
        <w:t xml:space="preserve"> </w:t>
      </w:r>
      <w:r>
        <w:rPr>
          <w:iCs/>
        </w:rPr>
        <w:t xml:space="preserve">(frizerske), na </w:t>
      </w:r>
      <w:r w:rsidR="00B45901" w:rsidRPr="00F903C5">
        <w:rPr>
          <w:iCs/>
        </w:rPr>
        <w:t xml:space="preserve">određeno vrijeme, do okončanja postupka denacionalizacije. 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rFonts w:ascii="CRO_Dutch-Normal" w:hAnsi="CRO_Dutch-Normal"/>
          <w:i/>
          <w:iCs/>
          <w:sz w:val="20"/>
          <w:szCs w:val="20"/>
        </w:rPr>
        <w:tab/>
      </w:r>
      <w:r w:rsidRPr="00F903C5">
        <w:rPr>
          <w:iCs/>
        </w:rPr>
        <w:t>Pravo prvenstva na sklapanje ugovora o zakupu poslovnog prostora za obrtničku ili samostalnu profesionalnu djelatnost ako sudjeluje u javnom natječaju i udovolje uvjetima iz najpovoljnije ponude imaju osobe sukladno članku 132. Zakona o hrvatskim braniteljima iz Domovinskog rata i članovima njihovih obitelji („Narodne novine“ br. 121/17</w:t>
      </w:r>
      <w:r w:rsidR="002F6FBA">
        <w:rPr>
          <w:iCs/>
        </w:rPr>
        <w:t xml:space="preserve"> i 98/19</w:t>
      </w:r>
      <w:r w:rsidRPr="00F903C5">
        <w:rPr>
          <w:iCs/>
        </w:rPr>
        <w:t>), s tim da su dužne priložiti dokaz o svom statusu.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Poslovni prostor na kojem je zasnovan zakup na temelju prava prvenstva iz ove točke ne može se dati u podzakup.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Pravo prvenstva iz ove točke ne može se ostvariti za vrijeme dok traje zakup drugog poslovnog prostora, neovisno po kojoj osnovi je ostvaren.</w:t>
      </w:r>
    </w:p>
    <w:p w:rsidR="00DA6BFE" w:rsidRDefault="00DA6BFE" w:rsidP="00A72028">
      <w:pPr>
        <w:jc w:val="both"/>
        <w:rPr>
          <w:iCs/>
        </w:rPr>
      </w:pPr>
    </w:p>
    <w:p w:rsidR="00F42E39" w:rsidRDefault="00F42E39" w:rsidP="00A72028">
      <w:pPr>
        <w:jc w:val="both"/>
        <w:rPr>
          <w:b/>
          <w:bCs/>
          <w:iCs/>
        </w:rPr>
      </w:pPr>
    </w:p>
    <w:p w:rsidR="00126E64" w:rsidRDefault="00126E64" w:rsidP="00A72028">
      <w:pPr>
        <w:jc w:val="both"/>
        <w:rPr>
          <w:b/>
          <w:bCs/>
          <w:iCs/>
        </w:rPr>
      </w:pPr>
    </w:p>
    <w:p w:rsidR="00126E64" w:rsidRDefault="00126E64" w:rsidP="00A72028">
      <w:pPr>
        <w:jc w:val="both"/>
        <w:rPr>
          <w:b/>
          <w:bCs/>
          <w:iCs/>
        </w:rPr>
      </w:pPr>
    </w:p>
    <w:p w:rsidR="00B45901" w:rsidRPr="00F903C5" w:rsidRDefault="006538AD" w:rsidP="00B45901">
      <w:pPr>
        <w:ind w:firstLine="708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>4</w:t>
      </w:r>
      <w:r w:rsidR="00B45901">
        <w:rPr>
          <w:b/>
          <w:bCs/>
          <w:iCs/>
        </w:rPr>
        <w:t>.</w:t>
      </w:r>
      <w:r w:rsidR="00B45901" w:rsidRPr="00F903C5">
        <w:rPr>
          <w:b/>
          <w:bCs/>
          <w:iCs/>
        </w:rPr>
        <w:t xml:space="preserve"> Davanje u zakup neizgrađenog građevinskog zemljišta, radi postavljanja montažnog kioska</w:t>
      </w:r>
      <w:r w:rsidR="00B45901" w:rsidRPr="00F903C5">
        <w:rPr>
          <w:iCs/>
        </w:rPr>
        <w:t>,</w:t>
      </w:r>
      <w:r w:rsidR="00B45901" w:rsidRPr="00F903C5">
        <w:t xml:space="preserve"> </w:t>
      </w:r>
      <w:r w:rsidR="00B45901" w:rsidRPr="00F903C5">
        <w:rPr>
          <w:b/>
          <w:bCs/>
        </w:rPr>
        <w:t xml:space="preserve">na vremenski period od 5 godina </w:t>
      </w:r>
      <w:r w:rsidR="00B45901" w:rsidRPr="00F903C5">
        <w:rPr>
          <w:b/>
          <w:bCs/>
          <w:iCs/>
        </w:rPr>
        <w:t>i to na dijelu:</w:t>
      </w:r>
    </w:p>
    <w:p w:rsidR="00B45901" w:rsidRPr="00F903C5" w:rsidRDefault="00B45901" w:rsidP="00B45901">
      <w:pPr>
        <w:jc w:val="both"/>
      </w:pPr>
    </w:p>
    <w:p w:rsidR="00B45901" w:rsidRPr="00F903C5" w:rsidRDefault="00C97358" w:rsidP="00B45901">
      <w:pPr>
        <w:ind w:firstLine="708"/>
        <w:jc w:val="both"/>
      </w:pPr>
      <w:r>
        <w:rPr>
          <w:b/>
          <w:bCs/>
        </w:rPr>
        <w:t>a</w:t>
      </w:r>
      <w:r w:rsidR="00B45901" w:rsidRPr="00F903C5">
        <w:rPr>
          <w:b/>
          <w:bCs/>
        </w:rPr>
        <w:t>) k.č.br. 2769</w:t>
      </w:r>
      <w:r w:rsidR="00B45901" w:rsidRPr="00F903C5">
        <w:rPr>
          <w:bCs/>
        </w:rPr>
        <w:t xml:space="preserve"> Dvorište u ul. V. Nazora sa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bCs/>
          </w:rPr>
          <w:t>989 m</w:t>
        </w:r>
        <w:r w:rsidR="00B45901" w:rsidRPr="00F903C5">
          <w:rPr>
            <w:bCs/>
            <w:vertAlign w:val="superscript"/>
          </w:rPr>
          <w:t>2</w:t>
        </w:r>
      </w:smartTag>
      <w:r w:rsidR="00B45901" w:rsidRPr="00F903C5">
        <w:t xml:space="preserve">, upisana u zk.ul.br. 243, I. zona, lokacija br. 3, u površini od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t>6,00 m</w:t>
        </w:r>
        <w:r w:rsidR="00B45901" w:rsidRPr="00F903C5">
          <w:rPr>
            <w:vertAlign w:val="superscript"/>
          </w:rPr>
          <w:t>2</w:t>
        </w:r>
      </w:smartTag>
      <w:r w:rsidR="00B45901" w:rsidRPr="00F903C5">
        <w:t xml:space="preserve">, u svrhu obavljanja trgovačke djelatnosti (tihe i čiste djelatnosti), po početnom iznosu mjesečne zakupnine od </w:t>
      </w:r>
      <w:r w:rsidR="00B45901" w:rsidRPr="00F903C5">
        <w:rPr>
          <w:b/>
          <w:bCs/>
        </w:rPr>
        <w:t>600</w:t>
      </w:r>
      <w:r w:rsidR="00B45901" w:rsidRPr="00F903C5">
        <w:rPr>
          <w:b/>
        </w:rPr>
        <w:t xml:space="preserve">,00 </w:t>
      </w:r>
      <w:r w:rsidR="00B45901" w:rsidRPr="00F903C5">
        <w:rPr>
          <w:b/>
          <w:bCs/>
        </w:rPr>
        <w:t>kuna</w:t>
      </w:r>
      <w:r w:rsidR="00B45901" w:rsidRPr="00F903C5">
        <w:rPr>
          <w:bCs/>
        </w:rPr>
        <w:t>,</w:t>
      </w:r>
      <w:r w:rsidR="00B45901" w:rsidRPr="00F903C5">
        <w:t xml:space="preserve">  </w:t>
      </w:r>
    </w:p>
    <w:p w:rsidR="00B45901" w:rsidRPr="00F903C5" w:rsidRDefault="00B45901" w:rsidP="00B45901">
      <w:pPr>
        <w:ind w:firstLine="708"/>
        <w:jc w:val="both"/>
      </w:pPr>
    </w:p>
    <w:p w:rsidR="00B45901" w:rsidRPr="00F903C5" w:rsidRDefault="00C97358" w:rsidP="00B45901">
      <w:pPr>
        <w:ind w:firstLine="708"/>
        <w:jc w:val="both"/>
      </w:pPr>
      <w:r>
        <w:rPr>
          <w:b/>
          <w:bCs/>
        </w:rPr>
        <w:t>b</w:t>
      </w:r>
      <w:r w:rsidR="00B45901" w:rsidRPr="00F903C5">
        <w:rPr>
          <w:b/>
          <w:bCs/>
        </w:rPr>
        <w:t>) k.č.br. 6682</w:t>
      </w:r>
      <w:r w:rsidR="00B45901" w:rsidRPr="00F903C5">
        <w:rPr>
          <w:bCs/>
        </w:rPr>
        <w:t xml:space="preserve"> Ulica A. Starčevića  sa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bCs/>
          </w:rPr>
          <w:t>14583 m</w:t>
        </w:r>
        <w:r w:rsidR="00B45901" w:rsidRPr="00F903C5">
          <w:rPr>
            <w:bCs/>
            <w:vertAlign w:val="superscript"/>
          </w:rPr>
          <w:t>2</w:t>
        </w:r>
      </w:smartTag>
      <w:r w:rsidR="00B45901" w:rsidRPr="00F903C5">
        <w:t xml:space="preserve">, upisane u zk.ul.br. 9056, k.o. Vinkovci, II. zona, u površini od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t>6,00 m</w:t>
        </w:r>
        <w:r w:rsidR="00B45901" w:rsidRPr="00F903C5">
          <w:rPr>
            <w:vertAlign w:val="superscript"/>
          </w:rPr>
          <w:t>2</w:t>
        </w:r>
      </w:smartTag>
      <w:r w:rsidR="00B45901" w:rsidRPr="00F903C5">
        <w:t xml:space="preserve">, u svrhu obavljanja trgovačke djelatnosti (tihe i čiste djelatnosti), po početnom iznosu mjesečne zakupnine od </w:t>
      </w:r>
      <w:r w:rsidR="00B45901" w:rsidRPr="00F903C5">
        <w:rPr>
          <w:b/>
          <w:bCs/>
        </w:rPr>
        <w:t>480</w:t>
      </w:r>
      <w:r w:rsidR="00B45901" w:rsidRPr="00F903C5">
        <w:rPr>
          <w:b/>
        </w:rPr>
        <w:t xml:space="preserve">,00 </w:t>
      </w:r>
      <w:r w:rsidR="00B45901" w:rsidRPr="00F903C5">
        <w:rPr>
          <w:b/>
          <w:bCs/>
        </w:rPr>
        <w:t>kuna</w:t>
      </w:r>
      <w:r w:rsidR="00B45901" w:rsidRPr="00F903C5">
        <w:rPr>
          <w:bCs/>
        </w:rPr>
        <w:t>,</w:t>
      </w:r>
      <w:r w:rsidR="00B45901" w:rsidRPr="00F903C5">
        <w:t xml:space="preserve"> </w:t>
      </w:r>
    </w:p>
    <w:p w:rsidR="00B45901" w:rsidRPr="00F903C5" w:rsidRDefault="00B45901" w:rsidP="00B45901">
      <w:pPr>
        <w:jc w:val="both"/>
      </w:pPr>
    </w:p>
    <w:p w:rsidR="00B45901" w:rsidRPr="00F903C5" w:rsidRDefault="00C97358" w:rsidP="00B45901">
      <w:pPr>
        <w:ind w:firstLine="708"/>
        <w:jc w:val="both"/>
        <w:rPr>
          <w:b/>
          <w:bCs/>
        </w:rPr>
      </w:pPr>
      <w:r>
        <w:rPr>
          <w:b/>
          <w:bCs/>
        </w:rPr>
        <w:t>c</w:t>
      </w:r>
      <w:r w:rsidR="00B45901" w:rsidRPr="00F903C5">
        <w:rPr>
          <w:b/>
          <w:bCs/>
        </w:rPr>
        <w:t xml:space="preserve">) k.č.br. 5657/1 </w:t>
      </w:r>
      <w:r w:rsidR="00B45901" w:rsidRPr="00F903C5">
        <w:rPr>
          <w:bCs/>
        </w:rPr>
        <w:t xml:space="preserve">Park u ul. H.D. </w:t>
      </w:r>
      <w:proofErr w:type="spellStart"/>
      <w:r w:rsidR="00B45901" w:rsidRPr="00F903C5">
        <w:rPr>
          <w:bCs/>
        </w:rPr>
        <w:t>Genschera</w:t>
      </w:r>
      <w:proofErr w:type="spellEnd"/>
      <w:r w:rsidR="00B45901" w:rsidRPr="00F903C5">
        <w:rPr>
          <w:bCs/>
        </w:rPr>
        <w:t xml:space="preserve"> sa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bCs/>
          </w:rPr>
          <w:t>10107 m²</w:t>
        </w:r>
      </w:smartTag>
      <w:r w:rsidR="00B45901" w:rsidRPr="00F903C5">
        <w:rPr>
          <w:bCs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bCs/>
          </w:rPr>
          <w:t>12 m²</w:t>
        </w:r>
      </w:smartTag>
      <w:r w:rsidR="00B45901" w:rsidRPr="00F903C5">
        <w:rPr>
          <w:bCs/>
        </w:rPr>
        <w:t xml:space="preserve">, </w:t>
      </w:r>
      <w:r w:rsidR="00B45901" w:rsidRPr="00F903C5">
        <w:t xml:space="preserve">u svrhu obavljanja trgovačke djelatnosti (tihe i čiste djelatnosti), </w:t>
      </w:r>
      <w:r w:rsidR="00B45901" w:rsidRPr="00F903C5">
        <w:rPr>
          <w:bCs/>
        </w:rPr>
        <w:t xml:space="preserve">po početnom iznosu mjesečne zakupnine od </w:t>
      </w:r>
      <w:r w:rsidR="00B45901" w:rsidRPr="00F903C5">
        <w:rPr>
          <w:b/>
          <w:bCs/>
        </w:rPr>
        <w:t>960,00 kuna,</w:t>
      </w:r>
    </w:p>
    <w:p w:rsidR="00B45901" w:rsidRPr="00F903C5" w:rsidRDefault="00B45901" w:rsidP="00B45901">
      <w:pPr>
        <w:jc w:val="both"/>
      </w:pPr>
    </w:p>
    <w:p w:rsidR="00B45901" w:rsidRPr="00F903C5" w:rsidRDefault="00C97358" w:rsidP="00B45901">
      <w:pPr>
        <w:ind w:firstLine="708"/>
        <w:jc w:val="both"/>
        <w:rPr>
          <w:bCs/>
          <w:iCs/>
        </w:rPr>
      </w:pPr>
      <w:r>
        <w:rPr>
          <w:b/>
          <w:bCs/>
          <w:iCs/>
        </w:rPr>
        <w:t>d</w:t>
      </w:r>
      <w:r w:rsidR="00B45901" w:rsidRPr="00F903C5">
        <w:rPr>
          <w:b/>
          <w:bCs/>
          <w:iCs/>
        </w:rPr>
        <w:t>) k.č.br. 411/1</w:t>
      </w:r>
      <w:r w:rsidR="00B45901" w:rsidRPr="00F903C5">
        <w:rPr>
          <w:iCs/>
        </w:rPr>
        <w:t xml:space="preserve"> Prostor oko zgrada u Zagrebačkoj ulici sa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iCs/>
          </w:rPr>
          <w:t>16802 m</w:t>
        </w:r>
        <w:r w:rsidR="00B45901" w:rsidRPr="00F903C5">
          <w:rPr>
            <w:iCs/>
            <w:vertAlign w:val="superscript"/>
          </w:rPr>
          <w:t>2</w:t>
        </w:r>
      </w:smartTag>
      <w:r w:rsidR="00B45901" w:rsidRPr="00F903C5">
        <w:rPr>
          <w:iCs/>
        </w:rPr>
        <w:t xml:space="preserve">, upisana u zk.ul.br. 7428, II. zona, u površini od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iCs/>
          </w:rPr>
          <w:t>11,52 m</w:t>
        </w:r>
        <w:r w:rsidR="00B45901" w:rsidRPr="00F903C5">
          <w:rPr>
            <w:iCs/>
            <w:vertAlign w:val="superscript"/>
          </w:rPr>
          <w:t>2</w:t>
        </w:r>
      </w:smartTag>
      <w:r w:rsidR="00B45901" w:rsidRPr="00F903C5">
        <w:rPr>
          <w:iCs/>
        </w:rPr>
        <w:t xml:space="preserve">, </w:t>
      </w:r>
      <w:r w:rsidR="00B45901" w:rsidRPr="00F903C5">
        <w:t xml:space="preserve">u svrhu obavljanja trgovačke djelatnosti (tihe i čiste djelatnosti), </w:t>
      </w:r>
      <w:r w:rsidR="00B45901" w:rsidRPr="00F903C5">
        <w:rPr>
          <w:iCs/>
        </w:rPr>
        <w:t xml:space="preserve">po početnom iznosu mjesečne zakupnine od </w:t>
      </w:r>
      <w:r w:rsidR="00B45901" w:rsidRPr="00F903C5">
        <w:rPr>
          <w:b/>
          <w:iCs/>
        </w:rPr>
        <w:t xml:space="preserve"> 921,60 </w:t>
      </w:r>
      <w:r w:rsidR="00B45901" w:rsidRPr="00F903C5">
        <w:rPr>
          <w:b/>
          <w:bCs/>
          <w:iCs/>
        </w:rPr>
        <w:t>kuna,</w:t>
      </w:r>
      <w:r w:rsidR="00B45901" w:rsidRPr="00F903C5">
        <w:rPr>
          <w:bCs/>
          <w:iCs/>
        </w:rPr>
        <w:t xml:space="preserve"> </w:t>
      </w:r>
    </w:p>
    <w:p w:rsidR="00B45901" w:rsidRPr="00F903C5" w:rsidRDefault="00B45901" w:rsidP="00B45901">
      <w:pPr>
        <w:ind w:firstLine="708"/>
        <w:jc w:val="both"/>
        <w:rPr>
          <w:bCs/>
          <w:iCs/>
        </w:rPr>
      </w:pPr>
    </w:p>
    <w:p w:rsidR="00B45901" w:rsidRPr="00F903C5" w:rsidRDefault="00C97358" w:rsidP="00B45901">
      <w:pPr>
        <w:ind w:right="44" w:firstLine="708"/>
        <w:jc w:val="both"/>
        <w:rPr>
          <w:b/>
          <w:bCs/>
          <w:iCs/>
        </w:rPr>
      </w:pPr>
      <w:r>
        <w:rPr>
          <w:b/>
          <w:bCs/>
          <w:iCs/>
        </w:rPr>
        <w:t>e</w:t>
      </w:r>
      <w:r w:rsidR="00B45901" w:rsidRPr="00F903C5">
        <w:rPr>
          <w:b/>
          <w:bCs/>
          <w:iCs/>
        </w:rPr>
        <w:t>) k.č.br. 767/78</w:t>
      </w:r>
      <w:r w:rsidR="00B45901" w:rsidRPr="00F903C5">
        <w:rPr>
          <w:bCs/>
          <w:iCs/>
        </w:rPr>
        <w:t xml:space="preserve"> Ulica Ohridska sa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bCs/>
            <w:iCs/>
          </w:rPr>
          <w:t>18850 m</w:t>
        </w:r>
        <w:r w:rsidR="00B45901" w:rsidRPr="00F903C5">
          <w:rPr>
            <w:iCs/>
            <w:vertAlign w:val="superscript"/>
          </w:rPr>
          <w:t>2</w:t>
        </w:r>
      </w:smartTag>
      <w:r w:rsidR="00B45901" w:rsidRPr="00F903C5">
        <w:rPr>
          <w:iCs/>
        </w:rPr>
        <w:t xml:space="preserve">, upisana u zk.ul.br. 9314, II. zona, u površini od </w:t>
      </w:r>
      <w:smartTag w:uri="urn:schemas-microsoft-com:office:smarttags" w:element="metricconverter">
        <w:smartTagPr>
          <w:attr w:name="ProductID" w:val="2687 m²"/>
        </w:smartTagPr>
        <w:r w:rsidR="00B45901" w:rsidRPr="00F903C5">
          <w:rPr>
            <w:iCs/>
          </w:rPr>
          <w:t>8,10 m</w:t>
        </w:r>
        <w:r w:rsidR="00B45901" w:rsidRPr="00F903C5">
          <w:rPr>
            <w:iCs/>
            <w:vertAlign w:val="superscript"/>
          </w:rPr>
          <w:t>2</w:t>
        </w:r>
      </w:smartTag>
      <w:r w:rsidR="00B45901" w:rsidRPr="00F903C5">
        <w:rPr>
          <w:iCs/>
        </w:rPr>
        <w:t xml:space="preserve">, </w:t>
      </w:r>
      <w:r w:rsidR="00B45901" w:rsidRPr="00F903C5">
        <w:t xml:space="preserve">u svrhu obavljanja trgovačke djelatnosti (tihe i čiste djelatnosti), </w:t>
      </w:r>
      <w:r w:rsidR="00B45901" w:rsidRPr="00F903C5">
        <w:rPr>
          <w:iCs/>
        </w:rPr>
        <w:t xml:space="preserve">po početnom iznosu mjesečne zakupnine od </w:t>
      </w:r>
      <w:r w:rsidR="00B45901" w:rsidRPr="00F903C5">
        <w:rPr>
          <w:b/>
          <w:iCs/>
        </w:rPr>
        <w:t xml:space="preserve">648,00 </w:t>
      </w:r>
      <w:r w:rsidR="00B45901" w:rsidRPr="00F903C5">
        <w:rPr>
          <w:b/>
          <w:bCs/>
          <w:iCs/>
        </w:rPr>
        <w:t>kuna.</w:t>
      </w:r>
    </w:p>
    <w:p w:rsidR="00B45901" w:rsidRPr="00F903C5" w:rsidRDefault="00B45901" w:rsidP="00B45901">
      <w:pPr>
        <w:ind w:firstLine="708"/>
        <w:jc w:val="both"/>
        <w:rPr>
          <w:b/>
        </w:rPr>
      </w:pPr>
    </w:p>
    <w:p w:rsidR="00B45901" w:rsidRPr="00F903C5" w:rsidRDefault="00B45901" w:rsidP="00B45901">
      <w:pPr>
        <w:ind w:firstLine="708"/>
        <w:jc w:val="both"/>
        <w:rPr>
          <w:b/>
        </w:rPr>
      </w:pPr>
      <w:r w:rsidRPr="00F903C5">
        <w:rPr>
          <w:b/>
        </w:rPr>
        <w:t>Zakupnici navedenih lokacija obvezni su sve potrebne priključke kioska na infrastrukturu ishoditi i izvesti o svom trošku, sukladno uvjetima davatelja usluga, bez prava na povrat uloženih sredstava.</w:t>
      </w:r>
    </w:p>
    <w:p w:rsidR="00B45901" w:rsidRPr="00F903C5" w:rsidRDefault="00B45901" w:rsidP="00B45901">
      <w:pPr>
        <w:ind w:left="360"/>
        <w:jc w:val="both"/>
        <w:rPr>
          <w:b/>
          <w:iCs/>
        </w:rPr>
      </w:pPr>
    </w:p>
    <w:p w:rsidR="00B45901" w:rsidRDefault="00B45901" w:rsidP="00B45901">
      <w:pPr>
        <w:ind w:right="-108" w:firstLine="708"/>
        <w:jc w:val="both"/>
        <w:rPr>
          <w:rFonts w:eastAsia="Calibri"/>
          <w:b/>
        </w:rPr>
      </w:pPr>
    </w:p>
    <w:p w:rsidR="00B45901" w:rsidRDefault="006538AD" w:rsidP="00B45901">
      <w:pPr>
        <w:ind w:right="-108" w:firstLine="708"/>
        <w:jc w:val="both"/>
        <w:rPr>
          <w:rFonts w:eastAsia="Calibri"/>
          <w:b/>
          <w:bCs/>
        </w:rPr>
      </w:pPr>
      <w:r>
        <w:rPr>
          <w:rFonts w:eastAsia="Calibri"/>
          <w:b/>
        </w:rPr>
        <w:t>5</w:t>
      </w:r>
      <w:r w:rsidR="00B45901" w:rsidRPr="00F903C5">
        <w:rPr>
          <w:rFonts w:eastAsia="Calibri"/>
          <w:b/>
        </w:rPr>
        <w:t xml:space="preserve">. Davanje u zakup neizgrađenog građevinskog zemljišta </w:t>
      </w:r>
      <w:r w:rsidR="00B45901" w:rsidRPr="00F903C5">
        <w:rPr>
          <w:rFonts w:eastAsia="Calibri"/>
          <w:b/>
          <w:bCs/>
        </w:rPr>
        <w:t xml:space="preserve">u vlasništvu Grada Vinkovaca u svrhu poljoprivredne obrade </w:t>
      </w:r>
      <w:r w:rsidR="00A032E4">
        <w:rPr>
          <w:rFonts w:eastAsia="Calibri"/>
          <w:b/>
          <w:bCs/>
        </w:rPr>
        <w:t>na neodređeno vrijeme u k.o. Mirkovci, i</w:t>
      </w:r>
      <w:r w:rsidR="00B45901" w:rsidRPr="00F903C5">
        <w:rPr>
          <w:rFonts w:eastAsia="Calibri"/>
          <w:b/>
          <w:bCs/>
        </w:rPr>
        <w:t xml:space="preserve"> to:</w:t>
      </w:r>
    </w:p>
    <w:p w:rsidR="00A032E4" w:rsidRDefault="00A032E4" w:rsidP="00B45901">
      <w:pPr>
        <w:ind w:right="-108" w:firstLine="708"/>
        <w:jc w:val="both"/>
        <w:rPr>
          <w:rFonts w:eastAsia="Calibri"/>
          <w:b/>
          <w:bCs/>
        </w:rPr>
      </w:pPr>
    </w:p>
    <w:p w:rsidR="00A032E4" w:rsidRDefault="00A032E4" w:rsidP="00A032E4">
      <w:pPr>
        <w:ind w:firstLine="705"/>
        <w:jc w:val="both"/>
      </w:pPr>
      <w:r w:rsidRPr="003B2B92">
        <w:rPr>
          <w:b/>
        </w:rPr>
        <w:t>-</w:t>
      </w:r>
      <w:r>
        <w:rPr>
          <w:b/>
        </w:rPr>
        <w:t xml:space="preserve"> </w:t>
      </w:r>
      <w:r w:rsidRPr="003B2B92">
        <w:rPr>
          <w:b/>
        </w:rPr>
        <w:t xml:space="preserve">k.č.br. </w:t>
      </w:r>
      <w:r>
        <w:rPr>
          <w:b/>
        </w:rPr>
        <w:t>811</w:t>
      </w:r>
      <w:r w:rsidRPr="00F903C5">
        <w:t xml:space="preserve"> </w:t>
      </w:r>
      <w:r>
        <w:t>Oranica Kamenica sa 2855 m²</w:t>
      </w:r>
      <w:r w:rsidRPr="00F903C5">
        <w:t xml:space="preserve">, po početnom iznosu zakupnine od </w:t>
      </w:r>
      <w:r>
        <w:rPr>
          <w:b/>
          <w:bCs/>
        </w:rPr>
        <w:t>214,13</w:t>
      </w:r>
      <w:r w:rsidRPr="003B2B92">
        <w:rPr>
          <w:b/>
        </w:rPr>
        <w:t xml:space="preserve"> kuna godišnje</w:t>
      </w:r>
      <w:r>
        <w:t xml:space="preserve"> i</w:t>
      </w:r>
    </w:p>
    <w:p w:rsidR="00A032E4" w:rsidRDefault="00A032E4" w:rsidP="00A032E4">
      <w:pPr>
        <w:ind w:firstLine="705"/>
        <w:jc w:val="both"/>
      </w:pPr>
    </w:p>
    <w:p w:rsidR="00A032E4" w:rsidRPr="00F903C5" w:rsidRDefault="00A032E4" w:rsidP="00A032E4">
      <w:pPr>
        <w:ind w:firstLine="705"/>
        <w:jc w:val="both"/>
      </w:pPr>
      <w:r w:rsidRPr="003B2B92">
        <w:rPr>
          <w:b/>
        </w:rPr>
        <w:t>-</w:t>
      </w:r>
      <w:r>
        <w:rPr>
          <w:b/>
        </w:rPr>
        <w:t xml:space="preserve"> </w:t>
      </w:r>
      <w:r w:rsidRPr="003B2B92">
        <w:rPr>
          <w:b/>
        </w:rPr>
        <w:t xml:space="preserve">k.č.br. </w:t>
      </w:r>
      <w:r>
        <w:rPr>
          <w:b/>
        </w:rPr>
        <w:t>812</w:t>
      </w:r>
      <w:r w:rsidRPr="00F903C5">
        <w:t xml:space="preserve"> </w:t>
      </w:r>
      <w:r>
        <w:t>Oranica Kamenica sa 4039 m²</w:t>
      </w:r>
      <w:r w:rsidRPr="00F903C5">
        <w:t xml:space="preserve">, po početnom iznosu zakupnine od </w:t>
      </w:r>
      <w:r>
        <w:rPr>
          <w:b/>
          <w:bCs/>
        </w:rPr>
        <w:t>302,93</w:t>
      </w:r>
      <w:r w:rsidRPr="003B2B92">
        <w:rPr>
          <w:b/>
        </w:rPr>
        <w:t xml:space="preserve"> kuna godišnje</w:t>
      </w:r>
      <w:r>
        <w:rPr>
          <w:b/>
        </w:rPr>
        <w:t xml:space="preserve">, </w:t>
      </w:r>
      <w:r>
        <w:t>obje upisane u zk.ul.br. 860</w:t>
      </w:r>
      <w:r w:rsidR="007819F2">
        <w:t xml:space="preserve">, te </w:t>
      </w:r>
    </w:p>
    <w:p w:rsidR="00A032E4" w:rsidRDefault="00A032E4" w:rsidP="00B45901">
      <w:pPr>
        <w:ind w:right="-108" w:firstLine="708"/>
        <w:jc w:val="both"/>
        <w:rPr>
          <w:rFonts w:eastAsia="Calibri"/>
          <w:b/>
          <w:bCs/>
        </w:rPr>
      </w:pPr>
    </w:p>
    <w:p w:rsidR="00A032E4" w:rsidRPr="00A032E4" w:rsidRDefault="00A032E4" w:rsidP="00A032E4">
      <w:pPr>
        <w:ind w:firstLine="705"/>
        <w:jc w:val="both"/>
        <w:rPr>
          <w:b/>
        </w:rPr>
      </w:pPr>
      <w:r w:rsidRPr="006538AD">
        <w:t xml:space="preserve">u </w:t>
      </w:r>
      <w:r>
        <w:rPr>
          <w:b/>
        </w:rPr>
        <w:t xml:space="preserve">k.o. Vinkovci: </w:t>
      </w:r>
    </w:p>
    <w:p w:rsidR="003B2B92" w:rsidRDefault="003B2B92" w:rsidP="007E5A88">
      <w:pPr>
        <w:jc w:val="both"/>
      </w:pPr>
    </w:p>
    <w:p w:rsidR="003B2B92" w:rsidRDefault="003B2B92" w:rsidP="003B2B92">
      <w:pPr>
        <w:ind w:firstLine="705"/>
        <w:jc w:val="both"/>
      </w:pPr>
      <w:r w:rsidRPr="003B2B92">
        <w:rPr>
          <w:b/>
        </w:rPr>
        <w:t>-</w:t>
      </w:r>
      <w:r>
        <w:rPr>
          <w:b/>
        </w:rPr>
        <w:t xml:space="preserve"> </w:t>
      </w:r>
      <w:r w:rsidRPr="003B2B92">
        <w:rPr>
          <w:b/>
        </w:rPr>
        <w:t>k.č.br. 4458/1</w:t>
      </w:r>
      <w:r w:rsidRPr="00F903C5">
        <w:t xml:space="preserve"> Oranica Blato sa 953 m</w:t>
      </w:r>
      <w:r w:rsidRPr="003B2B92">
        <w:rPr>
          <w:vertAlign w:val="superscript"/>
        </w:rPr>
        <w:t>2</w:t>
      </w:r>
      <w:r w:rsidRPr="00F903C5">
        <w:t>,</w:t>
      </w:r>
      <w:r w:rsidRPr="003B2B92">
        <w:rPr>
          <w:b/>
          <w:iCs/>
        </w:rPr>
        <w:t xml:space="preserve"> </w:t>
      </w:r>
      <w:r w:rsidRPr="003B2B92">
        <w:rPr>
          <w:iCs/>
        </w:rPr>
        <w:t xml:space="preserve">upisana u zk.ul.br. 7428, k.o. Vinkovci, na </w:t>
      </w:r>
      <w:r w:rsidRPr="00F903C5">
        <w:t xml:space="preserve">određeno vrijeme – do privođenja iste namjeni, po početnom iznosu zakupnine od </w:t>
      </w:r>
      <w:r w:rsidR="00A41907">
        <w:rPr>
          <w:b/>
          <w:bCs/>
        </w:rPr>
        <w:t>476,50</w:t>
      </w:r>
      <w:r w:rsidRPr="003B2B92">
        <w:rPr>
          <w:b/>
        </w:rPr>
        <w:t xml:space="preserve"> kuna godišnje</w:t>
      </w:r>
      <w:r>
        <w:t xml:space="preserve"> i</w:t>
      </w:r>
    </w:p>
    <w:p w:rsidR="007E5A88" w:rsidRDefault="007E5A88" w:rsidP="003B2B92">
      <w:pPr>
        <w:ind w:firstLine="705"/>
        <w:jc w:val="both"/>
      </w:pPr>
    </w:p>
    <w:p w:rsidR="00EE5A24" w:rsidRDefault="007E5A88" w:rsidP="00A168CE">
      <w:pPr>
        <w:ind w:firstLine="705"/>
        <w:jc w:val="both"/>
      </w:pPr>
      <w:r w:rsidRPr="003B2B92">
        <w:rPr>
          <w:b/>
        </w:rPr>
        <w:t>-</w:t>
      </w:r>
      <w:r>
        <w:rPr>
          <w:b/>
        </w:rPr>
        <w:t xml:space="preserve"> </w:t>
      </w:r>
      <w:r w:rsidRPr="003B2B92">
        <w:rPr>
          <w:b/>
        </w:rPr>
        <w:t xml:space="preserve">k.č.br. </w:t>
      </w:r>
      <w:r w:rsidR="00C50B1F">
        <w:rPr>
          <w:b/>
        </w:rPr>
        <w:t>5137/1</w:t>
      </w:r>
      <w:r w:rsidRPr="00F903C5">
        <w:t xml:space="preserve"> </w:t>
      </w:r>
      <w:r w:rsidR="00C50B1F">
        <w:t xml:space="preserve">Oranica Bosut sa </w:t>
      </w:r>
      <w:smartTag w:uri="urn:schemas-microsoft-com:office:smarttags" w:element="metricconverter">
        <w:smartTagPr>
          <w:attr w:name="ProductID" w:val="5998 mﾲ"/>
        </w:smartTagPr>
        <w:r w:rsidR="00C50B1F">
          <w:t>5998 m²</w:t>
        </w:r>
      </w:smartTag>
      <w:r w:rsidR="00C50B1F">
        <w:t>, upisane u zk.ul.br. 7428, k.o. Vinkovci</w:t>
      </w:r>
      <w:r w:rsidRPr="003B2B92">
        <w:rPr>
          <w:iCs/>
        </w:rPr>
        <w:t xml:space="preserve">, na </w:t>
      </w:r>
      <w:r w:rsidRPr="00F903C5">
        <w:t xml:space="preserve">određeno vrijeme – do </w:t>
      </w:r>
      <w:r w:rsidR="00C50B1F">
        <w:t>okončanja postupka denacionalizacije</w:t>
      </w:r>
      <w:r w:rsidRPr="00F903C5">
        <w:t xml:space="preserve">, po početnom iznosu zakupnine od </w:t>
      </w:r>
      <w:r w:rsidR="00C50B1F">
        <w:rPr>
          <w:b/>
          <w:bCs/>
        </w:rPr>
        <w:t>449,85</w:t>
      </w:r>
      <w:r w:rsidRPr="003B2B92">
        <w:rPr>
          <w:b/>
        </w:rPr>
        <w:t xml:space="preserve"> kuna godišnje</w:t>
      </w:r>
      <w:r w:rsidR="007819F2">
        <w:t>.</w:t>
      </w:r>
    </w:p>
    <w:p w:rsidR="00EE5A24" w:rsidRDefault="00EE5A24" w:rsidP="007819F2">
      <w:pPr>
        <w:ind w:firstLine="705"/>
        <w:jc w:val="both"/>
      </w:pPr>
      <w:r>
        <w:t>Parcele se daju u zakup u viđenom stanju.</w:t>
      </w:r>
    </w:p>
    <w:p w:rsidR="00126E64" w:rsidRDefault="00126E64" w:rsidP="007819F2">
      <w:pPr>
        <w:ind w:firstLine="705"/>
        <w:jc w:val="both"/>
      </w:pPr>
    </w:p>
    <w:p w:rsidR="00126E64" w:rsidRDefault="00126E64" w:rsidP="007819F2">
      <w:pPr>
        <w:ind w:firstLine="705"/>
        <w:jc w:val="both"/>
      </w:pPr>
    </w:p>
    <w:p w:rsidR="007819F2" w:rsidRPr="00F903C5" w:rsidRDefault="007819F2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lastRenderedPageBreak/>
        <w:t>II.</w:t>
      </w:r>
    </w:p>
    <w:p w:rsidR="00B45901" w:rsidRPr="009F57A2" w:rsidRDefault="00B45901" w:rsidP="00B45901">
      <w:pPr>
        <w:ind w:firstLine="708"/>
        <w:jc w:val="both"/>
        <w:rPr>
          <w:iCs/>
        </w:rPr>
      </w:pPr>
      <w:r w:rsidRPr="00F903C5">
        <w:rPr>
          <w:iCs/>
        </w:rPr>
        <w:t>Pravo sudjelovanja na natječaju imaju sve fizičke i pravne osobe sukladno pozitivnim pravnim propisima.</w:t>
      </w:r>
    </w:p>
    <w:p w:rsidR="007819F2" w:rsidRPr="00F903C5" w:rsidRDefault="007819F2" w:rsidP="00C50B1F">
      <w:pPr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III.</w:t>
      </w:r>
    </w:p>
    <w:p w:rsidR="00B45901" w:rsidRDefault="00B45901" w:rsidP="00B45901">
      <w:pPr>
        <w:jc w:val="both"/>
        <w:rPr>
          <w:iCs/>
        </w:rPr>
      </w:pPr>
      <w:r w:rsidRPr="00F903C5">
        <w:rPr>
          <w:iCs/>
        </w:rPr>
        <w:tab/>
        <w:t>Natječaj se provodi izborom najpovoljnijeg ponuditelja. Najpovoljniji je onaj ponuditelj koji uz ispunjenje uvjeta iz natječaja ponudi najviši iznos.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iCs/>
        </w:rPr>
      </w:pPr>
      <w:r w:rsidRPr="00F903C5">
        <w:rPr>
          <w:b/>
          <w:bCs/>
          <w:iCs/>
        </w:rPr>
        <w:t>IV.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 xml:space="preserve">Neće biti uzete u razmatranje ponude ponuditelja koji imaju nepodmirene obveze prema Gradu Vinkovcima i državnom proračunu. </w:t>
      </w:r>
    </w:p>
    <w:p w:rsidR="00B45901" w:rsidRPr="00F903C5" w:rsidRDefault="00B45901" w:rsidP="00B45901">
      <w:pPr>
        <w:jc w:val="both"/>
        <w:rPr>
          <w:iCs/>
        </w:rPr>
      </w:pP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 xml:space="preserve">Neće biti uzete u razmatranje niti ponude ponuditelja: </w:t>
      </w:r>
    </w:p>
    <w:p w:rsidR="00B45901" w:rsidRPr="00F903C5" w:rsidRDefault="00B45901" w:rsidP="00C50B1F">
      <w:pPr>
        <w:ind w:firstLine="708"/>
        <w:jc w:val="both"/>
        <w:rPr>
          <w:iCs/>
        </w:rPr>
      </w:pPr>
      <w:r w:rsidRPr="00F903C5">
        <w:rPr>
          <w:iCs/>
        </w:rPr>
        <w:t>- pravne osobe u kojoj je sada ili je bio osnivač, suosnivač, vlasnik ili odgovorna osoba, te</w:t>
      </w:r>
    </w:p>
    <w:p w:rsidR="00B45901" w:rsidRPr="00F903C5" w:rsidRDefault="00B45901" w:rsidP="00C50B1F">
      <w:pPr>
        <w:ind w:firstLine="708"/>
        <w:jc w:val="both"/>
        <w:rPr>
          <w:iCs/>
        </w:rPr>
      </w:pPr>
      <w:r w:rsidRPr="00F903C5">
        <w:rPr>
          <w:iCs/>
        </w:rPr>
        <w:t>- fizičke osobe koja je sada ili je bila osnivač, suosnivač, vlasnik ili odgovorna osoba,</w:t>
      </w:r>
    </w:p>
    <w:p w:rsidR="00B45901" w:rsidRPr="00F903C5" w:rsidRDefault="00B45901" w:rsidP="00C50B1F">
      <w:pPr>
        <w:jc w:val="both"/>
        <w:rPr>
          <w:iCs/>
        </w:rPr>
      </w:pPr>
      <w:r w:rsidRPr="00F903C5">
        <w:rPr>
          <w:iCs/>
        </w:rPr>
        <w:t>u pravnoj osobi koja je bila zakupnik gradske nekretnine, a nije uredno ispunila ugovorne obveze.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V.</w:t>
      </w:r>
    </w:p>
    <w:p w:rsidR="007819F2" w:rsidRPr="00F903C5" w:rsidRDefault="007819F2" w:rsidP="00B45901">
      <w:pPr>
        <w:jc w:val="center"/>
        <w:rPr>
          <w:b/>
          <w:bCs/>
          <w:iCs/>
        </w:rPr>
      </w:pPr>
    </w:p>
    <w:p w:rsidR="00B45901" w:rsidRPr="00F903C5" w:rsidRDefault="00B45901" w:rsidP="00B45901">
      <w:pPr>
        <w:ind w:firstLine="720"/>
        <w:jc w:val="both"/>
        <w:rPr>
          <w:b/>
          <w:iCs/>
        </w:rPr>
      </w:pPr>
      <w:r w:rsidRPr="00F903C5">
        <w:rPr>
          <w:b/>
          <w:iCs/>
        </w:rPr>
        <w:t>Pisana ponuda treba sadržavati: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fizičke osobe - ime i prezime, adresa, OIB,  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 xml:space="preserve">- za pravne osobe - naziv tvrtke, sjedište, OIB, 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oznaku nekretnine za koju se natječe,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iznos koji se nudi izražen u kunama,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uplaćenoj jamčevini,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potvrde o podmirenim obvezama prema Gradu Vinkovcima i državnom proračunu,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potvrdu o stručnoj osposobljenosti – obrtnicu (za fizičke osobe), te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dokaz o upisu u sudski ili drugi registar (za pravne osobe i udruge građana),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broj računa za slučaj povrata jamčevine,</w:t>
      </w:r>
    </w:p>
    <w:p w:rsidR="00B45901" w:rsidRPr="00F903C5" w:rsidRDefault="00B45901" w:rsidP="00B45901">
      <w:pPr>
        <w:ind w:left="720"/>
        <w:jc w:val="both"/>
        <w:rPr>
          <w:b/>
          <w:iCs/>
        </w:rPr>
      </w:pPr>
      <w:r w:rsidRPr="00F903C5">
        <w:rPr>
          <w:b/>
          <w:iCs/>
        </w:rPr>
        <w:t>- punomoć ako natjecatelji imaju punomoćnika, odnosno ispravu iz koje je razvidno tko je zakonski zastupnik pravne osobe.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VI.</w:t>
      </w:r>
    </w:p>
    <w:p w:rsidR="00B45901" w:rsidRDefault="00B45901" w:rsidP="00B45901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ab/>
      </w:r>
      <w:r>
        <w:rPr>
          <w:rFonts w:ascii="Times New Roman" w:hAnsi="Times New Roman"/>
          <w:i w:val="0"/>
          <w:iCs/>
          <w:sz w:val="24"/>
          <w:szCs w:val="24"/>
        </w:rPr>
        <w:t xml:space="preserve">Svaki ponuditelj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kupnju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dužan je na ime jamčevine uplatiti 10% od početne prodajne cijene navedene u natječaju, a ponuditelji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za zakup nekretnina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na ime jamčevine dužni su uplatiti navedeni iznos početne cijene zakupnine. 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Jamčevinu su dužni uplatiti u korist Proračuna Grada Vinkovaca </w:t>
      </w:r>
      <w:proofErr w:type="spellStart"/>
      <w:r>
        <w:rPr>
          <w:rFonts w:ascii="Times New Roman" w:hAnsi="Times New Roman"/>
          <w:i w:val="0"/>
          <w:iCs/>
          <w:sz w:val="24"/>
          <w:szCs w:val="24"/>
        </w:rPr>
        <w:t>br</w:t>
      </w:r>
      <w:proofErr w:type="spellEnd"/>
      <w:r>
        <w:rPr>
          <w:rFonts w:ascii="Times New Roman" w:hAnsi="Times New Roman"/>
          <w:i w:val="0"/>
          <w:iCs/>
          <w:sz w:val="24"/>
          <w:szCs w:val="24"/>
        </w:rPr>
        <w:t xml:space="preserve">: </w:t>
      </w:r>
      <w:r w:rsidRPr="007A0D20">
        <w:rPr>
          <w:rFonts w:ascii="Times New Roman" w:hAnsi="Times New Roman"/>
          <w:i w:val="0"/>
          <w:sz w:val="24"/>
          <w:szCs w:val="24"/>
        </w:rPr>
        <w:t>HR7423900011848700005</w:t>
      </w:r>
      <w:r w:rsidRPr="007A0D20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/>
          <w:i w:val="0"/>
          <w:iCs/>
          <w:sz w:val="24"/>
          <w:szCs w:val="24"/>
        </w:rPr>
        <w:t xml:space="preserve">(poziv na broj: </w:t>
      </w:r>
      <w:r w:rsidRPr="00D47577">
        <w:rPr>
          <w:rFonts w:ascii="Times New Roman" w:hAnsi="Times New Roman"/>
          <w:b/>
          <w:i w:val="0"/>
          <w:sz w:val="24"/>
          <w:szCs w:val="24"/>
        </w:rPr>
        <w:t>HR24,7889-</w:t>
      </w:r>
      <w:r w:rsidR="00DD1ED4">
        <w:rPr>
          <w:rFonts w:ascii="Times New Roman" w:hAnsi="Times New Roman"/>
          <w:b/>
          <w:i w:val="0"/>
          <w:sz w:val="24"/>
          <w:szCs w:val="24"/>
        </w:rPr>
        <w:t>9400120</w:t>
      </w:r>
      <w:r w:rsidR="00BC3FE1" w:rsidRPr="00D47577">
        <w:rPr>
          <w:rFonts w:ascii="Times New Roman" w:hAnsi="Times New Roman"/>
          <w:b/>
          <w:i w:val="0"/>
          <w:sz w:val="24"/>
          <w:szCs w:val="24"/>
        </w:rPr>
        <w:t>01</w:t>
      </w:r>
      <w:r w:rsidR="009D3E31">
        <w:rPr>
          <w:rFonts w:ascii="Times New Roman" w:hAnsi="Times New Roman"/>
          <w:b/>
          <w:i w:val="0"/>
          <w:sz w:val="24"/>
          <w:szCs w:val="24"/>
        </w:rPr>
        <w:t>10</w:t>
      </w:r>
      <w:r w:rsidRPr="00D47577">
        <w:rPr>
          <w:rFonts w:ascii="Times New Roman" w:hAnsi="Times New Roman"/>
          <w:b/>
          <w:i w:val="0"/>
          <w:sz w:val="24"/>
          <w:szCs w:val="24"/>
        </w:rPr>
        <w:t>).</w:t>
      </w:r>
      <w:r>
        <w:rPr>
          <w:rFonts w:ascii="Times New Roman" w:hAnsi="Times New Roman"/>
          <w:i w:val="0"/>
          <w:iCs/>
          <w:sz w:val="24"/>
          <w:szCs w:val="24"/>
          <w:u w:val="single"/>
        </w:rPr>
        <w:t xml:space="preserve"> </w:t>
      </w:r>
    </w:p>
    <w:p w:rsidR="00B45901" w:rsidRDefault="00B45901" w:rsidP="00B45901">
      <w:pPr>
        <w:pStyle w:val="Tijeloteksta2"/>
        <w:rPr>
          <w:rFonts w:ascii="Times New Roman" w:hAnsi="Times New Roman"/>
          <w:b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</w:r>
      <w:r>
        <w:rPr>
          <w:rFonts w:ascii="Times New Roman" w:hAnsi="Times New Roman"/>
          <w:b/>
          <w:i w:val="0"/>
          <w:iCs/>
          <w:sz w:val="24"/>
          <w:szCs w:val="24"/>
        </w:rPr>
        <w:t>Ukoliko se ponuditelj natječe za više nekretnina potrebno je dostaviti odvojenu ponudu za svaku nekretninu u posebnoj omotnici i uplatiti jamčevinu pojedinačno za svaku nekretninu.</w:t>
      </w:r>
    </w:p>
    <w:p w:rsidR="00B45901" w:rsidRDefault="00B45901" w:rsidP="00B45901">
      <w:pPr>
        <w:pStyle w:val="Tijeloteksta2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ab/>
        <w:t>Neuspjelim ponuditeljima jamčevina se vraća, a najpovoljnijem ponuditelju uračunava se u cijenu prilikom sklapanja ugovora.</w:t>
      </w:r>
    </w:p>
    <w:p w:rsidR="00A168CE" w:rsidRDefault="00A168CE" w:rsidP="00B45901">
      <w:pPr>
        <w:pStyle w:val="Tijeloteksta2"/>
        <w:rPr>
          <w:rFonts w:ascii="Times New Roman" w:hAnsi="Times New Roman"/>
          <w:b/>
          <w:bCs/>
          <w:i w:val="0"/>
          <w:iCs/>
          <w:sz w:val="24"/>
          <w:szCs w:val="24"/>
        </w:rPr>
      </w:pPr>
    </w:p>
    <w:p w:rsidR="00B45901" w:rsidRDefault="00B45901" w:rsidP="00B45901">
      <w:pPr>
        <w:pStyle w:val="Tijeloteksta2"/>
        <w:jc w:val="center"/>
        <w:rPr>
          <w:rFonts w:ascii="Times New Roman" w:hAnsi="Times New Roman"/>
          <w:b/>
          <w:bCs/>
          <w:i w:val="0"/>
          <w:iCs/>
          <w:sz w:val="24"/>
          <w:szCs w:val="24"/>
        </w:rPr>
      </w:pPr>
      <w:r>
        <w:rPr>
          <w:rFonts w:ascii="Times New Roman" w:hAnsi="Times New Roman"/>
          <w:b/>
          <w:bCs/>
          <w:i w:val="0"/>
          <w:iCs/>
          <w:sz w:val="24"/>
          <w:szCs w:val="24"/>
        </w:rPr>
        <w:t>VII.</w:t>
      </w:r>
    </w:p>
    <w:p w:rsidR="00B45901" w:rsidRDefault="00B45901" w:rsidP="00B45901">
      <w:pPr>
        <w:pStyle w:val="Tijeloteksta2"/>
        <w:ind w:firstLine="708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 xml:space="preserve">Pisane ponude na natječaj dostavljaju se u zatvorenoj omotnici s naznakom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“ZA NATJEČAJ - NE OTVARAJ – «PRODAJA NEKRETNINA»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«ZAKUP POSLOVNOG </w:t>
      </w:r>
      <w:r>
        <w:rPr>
          <w:rFonts w:ascii="Times New Roman" w:hAnsi="Times New Roman"/>
          <w:b/>
          <w:i w:val="0"/>
          <w:iCs/>
          <w:sz w:val="24"/>
          <w:szCs w:val="24"/>
        </w:rPr>
        <w:lastRenderedPageBreak/>
        <w:t xml:space="preserve">PROSTORA» </w:t>
      </w:r>
      <w:r>
        <w:rPr>
          <w:rFonts w:ascii="Times New Roman" w:hAnsi="Times New Roman"/>
          <w:bCs/>
          <w:i w:val="0"/>
          <w:iCs/>
          <w:sz w:val="24"/>
          <w:szCs w:val="24"/>
        </w:rPr>
        <w:t xml:space="preserve">ili 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«ZAKUP ZEMLJIŠTA ZA KIOSK» </w:t>
      </w:r>
      <w:r>
        <w:rPr>
          <w:rFonts w:ascii="Times New Roman" w:hAnsi="Times New Roman"/>
          <w:bCs/>
          <w:i w:val="0"/>
          <w:iCs/>
          <w:sz w:val="24"/>
          <w:szCs w:val="24"/>
        </w:rPr>
        <w:t>ili</w:t>
      </w:r>
      <w:r>
        <w:rPr>
          <w:rFonts w:ascii="Times New Roman" w:hAnsi="Times New Roman"/>
          <w:b/>
          <w:i w:val="0"/>
          <w:iCs/>
          <w:sz w:val="24"/>
          <w:szCs w:val="24"/>
        </w:rPr>
        <w:t xml:space="preserve"> «ZAKUP ZEMLJIŠTA ZA OBRADU»,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putem pošte ili predajom osobno na adresu: Grad Vinkovci, Upravni odjel za gospodarenje gradskom imovinom i mjesnu samoupravu, Vinkovci, Bana Jelačića 1.</w:t>
      </w:r>
    </w:p>
    <w:p w:rsidR="00B45901" w:rsidRPr="00F903C5" w:rsidRDefault="00B45901" w:rsidP="00B45901">
      <w:pPr>
        <w:ind w:firstLine="708"/>
        <w:jc w:val="both"/>
        <w:rPr>
          <w:iCs/>
        </w:rPr>
      </w:pPr>
    </w:p>
    <w:p w:rsidR="00B45901" w:rsidRPr="00F903C5" w:rsidRDefault="00B45901" w:rsidP="00B45901">
      <w:pPr>
        <w:jc w:val="center"/>
        <w:rPr>
          <w:iCs/>
        </w:rPr>
      </w:pPr>
      <w:r w:rsidRPr="00F903C5">
        <w:rPr>
          <w:b/>
          <w:bCs/>
          <w:iCs/>
        </w:rPr>
        <w:t>VIII.</w:t>
      </w:r>
    </w:p>
    <w:p w:rsidR="00B45901" w:rsidRPr="00F903C5" w:rsidRDefault="00B45901" w:rsidP="00B45901">
      <w:pPr>
        <w:jc w:val="both"/>
        <w:rPr>
          <w:b/>
          <w:iCs/>
        </w:rPr>
      </w:pPr>
      <w:r w:rsidRPr="00F903C5">
        <w:rPr>
          <w:b/>
          <w:iCs/>
        </w:rPr>
        <w:tab/>
        <w:t xml:space="preserve">Javno otvaranje ponuda održat će </w:t>
      </w:r>
      <w:r w:rsidRPr="00C71E1B">
        <w:rPr>
          <w:b/>
          <w:iCs/>
        </w:rPr>
        <w:t xml:space="preserve">se </w:t>
      </w:r>
      <w:r w:rsidR="00A41907">
        <w:rPr>
          <w:b/>
          <w:iCs/>
        </w:rPr>
        <w:t>11</w:t>
      </w:r>
      <w:r w:rsidR="00BC3FE1" w:rsidRPr="00C71E1B">
        <w:rPr>
          <w:b/>
          <w:iCs/>
        </w:rPr>
        <w:t xml:space="preserve">. </w:t>
      </w:r>
      <w:r w:rsidR="00DD1ED4" w:rsidRPr="00C71E1B">
        <w:rPr>
          <w:b/>
          <w:iCs/>
        </w:rPr>
        <w:t>veljače</w:t>
      </w:r>
      <w:r w:rsidR="00BC3FE1" w:rsidRPr="00C71E1B">
        <w:rPr>
          <w:b/>
          <w:iCs/>
        </w:rPr>
        <w:t xml:space="preserve"> </w:t>
      </w:r>
      <w:r w:rsidR="00DD1ED4" w:rsidRPr="00C71E1B">
        <w:rPr>
          <w:b/>
          <w:iCs/>
        </w:rPr>
        <w:t>2020</w:t>
      </w:r>
      <w:r w:rsidR="00754F3C">
        <w:rPr>
          <w:b/>
          <w:iCs/>
        </w:rPr>
        <w:t>. god. u 09:</w:t>
      </w:r>
      <w:bookmarkStart w:id="1" w:name="_GoBack"/>
      <w:bookmarkEnd w:id="1"/>
      <w:r w:rsidRPr="00C71E1B">
        <w:rPr>
          <w:b/>
          <w:iCs/>
        </w:rPr>
        <w:t>00 sati, u maloj</w:t>
      </w:r>
      <w:r w:rsidRPr="00F903C5">
        <w:rPr>
          <w:b/>
          <w:iCs/>
        </w:rPr>
        <w:t xml:space="preserve"> vijećnici Grada Vinkovaca, Vinkovci, Bana J. Jelačića 1. </w:t>
      </w:r>
    </w:p>
    <w:p w:rsidR="00B45901" w:rsidRPr="00F903C5" w:rsidRDefault="00B45901" w:rsidP="00B45901">
      <w:pPr>
        <w:ind w:firstLine="708"/>
        <w:jc w:val="both"/>
        <w:rPr>
          <w:iCs/>
        </w:rPr>
      </w:pPr>
      <w:r w:rsidRPr="00F903C5">
        <w:rPr>
          <w:iCs/>
        </w:rPr>
        <w:t>Natječaj je otvoren od dana objave i traje do početka otvaranja pisanih ponuda.</w:t>
      </w:r>
    </w:p>
    <w:p w:rsidR="00B45901" w:rsidRPr="00F903C5" w:rsidRDefault="00B45901" w:rsidP="00B45901">
      <w:pPr>
        <w:jc w:val="center"/>
        <w:rPr>
          <w:b/>
          <w:bCs/>
          <w:iCs/>
        </w:rPr>
      </w:pP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Natječaj provodi Povjerenstvo za prodaju i zakup gradskih nekretnina. Nepravodobne i nepotpune ponude odbacit će se.</w:t>
      </w:r>
    </w:p>
    <w:p w:rsidR="00DD1ED4" w:rsidRPr="00F903C5" w:rsidRDefault="00DD1ED4" w:rsidP="00B45901">
      <w:pPr>
        <w:jc w:val="both"/>
        <w:rPr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IX.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Natjecatelji imaju pravo biti nazočni otvaranju ponuda osobno ili putem punomoćnika uz punomoć za zastupanje ovjerenu od javnog bilježnika.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Odluku o najpovoljnijem ponuditelju donijet će Gradonačelnik po prijedlogu Povjerenstva za prodaju i zakup gradskih nekretnina.</w:t>
      </w:r>
    </w:p>
    <w:p w:rsidR="00B45901" w:rsidRPr="00F903C5" w:rsidRDefault="00B45901" w:rsidP="00B45901">
      <w:pPr>
        <w:jc w:val="both"/>
        <w:rPr>
          <w:rFonts w:eastAsia="Calibri"/>
          <w:i/>
          <w:iCs/>
        </w:rPr>
      </w:pPr>
      <w:r w:rsidRPr="00F903C5">
        <w:rPr>
          <w:rFonts w:eastAsia="Calibri"/>
          <w:i/>
          <w:iCs/>
        </w:rPr>
        <w:tab/>
      </w:r>
      <w:r w:rsidRPr="00F903C5">
        <w:rPr>
          <w:rFonts w:eastAsia="Calibri"/>
        </w:rPr>
        <w:t>Gradonačelnik zadržava pravo poništenja cijelog ili dijela natječaja bez obrazloženja i nije obvezan prihvatiti niti jednu pristiglu ponudu, u kojem slučaju ne odgovara za eventualnu štetu ponuditelja.</w:t>
      </w:r>
    </w:p>
    <w:p w:rsidR="00B45901" w:rsidRPr="00F903C5" w:rsidRDefault="00B45901" w:rsidP="00B45901">
      <w:pPr>
        <w:jc w:val="both"/>
        <w:rPr>
          <w:rFonts w:eastAsia="Calibri"/>
          <w:i/>
          <w:iCs/>
        </w:rPr>
      </w:pPr>
      <w:r w:rsidRPr="00F903C5">
        <w:rPr>
          <w:rFonts w:ascii="Calibri" w:eastAsia="Calibri" w:hAnsi="Calibri"/>
        </w:rPr>
        <w:tab/>
      </w:r>
      <w:r w:rsidRPr="00F903C5">
        <w:rPr>
          <w:rFonts w:eastAsia="Calibri"/>
        </w:rPr>
        <w:t xml:space="preserve">Ponuditelji mogu izvršiti uvid u zapisnik Povjerenstva te staviti prigovor na zapisnik Povjerenstva i odluku Gradonačelnika u roku 8 dana od dana primitka odluke o najpovoljnijem ponuditelju. </w:t>
      </w:r>
    </w:p>
    <w:p w:rsidR="00D47577" w:rsidRDefault="00D47577" w:rsidP="00C50B1F">
      <w:pPr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XI.</w:t>
      </w:r>
    </w:p>
    <w:p w:rsidR="00B45901" w:rsidRPr="00F903C5" w:rsidRDefault="00B45901" w:rsidP="00B45901">
      <w:pPr>
        <w:jc w:val="both"/>
        <w:rPr>
          <w:iCs/>
        </w:rPr>
      </w:pPr>
      <w:r w:rsidRPr="00F903C5">
        <w:rPr>
          <w:iCs/>
        </w:rPr>
        <w:tab/>
        <w:t>Najpovoljniji ponuditelj dužan je u roku 8 dana od dana dostave odluke o najpovoljnijem ponuditelju s Gradom Vinkovcima sklopiti Ugovor.</w:t>
      </w:r>
    </w:p>
    <w:p w:rsidR="00B45901" w:rsidRPr="00F903C5" w:rsidRDefault="00B45901" w:rsidP="00B45901">
      <w:pPr>
        <w:ind w:firstLine="708"/>
        <w:jc w:val="both"/>
        <w:rPr>
          <w:rFonts w:eastAsia="Calibri"/>
        </w:rPr>
      </w:pPr>
      <w:r w:rsidRPr="00F903C5">
        <w:rPr>
          <w:rFonts w:eastAsia="Calibri"/>
        </w:rPr>
        <w:t>Ukoliko najpovoljniji ponuditelj odustane od ponude ili s Gradom ne sklopi ugovor u navedenom roku, smatrat će se da je odustao od zakupa, te neće imati pravo na povrat jamčevine.</w:t>
      </w:r>
    </w:p>
    <w:p w:rsidR="00B45901" w:rsidRPr="00F903C5" w:rsidRDefault="00B45901" w:rsidP="00B45901">
      <w:pPr>
        <w:jc w:val="both"/>
        <w:rPr>
          <w:b/>
          <w:bCs/>
          <w:iCs/>
        </w:rPr>
      </w:pPr>
    </w:p>
    <w:p w:rsidR="00B45901" w:rsidRPr="00F903C5" w:rsidRDefault="00B45901" w:rsidP="00B45901">
      <w:pPr>
        <w:jc w:val="center"/>
        <w:rPr>
          <w:b/>
          <w:bCs/>
          <w:iCs/>
        </w:rPr>
      </w:pPr>
      <w:r w:rsidRPr="00F903C5">
        <w:rPr>
          <w:b/>
          <w:bCs/>
          <w:iCs/>
        </w:rPr>
        <w:t>XII.</w:t>
      </w:r>
    </w:p>
    <w:p w:rsidR="00B45901" w:rsidRPr="00F903C5" w:rsidRDefault="00B45901" w:rsidP="00B45901">
      <w:pPr>
        <w:ind w:firstLine="720"/>
        <w:jc w:val="both"/>
        <w:rPr>
          <w:b/>
          <w:iCs/>
        </w:rPr>
      </w:pPr>
      <w:r w:rsidRPr="00F903C5">
        <w:rPr>
          <w:iCs/>
        </w:rPr>
        <w:t>Natječaj će se objaviti u “Vinkovačkom listu”, te na oglasnoj ploči i internetskim stranicama Grada Vinkovaca, a sve informacije o natječaju mogu se dobiti na adresi: Grad Vinkovci, Upravni odjel za gospodarenje gradskom imovinom i mjesnu samoupravu, Bana J. Jelačića 1, potkrovlje, soba b</w:t>
      </w:r>
      <w:r w:rsidR="00DD1ED4">
        <w:rPr>
          <w:iCs/>
        </w:rPr>
        <w:t>r. 27 ili na telefon 032/337-226</w:t>
      </w:r>
      <w:r w:rsidRPr="00F903C5">
        <w:rPr>
          <w:iCs/>
        </w:rPr>
        <w:t xml:space="preserve">. </w:t>
      </w:r>
    </w:p>
    <w:p w:rsidR="00B45901" w:rsidRDefault="00B45901" w:rsidP="00B45901">
      <w:pPr>
        <w:rPr>
          <w:b/>
          <w:iCs/>
          <w:sz w:val="20"/>
          <w:szCs w:val="20"/>
        </w:rPr>
      </w:pPr>
    </w:p>
    <w:p w:rsidR="007819F2" w:rsidRPr="00F903C5" w:rsidRDefault="007819F2" w:rsidP="00B45901">
      <w:pPr>
        <w:rPr>
          <w:b/>
          <w:iCs/>
          <w:sz w:val="20"/>
          <w:szCs w:val="20"/>
        </w:rPr>
      </w:pPr>
    </w:p>
    <w:p w:rsidR="00B45901" w:rsidRPr="00F903C5" w:rsidRDefault="00C50B1F" w:rsidP="00B45901">
      <w:pPr>
        <w:ind w:left="4248" w:firstLine="708"/>
        <w:jc w:val="center"/>
        <w:rPr>
          <w:b/>
          <w:iCs/>
        </w:rPr>
      </w:pPr>
      <w:r>
        <w:rPr>
          <w:b/>
          <w:iCs/>
        </w:rPr>
        <w:t xml:space="preserve">           GRADONA</w:t>
      </w:r>
      <w:r w:rsidR="00B45901" w:rsidRPr="00F903C5">
        <w:rPr>
          <w:b/>
          <w:iCs/>
        </w:rPr>
        <w:t>ČELNIK</w:t>
      </w:r>
    </w:p>
    <w:p w:rsidR="00B45901" w:rsidRPr="00F903C5" w:rsidRDefault="00B45901" w:rsidP="00B45901">
      <w:r w:rsidRPr="00F903C5">
        <w:rPr>
          <w:b/>
        </w:rPr>
        <w:t xml:space="preserve">                                                                                                       Ivan </w:t>
      </w:r>
      <w:proofErr w:type="spellStart"/>
      <w:r w:rsidRPr="00F903C5">
        <w:rPr>
          <w:b/>
        </w:rPr>
        <w:t>Bosančić</w:t>
      </w:r>
      <w:proofErr w:type="spellEnd"/>
      <w:r w:rsidRPr="00F903C5">
        <w:rPr>
          <w:b/>
        </w:rPr>
        <w:t xml:space="preserve">, </w:t>
      </w:r>
      <w:proofErr w:type="spellStart"/>
      <w:r w:rsidRPr="00F903C5">
        <w:rPr>
          <w:b/>
        </w:rPr>
        <w:t>mag</w:t>
      </w:r>
      <w:proofErr w:type="spellEnd"/>
      <w:r w:rsidRPr="00F903C5">
        <w:rPr>
          <w:b/>
        </w:rPr>
        <w:t>. oec.</w:t>
      </w:r>
    </w:p>
    <w:p w:rsidR="0057390C" w:rsidRDefault="0057390C"/>
    <w:sectPr w:rsidR="0057390C" w:rsidSect="003D2F09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3CF" w:rsidRDefault="00CF43CF" w:rsidP="003D2F09">
      <w:r>
        <w:separator/>
      </w:r>
    </w:p>
  </w:endnote>
  <w:endnote w:type="continuationSeparator" w:id="0">
    <w:p w:rsidR="00CF43CF" w:rsidRDefault="00CF43CF" w:rsidP="003D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RO_Dutch-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RO_Dutch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298316"/>
      <w:docPartObj>
        <w:docPartGallery w:val="Page Numbers (Bottom of Page)"/>
        <w:docPartUnique/>
      </w:docPartObj>
    </w:sdtPr>
    <w:sdtEndPr/>
    <w:sdtContent>
      <w:p w:rsidR="003D2F09" w:rsidRDefault="003D2F0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F3C">
          <w:rPr>
            <w:noProof/>
          </w:rPr>
          <w:t>4</w:t>
        </w:r>
        <w:r>
          <w:fldChar w:fldCharType="end"/>
        </w:r>
      </w:p>
    </w:sdtContent>
  </w:sdt>
  <w:p w:rsidR="003D2F09" w:rsidRDefault="003D2F0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3CF" w:rsidRDefault="00CF43CF" w:rsidP="003D2F09">
      <w:r>
        <w:separator/>
      </w:r>
    </w:p>
  </w:footnote>
  <w:footnote w:type="continuationSeparator" w:id="0">
    <w:p w:rsidR="00CF43CF" w:rsidRDefault="00CF43CF" w:rsidP="003D2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5772C"/>
    <w:multiLevelType w:val="hybridMultilevel"/>
    <w:tmpl w:val="1A3E32DE"/>
    <w:lvl w:ilvl="0" w:tplc="FFB0B0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613DA5"/>
    <w:multiLevelType w:val="hybridMultilevel"/>
    <w:tmpl w:val="00C6EA32"/>
    <w:lvl w:ilvl="0" w:tplc="FD3C7A52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3307DB"/>
    <w:multiLevelType w:val="hybridMultilevel"/>
    <w:tmpl w:val="482E6310"/>
    <w:lvl w:ilvl="0" w:tplc="515CACB0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01"/>
    <w:rsid w:val="000117C2"/>
    <w:rsid w:val="00081D94"/>
    <w:rsid w:val="00091979"/>
    <w:rsid w:val="000F3E4A"/>
    <w:rsid w:val="00126E64"/>
    <w:rsid w:val="00150DB5"/>
    <w:rsid w:val="001B7EC1"/>
    <w:rsid w:val="001F0BD4"/>
    <w:rsid w:val="0022447D"/>
    <w:rsid w:val="00251F7A"/>
    <w:rsid w:val="002A2F34"/>
    <w:rsid w:val="002F6FBA"/>
    <w:rsid w:val="00321E71"/>
    <w:rsid w:val="00360759"/>
    <w:rsid w:val="003B2B92"/>
    <w:rsid w:val="003D2F09"/>
    <w:rsid w:val="00461349"/>
    <w:rsid w:val="005138B9"/>
    <w:rsid w:val="0057390C"/>
    <w:rsid w:val="00601F3C"/>
    <w:rsid w:val="006473E3"/>
    <w:rsid w:val="006538AD"/>
    <w:rsid w:val="006624A9"/>
    <w:rsid w:val="00693188"/>
    <w:rsid w:val="006E461E"/>
    <w:rsid w:val="00721324"/>
    <w:rsid w:val="00721410"/>
    <w:rsid w:val="00754F3C"/>
    <w:rsid w:val="00764DFC"/>
    <w:rsid w:val="007819F2"/>
    <w:rsid w:val="007E5A88"/>
    <w:rsid w:val="00822384"/>
    <w:rsid w:val="00856934"/>
    <w:rsid w:val="00857B7C"/>
    <w:rsid w:val="008711E8"/>
    <w:rsid w:val="008D08BD"/>
    <w:rsid w:val="008D33BE"/>
    <w:rsid w:val="00961F94"/>
    <w:rsid w:val="00993EF6"/>
    <w:rsid w:val="009D3E31"/>
    <w:rsid w:val="00A032E4"/>
    <w:rsid w:val="00A11ECC"/>
    <w:rsid w:val="00A168CE"/>
    <w:rsid w:val="00A41907"/>
    <w:rsid w:val="00A72028"/>
    <w:rsid w:val="00AE5E86"/>
    <w:rsid w:val="00B45901"/>
    <w:rsid w:val="00BB3A43"/>
    <w:rsid w:val="00BC3FE1"/>
    <w:rsid w:val="00C50B1F"/>
    <w:rsid w:val="00C71E1B"/>
    <w:rsid w:val="00C86D5C"/>
    <w:rsid w:val="00C97358"/>
    <w:rsid w:val="00CA5370"/>
    <w:rsid w:val="00CA6901"/>
    <w:rsid w:val="00CF43CF"/>
    <w:rsid w:val="00D47577"/>
    <w:rsid w:val="00DA6BFE"/>
    <w:rsid w:val="00DD1ED4"/>
    <w:rsid w:val="00E22D2E"/>
    <w:rsid w:val="00E52699"/>
    <w:rsid w:val="00EE5A24"/>
    <w:rsid w:val="00F42E39"/>
    <w:rsid w:val="00F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E07AE-8FC1-40FB-8823-99F96990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45901"/>
    <w:pPr>
      <w:keepNext/>
      <w:outlineLvl w:val="0"/>
    </w:pPr>
    <w:rPr>
      <w:rFonts w:ascii="CRO_Dutch-Bold" w:eastAsia="Arial Unicode MS" w:hAnsi="CRO_Dutch-Bold" w:cs="Arial Unicode MS"/>
      <w:i/>
      <w:sz w:val="20"/>
      <w:szCs w:val="20"/>
      <w:lang w:val="en-US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B45901"/>
    <w:pPr>
      <w:keepNext/>
      <w:outlineLvl w:val="2"/>
    </w:pPr>
    <w:rPr>
      <w:rFonts w:ascii="CRO_Dutch-Normal" w:eastAsia="Arial Unicode MS" w:hAnsi="CRO_Dutch-Normal" w:cs="Arial Unicode MS"/>
      <w:i/>
      <w:sz w:val="22"/>
      <w:szCs w:val="20"/>
      <w:u w:val="single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B45901"/>
    <w:pPr>
      <w:keepNext/>
      <w:jc w:val="center"/>
      <w:outlineLvl w:val="4"/>
    </w:pPr>
    <w:rPr>
      <w:rFonts w:ascii="CRO_Dutch-Normal" w:eastAsia="Arial Unicode MS" w:hAnsi="CRO_Dutch-Normal" w:cs="Arial Unicode MS"/>
      <w:b/>
      <w:i/>
      <w:sz w:val="2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45901"/>
    <w:rPr>
      <w:rFonts w:ascii="CRO_Dutch-Bold" w:eastAsia="Arial Unicode MS" w:hAnsi="CRO_Dutch-Bold" w:cs="Arial Unicode MS"/>
      <w:i/>
      <w:sz w:val="20"/>
      <w:szCs w:val="20"/>
      <w:lang w:val="en-US" w:eastAsia="hr-HR"/>
    </w:rPr>
  </w:style>
  <w:style w:type="character" w:customStyle="1" w:styleId="Naslov3Char">
    <w:name w:val="Naslov 3 Char"/>
    <w:basedOn w:val="Zadanifontodlomka"/>
    <w:link w:val="Naslov3"/>
    <w:semiHidden/>
    <w:rsid w:val="00B45901"/>
    <w:rPr>
      <w:rFonts w:ascii="CRO_Dutch-Normal" w:eastAsia="Arial Unicode MS" w:hAnsi="CRO_Dutch-Normal" w:cs="Arial Unicode MS"/>
      <w:i/>
      <w:szCs w:val="20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semiHidden/>
    <w:rsid w:val="00B45901"/>
    <w:rPr>
      <w:rFonts w:ascii="CRO_Dutch-Normal" w:eastAsia="Arial Unicode MS" w:hAnsi="CRO_Dutch-Normal" w:cs="Arial Unicode MS"/>
      <w:b/>
      <w:i/>
      <w:szCs w:val="20"/>
      <w:lang w:eastAsia="hr-HR"/>
    </w:rPr>
  </w:style>
  <w:style w:type="character" w:customStyle="1" w:styleId="TijelotekstaChar">
    <w:name w:val="Tijelo teksta Char"/>
    <w:aliases w:val="uvlaka 3 Char"/>
    <w:basedOn w:val="Zadanifontodlomka"/>
    <w:link w:val="Tijeloteksta"/>
    <w:semiHidden/>
    <w:locked/>
    <w:rsid w:val="00B45901"/>
    <w:rPr>
      <w:sz w:val="24"/>
      <w:szCs w:val="24"/>
    </w:rPr>
  </w:style>
  <w:style w:type="paragraph" w:styleId="Tijeloteksta">
    <w:name w:val="Body Text"/>
    <w:aliases w:val="uvlaka 3"/>
    <w:basedOn w:val="Normal"/>
    <w:link w:val="TijelotekstaChar"/>
    <w:semiHidden/>
    <w:unhideWhenUsed/>
    <w:rsid w:val="00B45901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TijelotekstaChar1">
    <w:name w:val="Tijelo teksta Char1"/>
    <w:basedOn w:val="Zadanifontodlomka"/>
    <w:uiPriority w:val="99"/>
    <w:semiHidden/>
    <w:rsid w:val="00B4590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B45901"/>
    <w:pPr>
      <w:ind w:firstLine="720"/>
      <w:jc w:val="both"/>
    </w:pPr>
    <w:rPr>
      <w:rFonts w:ascii="CRO_Dutch-Normal" w:hAnsi="CRO_Dutch-Normal"/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B45901"/>
    <w:rPr>
      <w:rFonts w:ascii="CRO_Dutch-Normal" w:eastAsia="Times New Roman" w:hAnsi="CRO_Dutch-Normal" w:cs="Times New Roman"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B45901"/>
    <w:pPr>
      <w:jc w:val="both"/>
    </w:pPr>
    <w:rPr>
      <w:rFonts w:ascii="CRO_Dutch-Normal" w:hAnsi="CRO_Dutch-Normal"/>
      <w:i/>
      <w:sz w:val="20"/>
      <w:szCs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B45901"/>
    <w:rPr>
      <w:rFonts w:ascii="CRO_Dutch-Normal" w:eastAsia="Times New Roman" w:hAnsi="CRO_Dutch-Normal" w:cs="Times New Roman"/>
      <w:i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459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2F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F09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D2F0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2F0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2F0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2F0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8D336-FFFF-4BD5-8313-FE1C2399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</dc:creator>
  <cp:keywords/>
  <dc:description/>
  <cp:lastModifiedBy>Korisnik</cp:lastModifiedBy>
  <cp:revision>36</cp:revision>
  <cp:lastPrinted>2020-01-29T08:25:00Z</cp:lastPrinted>
  <dcterms:created xsi:type="dcterms:W3CDTF">2019-08-15T15:55:00Z</dcterms:created>
  <dcterms:modified xsi:type="dcterms:W3CDTF">2020-01-29T08:32:00Z</dcterms:modified>
</cp:coreProperties>
</file>