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59" w:lineRule="auto" w:before="75"/>
        <w:ind w:left="1097" w:right="672" w:firstLine="708"/>
        <w:jc w:val="both"/>
      </w:pPr>
      <w:bookmarkStart w:name="0 - prihodi" w:id="1"/>
      <w:bookmarkEnd w:id="1"/>
      <w:r>
        <w:rPr/>
      </w:r>
      <w:r>
        <w:rPr/>
        <w:t>Gradonačelnik Grada Vinkovaca podnosi Prijedlog Godišnjeg izvještaja o izvršenju Proračuna Grada Vinkovaca za 2022., te isti dostavlja Gradskome vijeću Grada Vinkovaca na razmatranje i donošenje.</w:t>
      </w:r>
    </w:p>
    <w:p>
      <w:pPr>
        <w:pStyle w:val="BodyText"/>
        <w:spacing w:line="259" w:lineRule="auto" w:before="159"/>
        <w:ind w:left="1097" w:right="673" w:firstLine="708"/>
        <w:jc w:val="both"/>
      </w:pPr>
      <w:r>
        <w:rPr/>
        <w:t>Ovaj Izvještaj sačinjen je sukladno članku 89. Zakona o proračunu (“Narodne novine” br.</w:t>
      </w:r>
      <w:r>
        <w:rPr>
          <w:spacing w:val="-15"/>
        </w:rPr>
        <w:t> </w:t>
      </w:r>
      <w:r>
        <w:rPr/>
        <w:t>144/21).</w:t>
      </w:r>
      <w:r>
        <w:rPr>
          <w:spacing w:val="-15"/>
        </w:rPr>
        <w:t> </w:t>
      </w:r>
      <w:r>
        <w:rPr/>
        <w:t>i</w:t>
      </w:r>
      <w:r>
        <w:rPr>
          <w:spacing w:val="-15"/>
        </w:rPr>
        <w:t> </w:t>
      </w:r>
      <w:r>
        <w:rPr/>
        <w:t>Pravilnika</w:t>
      </w:r>
      <w:r>
        <w:rPr>
          <w:spacing w:val="-15"/>
        </w:rPr>
        <w:t> </w:t>
      </w:r>
      <w:r>
        <w:rPr/>
        <w:t>o</w:t>
      </w:r>
      <w:r>
        <w:rPr>
          <w:spacing w:val="-15"/>
        </w:rPr>
        <w:t> </w:t>
      </w:r>
      <w:r>
        <w:rPr/>
        <w:t>polugodišnjem</w:t>
      </w:r>
      <w:r>
        <w:rPr>
          <w:spacing w:val="-15"/>
        </w:rPr>
        <w:t> </w:t>
      </w:r>
      <w:r>
        <w:rPr/>
        <w:t>i</w:t>
      </w:r>
      <w:r>
        <w:rPr>
          <w:spacing w:val="-15"/>
        </w:rPr>
        <w:t> </w:t>
      </w:r>
      <w:r>
        <w:rPr/>
        <w:t>godišnjem</w:t>
      </w:r>
      <w:r>
        <w:rPr>
          <w:spacing w:val="-15"/>
        </w:rPr>
        <w:t> </w:t>
      </w:r>
      <w:r>
        <w:rPr/>
        <w:t>izvještaju</w:t>
      </w:r>
      <w:r>
        <w:rPr>
          <w:spacing w:val="-15"/>
        </w:rPr>
        <w:t> </w:t>
      </w:r>
      <w:r>
        <w:rPr/>
        <w:t>o</w:t>
      </w:r>
      <w:r>
        <w:rPr>
          <w:spacing w:val="-15"/>
        </w:rPr>
        <w:t> </w:t>
      </w:r>
      <w:r>
        <w:rPr/>
        <w:t>izvršenju</w:t>
      </w:r>
      <w:r>
        <w:rPr>
          <w:spacing w:val="-15"/>
        </w:rPr>
        <w:t> </w:t>
      </w:r>
      <w:r>
        <w:rPr/>
        <w:t>proračuna</w:t>
      </w:r>
      <w:r>
        <w:rPr>
          <w:spacing w:val="-15"/>
        </w:rPr>
        <w:t> </w:t>
      </w:r>
      <w:r>
        <w:rPr/>
        <w:t>(Narodne novine, br. 24/13, 102/17, 1/20 i 147/20).</w:t>
      </w:r>
    </w:p>
    <w:p>
      <w:pPr>
        <w:pStyle w:val="BodyText"/>
        <w:spacing w:line="259" w:lineRule="auto" w:before="160"/>
        <w:ind w:left="1097" w:right="674" w:firstLine="708"/>
        <w:jc w:val="both"/>
      </w:pPr>
      <w:r>
        <w:rPr/>
        <w:t>U</w:t>
      </w:r>
      <w:r>
        <w:rPr>
          <w:spacing w:val="-12"/>
        </w:rPr>
        <w:t> </w:t>
      </w:r>
      <w:r>
        <w:rPr/>
        <w:t>nastavku</w:t>
      </w:r>
      <w:r>
        <w:rPr>
          <w:spacing w:val="-12"/>
        </w:rPr>
        <w:t> </w:t>
      </w:r>
      <w:r>
        <w:rPr/>
        <w:t>dajemo</w:t>
      </w:r>
      <w:r>
        <w:rPr>
          <w:spacing w:val="-12"/>
        </w:rPr>
        <w:t> </w:t>
      </w:r>
      <w:r>
        <w:rPr/>
        <w:t>kratak</w:t>
      </w:r>
      <w:r>
        <w:rPr>
          <w:spacing w:val="-12"/>
        </w:rPr>
        <w:t> </w:t>
      </w:r>
      <w:r>
        <w:rPr/>
        <w:t>uvod</w:t>
      </w:r>
      <w:r>
        <w:rPr>
          <w:spacing w:val="-12"/>
        </w:rPr>
        <w:t> </w:t>
      </w:r>
      <w:r>
        <w:rPr/>
        <w:t>vezano</w:t>
      </w:r>
      <w:r>
        <w:rPr>
          <w:spacing w:val="-12"/>
        </w:rPr>
        <w:t> </w:t>
      </w:r>
      <w:r>
        <w:rPr/>
        <w:t>za</w:t>
      </w:r>
      <w:r>
        <w:rPr>
          <w:spacing w:val="-12"/>
        </w:rPr>
        <w:t> </w:t>
      </w:r>
      <w:r>
        <w:rPr/>
        <w:t>plan</w:t>
      </w:r>
      <w:r>
        <w:rPr>
          <w:spacing w:val="-13"/>
        </w:rPr>
        <w:t> </w:t>
      </w:r>
      <w:r>
        <w:rPr/>
        <w:t>i</w:t>
      </w:r>
      <w:r>
        <w:rPr>
          <w:spacing w:val="-12"/>
        </w:rPr>
        <w:t> </w:t>
      </w:r>
      <w:r>
        <w:rPr/>
        <w:t>ostvarenje</w:t>
      </w:r>
      <w:r>
        <w:rPr>
          <w:spacing w:val="-12"/>
        </w:rPr>
        <w:t> </w:t>
      </w:r>
      <w:r>
        <w:rPr/>
        <w:t>prihoda</w:t>
      </w:r>
      <w:r>
        <w:rPr>
          <w:spacing w:val="-13"/>
        </w:rPr>
        <w:t> </w:t>
      </w:r>
      <w:r>
        <w:rPr/>
        <w:t>i</w:t>
      </w:r>
      <w:r>
        <w:rPr>
          <w:spacing w:val="-12"/>
        </w:rPr>
        <w:t> </w:t>
      </w:r>
      <w:r>
        <w:rPr/>
        <w:t>rashoda,</w:t>
      </w:r>
      <w:r>
        <w:rPr>
          <w:spacing w:val="-12"/>
        </w:rPr>
        <w:t> </w:t>
      </w:r>
      <w:r>
        <w:rPr/>
        <w:t>primitaka i izdataka Proračuna Grada Vinkovaca.</w:t>
      </w:r>
    </w:p>
    <w:p>
      <w:pPr>
        <w:pStyle w:val="BodyText"/>
        <w:spacing w:line="259" w:lineRule="auto" w:before="160"/>
        <w:ind w:left="1097" w:right="673" w:firstLine="708"/>
        <w:jc w:val="both"/>
      </w:pPr>
      <w:r>
        <w:rPr/>
        <w:t>Proračun Grada Vinkovaca za 2022. usvojen je na 6. sjednici Gradskog vijeća Grada Vinkovaca</w:t>
      </w:r>
      <w:r>
        <w:rPr>
          <w:spacing w:val="-3"/>
        </w:rPr>
        <w:t> </w:t>
      </w:r>
      <w:r>
        <w:rPr/>
        <w:t>održanoj</w:t>
      </w:r>
      <w:r>
        <w:rPr>
          <w:spacing w:val="-3"/>
        </w:rPr>
        <w:t> </w:t>
      </w:r>
      <w:r>
        <w:rPr/>
        <w:t>23.</w:t>
      </w:r>
      <w:r>
        <w:rPr>
          <w:spacing w:val="-3"/>
        </w:rPr>
        <w:t> </w:t>
      </w:r>
      <w:r>
        <w:rPr/>
        <w:t>studenog</w:t>
      </w:r>
      <w:r>
        <w:rPr>
          <w:spacing w:val="-3"/>
        </w:rPr>
        <w:t> </w:t>
      </w:r>
      <w:r>
        <w:rPr/>
        <w:t>2021.</w:t>
      </w:r>
      <w:r>
        <w:rPr>
          <w:spacing w:val="-3"/>
        </w:rPr>
        <w:t> </w:t>
      </w:r>
      <w:r>
        <w:rPr/>
        <w:t>i</w:t>
      </w:r>
      <w:r>
        <w:rPr>
          <w:spacing w:val="-2"/>
        </w:rPr>
        <w:t> </w:t>
      </w:r>
      <w:r>
        <w:rPr/>
        <w:t>utvrđen</w:t>
      </w:r>
      <w:r>
        <w:rPr>
          <w:spacing w:val="-2"/>
        </w:rPr>
        <w:t> </w:t>
      </w:r>
      <w:r>
        <w:rPr/>
        <w:t>je</w:t>
      </w:r>
      <w:r>
        <w:rPr>
          <w:spacing w:val="-2"/>
        </w:rPr>
        <w:t> </w:t>
      </w:r>
      <w:r>
        <w:rPr/>
        <w:t>u</w:t>
      </w:r>
      <w:r>
        <w:rPr>
          <w:spacing w:val="-2"/>
        </w:rPr>
        <w:t> </w:t>
      </w:r>
      <w:r>
        <w:rPr/>
        <w:t>iznosu</w:t>
      </w:r>
      <w:r>
        <w:rPr>
          <w:spacing w:val="-2"/>
        </w:rPr>
        <w:t> </w:t>
      </w:r>
      <w:r>
        <w:rPr/>
        <w:t>od</w:t>
      </w:r>
      <w:r>
        <w:rPr>
          <w:spacing w:val="-2"/>
        </w:rPr>
        <w:t> </w:t>
      </w:r>
      <w:r>
        <w:rPr/>
        <w:t>365.292.328,42</w:t>
      </w:r>
      <w:r>
        <w:rPr>
          <w:spacing w:val="-2"/>
        </w:rPr>
        <w:t> </w:t>
      </w:r>
      <w:r>
        <w:rPr/>
        <w:t>kn,</w:t>
      </w:r>
      <w:r>
        <w:rPr>
          <w:spacing w:val="-2"/>
        </w:rPr>
        <w:t> </w:t>
      </w:r>
      <w:r>
        <w:rPr/>
        <w:t>a</w:t>
      </w:r>
      <w:r>
        <w:rPr>
          <w:spacing w:val="-1"/>
        </w:rPr>
        <w:t> </w:t>
      </w:r>
      <w:r>
        <w:rPr/>
        <w:t>zadnjim izmjenama i dopunama Proračuna Grada Vinkovaca za 2022. godinu ukupni planirani konsolidirani</w:t>
      </w:r>
      <w:r>
        <w:rPr>
          <w:spacing w:val="-12"/>
        </w:rPr>
        <w:t> </w:t>
      </w:r>
      <w:r>
        <w:rPr/>
        <w:t>prihodi</w:t>
      </w:r>
      <w:r>
        <w:rPr>
          <w:spacing w:val="-12"/>
        </w:rPr>
        <w:t> </w:t>
      </w:r>
      <w:r>
        <w:rPr/>
        <w:t>iznosili</w:t>
      </w:r>
      <w:r>
        <w:rPr>
          <w:spacing w:val="-12"/>
        </w:rPr>
        <w:t> </w:t>
      </w:r>
      <w:r>
        <w:rPr/>
        <w:t>su</w:t>
      </w:r>
      <w:r>
        <w:rPr>
          <w:spacing w:val="-12"/>
        </w:rPr>
        <w:t> </w:t>
      </w:r>
      <w:r>
        <w:rPr/>
        <w:t>318.627.368,36</w:t>
      </w:r>
      <w:r>
        <w:rPr>
          <w:spacing w:val="-12"/>
        </w:rPr>
        <w:t> </w:t>
      </w:r>
      <w:r>
        <w:rPr/>
        <w:t>kn,</w:t>
      </w:r>
      <w:r>
        <w:rPr>
          <w:spacing w:val="-12"/>
        </w:rPr>
        <w:t> </w:t>
      </w:r>
      <w:r>
        <w:rPr/>
        <w:t>a</w:t>
      </w:r>
      <w:r>
        <w:rPr>
          <w:spacing w:val="-12"/>
        </w:rPr>
        <w:t> </w:t>
      </w:r>
      <w:r>
        <w:rPr/>
        <w:t>na</w:t>
      </w:r>
      <w:r>
        <w:rPr>
          <w:spacing w:val="-12"/>
        </w:rPr>
        <w:t> </w:t>
      </w:r>
      <w:r>
        <w:rPr/>
        <w:t>kraju</w:t>
      </w:r>
      <w:r>
        <w:rPr>
          <w:spacing w:val="-12"/>
        </w:rPr>
        <w:t> </w:t>
      </w:r>
      <w:r>
        <w:rPr/>
        <w:t>proračunskog</w:t>
      </w:r>
      <w:r>
        <w:rPr>
          <w:spacing w:val="-12"/>
        </w:rPr>
        <w:t> </w:t>
      </w:r>
      <w:r>
        <w:rPr/>
        <w:t>razdoblja</w:t>
      </w:r>
      <w:r>
        <w:rPr>
          <w:spacing w:val="-12"/>
        </w:rPr>
        <w:t> </w:t>
      </w:r>
      <w:r>
        <w:rPr/>
        <w:t>za</w:t>
      </w:r>
      <w:r>
        <w:rPr>
          <w:spacing w:val="-12"/>
        </w:rPr>
        <w:t> </w:t>
      </w:r>
      <w:r>
        <w:rPr/>
        <w:t>2022. godinu izvršeni su u ukupnoj konsolidiranoj masi od 282.574.734,35 kn.</w:t>
      </w:r>
    </w:p>
    <w:p>
      <w:pPr>
        <w:pStyle w:val="BodyText"/>
        <w:spacing w:line="259" w:lineRule="auto" w:before="158"/>
        <w:ind w:left="1097" w:right="672" w:firstLine="708"/>
        <w:jc w:val="both"/>
      </w:pPr>
      <w:r>
        <w:rPr/>
        <w:t>Iz</w:t>
      </w:r>
      <w:r>
        <w:rPr>
          <w:spacing w:val="-5"/>
        </w:rPr>
        <w:t> </w:t>
      </w:r>
      <w:r>
        <w:rPr/>
        <w:t>danog</w:t>
      </w:r>
      <w:r>
        <w:rPr>
          <w:spacing w:val="-5"/>
        </w:rPr>
        <w:t> </w:t>
      </w:r>
      <w:r>
        <w:rPr/>
        <w:t>obrazloženja</w:t>
      </w:r>
      <w:r>
        <w:rPr>
          <w:spacing w:val="-5"/>
        </w:rPr>
        <w:t> </w:t>
      </w:r>
      <w:r>
        <w:rPr/>
        <w:t>je</w:t>
      </w:r>
      <w:r>
        <w:rPr>
          <w:spacing w:val="-6"/>
        </w:rPr>
        <w:t> </w:t>
      </w:r>
      <w:r>
        <w:rPr/>
        <w:t>vidljivo</w:t>
      </w:r>
      <w:r>
        <w:rPr>
          <w:spacing w:val="-5"/>
        </w:rPr>
        <w:t> </w:t>
      </w:r>
      <w:r>
        <w:rPr/>
        <w:t>da</w:t>
      </w:r>
      <w:r>
        <w:rPr>
          <w:spacing w:val="-5"/>
        </w:rPr>
        <w:t> </w:t>
      </w:r>
      <w:r>
        <w:rPr/>
        <w:t>su</w:t>
      </w:r>
      <w:r>
        <w:rPr>
          <w:spacing w:val="-5"/>
        </w:rPr>
        <w:t> </w:t>
      </w:r>
      <w:r>
        <w:rPr/>
        <w:t>u</w:t>
      </w:r>
      <w:r>
        <w:rPr>
          <w:spacing w:val="-5"/>
        </w:rPr>
        <w:t> </w:t>
      </w:r>
      <w:r>
        <w:rPr/>
        <w:t>Proračun</w:t>
      </w:r>
      <w:r>
        <w:rPr>
          <w:spacing w:val="-5"/>
        </w:rPr>
        <w:t> </w:t>
      </w:r>
      <w:r>
        <w:rPr/>
        <w:t>Grada</w:t>
      </w:r>
      <w:r>
        <w:rPr>
          <w:spacing w:val="-5"/>
        </w:rPr>
        <w:t> </w:t>
      </w:r>
      <w:r>
        <w:rPr/>
        <w:t>Vinkovaca</w:t>
      </w:r>
      <w:r>
        <w:rPr>
          <w:spacing w:val="-5"/>
        </w:rPr>
        <w:t> </w:t>
      </w:r>
      <w:r>
        <w:rPr/>
        <w:t>za</w:t>
      </w:r>
      <w:r>
        <w:rPr>
          <w:spacing w:val="-5"/>
        </w:rPr>
        <w:t> </w:t>
      </w:r>
      <w:r>
        <w:rPr/>
        <w:t>2022.</w:t>
      </w:r>
      <w:r>
        <w:rPr>
          <w:spacing w:val="-5"/>
        </w:rPr>
        <w:t> </w:t>
      </w:r>
      <w:r>
        <w:rPr/>
        <w:t>uključeni ukupni prihodi i primitci, rashodi i izdaci sljedećih proračunskih korisnika Grada Vinkovaca (svih koji su prijavljeni u Registar proračunskih korisnika):</w:t>
      </w:r>
    </w:p>
    <w:p>
      <w:pPr>
        <w:pStyle w:val="BodyText"/>
        <w:spacing w:line="259" w:lineRule="auto" w:before="160"/>
        <w:ind w:left="1097" w:right="3958"/>
      </w:pPr>
      <w:r>
        <w:rPr/>
        <w:t>JAVNA VATROGASNA POSTROJBA VINKOVCI GRADSKA</w:t>
      </w:r>
      <w:r>
        <w:rPr>
          <w:spacing w:val="-8"/>
        </w:rPr>
        <w:t> </w:t>
      </w:r>
      <w:r>
        <w:rPr/>
        <w:t>KNJIŽNICA</w:t>
      </w:r>
      <w:r>
        <w:rPr>
          <w:spacing w:val="-9"/>
        </w:rPr>
        <w:t> </w:t>
      </w:r>
      <w:r>
        <w:rPr/>
        <w:t>I</w:t>
      </w:r>
      <w:r>
        <w:rPr>
          <w:spacing w:val="-8"/>
        </w:rPr>
        <w:t> </w:t>
      </w:r>
      <w:r>
        <w:rPr/>
        <w:t>ČITAONICA</w:t>
      </w:r>
      <w:r>
        <w:rPr>
          <w:spacing w:val="-9"/>
        </w:rPr>
        <w:t> </w:t>
      </w:r>
      <w:r>
        <w:rPr/>
        <w:t>VINKOVCI GRADSKI MUZEJ VINKOVCI</w:t>
      </w:r>
    </w:p>
    <w:p>
      <w:pPr>
        <w:pStyle w:val="BodyText"/>
        <w:spacing w:line="259" w:lineRule="auto"/>
        <w:ind w:left="1097" w:right="5602"/>
      </w:pPr>
      <w:r>
        <w:rPr/>
        <w:t>GRADSKO</w:t>
      </w:r>
      <w:r>
        <w:rPr>
          <w:spacing w:val="-11"/>
        </w:rPr>
        <w:t> </w:t>
      </w:r>
      <w:r>
        <w:rPr/>
        <w:t>KAZALIŠTE</w:t>
      </w:r>
      <w:r>
        <w:rPr>
          <w:spacing w:val="-11"/>
        </w:rPr>
        <w:t> </w:t>
      </w:r>
      <w:r>
        <w:rPr/>
        <w:t>JOZA</w:t>
      </w:r>
      <w:r>
        <w:rPr>
          <w:spacing w:val="-11"/>
        </w:rPr>
        <w:t> </w:t>
      </w:r>
      <w:r>
        <w:rPr/>
        <w:t>IVAKIĆ O.Š. BARTOLA KAŠIĆA</w:t>
      </w:r>
    </w:p>
    <w:p>
      <w:pPr>
        <w:pStyle w:val="BodyText"/>
        <w:ind w:left="1097"/>
      </w:pPr>
      <w:r>
        <w:rPr/>
        <w:t>O.Š.</w:t>
      </w:r>
      <w:r>
        <w:rPr>
          <w:spacing w:val="-5"/>
        </w:rPr>
        <w:t> </w:t>
      </w:r>
      <w:r>
        <w:rPr/>
        <w:t>JOSIPA</w:t>
      </w:r>
      <w:r>
        <w:rPr>
          <w:spacing w:val="-4"/>
        </w:rPr>
        <w:t> </w:t>
      </w:r>
      <w:r>
        <w:rPr>
          <w:spacing w:val="-2"/>
        </w:rPr>
        <w:t>KOZARCA</w:t>
      </w:r>
    </w:p>
    <w:p>
      <w:pPr>
        <w:pStyle w:val="BodyText"/>
        <w:spacing w:line="259" w:lineRule="auto" w:before="20"/>
        <w:ind w:left="1097" w:right="6059"/>
      </w:pPr>
      <w:r>
        <w:rPr/>
        <w:t>O.Š.</w:t>
      </w:r>
      <w:r>
        <w:rPr>
          <w:spacing w:val="-11"/>
        </w:rPr>
        <w:t> </w:t>
      </w:r>
      <w:r>
        <w:rPr/>
        <w:t>IVANA</w:t>
      </w:r>
      <w:r>
        <w:rPr>
          <w:spacing w:val="-11"/>
        </w:rPr>
        <w:t> </w:t>
      </w:r>
      <w:r>
        <w:rPr/>
        <w:t>GORANA</w:t>
      </w:r>
      <w:r>
        <w:rPr>
          <w:spacing w:val="-11"/>
        </w:rPr>
        <w:t> </w:t>
      </w:r>
      <w:r>
        <w:rPr/>
        <w:t>KOVAČIĆA O.Š. VLADIMIRA NAZORA</w:t>
      </w:r>
    </w:p>
    <w:p>
      <w:pPr>
        <w:pStyle w:val="BodyText"/>
        <w:spacing w:line="275" w:lineRule="exact"/>
        <w:ind w:left="1097"/>
      </w:pPr>
      <w:r>
        <w:rPr/>
        <w:t>O.Š.</w:t>
      </w:r>
      <w:r>
        <w:rPr>
          <w:spacing w:val="-5"/>
        </w:rPr>
        <w:t> </w:t>
      </w:r>
      <w:r>
        <w:rPr/>
        <w:t>IVANA</w:t>
      </w:r>
      <w:r>
        <w:rPr>
          <w:spacing w:val="-4"/>
        </w:rPr>
        <w:t> </w:t>
      </w:r>
      <w:r>
        <w:rPr>
          <w:spacing w:val="-2"/>
        </w:rPr>
        <w:t>MAŽURANIĆA</w:t>
      </w:r>
    </w:p>
    <w:p>
      <w:pPr>
        <w:pStyle w:val="BodyText"/>
        <w:spacing w:line="259" w:lineRule="auto" w:before="22"/>
        <w:ind w:left="1097" w:right="5602"/>
      </w:pPr>
      <w:r>
        <w:rPr/>
        <w:t>O.Š.</w:t>
      </w:r>
      <w:r>
        <w:rPr>
          <w:spacing w:val="-12"/>
        </w:rPr>
        <w:t> </w:t>
      </w:r>
      <w:r>
        <w:rPr/>
        <w:t>ANTUNA</w:t>
      </w:r>
      <w:r>
        <w:rPr>
          <w:spacing w:val="-12"/>
        </w:rPr>
        <w:t> </w:t>
      </w:r>
      <w:r>
        <w:rPr/>
        <w:t>GUSTAVA</w:t>
      </w:r>
      <w:r>
        <w:rPr>
          <w:spacing w:val="-12"/>
        </w:rPr>
        <w:t> </w:t>
      </w:r>
      <w:r>
        <w:rPr/>
        <w:t>MATOŠA O.Š. NIKOLE TESLE</w:t>
      </w:r>
    </w:p>
    <w:p>
      <w:pPr>
        <w:pStyle w:val="BodyText"/>
        <w:spacing w:line="259" w:lineRule="auto"/>
        <w:ind w:left="1097" w:right="5046"/>
      </w:pPr>
      <w:r>
        <w:rPr/>
        <w:t>GLAZBENA</w:t>
      </w:r>
      <w:r>
        <w:rPr>
          <w:spacing w:val="-11"/>
        </w:rPr>
        <w:t> </w:t>
      </w:r>
      <w:r>
        <w:rPr/>
        <w:t>ŠKOLA</w:t>
      </w:r>
      <w:r>
        <w:rPr>
          <w:spacing w:val="-11"/>
        </w:rPr>
        <w:t> </w:t>
      </w:r>
      <w:r>
        <w:rPr/>
        <w:t>JOSIPA</w:t>
      </w:r>
      <w:r>
        <w:rPr>
          <w:spacing w:val="-11"/>
        </w:rPr>
        <w:t> </w:t>
      </w:r>
      <w:r>
        <w:rPr/>
        <w:t>RUNJANINA DJEČJI VRTIĆ VINKOVCI</w:t>
      </w:r>
    </w:p>
    <w:p>
      <w:pPr>
        <w:pStyle w:val="BodyText"/>
        <w:spacing w:line="275" w:lineRule="exact"/>
        <w:ind w:left="1097"/>
      </w:pPr>
      <w:r>
        <w:rPr/>
        <w:t>KULTURNI</w:t>
      </w:r>
      <w:r>
        <w:rPr>
          <w:spacing w:val="-3"/>
        </w:rPr>
        <w:t> </w:t>
      </w:r>
      <w:r>
        <w:rPr/>
        <w:t>CENTAR</w:t>
      </w:r>
      <w:r>
        <w:rPr>
          <w:spacing w:val="-4"/>
        </w:rPr>
        <w:t> </w:t>
      </w:r>
      <w:r>
        <w:rPr>
          <w:spacing w:val="-2"/>
        </w:rPr>
        <w:t>VINKOVCI</w:t>
      </w:r>
    </w:p>
    <w:p>
      <w:pPr>
        <w:pStyle w:val="BodyText"/>
        <w:rPr>
          <w:sz w:val="26"/>
        </w:rPr>
      </w:pPr>
    </w:p>
    <w:p>
      <w:pPr>
        <w:pStyle w:val="BodyText"/>
        <w:spacing w:line="259" w:lineRule="auto" w:before="181"/>
        <w:ind w:left="1097" w:right="673" w:firstLine="708"/>
        <w:jc w:val="both"/>
      </w:pPr>
      <w:r>
        <w:rPr/>
        <w:t>Grad</w:t>
      </w:r>
      <w:r>
        <w:rPr>
          <w:spacing w:val="-5"/>
        </w:rPr>
        <w:t> </w:t>
      </w:r>
      <w:r>
        <w:rPr/>
        <w:t>Vinkovci</w:t>
      </w:r>
      <w:r>
        <w:rPr>
          <w:spacing w:val="-5"/>
        </w:rPr>
        <w:t> </w:t>
      </w:r>
      <w:r>
        <w:rPr/>
        <w:t>planirao</w:t>
      </w:r>
      <w:r>
        <w:rPr>
          <w:spacing w:val="-5"/>
        </w:rPr>
        <w:t> </w:t>
      </w:r>
      <w:r>
        <w:rPr/>
        <w:t>je</w:t>
      </w:r>
      <w:r>
        <w:rPr>
          <w:spacing w:val="-5"/>
        </w:rPr>
        <w:t> </w:t>
      </w:r>
      <w:r>
        <w:rPr/>
        <w:t>svoje</w:t>
      </w:r>
      <w:r>
        <w:rPr>
          <w:spacing w:val="-5"/>
        </w:rPr>
        <w:t> </w:t>
      </w:r>
      <w:r>
        <w:rPr/>
        <w:t>prihode</w:t>
      </w:r>
      <w:r>
        <w:rPr>
          <w:spacing w:val="-5"/>
        </w:rPr>
        <w:t> </w:t>
      </w:r>
      <w:r>
        <w:rPr/>
        <w:t>u</w:t>
      </w:r>
      <w:r>
        <w:rPr>
          <w:spacing w:val="-5"/>
        </w:rPr>
        <w:t> </w:t>
      </w:r>
      <w:r>
        <w:rPr/>
        <w:t>iznosu</w:t>
      </w:r>
      <w:r>
        <w:rPr>
          <w:spacing w:val="-5"/>
        </w:rPr>
        <w:t> </w:t>
      </w:r>
      <w:r>
        <w:rPr/>
        <w:t>od</w:t>
      </w:r>
      <w:r>
        <w:rPr>
          <w:spacing w:val="-5"/>
        </w:rPr>
        <w:t> </w:t>
      </w:r>
      <w:r>
        <w:rPr/>
        <w:t>206.922.224,36</w:t>
      </w:r>
      <w:r>
        <w:rPr>
          <w:spacing w:val="-5"/>
        </w:rPr>
        <w:t> </w:t>
      </w:r>
      <w:r>
        <w:rPr/>
        <w:t>kn,</w:t>
      </w:r>
      <w:r>
        <w:rPr>
          <w:spacing w:val="-5"/>
        </w:rPr>
        <w:t> </w:t>
      </w:r>
      <w:r>
        <w:rPr/>
        <w:t>a</w:t>
      </w:r>
      <w:r>
        <w:rPr>
          <w:spacing w:val="-5"/>
        </w:rPr>
        <w:t> </w:t>
      </w:r>
      <w:r>
        <w:rPr/>
        <w:t>izvršeni</w:t>
      </w:r>
      <w:r>
        <w:rPr>
          <w:spacing w:val="-5"/>
        </w:rPr>
        <w:t> </w:t>
      </w:r>
      <w:r>
        <w:rPr/>
        <w:t>su</w:t>
      </w:r>
      <w:r>
        <w:rPr>
          <w:spacing w:val="-5"/>
        </w:rPr>
        <w:t> </w:t>
      </w:r>
      <w:r>
        <w:rPr/>
        <w:t>u iznosu od 207.372.891,71 kn.</w:t>
      </w:r>
    </w:p>
    <w:p>
      <w:pPr>
        <w:spacing w:after="0" w:line="259" w:lineRule="auto"/>
        <w:jc w:val="both"/>
        <w:sectPr>
          <w:type w:val="continuous"/>
          <w:pgSz w:w="11910" w:h="16840"/>
          <w:pgMar w:top="1640" w:bottom="280" w:left="320" w:right="740"/>
        </w:sectPr>
      </w:pPr>
    </w:p>
    <w:p>
      <w:pPr>
        <w:pStyle w:val="Heading2"/>
        <w:spacing w:before="77"/>
      </w:pPr>
      <w:r>
        <w:rPr/>
        <w:t>KONSOLIDIRANI</w:t>
      </w:r>
      <w:r>
        <w:rPr>
          <w:spacing w:val="-1"/>
        </w:rPr>
        <w:t> </w:t>
      </w:r>
      <w:r>
        <w:rPr/>
        <w:t>PRIHODI</w:t>
      </w:r>
      <w:r>
        <w:rPr>
          <w:spacing w:val="-1"/>
        </w:rPr>
        <w:t> </w:t>
      </w:r>
      <w:r>
        <w:rPr/>
        <w:t>I</w:t>
      </w:r>
      <w:r>
        <w:rPr>
          <w:spacing w:val="-1"/>
        </w:rPr>
        <w:t> </w:t>
      </w:r>
      <w:r>
        <w:rPr>
          <w:spacing w:val="-2"/>
        </w:rPr>
        <w:t>PRIMITCI</w:t>
      </w:r>
    </w:p>
    <w:p>
      <w:pPr>
        <w:pStyle w:val="BodyText"/>
        <w:spacing w:before="8" w:after="1"/>
        <w:rPr>
          <w:b/>
          <w:sz w:val="15"/>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
        <w:gridCol w:w="3680"/>
        <w:gridCol w:w="1843"/>
        <w:gridCol w:w="2126"/>
      </w:tblGrid>
      <w:tr>
        <w:trPr>
          <w:trHeight w:val="828" w:hRule="atLeast"/>
        </w:trPr>
        <w:tc>
          <w:tcPr>
            <w:tcW w:w="992" w:type="dxa"/>
          </w:tcPr>
          <w:p>
            <w:pPr>
              <w:pStyle w:val="TableParagraph"/>
              <w:spacing w:line="270" w:lineRule="atLeast"/>
              <w:ind w:left="107" w:right="164"/>
              <w:jc w:val="both"/>
              <w:rPr>
                <w:b/>
                <w:sz w:val="24"/>
              </w:rPr>
            </w:pPr>
            <w:r>
              <w:rPr>
                <w:b/>
                <w:spacing w:val="-4"/>
                <w:sz w:val="24"/>
              </w:rPr>
              <w:t>BROJ KONT </w:t>
            </w:r>
            <w:r>
              <w:rPr>
                <w:b/>
                <w:spacing w:val="-10"/>
                <w:sz w:val="24"/>
              </w:rPr>
              <w:t>A</w:t>
            </w:r>
          </w:p>
        </w:tc>
        <w:tc>
          <w:tcPr>
            <w:tcW w:w="3680" w:type="dxa"/>
          </w:tcPr>
          <w:p>
            <w:pPr>
              <w:pStyle w:val="TableParagraph"/>
              <w:spacing w:before="4"/>
              <w:rPr>
                <w:b/>
                <w:sz w:val="22"/>
              </w:rPr>
            </w:pPr>
          </w:p>
          <w:p>
            <w:pPr>
              <w:pStyle w:val="TableParagraph"/>
              <w:spacing w:line="270" w:lineRule="atLeast"/>
              <w:ind w:left="108" w:right="69"/>
              <w:rPr>
                <w:b/>
                <w:sz w:val="24"/>
              </w:rPr>
            </w:pPr>
            <w:r>
              <w:rPr>
                <w:b/>
                <w:sz w:val="24"/>
              </w:rPr>
              <w:t>VRSTA</w:t>
            </w:r>
            <w:r>
              <w:rPr>
                <w:b/>
                <w:spacing w:val="-15"/>
                <w:sz w:val="24"/>
              </w:rPr>
              <w:t> </w:t>
            </w:r>
            <w:r>
              <w:rPr>
                <w:b/>
                <w:sz w:val="24"/>
              </w:rPr>
              <w:t>PRIHODA</w:t>
            </w:r>
            <w:r>
              <w:rPr>
                <w:b/>
                <w:spacing w:val="-15"/>
                <w:sz w:val="24"/>
              </w:rPr>
              <w:t> </w:t>
            </w:r>
            <w:r>
              <w:rPr>
                <w:b/>
                <w:sz w:val="24"/>
              </w:rPr>
              <w:t>/ </w:t>
            </w:r>
            <w:r>
              <w:rPr>
                <w:b/>
                <w:spacing w:val="-2"/>
                <w:sz w:val="24"/>
              </w:rPr>
              <w:t>PRIMITAKA</w:t>
            </w:r>
          </w:p>
        </w:tc>
        <w:tc>
          <w:tcPr>
            <w:tcW w:w="1843" w:type="dxa"/>
          </w:tcPr>
          <w:p>
            <w:pPr>
              <w:pStyle w:val="TableParagraph"/>
              <w:rPr>
                <w:b/>
                <w:sz w:val="26"/>
              </w:rPr>
            </w:pPr>
          </w:p>
          <w:p>
            <w:pPr>
              <w:pStyle w:val="TableParagraph"/>
              <w:spacing w:before="1"/>
              <w:rPr>
                <w:b/>
                <w:sz w:val="22"/>
              </w:rPr>
            </w:pPr>
          </w:p>
          <w:p>
            <w:pPr>
              <w:pStyle w:val="TableParagraph"/>
              <w:spacing w:line="255" w:lineRule="exact"/>
              <w:ind w:left="107"/>
              <w:rPr>
                <w:b/>
                <w:sz w:val="24"/>
              </w:rPr>
            </w:pPr>
            <w:r>
              <w:rPr>
                <w:b/>
                <w:spacing w:val="-2"/>
                <w:sz w:val="24"/>
              </w:rPr>
              <w:t>PLANIRANO</w:t>
            </w:r>
          </w:p>
        </w:tc>
        <w:tc>
          <w:tcPr>
            <w:tcW w:w="2126" w:type="dxa"/>
          </w:tcPr>
          <w:p>
            <w:pPr>
              <w:pStyle w:val="TableParagraph"/>
              <w:rPr>
                <w:b/>
                <w:sz w:val="26"/>
              </w:rPr>
            </w:pPr>
          </w:p>
          <w:p>
            <w:pPr>
              <w:pStyle w:val="TableParagraph"/>
              <w:spacing w:before="1"/>
              <w:rPr>
                <w:b/>
                <w:sz w:val="22"/>
              </w:rPr>
            </w:pPr>
          </w:p>
          <w:p>
            <w:pPr>
              <w:pStyle w:val="TableParagraph"/>
              <w:spacing w:line="255" w:lineRule="exact"/>
              <w:ind w:left="107"/>
              <w:rPr>
                <w:b/>
                <w:sz w:val="24"/>
              </w:rPr>
            </w:pPr>
            <w:r>
              <w:rPr>
                <w:b/>
                <w:spacing w:val="-2"/>
                <w:sz w:val="24"/>
              </w:rPr>
              <w:t>REALIZIRANO</w:t>
            </w:r>
          </w:p>
        </w:tc>
      </w:tr>
      <w:tr>
        <w:trPr>
          <w:trHeight w:val="275" w:hRule="atLeast"/>
        </w:trPr>
        <w:tc>
          <w:tcPr>
            <w:tcW w:w="992" w:type="dxa"/>
            <w:shd w:val="clear" w:color="auto" w:fill="7F7F7F"/>
          </w:tcPr>
          <w:p>
            <w:pPr>
              <w:pStyle w:val="TableParagraph"/>
              <w:rPr>
                <w:sz w:val="20"/>
              </w:rPr>
            </w:pPr>
          </w:p>
        </w:tc>
        <w:tc>
          <w:tcPr>
            <w:tcW w:w="3680" w:type="dxa"/>
            <w:shd w:val="clear" w:color="auto" w:fill="7F7F7F"/>
          </w:tcPr>
          <w:p>
            <w:pPr>
              <w:pStyle w:val="TableParagraph"/>
              <w:spacing w:line="255" w:lineRule="exact"/>
              <w:ind w:left="108"/>
              <w:rPr>
                <w:b/>
                <w:sz w:val="24"/>
              </w:rPr>
            </w:pPr>
            <w:r>
              <w:rPr>
                <w:b/>
                <w:sz w:val="24"/>
              </w:rPr>
              <w:t>SVEUKUPNO </w:t>
            </w:r>
            <w:r>
              <w:rPr>
                <w:b/>
                <w:spacing w:val="-2"/>
                <w:sz w:val="24"/>
              </w:rPr>
              <w:t>PRIHODI</w:t>
            </w:r>
          </w:p>
        </w:tc>
        <w:tc>
          <w:tcPr>
            <w:tcW w:w="1843" w:type="dxa"/>
            <w:shd w:val="clear" w:color="auto" w:fill="7F7F7F"/>
          </w:tcPr>
          <w:p>
            <w:pPr>
              <w:pStyle w:val="TableParagraph"/>
              <w:spacing w:line="255" w:lineRule="exact"/>
              <w:ind w:right="95"/>
              <w:jc w:val="right"/>
              <w:rPr>
                <w:b/>
                <w:sz w:val="24"/>
              </w:rPr>
            </w:pPr>
            <w:r>
              <w:rPr>
                <w:b/>
                <w:spacing w:val="-2"/>
                <w:sz w:val="24"/>
              </w:rPr>
              <w:t>318.627.368,36</w:t>
            </w:r>
          </w:p>
        </w:tc>
        <w:tc>
          <w:tcPr>
            <w:tcW w:w="2126" w:type="dxa"/>
            <w:shd w:val="clear" w:color="auto" w:fill="7F7F7F"/>
          </w:tcPr>
          <w:p>
            <w:pPr>
              <w:pStyle w:val="TableParagraph"/>
              <w:spacing w:line="255" w:lineRule="exact"/>
              <w:ind w:right="94"/>
              <w:jc w:val="right"/>
              <w:rPr>
                <w:b/>
                <w:sz w:val="24"/>
              </w:rPr>
            </w:pPr>
            <w:r>
              <w:rPr>
                <w:b/>
                <w:spacing w:val="-2"/>
                <w:sz w:val="24"/>
              </w:rPr>
              <w:t>282.574.734,35</w:t>
            </w:r>
          </w:p>
        </w:tc>
      </w:tr>
      <w:tr>
        <w:trPr>
          <w:trHeight w:val="275" w:hRule="atLeast"/>
        </w:trPr>
        <w:tc>
          <w:tcPr>
            <w:tcW w:w="992" w:type="dxa"/>
          </w:tcPr>
          <w:p>
            <w:pPr>
              <w:pStyle w:val="TableParagraph"/>
              <w:spacing w:line="255" w:lineRule="exact"/>
              <w:ind w:left="107"/>
              <w:rPr>
                <w:sz w:val="24"/>
              </w:rPr>
            </w:pPr>
            <w:r>
              <w:rPr>
                <w:spacing w:val="-5"/>
                <w:sz w:val="24"/>
              </w:rPr>
              <w:t>611</w:t>
            </w:r>
          </w:p>
        </w:tc>
        <w:tc>
          <w:tcPr>
            <w:tcW w:w="3680" w:type="dxa"/>
          </w:tcPr>
          <w:p>
            <w:pPr>
              <w:pStyle w:val="TableParagraph"/>
              <w:spacing w:line="255" w:lineRule="exact"/>
              <w:ind w:left="108"/>
              <w:rPr>
                <w:sz w:val="24"/>
              </w:rPr>
            </w:pPr>
            <w:r>
              <w:rPr>
                <w:sz w:val="24"/>
              </w:rPr>
              <w:t>Porez</w:t>
            </w:r>
            <w:r>
              <w:rPr>
                <w:spacing w:val="-2"/>
                <w:sz w:val="24"/>
              </w:rPr>
              <w:t> </w:t>
            </w:r>
            <w:r>
              <w:rPr>
                <w:sz w:val="24"/>
              </w:rPr>
              <w:t>i</w:t>
            </w:r>
            <w:r>
              <w:rPr>
                <w:spacing w:val="-1"/>
                <w:sz w:val="24"/>
              </w:rPr>
              <w:t> </w:t>
            </w:r>
            <w:r>
              <w:rPr>
                <w:sz w:val="24"/>
              </w:rPr>
              <w:t>prirez</w:t>
            </w:r>
            <w:r>
              <w:rPr>
                <w:spacing w:val="-1"/>
                <w:sz w:val="24"/>
              </w:rPr>
              <w:t> </w:t>
            </w:r>
            <w:r>
              <w:rPr>
                <w:sz w:val="24"/>
              </w:rPr>
              <w:t>na</w:t>
            </w:r>
            <w:r>
              <w:rPr>
                <w:spacing w:val="-1"/>
                <w:sz w:val="24"/>
              </w:rPr>
              <w:t> </w:t>
            </w:r>
            <w:r>
              <w:rPr>
                <w:spacing w:val="-2"/>
                <w:sz w:val="24"/>
              </w:rPr>
              <w:t>dohodak</w:t>
            </w:r>
          </w:p>
        </w:tc>
        <w:tc>
          <w:tcPr>
            <w:tcW w:w="1843" w:type="dxa"/>
          </w:tcPr>
          <w:p>
            <w:pPr>
              <w:pStyle w:val="TableParagraph"/>
              <w:spacing w:line="255" w:lineRule="exact"/>
              <w:ind w:right="95"/>
              <w:jc w:val="right"/>
              <w:rPr>
                <w:sz w:val="24"/>
              </w:rPr>
            </w:pPr>
            <w:r>
              <w:rPr>
                <w:spacing w:val="-2"/>
                <w:sz w:val="24"/>
              </w:rPr>
              <w:t>67.043.000,00</w:t>
            </w:r>
          </w:p>
        </w:tc>
        <w:tc>
          <w:tcPr>
            <w:tcW w:w="2126" w:type="dxa"/>
          </w:tcPr>
          <w:p>
            <w:pPr>
              <w:pStyle w:val="TableParagraph"/>
              <w:spacing w:line="255" w:lineRule="exact"/>
              <w:ind w:right="94"/>
              <w:jc w:val="right"/>
              <w:rPr>
                <w:sz w:val="24"/>
              </w:rPr>
            </w:pPr>
            <w:r>
              <w:rPr>
                <w:spacing w:val="-2"/>
                <w:sz w:val="24"/>
              </w:rPr>
              <w:t>68.518.942,80</w:t>
            </w:r>
          </w:p>
        </w:tc>
      </w:tr>
      <w:tr>
        <w:trPr>
          <w:trHeight w:val="276" w:hRule="atLeast"/>
        </w:trPr>
        <w:tc>
          <w:tcPr>
            <w:tcW w:w="992" w:type="dxa"/>
          </w:tcPr>
          <w:p>
            <w:pPr>
              <w:pStyle w:val="TableParagraph"/>
              <w:spacing w:line="255" w:lineRule="exact" w:before="1"/>
              <w:ind w:left="107"/>
              <w:rPr>
                <w:sz w:val="24"/>
              </w:rPr>
            </w:pPr>
            <w:r>
              <w:rPr>
                <w:spacing w:val="-5"/>
                <w:sz w:val="24"/>
              </w:rPr>
              <w:t>613</w:t>
            </w:r>
          </w:p>
        </w:tc>
        <w:tc>
          <w:tcPr>
            <w:tcW w:w="3680" w:type="dxa"/>
          </w:tcPr>
          <w:p>
            <w:pPr>
              <w:pStyle w:val="TableParagraph"/>
              <w:spacing w:line="255" w:lineRule="exact" w:before="1"/>
              <w:ind w:left="108"/>
              <w:rPr>
                <w:sz w:val="24"/>
              </w:rPr>
            </w:pPr>
            <w:r>
              <w:rPr>
                <w:sz w:val="24"/>
              </w:rPr>
              <w:t>Porezi</w:t>
            </w:r>
            <w:r>
              <w:rPr>
                <w:spacing w:val="-4"/>
                <w:sz w:val="24"/>
              </w:rPr>
              <w:t> </w:t>
            </w:r>
            <w:r>
              <w:rPr>
                <w:sz w:val="24"/>
              </w:rPr>
              <w:t>na</w:t>
            </w:r>
            <w:r>
              <w:rPr>
                <w:spacing w:val="-4"/>
                <w:sz w:val="24"/>
              </w:rPr>
              <w:t> </w:t>
            </w:r>
            <w:r>
              <w:rPr>
                <w:spacing w:val="-2"/>
                <w:sz w:val="24"/>
              </w:rPr>
              <w:t>imovinu</w:t>
            </w:r>
          </w:p>
        </w:tc>
        <w:tc>
          <w:tcPr>
            <w:tcW w:w="1843" w:type="dxa"/>
          </w:tcPr>
          <w:p>
            <w:pPr>
              <w:pStyle w:val="TableParagraph"/>
              <w:spacing w:line="255" w:lineRule="exact" w:before="1"/>
              <w:ind w:right="96"/>
              <w:jc w:val="right"/>
              <w:rPr>
                <w:sz w:val="24"/>
              </w:rPr>
            </w:pPr>
            <w:r>
              <w:rPr>
                <w:spacing w:val="-2"/>
                <w:sz w:val="24"/>
              </w:rPr>
              <w:t>7.500.000,00</w:t>
            </w:r>
          </w:p>
        </w:tc>
        <w:tc>
          <w:tcPr>
            <w:tcW w:w="2126" w:type="dxa"/>
          </w:tcPr>
          <w:p>
            <w:pPr>
              <w:pStyle w:val="TableParagraph"/>
              <w:spacing w:line="255" w:lineRule="exact" w:before="1"/>
              <w:ind w:right="95"/>
              <w:jc w:val="right"/>
              <w:rPr>
                <w:sz w:val="24"/>
              </w:rPr>
            </w:pPr>
            <w:r>
              <w:rPr>
                <w:spacing w:val="-2"/>
                <w:sz w:val="24"/>
              </w:rPr>
              <w:t>5.456.740,80</w:t>
            </w:r>
          </w:p>
        </w:tc>
      </w:tr>
      <w:tr>
        <w:trPr>
          <w:trHeight w:val="275" w:hRule="atLeast"/>
        </w:trPr>
        <w:tc>
          <w:tcPr>
            <w:tcW w:w="992" w:type="dxa"/>
          </w:tcPr>
          <w:p>
            <w:pPr>
              <w:pStyle w:val="TableParagraph"/>
              <w:spacing w:line="255" w:lineRule="exact"/>
              <w:ind w:left="107"/>
              <w:rPr>
                <w:sz w:val="24"/>
              </w:rPr>
            </w:pPr>
            <w:r>
              <w:rPr>
                <w:spacing w:val="-5"/>
                <w:sz w:val="24"/>
              </w:rPr>
              <w:t>614</w:t>
            </w:r>
          </w:p>
        </w:tc>
        <w:tc>
          <w:tcPr>
            <w:tcW w:w="3680" w:type="dxa"/>
          </w:tcPr>
          <w:p>
            <w:pPr>
              <w:pStyle w:val="TableParagraph"/>
              <w:spacing w:line="255" w:lineRule="exact"/>
              <w:ind w:left="108"/>
              <w:rPr>
                <w:sz w:val="24"/>
              </w:rPr>
            </w:pPr>
            <w:r>
              <w:rPr>
                <w:sz w:val="24"/>
              </w:rPr>
              <w:t>Porezi</w:t>
            </w:r>
            <w:r>
              <w:rPr>
                <w:spacing w:val="-1"/>
                <w:sz w:val="24"/>
              </w:rPr>
              <w:t> </w:t>
            </w:r>
            <w:r>
              <w:rPr>
                <w:sz w:val="24"/>
              </w:rPr>
              <w:t>na</w:t>
            </w:r>
            <w:r>
              <w:rPr>
                <w:spacing w:val="-1"/>
                <w:sz w:val="24"/>
              </w:rPr>
              <w:t> </w:t>
            </w:r>
            <w:r>
              <w:rPr>
                <w:sz w:val="24"/>
              </w:rPr>
              <w:t>robu</w:t>
            </w:r>
            <w:r>
              <w:rPr>
                <w:spacing w:val="-1"/>
                <w:sz w:val="24"/>
              </w:rPr>
              <w:t> </w:t>
            </w:r>
            <w:r>
              <w:rPr>
                <w:sz w:val="24"/>
              </w:rPr>
              <w:t>i</w:t>
            </w:r>
            <w:r>
              <w:rPr>
                <w:spacing w:val="-1"/>
                <w:sz w:val="24"/>
              </w:rPr>
              <w:t> </w:t>
            </w:r>
            <w:r>
              <w:rPr>
                <w:spacing w:val="-2"/>
                <w:sz w:val="24"/>
              </w:rPr>
              <w:t>usluge</w:t>
            </w:r>
          </w:p>
        </w:tc>
        <w:tc>
          <w:tcPr>
            <w:tcW w:w="1843" w:type="dxa"/>
          </w:tcPr>
          <w:p>
            <w:pPr>
              <w:pStyle w:val="TableParagraph"/>
              <w:spacing w:line="255" w:lineRule="exact"/>
              <w:ind w:right="94"/>
              <w:jc w:val="right"/>
              <w:rPr>
                <w:sz w:val="24"/>
              </w:rPr>
            </w:pPr>
            <w:r>
              <w:rPr>
                <w:spacing w:val="-2"/>
                <w:sz w:val="24"/>
              </w:rPr>
              <w:t>520.000,00</w:t>
            </w:r>
          </w:p>
        </w:tc>
        <w:tc>
          <w:tcPr>
            <w:tcW w:w="2126" w:type="dxa"/>
          </w:tcPr>
          <w:p>
            <w:pPr>
              <w:pStyle w:val="TableParagraph"/>
              <w:spacing w:line="255" w:lineRule="exact"/>
              <w:ind w:right="95"/>
              <w:jc w:val="right"/>
              <w:rPr>
                <w:sz w:val="24"/>
              </w:rPr>
            </w:pPr>
            <w:r>
              <w:rPr>
                <w:spacing w:val="-2"/>
                <w:sz w:val="24"/>
              </w:rPr>
              <w:t>250.156,04</w:t>
            </w:r>
          </w:p>
        </w:tc>
      </w:tr>
      <w:tr>
        <w:trPr>
          <w:trHeight w:val="551" w:hRule="atLeast"/>
        </w:trPr>
        <w:tc>
          <w:tcPr>
            <w:tcW w:w="992" w:type="dxa"/>
          </w:tcPr>
          <w:p>
            <w:pPr>
              <w:pStyle w:val="TableParagraph"/>
              <w:rPr>
                <w:b/>
                <w:sz w:val="24"/>
              </w:rPr>
            </w:pPr>
          </w:p>
          <w:p>
            <w:pPr>
              <w:pStyle w:val="TableParagraph"/>
              <w:spacing w:line="255" w:lineRule="exact"/>
              <w:ind w:left="107"/>
              <w:rPr>
                <w:sz w:val="24"/>
              </w:rPr>
            </w:pPr>
            <w:r>
              <w:rPr>
                <w:spacing w:val="-5"/>
                <w:sz w:val="24"/>
              </w:rPr>
              <w:t>632</w:t>
            </w:r>
          </w:p>
        </w:tc>
        <w:tc>
          <w:tcPr>
            <w:tcW w:w="3680" w:type="dxa"/>
          </w:tcPr>
          <w:p>
            <w:pPr>
              <w:pStyle w:val="TableParagraph"/>
              <w:spacing w:line="270" w:lineRule="atLeast"/>
              <w:ind w:left="108" w:right="69"/>
              <w:rPr>
                <w:sz w:val="24"/>
              </w:rPr>
            </w:pPr>
            <w:r>
              <w:rPr>
                <w:sz w:val="24"/>
              </w:rPr>
              <w:t>Pomoći od međunarodnih organizacija</w:t>
            </w:r>
            <w:r>
              <w:rPr>
                <w:spacing w:val="-9"/>
                <w:sz w:val="24"/>
              </w:rPr>
              <w:t> </w:t>
            </w:r>
            <w:r>
              <w:rPr>
                <w:sz w:val="24"/>
              </w:rPr>
              <w:t>te</w:t>
            </w:r>
            <w:r>
              <w:rPr>
                <w:spacing w:val="-8"/>
                <w:sz w:val="24"/>
              </w:rPr>
              <w:t> </w:t>
            </w:r>
            <w:r>
              <w:rPr>
                <w:sz w:val="24"/>
              </w:rPr>
              <w:t>institucija</w:t>
            </w:r>
            <w:r>
              <w:rPr>
                <w:spacing w:val="-8"/>
                <w:sz w:val="24"/>
              </w:rPr>
              <w:t> </w:t>
            </w:r>
            <w:r>
              <w:rPr>
                <w:sz w:val="24"/>
              </w:rPr>
              <w:t>i</w:t>
            </w:r>
            <w:r>
              <w:rPr>
                <w:spacing w:val="-8"/>
                <w:sz w:val="24"/>
              </w:rPr>
              <w:t> </w:t>
            </w:r>
            <w:r>
              <w:rPr>
                <w:sz w:val="24"/>
              </w:rPr>
              <w:t>tijela</w:t>
            </w:r>
            <w:r>
              <w:rPr>
                <w:spacing w:val="-8"/>
                <w:sz w:val="24"/>
              </w:rPr>
              <w:t> </w:t>
            </w:r>
            <w:r>
              <w:rPr>
                <w:sz w:val="24"/>
              </w:rPr>
              <w:t>EU</w:t>
            </w:r>
          </w:p>
        </w:tc>
        <w:tc>
          <w:tcPr>
            <w:tcW w:w="1843" w:type="dxa"/>
          </w:tcPr>
          <w:p>
            <w:pPr>
              <w:pStyle w:val="TableParagraph"/>
              <w:rPr>
                <w:b/>
                <w:sz w:val="24"/>
              </w:rPr>
            </w:pPr>
          </w:p>
          <w:p>
            <w:pPr>
              <w:pStyle w:val="TableParagraph"/>
              <w:spacing w:line="255" w:lineRule="exact"/>
              <w:ind w:right="94"/>
              <w:jc w:val="right"/>
              <w:rPr>
                <w:sz w:val="24"/>
              </w:rPr>
            </w:pPr>
            <w:r>
              <w:rPr>
                <w:spacing w:val="-2"/>
                <w:sz w:val="24"/>
              </w:rPr>
              <w:t>37.779.473,30</w:t>
            </w:r>
          </w:p>
        </w:tc>
        <w:tc>
          <w:tcPr>
            <w:tcW w:w="2126" w:type="dxa"/>
          </w:tcPr>
          <w:p>
            <w:pPr>
              <w:pStyle w:val="TableParagraph"/>
              <w:rPr>
                <w:b/>
                <w:sz w:val="24"/>
              </w:rPr>
            </w:pPr>
          </w:p>
          <w:p>
            <w:pPr>
              <w:pStyle w:val="TableParagraph"/>
              <w:spacing w:line="255" w:lineRule="exact"/>
              <w:ind w:right="94"/>
              <w:jc w:val="right"/>
              <w:rPr>
                <w:sz w:val="24"/>
              </w:rPr>
            </w:pPr>
            <w:r>
              <w:rPr>
                <w:spacing w:val="-2"/>
                <w:sz w:val="24"/>
              </w:rPr>
              <w:t>1.046.786,03</w:t>
            </w:r>
          </w:p>
        </w:tc>
      </w:tr>
      <w:tr>
        <w:trPr>
          <w:trHeight w:val="827" w:hRule="atLeast"/>
        </w:trPr>
        <w:tc>
          <w:tcPr>
            <w:tcW w:w="992" w:type="dxa"/>
          </w:tcPr>
          <w:p>
            <w:pPr>
              <w:pStyle w:val="TableParagraph"/>
              <w:rPr>
                <w:b/>
                <w:sz w:val="26"/>
              </w:rPr>
            </w:pPr>
          </w:p>
          <w:p>
            <w:pPr>
              <w:pStyle w:val="TableParagraph"/>
              <w:spacing w:before="11"/>
              <w:rPr>
                <w:b/>
                <w:sz w:val="21"/>
              </w:rPr>
            </w:pPr>
          </w:p>
          <w:p>
            <w:pPr>
              <w:pStyle w:val="TableParagraph"/>
              <w:spacing w:line="255" w:lineRule="exact"/>
              <w:ind w:left="107"/>
              <w:rPr>
                <w:sz w:val="24"/>
              </w:rPr>
            </w:pPr>
            <w:r>
              <w:rPr>
                <w:spacing w:val="-5"/>
                <w:sz w:val="24"/>
              </w:rPr>
              <w:t>633</w:t>
            </w:r>
          </w:p>
        </w:tc>
        <w:tc>
          <w:tcPr>
            <w:tcW w:w="3680" w:type="dxa"/>
          </w:tcPr>
          <w:p>
            <w:pPr>
              <w:pStyle w:val="TableParagraph"/>
              <w:spacing w:line="276" w:lineRule="exact"/>
              <w:ind w:left="108" w:right="69"/>
              <w:rPr>
                <w:sz w:val="24"/>
              </w:rPr>
            </w:pPr>
            <w:r>
              <w:rPr>
                <w:sz w:val="24"/>
              </w:rPr>
              <w:t>Pomoći proračunu iz drugih proračuna</w:t>
            </w:r>
            <w:r>
              <w:rPr>
                <w:spacing w:val="-15"/>
                <w:sz w:val="24"/>
              </w:rPr>
              <w:t> </w:t>
            </w:r>
            <w:r>
              <w:rPr>
                <w:sz w:val="24"/>
              </w:rPr>
              <w:t>i</w:t>
            </w:r>
            <w:r>
              <w:rPr>
                <w:spacing w:val="-15"/>
                <w:sz w:val="24"/>
              </w:rPr>
              <w:t> </w:t>
            </w:r>
            <w:r>
              <w:rPr>
                <w:sz w:val="24"/>
              </w:rPr>
              <w:t>izvanproračunskim </w:t>
            </w:r>
            <w:r>
              <w:rPr>
                <w:spacing w:val="-2"/>
                <w:sz w:val="24"/>
              </w:rPr>
              <w:t>korisnicima</w:t>
            </w:r>
          </w:p>
        </w:tc>
        <w:tc>
          <w:tcPr>
            <w:tcW w:w="1843" w:type="dxa"/>
          </w:tcPr>
          <w:p>
            <w:pPr>
              <w:pStyle w:val="TableParagraph"/>
              <w:rPr>
                <w:b/>
                <w:sz w:val="26"/>
              </w:rPr>
            </w:pPr>
          </w:p>
          <w:p>
            <w:pPr>
              <w:pStyle w:val="TableParagraph"/>
              <w:spacing w:before="11"/>
              <w:rPr>
                <w:b/>
                <w:sz w:val="21"/>
              </w:rPr>
            </w:pPr>
          </w:p>
          <w:p>
            <w:pPr>
              <w:pStyle w:val="TableParagraph"/>
              <w:spacing w:line="255" w:lineRule="exact"/>
              <w:ind w:right="95"/>
              <w:jc w:val="right"/>
              <w:rPr>
                <w:sz w:val="24"/>
              </w:rPr>
            </w:pPr>
            <w:r>
              <w:rPr>
                <w:spacing w:val="-2"/>
                <w:sz w:val="24"/>
              </w:rPr>
              <w:t>47.807.963,91</w:t>
            </w:r>
          </w:p>
        </w:tc>
        <w:tc>
          <w:tcPr>
            <w:tcW w:w="2126" w:type="dxa"/>
          </w:tcPr>
          <w:p>
            <w:pPr>
              <w:pStyle w:val="TableParagraph"/>
              <w:rPr>
                <w:b/>
                <w:sz w:val="26"/>
              </w:rPr>
            </w:pPr>
          </w:p>
          <w:p>
            <w:pPr>
              <w:pStyle w:val="TableParagraph"/>
              <w:spacing w:before="11"/>
              <w:rPr>
                <w:b/>
                <w:sz w:val="21"/>
              </w:rPr>
            </w:pPr>
          </w:p>
          <w:p>
            <w:pPr>
              <w:pStyle w:val="TableParagraph"/>
              <w:spacing w:line="255" w:lineRule="exact"/>
              <w:ind w:right="94"/>
              <w:jc w:val="right"/>
              <w:rPr>
                <w:sz w:val="24"/>
              </w:rPr>
            </w:pPr>
            <w:r>
              <w:rPr>
                <w:spacing w:val="-2"/>
                <w:sz w:val="24"/>
              </w:rPr>
              <w:t>33.435.152,66</w:t>
            </w:r>
          </w:p>
        </w:tc>
      </w:tr>
      <w:tr>
        <w:trPr>
          <w:trHeight w:val="551" w:hRule="atLeast"/>
        </w:trPr>
        <w:tc>
          <w:tcPr>
            <w:tcW w:w="992" w:type="dxa"/>
          </w:tcPr>
          <w:p>
            <w:pPr>
              <w:pStyle w:val="TableParagraph"/>
              <w:rPr>
                <w:b/>
                <w:sz w:val="24"/>
              </w:rPr>
            </w:pPr>
          </w:p>
          <w:p>
            <w:pPr>
              <w:pStyle w:val="TableParagraph"/>
              <w:spacing w:line="255" w:lineRule="exact"/>
              <w:ind w:left="107"/>
              <w:rPr>
                <w:sz w:val="24"/>
              </w:rPr>
            </w:pPr>
            <w:r>
              <w:rPr>
                <w:spacing w:val="-5"/>
                <w:sz w:val="24"/>
              </w:rPr>
              <w:t>634</w:t>
            </w:r>
          </w:p>
        </w:tc>
        <w:tc>
          <w:tcPr>
            <w:tcW w:w="3680" w:type="dxa"/>
          </w:tcPr>
          <w:p>
            <w:pPr>
              <w:pStyle w:val="TableParagraph"/>
              <w:spacing w:line="270" w:lineRule="atLeast"/>
              <w:ind w:left="108" w:right="69"/>
              <w:rPr>
                <w:sz w:val="24"/>
              </w:rPr>
            </w:pPr>
            <w:r>
              <w:rPr>
                <w:sz w:val="24"/>
              </w:rPr>
              <w:t>Pomoći</w:t>
            </w:r>
            <w:r>
              <w:rPr>
                <w:spacing w:val="-15"/>
                <w:sz w:val="24"/>
              </w:rPr>
              <w:t> </w:t>
            </w:r>
            <w:r>
              <w:rPr>
                <w:sz w:val="24"/>
              </w:rPr>
              <w:t>od</w:t>
            </w:r>
            <w:r>
              <w:rPr>
                <w:spacing w:val="-15"/>
                <w:sz w:val="24"/>
              </w:rPr>
              <w:t> </w:t>
            </w:r>
            <w:r>
              <w:rPr>
                <w:sz w:val="24"/>
              </w:rPr>
              <w:t>izvanproračunskih </w:t>
            </w:r>
            <w:r>
              <w:rPr>
                <w:spacing w:val="-2"/>
                <w:sz w:val="24"/>
              </w:rPr>
              <w:t>korisnika</w:t>
            </w:r>
          </w:p>
        </w:tc>
        <w:tc>
          <w:tcPr>
            <w:tcW w:w="1843" w:type="dxa"/>
          </w:tcPr>
          <w:p>
            <w:pPr>
              <w:pStyle w:val="TableParagraph"/>
              <w:rPr>
                <w:b/>
                <w:sz w:val="24"/>
              </w:rPr>
            </w:pPr>
          </w:p>
          <w:p>
            <w:pPr>
              <w:pStyle w:val="TableParagraph"/>
              <w:spacing w:line="255" w:lineRule="exact"/>
              <w:ind w:right="95"/>
              <w:jc w:val="right"/>
              <w:rPr>
                <w:sz w:val="24"/>
              </w:rPr>
            </w:pPr>
            <w:r>
              <w:rPr>
                <w:spacing w:val="-2"/>
                <w:sz w:val="24"/>
              </w:rPr>
              <w:t>2.007.000,00</w:t>
            </w:r>
          </w:p>
        </w:tc>
        <w:tc>
          <w:tcPr>
            <w:tcW w:w="2126" w:type="dxa"/>
          </w:tcPr>
          <w:p>
            <w:pPr>
              <w:pStyle w:val="TableParagraph"/>
              <w:rPr>
                <w:b/>
                <w:sz w:val="24"/>
              </w:rPr>
            </w:pPr>
          </w:p>
          <w:p>
            <w:pPr>
              <w:pStyle w:val="TableParagraph"/>
              <w:spacing w:line="255" w:lineRule="exact"/>
              <w:ind w:right="94"/>
              <w:jc w:val="right"/>
              <w:rPr>
                <w:sz w:val="24"/>
              </w:rPr>
            </w:pPr>
            <w:r>
              <w:rPr>
                <w:spacing w:val="-2"/>
                <w:sz w:val="24"/>
              </w:rPr>
              <w:t>2.883.808,90</w:t>
            </w:r>
          </w:p>
        </w:tc>
      </w:tr>
      <w:tr>
        <w:trPr>
          <w:trHeight w:val="551" w:hRule="atLeast"/>
        </w:trPr>
        <w:tc>
          <w:tcPr>
            <w:tcW w:w="992" w:type="dxa"/>
          </w:tcPr>
          <w:p>
            <w:pPr>
              <w:pStyle w:val="TableParagraph"/>
              <w:rPr>
                <w:b/>
                <w:sz w:val="24"/>
              </w:rPr>
            </w:pPr>
          </w:p>
          <w:p>
            <w:pPr>
              <w:pStyle w:val="TableParagraph"/>
              <w:spacing w:line="255" w:lineRule="exact"/>
              <w:ind w:left="107"/>
              <w:rPr>
                <w:sz w:val="24"/>
              </w:rPr>
            </w:pPr>
            <w:r>
              <w:rPr>
                <w:spacing w:val="-5"/>
                <w:sz w:val="24"/>
              </w:rPr>
              <w:t>635</w:t>
            </w:r>
          </w:p>
        </w:tc>
        <w:tc>
          <w:tcPr>
            <w:tcW w:w="3680" w:type="dxa"/>
          </w:tcPr>
          <w:p>
            <w:pPr>
              <w:pStyle w:val="TableParagraph"/>
              <w:spacing w:line="270" w:lineRule="atLeast"/>
              <w:ind w:left="108" w:right="1178"/>
              <w:rPr>
                <w:sz w:val="24"/>
              </w:rPr>
            </w:pPr>
            <w:r>
              <w:rPr>
                <w:sz w:val="24"/>
              </w:rPr>
              <w:t>Pomoći izravnanja za decentralizirane</w:t>
            </w:r>
            <w:r>
              <w:rPr>
                <w:spacing w:val="-15"/>
                <w:sz w:val="24"/>
              </w:rPr>
              <w:t> </w:t>
            </w:r>
            <w:r>
              <w:rPr>
                <w:sz w:val="24"/>
              </w:rPr>
              <w:t>funkcije</w:t>
            </w:r>
          </w:p>
        </w:tc>
        <w:tc>
          <w:tcPr>
            <w:tcW w:w="1843" w:type="dxa"/>
          </w:tcPr>
          <w:p>
            <w:pPr>
              <w:pStyle w:val="TableParagraph"/>
              <w:rPr>
                <w:b/>
                <w:sz w:val="24"/>
              </w:rPr>
            </w:pPr>
          </w:p>
          <w:p>
            <w:pPr>
              <w:pStyle w:val="TableParagraph"/>
              <w:spacing w:line="255" w:lineRule="exact"/>
              <w:ind w:right="95"/>
              <w:jc w:val="right"/>
              <w:rPr>
                <w:sz w:val="24"/>
              </w:rPr>
            </w:pPr>
            <w:r>
              <w:rPr>
                <w:spacing w:val="-2"/>
                <w:sz w:val="24"/>
              </w:rPr>
              <w:t>10.318.032,00</w:t>
            </w:r>
          </w:p>
        </w:tc>
        <w:tc>
          <w:tcPr>
            <w:tcW w:w="2126" w:type="dxa"/>
          </w:tcPr>
          <w:p>
            <w:pPr>
              <w:pStyle w:val="TableParagraph"/>
              <w:rPr>
                <w:b/>
                <w:sz w:val="24"/>
              </w:rPr>
            </w:pPr>
          </w:p>
          <w:p>
            <w:pPr>
              <w:pStyle w:val="TableParagraph"/>
              <w:spacing w:line="255" w:lineRule="exact"/>
              <w:ind w:right="95"/>
              <w:jc w:val="right"/>
              <w:rPr>
                <w:sz w:val="24"/>
              </w:rPr>
            </w:pPr>
            <w:r>
              <w:rPr>
                <w:spacing w:val="-2"/>
                <w:sz w:val="24"/>
              </w:rPr>
              <w:t>7.788.223,78</w:t>
            </w:r>
          </w:p>
        </w:tc>
      </w:tr>
      <w:tr>
        <w:trPr>
          <w:trHeight w:val="551" w:hRule="atLeast"/>
        </w:trPr>
        <w:tc>
          <w:tcPr>
            <w:tcW w:w="992" w:type="dxa"/>
          </w:tcPr>
          <w:p>
            <w:pPr>
              <w:pStyle w:val="TableParagraph"/>
              <w:spacing w:before="11"/>
              <w:rPr>
                <w:b/>
                <w:sz w:val="23"/>
              </w:rPr>
            </w:pPr>
          </w:p>
          <w:p>
            <w:pPr>
              <w:pStyle w:val="TableParagraph"/>
              <w:spacing w:line="255" w:lineRule="exact"/>
              <w:ind w:left="107"/>
              <w:rPr>
                <w:sz w:val="24"/>
              </w:rPr>
            </w:pPr>
            <w:r>
              <w:rPr>
                <w:spacing w:val="-5"/>
                <w:sz w:val="24"/>
              </w:rPr>
              <w:t>636</w:t>
            </w:r>
          </w:p>
        </w:tc>
        <w:tc>
          <w:tcPr>
            <w:tcW w:w="3680" w:type="dxa"/>
          </w:tcPr>
          <w:p>
            <w:pPr>
              <w:pStyle w:val="TableParagraph"/>
              <w:spacing w:line="276" w:lineRule="exact"/>
              <w:ind w:left="108" w:right="143"/>
              <w:rPr>
                <w:sz w:val="24"/>
              </w:rPr>
            </w:pPr>
            <w:r>
              <w:rPr>
                <w:sz w:val="24"/>
              </w:rPr>
              <w:t>Pomoći</w:t>
            </w:r>
            <w:r>
              <w:rPr>
                <w:spacing w:val="-15"/>
                <w:sz w:val="24"/>
              </w:rPr>
              <w:t> </w:t>
            </w:r>
            <w:r>
              <w:rPr>
                <w:sz w:val="24"/>
              </w:rPr>
              <w:t>proračunskim</w:t>
            </w:r>
            <w:r>
              <w:rPr>
                <w:spacing w:val="-15"/>
                <w:sz w:val="24"/>
              </w:rPr>
              <w:t> </w:t>
            </w:r>
            <w:r>
              <w:rPr>
                <w:sz w:val="24"/>
              </w:rPr>
              <w:t>korisnicima iz</w:t>
            </w:r>
            <w:r>
              <w:rPr>
                <w:spacing w:val="-2"/>
                <w:sz w:val="24"/>
              </w:rPr>
              <w:t> </w:t>
            </w:r>
            <w:r>
              <w:rPr>
                <w:sz w:val="24"/>
              </w:rPr>
              <w:t>proračuna</w:t>
            </w:r>
            <w:r>
              <w:rPr>
                <w:spacing w:val="-2"/>
                <w:sz w:val="24"/>
              </w:rPr>
              <w:t> </w:t>
            </w:r>
            <w:r>
              <w:rPr>
                <w:sz w:val="24"/>
              </w:rPr>
              <w:t>koji</w:t>
            </w:r>
            <w:r>
              <w:rPr>
                <w:spacing w:val="-1"/>
                <w:sz w:val="24"/>
              </w:rPr>
              <w:t> </w:t>
            </w:r>
            <w:r>
              <w:rPr>
                <w:sz w:val="24"/>
              </w:rPr>
              <w:t>im</w:t>
            </w:r>
            <w:r>
              <w:rPr>
                <w:spacing w:val="-1"/>
                <w:sz w:val="24"/>
              </w:rPr>
              <w:t> </w:t>
            </w:r>
            <w:r>
              <w:rPr>
                <w:sz w:val="24"/>
              </w:rPr>
              <w:t>nije</w:t>
            </w:r>
            <w:r>
              <w:rPr>
                <w:spacing w:val="-2"/>
                <w:sz w:val="24"/>
              </w:rPr>
              <w:t> nadležan</w:t>
            </w:r>
          </w:p>
        </w:tc>
        <w:tc>
          <w:tcPr>
            <w:tcW w:w="1843" w:type="dxa"/>
          </w:tcPr>
          <w:p>
            <w:pPr>
              <w:pStyle w:val="TableParagraph"/>
              <w:spacing w:before="11"/>
              <w:rPr>
                <w:b/>
                <w:sz w:val="23"/>
              </w:rPr>
            </w:pPr>
          </w:p>
          <w:p>
            <w:pPr>
              <w:pStyle w:val="TableParagraph"/>
              <w:spacing w:line="255" w:lineRule="exact"/>
              <w:ind w:right="95"/>
              <w:jc w:val="right"/>
              <w:rPr>
                <w:sz w:val="24"/>
              </w:rPr>
            </w:pPr>
            <w:r>
              <w:rPr>
                <w:spacing w:val="-2"/>
                <w:sz w:val="24"/>
              </w:rPr>
              <w:t>70.151.795,13</w:t>
            </w:r>
          </w:p>
        </w:tc>
        <w:tc>
          <w:tcPr>
            <w:tcW w:w="2126" w:type="dxa"/>
          </w:tcPr>
          <w:p>
            <w:pPr>
              <w:pStyle w:val="TableParagraph"/>
              <w:spacing w:before="11"/>
              <w:rPr>
                <w:b/>
                <w:sz w:val="23"/>
              </w:rPr>
            </w:pPr>
          </w:p>
          <w:p>
            <w:pPr>
              <w:pStyle w:val="TableParagraph"/>
              <w:spacing w:line="255" w:lineRule="exact"/>
              <w:ind w:right="94"/>
              <w:jc w:val="right"/>
              <w:rPr>
                <w:sz w:val="24"/>
              </w:rPr>
            </w:pPr>
            <w:r>
              <w:rPr>
                <w:spacing w:val="-2"/>
                <w:sz w:val="24"/>
              </w:rPr>
              <w:t>66.776.276,31</w:t>
            </w:r>
          </w:p>
        </w:tc>
      </w:tr>
      <w:tr>
        <w:trPr>
          <w:trHeight w:val="551" w:hRule="atLeast"/>
        </w:trPr>
        <w:tc>
          <w:tcPr>
            <w:tcW w:w="992" w:type="dxa"/>
          </w:tcPr>
          <w:p>
            <w:pPr>
              <w:pStyle w:val="TableParagraph"/>
              <w:rPr>
                <w:b/>
                <w:sz w:val="24"/>
              </w:rPr>
            </w:pPr>
          </w:p>
          <w:p>
            <w:pPr>
              <w:pStyle w:val="TableParagraph"/>
              <w:spacing w:line="255" w:lineRule="exact"/>
              <w:ind w:left="107"/>
              <w:rPr>
                <w:sz w:val="24"/>
              </w:rPr>
            </w:pPr>
            <w:r>
              <w:rPr>
                <w:spacing w:val="-5"/>
                <w:sz w:val="24"/>
              </w:rPr>
              <w:t>638</w:t>
            </w:r>
          </w:p>
        </w:tc>
        <w:tc>
          <w:tcPr>
            <w:tcW w:w="3680" w:type="dxa"/>
          </w:tcPr>
          <w:p>
            <w:pPr>
              <w:pStyle w:val="TableParagraph"/>
              <w:spacing w:line="270" w:lineRule="atLeast"/>
              <w:ind w:left="108" w:right="69"/>
              <w:rPr>
                <w:sz w:val="24"/>
              </w:rPr>
            </w:pPr>
            <w:r>
              <w:rPr>
                <w:sz w:val="24"/>
              </w:rPr>
              <w:t>Pomoći</w:t>
            </w:r>
            <w:r>
              <w:rPr>
                <w:spacing w:val="-13"/>
                <w:sz w:val="24"/>
              </w:rPr>
              <w:t> </w:t>
            </w:r>
            <w:r>
              <w:rPr>
                <w:sz w:val="24"/>
              </w:rPr>
              <w:t>temeljem</w:t>
            </w:r>
            <w:r>
              <w:rPr>
                <w:spacing w:val="-13"/>
                <w:sz w:val="24"/>
              </w:rPr>
              <w:t> </w:t>
            </w:r>
            <w:r>
              <w:rPr>
                <w:sz w:val="24"/>
              </w:rPr>
              <w:t>prijenosa</w:t>
            </w:r>
            <w:r>
              <w:rPr>
                <w:spacing w:val="-13"/>
                <w:sz w:val="24"/>
              </w:rPr>
              <w:t> </w:t>
            </w:r>
            <w:r>
              <w:rPr>
                <w:sz w:val="24"/>
              </w:rPr>
              <w:t>EU </w:t>
            </w:r>
            <w:r>
              <w:rPr>
                <w:spacing w:val="-2"/>
                <w:sz w:val="24"/>
              </w:rPr>
              <w:t>sredstava</w:t>
            </w:r>
          </w:p>
        </w:tc>
        <w:tc>
          <w:tcPr>
            <w:tcW w:w="1843" w:type="dxa"/>
          </w:tcPr>
          <w:p>
            <w:pPr>
              <w:pStyle w:val="TableParagraph"/>
              <w:rPr>
                <w:b/>
                <w:sz w:val="24"/>
              </w:rPr>
            </w:pPr>
          </w:p>
          <w:p>
            <w:pPr>
              <w:pStyle w:val="TableParagraph"/>
              <w:spacing w:line="255" w:lineRule="exact"/>
              <w:ind w:right="95"/>
              <w:jc w:val="right"/>
              <w:rPr>
                <w:sz w:val="24"/>
              </w:rPr>
            </w:pPr>
            <w:r>
              <w:rPr>
                <w:spacing w:val="-2"/>
                <w:sz w:val="24"/>
              </w:rPr>
              <w:t>2.558.835,50</w:t>
            </w:r>
          </w:p>
        </w:tc>
        <w:tc>
          <w:tcPr>
            <w:tcW w:w="2126" w:type="dxa"/>
          </w:tcPr>
          <w:p>
            <w:pPr>
              <w:pStyle w:val="TableParagraph"/>
              <w:rPr>
                <w:b/>
                <w:sz w:val="24"/>
              </w:rPr>
            </w:pPr>
          </w:p>
          <w:p>
            <w:pPr>
              <w:pStyle w:val="TableParagraph"/>
              <w:spacing w:line="255" w:lineRule="exact"/>
              <w:ind w:right="94"/>
              <w:jc w:val="right"/>
              <w:rPr>
                <w:sz w:val="24"/>
              </w:rPr>
            </w:pPr>
            <w:r>
              <w:rPr>
                <w:spacing w:val="-2"/>
                <w:sz w:val="24"/>
              </w:rPr>
              <w:t>33.095.562,25</w:t>
            </w:r>
          </w:p>
        </w:tc>
      </w:tr>
      <w:tr>
        <w:trPr>
          <w:trHeight w:val="275" w:hRule="atLeast"/>
        </w:trPr>
        <w:tc>
          <w:tcPr>
            <w:tcW w:w="992" w:type="dxa"/>
          </w:tcPr>
          <w:p>
            <w:pPr>
              <w:pStyle w:val="TableParagraph"/>
              <w:spacing w:line="255" w:lineRule="exact"/>
              <w:ind w:left="107"/>
              <w:rPr>
                <w:sz w:val="24"/>
              </w:rPr>
            </w:pPr>
            <w:r>
              <w:rPr>
                <w:spacing w:val="-5"/>
                <w:sz w:val="24"/>
              </w:rPr>
              <w:t>641</w:t>
            </w:r>
          </w:p>
        </w:tc>
        <w:tc>
          <w:tcPr>
            <w:tcW w:w="3680" w:type="dxa"/>
          </w:tcPr>
          <w:p>
            <w:pPr>
              <w:pStyle w:val="TableParagraph"/>
              <w:spacing w:line="255" w:lineRule="exact"/>
              <w:ind w:left="108"/>
              <w:rPr>
                <w:sz w:val="24"/>
              </w:rPr>
            </w:pPr>
            <w:r>
              <w:rPr>
                <w:sz w:val="24"/>
              </w:rPr>
              <w:t>Prihodi</w:t>
            </w:r>
            <w:r>
              <w:rPr>
                <w:spacing w:val="-4"/>
                <w:sz w:val="24"/>
              </w:rPr>
              <w:t> </w:t>
            </w:r>
            <w:r>
              <w:rPr>
                <w:sz w:val="24"/>
              </w:rPr>
              <w:t>od</w:t>
            </w:r>
            <w:r>
              <w:rPr>
                <w:spacing w:val="-3"/>
                <w:sz w:val="24"/>
              </w:rPr>
              <w:t> </w:t>
            </w:r>
            <w:r>
              <w:rPr>
                <w:sz w:val="24"/>
              </w:rPr>
              <w:t>financijske</w:t>
            </w:r>
            <w:r>
              <w:rPr>
                <w:spacing w:val="-3"/>
                <w:sz w:val="24"/>
              </w:rPr>
              <w:t> </w:t>
            </w:r>
            <w:r>
              <w:rPr>
                <w:spacing w:val="-2"/>
                <w:sz w:val="24"/>
              </w:rPr>
              <w:t>imovine</w:t>
            </w:r>
          </w:p>
        </w:tc>
        <w:tc>
          <w:tcPr>
            <w:tcW w:w="1843" w:type="dxa"/>
          </w:tcPr>
          <w:p>
            <w:pPr>
              <w:pStyle w:val="TableParagraph"/>
              <w:spacing w:line="255" w:lineRule="exact"/>
              <w:ind w:right="94"/>
              <w:jc w:val="right"/>
              <w:rPr>
                <w:sz w:val="24"/>
              </w:rPr>
            </w:pPr>
            <w:r>
              <w:rPr>
                <w:spacing w:val="-2"/>
                <w:sz w:val="24"/>
              </w:rPr>
              <w:t>33.860,00</w:t>
            </w:r>
          </w:p>
        </w:tc>
        <w:tc>
          <w:tcPr>
            <w:tcW w:w="2126" w:type="dxa"/>
          </w:tcPr>
          <w:p>
            <w:pPr>
              <w:pStyle w:val="TableParagraph"/>
              <w:spacing w:line="255" w:lineRule="exact"/>
              <w:ind w:right="94"/>
              <w:jc w:val="right"/>
              <w:rPr>
                <w:sz w:val="24"/>
              </w:rPr>
            </w:pPr>
            <w:r>
              <w:rPr>
                <w:spacing w:val="-2"/>
                <w:sz w:val="24"/>
              </w:rPr>
              <w:t>121.474,24</w:t>
            </w:r>
          </w:p>
        </w:tc>
      </w:tr>
      <w:tr>
        <w:trPr>
          <w:trHeight w:val="275" w:hRule="atLeast"/>
        </w:trPr>
        <w:tc>
          <w:tcPr>
            <w:tcW w:w="992" w:type="dxa"/>
          </w:tcPr>
          <w:p>
            <w:pPr>
              <w:pStyle w:val="TableParagraph"/>
              <w:spacing w:line="255" w:lineRule="exact"/>
              <w:ind w:left="107"/>
              <w:rPr>
                <w:sz w:val="24"/>
              </w:rPr>
            </w:pPr>
            <w:r>
              <w:rPr>
                <w:spacing w:val="-5"/>
                <w:sz w:val="24"/>
              </w:rPr>
              <w:t>642</w:t>
            </w:r>
          </w:p>
        </w:tc>
        <w:tc>
          <w:tcPr>
            <w:tcW w:w="3680" w:type="dxa"/>
          </w:tcPr>
          <w:p>
            <w:pPr>
              <w:pStyle w:val="TableParagraph"/>
              <w:spacing w:line="255" w:lineRule="exact"/>
              <w:ind w:left="108"/>
              <w:rPr>
                <w:sz w:val="24"/>
              </w:rPr>
            </w:pPr>
            <w:r>
              <w:rPr>
                <w:sz w:val="24"/>
              </w:rPr>
              <w:t>Prihodi</w:t>
            </w:r>
            <w:r>
              <w:rPr>
                <w:spacing w:val="-4"/>
                <w:sz w:val="24"/>
              </w:rPr>
              <w:t> </w:t>
            </w:r>
            <w:r>
              <w:rPr>
                <w:sz w:val="24"/>
              </w:rPr>
              <w:t>od</w:t>
            </w:r>
            <w:r>
              <w:rPr>
                <w:spacing w:val="-3"/>
                <w:sz w:val="24"/>
              </w:rPr>
              <w:t> </w:t>
            </w:r>
            <w:r>
              <w:rPr>
                <w:sz w:val="24"/>
              </w:rPr>
              <w:t>nefinancijske</w:t>
            </w:r>
            <w:r>
              <w:rPr>
                <w:spacing w:val="-4"/>
                <w:sz w:val="24"/>
              </w:rPr>
              <w:t> </w:t>
            </w:r>
            <w:r>
              <w:rPr>
                <w:spacing w:val="-2"/>
                <w:sz w:val="24"/>
              </w:rPr>
              <w:t>imovine</w:t>
            </w:r>
          </w:p>
        </w:tc>
        <w:tc>
          <w:tcPr>
            <w:tcW w:w="1843" w:type="dxa"/>
          </w:tcPr>
          <w:p>
            <w:pPr>
              <w:pStyle w:val="TableParagraph"/>
              <w:spacing w:line="255" w:lineRule="exact"/>
              <w:ind w:right="94"/>
              <w:jc w:val="right"/>
              <w:rPr>
                <w:sz w:val="24"/>
              </w:rPr>
            </w:pPr>
            <w:r>
              <w:rPr>
                <w:spacing w:val="-2"/>
                <w:sz w:val="24"/>
              </w:rPr>
              <w:t>5.982.800,46</w:t>
            </w:r>
          </w:p>
        </w:tc>
        <w:tc>
          <w:tcPr>
            <w:tcW w:w="2126" w:type="dxa"/>
          </w:tcPr>
          <w:p>
            <w:pPr>
              <w:pStyle w:val="TableParagraph"/>
              <w:spacing w:line="255" w:lineRule="exact"/>
              <w:ind w:right="94"/>
              <w:jc w:val="right"/>
              <w:rPr>
                <w:sz w:val="24"/>
              </w:rPr>
            </w:pPr>
            <w:r>
              <w:rPr>
                <w:spacing w:val="-2"/>
                <w:sz w:val="24"/>
              </w:rPr>
              <w:t>5.948.684,60</w:t>
            </w:r>
          </w:p>
        </w:tc>
      </w:tr>
      <w:tr>
        <w:trPr>
          <w:trHeight w:val="276" w:hRule="atLeast"/>
        </w:trPr>
        <w:tc>
          <w:tcPr>
            <w:tcW w:w="992" w:type="dxa"/>
          </w:tcPr>
          <w:p>
            <w:pPr>
              <w:pStyle w:val="TableParagraph"/>
              <w:spacing w:line="255" w:lineRule="exact" w:before="1"/>
              <w:ind w:left="107"/>
              <w:rPr>
                <w:sz w:val="24"/>
              </w:rPr>
            </w:pPr>
            <w:r>
              <w:rPr>
                <w:spacing w:val="-5"/>
                <w:sz w:val="24"/>
              </w:rPr>
              <w:t>651</w:t>
            </w:r>
          </w:p>
        </w:tc>
        <w:tc>
          <w:tcPr>
            <w:tcW w:w="3680" w:type="dxa"/>
          </w:tcPr>
          <w:p>
            <w:pPr>
              <w:pStyle w:val="TableParagraph"/>
              <w:spacing w:line="255" w:lineRule="exact" w:before="1"/>
              <w:ind w:left="108"/>
              <w:rPr>
                <w:sz w:val="24"/>
              </w:rPr>
            </w:pPr>
            <w:r>
              <w:rPr>
                <w:sz w:val="24"/>
              </w:rPr>
              <w:t>Upravne i administrativne </w:t>
            </w:r>
            <w:r>
              <w:rPr>
                <w:spacing w:val="-2"/>
                <w:sz w:val="24"/>
              </w:rPr>
              <w:t>pristojbe</w:t>
            </w:r>
          </w:p>
        </w:tc>
        <w:tc>
          <w:tcPr>
            <w:tcW w:w="1843" w:type="dxa"/>
          </w:tcPr>
          <w:p>
            <w:pPr>
              <w:pStyle w:val="TableParagraph"/>
              <w:spacing w:line="255" w:lineRule="exact" w:before="1"/>
              <w:ind w:right="94"/>
              <w:jc w:val="right"/>
              <w:rPr>
                <w:sz w:val="24"/>
              </w:rPr>
            </w:pPr>
            <w:r>
              <w:rPr>
                <w:spacing w:val="-2"/>
                <w:sz w:val="24"/>
              </w:rPr>
              <w:t>1.500.000,00</w:t>
            </w:r>
          </w:p>
        </w:tc>
        <w:tc>
          <w:tcPr>
            <w:tcW w:w="2126" w:type="dxa"/>
          </w:tcPr>
          <w:p>
            <w:pPr>
              <w:pStyle w:val="TableParagraph"/>
              <w:spacing w:line="255" w:lineRule="exact" w:before="1"/>
              <w:ind w:right="94"/>
              <w:jc w:val="right"/>
              <w:rPr>
                <w:sz w:val="24"/>
              </w:rPr>
            </w:pPr>
            <w:r>
              <w:rPr>
                <w:spacing w:val="-2"/>
                <w:sz w:val="24"/>
              </w:rPr>
              <w:t>556.384,88</w:t>
            </w:r>
          </w:p>
        </w:tc>
      </w:tr>
      <w:tr>
        <w:trPr>
          <w:trHeight w:val="275" w:hRule="atLeast"/>
        </w:trPr>
        <w:tc>
          <w:tcPr>
            <w:tcW w:w="992" w:type="dxa"/>
          </w:tcPr>
          <w:p>
            <w:pPr>
              <w:pStyle w:val="TableParagraph"/>
              <w:spacing w:line="255" w:lineRule="exact"/>
              <w:ind w:left="107"/>
              <w:rPr>
                <w:sz w:val="24"/>
              </w:rPr>
            </w:pPr>
            <w:r>
              <w:rPr>
                <w:spacing w:val="-5"/>
                <w:sz w:val="24"/>
              </w:rPr>
              <w:t>652</w:t>
            </w:r>
          </w:p>
        </w:tc>
        <w:tc>
          <w:tcPr>
            <w:tcW w:w="3680" w:type="dxa"/>
          </w:tcPr>
          <w:p>
            <w:pPr>
              <w:pStyle w:val="TableParagraph"/>
              <w:spacing w:line="255" w:lineRule="exact"/>
              <w:ind w:left="108"/>
              <w:rPr>
                <w:sz w:val="24"/>
              </w:rPr>
            </w:pPr>
            <w:r>
              <w:rPr>
                <w:sz w:val="24"/>
              </w:rPr>
              <w:t>Prihodi po posebnim </w:t>
            </w:r>
            <w:r>
              <w:rPr>
                <w:spacing w:val="-2"/>
                <w:sz w:val="24"/>
              </w:rPr>
              <w:t>propisima</w:t>
            </w:r>
          </w:p>
        </w:tc>
        <w:tc>
          <w:tcPr>
            <w:tcW w:w="1843" w:type="dxa"/>
          </w:tcPr>
          <w:p>
            <w:pPr>
              <w:pStyle w:val="TableParagraph"/>
              <w:spacing w:line="255" w:lineRule="exact"/>
              <w:ind w:right="95"/>
              <w:jc w:val="right"/>
              <w:rPr>
                <w:sz w:val="24"/>
              </w:rPr>
            </w:pPr>
            <w:r>
              <w:rPr>
                <w:spacing w:val="-2"/>
                <w:sz w:val="24"/>
              </w:rPr>
              <w:t>6.937.114,50</w:t>
            </w:r>
          </w:p>
        </w:tc>
        <w:tc>
          <w:tcPr>
            <w:tcW w:w="2126" w:type="dxa"/>
          </w:tcPr>
          <w:p>
            <w:pPr>
              <w:pStyle w:val="TableParagraph"/>
              <w:spacing w:line="255" w:lineRule="exact"/>
              <w:ind w:right="94"/>
              <w:jc w:val="right"/>
              <w:rPr>
                <w:sz w:val="24"/>
              </w:rPr>
            </w:pPr>
            <w:r>
              <w:rPr>
                <w:spacing w:val="-2"/>
                <w:sz w:val="24"/>
              </w:rPr>
              <w:t>6.093.475,02</w:t>
            </w:r>
          </w:p>
        </w:tc>
      </w:tr>
      <w:tr>
        <w:trPr>
          <w:trHeight w:val="275" w:hRule="atLeast"/>
        </w:trPr>
        <w:tc>
          <w:tcPr>
            <w:tcW w:w="992" w:type="dxa"/>
          </w:tcPr>
          <w:p>
            <w:pPr>
              <w:pStyle w:val="TableParagraph"/>
              <w:spacing w:line="255" w:lineRule="exact"/>
              <w:ind w:left="107"/>
              <w:rPr>
                <w:sz w:val="24"/>
              </w:rPr>
            </w:pPr>
            <w:r>
              <w:rPr>
                <w:spacing w:val="-5"/>
                <w:sz w:val="24"/>
              </w:rPr>
              <w:t>653</w:t>
            </w:r>
          </w:p>
        </w:tc>
        <w:tc>
          <w:tcPr>
            <w:tcW w:w="3680" w:type="dxa"/>
          </w:tcPr>
          <w:p>
            <w:pPr>
              <w:pStyle w:val="TableParagraph"/>
              <w:spacing w:line="255" w:lineRule="exact"/>
              <w:ind w:left="108"/>
              <w:rPr>
                <w:sz w:val="24"/>
              </w:rPr>
            </w:pPr>
            <w:r>
              <w:rPr>
                <w:sz w:val="24"/>
              </w:rPr>
              <w:t>Komunalni</w:t>
            </w:r>
            <w:r>
              <w:rPr>
                <w:spacing w:val="-4"/>
                <w:sz w:val="24"/>
              </w:rPr>
              <w:t> </w:t>
            </w:r>
            <w:r>
              <w:rPr>
                <w:sz w:val="24"/>
              </w:rPr>
              <w:t>doprinosi</w:t>
            </w:r>
            <w:r>
              <w:rPr>
                <w:spacing w:val="-4"/>
                <w:sz w:val="24"/>
              </w:rPr>
              <w:t> </w:t>
            </w:r>
            <w:r>
              <w:rPr>
                <w:sz w:val="24"/>
              </w:rPr>
              <w:t>i</w:t>
            </w:r>
            <w:r>
              <w:rPr>
                <w:spacing w:val="-3"/>
                <w:sz w:val="24"/>
              </w:rPr>
              <w:t> </w:t>
            </w:r>
            <w:r>
              <w:rPr>
                <w:spacing w:val="-2"/>
                <w:sz w:val="24"/>
              </w:rPr>
              <w:t>naknade</w:t>
            </w:r>
          </w:p>
        </w:tc>
        <w:tc>
          <w:tcPr>
            <w:tcW w:w="1843" w:type="dxa"/>
          </w:tcPr>
          <w:p>
            <w:pPr>
              <w:pStyle w:val="TableParagraph"/>
              <w:spacing w:line="255" w:lineRule="exact"/>
              <w:ind w:right="95"/>
              <w:jc w:val="right"/>
              <w:rPr>
                <w:sz w:val="24"/>
              </w:rPr>
            </w:pPr>
            <w:r>
              <w:rPr>
                <w:spacing w:val="-2"/>
                <w:sz w:val="24"/>
              </w:rPr>
              <w:t>13.125.000,00</w:t>
            </w:r>
          </w:p>
        </w:tc>
        <w:tc>
          <w:tcPr>
            <w:tcW w:w="2126" w:type="dxa"/>
          </w:tcPr>
          <w:p>
            <w:pPr>
              <w:pStyle w:val="TableParagraph"/>
              <w:spacing w:line="255" w:lineRule="exact"/>
              <w:ind w:right="94"/>
              <w:jc w:val="right"/>
              <w:rPr>
                <w:sz w:val="24"/>
              </w:rPr>
            </w:pPr>
            <w:r>
              <w:rPr>
                <w:spacing w:val="-2"/>
                <w:sz w:val="24"/>
              </w:rPr>
              <w:t>13.619.598,71</w:t>
            </w:r>
          </w:p>
        </w:tc>
      </w:tr>
      <w:tr>
        <w:trPr>
          <w:trHeight w:val="551" w:hRule="atLeast"/>
        </w:trPr>
        <w:tc>
          <w:tcPr>
            <w:tcW w:w="992" w:type="dxa"/>
          </w:tcPr>
          <w:p>
            <w:pPr>
              <w:pStyle w:val="TableParagraph"/>
              <w:rPr>
                <w:b/>
                <w:sz w:val="24"/>
              </w:rPr>
            </w:pPr>
          </w:p>
          <w:p>
            <w:pPr>
              <w:pStyle w:val="TableParagraph"/>
              <w:spacing w:line="255" w:lineRule="exact"/>
              <w:ind w:left="107"/>
              <w:rPr>
                <w:sz w:val="24"/>
              </w:rPr>
            </w:pPr>
            <w:r>
              <w:rPr>
                <w:spacing w:val="-5"/>
                <w:sz w:val="24"/>
              </w:rPr>
              <w:t>661</w:t>
            </w:r>
          </w:p>
        </w:tc>
        <w:tc>
          <w:tcPr>
            <w:tcW w:w="3680" w:type="dxa"/>
          </w:tcPr>
          <w:p>
            <w:pPr>
              <w:pStyle w:val="TableParagraph"/>
              <w:spacing w:line="274" w:lineRule="exact"/>
              <w:ind w:left="108" w:right="69"/>
              <w:rPr>
                <w:sz w:val="24"/>
              </w:rPr>
            </w:pPr>
            <w:r>
              <w:rPr>
                <w:sz w:val="24"/>
              </w:rPr>
              <w:t>Prihodi</w:t>
            </w:r>
            <w:r>
              <w:rPr>
                <w:spacing w:val="-8"/>
                <w:sz w:val="24"/>
              </w:rPr>
              <w:t> </w:t>
            </w:r>
            <w:r>
              <w:rPr>
                <w:sz w:val="24"/>
              </w:rPr>
              <w:t>od</w:t>
            </w:r>
            <w:r>
              <w:rPr>
                <w:spacing w:val="-8"/>
                <w:sz w:val="24"/>
              </w:rPr>
              <w:t> </w:t>
            </w:r>
            <w:r>
              <w:rPr>
                <w:sz w:val="24"/>
              </w:rPr>
              <w:t>prodaje</w:t>
            </w:r>
            <w:r>
              <w:rPr>
                <w:spacing w:val="-8"/>
                <w:sz w:val="24"/>
              </w:rPr>
              <w:t> </w:t>
            </w:r>
            <w:r>
              <w:rPr>
                <w:sz w:val="24"/>
              </w:rPr>
              <w:t>proizvoda</w:t>
            </w:r>
            <w:r>
              <w:rPr>
                <w:spacing w:val="-8"/>
                <w:sz w:val="24"/>
              </w:rPr>
              <w:t> </w:t>
            </w:r>
            <w:r>
              <w:rPr>
                <w:sz w:val="24"/>
              </w:rPr>
              <w:t>i</w:t>
            </w:r>
            <w:r>
              <w:rPr>
                <w:spacing w:val="-8"/>
                <w:sz w:val="24"/>
              </w:rPr>
              <w:t> </w:t>
            </w:r>
            <w:r>
              <w:rPr>
                <w:sz w:val="24"/>
              </w:rPr>
              <w:t>robe te pruženih usluga</w:t>
            </w:r>
          </w:p>
        </w:tc>
        <w:tc>
          <w:tcPr>
            <w:tcW w:w="1843" w:type="dxa"/>
          </w:tcPr>
          <w:p>
            <w:pPr>
              <w:pStyle w:val="TableParagraph"/>
              <w:rPr>
                <w:b/>
                <w:sz w:val="24"/>
              </w:rPr>
            </w:pPr>
          </w:p>
          <w:p>
            <w:pPr>
              <w:pStyle w:val="TableParagraph"/>
              <w:spacing w:line="255" w:lineRule="exact"/>
              <w:ind w:right="95"/>
              <w:jc w:val="right"/>
              <w:rPr>
                <w:sz w:val="24"/>
              </w:rPr>
            </w:pPr>
            <w:r>
              <w:rPr>
                <w:spacing w:val="-2"/>
                <w:sz w:val="24"/>
              </w:rPr>
              <w:t>3.272.638,97</w:t>
            </w:r>
          </w:p>
        </w:tc>
        <w:tc>
          <w:tcPr>
            <w:tcW w:w="2126" w:type="dxa"/>
          </w:tcPr>
          <w:p>
            <w:pPr>
              <w:pStyle w:val="TableParagraph"/>
              <w:rPr>
                <w:b/>
                <w:sz w:val="24"/>
              </w:rPr>
            </w:pPr>
          </w:p>
          <w:p>
            <w:pPr>
              <w:pStyle w:val="TableParagraph"/>
              <w:spacing w:line="255" w:lineRule="exact"/>
              <w:ind w:right="94"/>
              <w:jc w:val="right"/>
              <w:rPr>
                <w:sz w:val="24"/>
              </w:rPr>
            </w:pPr>
            <w:r>
              <w:rPr>
                <w:spacing w:val="-2"/>
                <w:sz w:val="24"/>
              </w:rPr>
              <w:t>2.987.999,22</w:t>
            </w:r>
          </w:p>
        </w:tc>
      </w:tr>
      <w:tr>
        <w:trPr>
          <w:trHeight w:val="1104" w:hRule="atLeast"/>
        </w:trPr>
        <w:tc>
          <w:tcPr>
            <w:tcW w:w="992" w:type="dxa"/>
          </w:tcPr>
          <w:p>
            <w:pPr>
              <w:pStyle w:val="TableParagraph"/>
              <w:rPr>
                <w:b/>
                <w:sz w:val="26"/>
              </w:rPr>
            </w:pPr>
          </w:p>
          <w:p>
            <w:pPr>
              <w:pStyle w:val="TableParagraph"/>
              <w:rPr>
                <w:b/>
                <w:sz w:val="26"/>
              </w:rPr>
            </w:pPr>
          </w:p>
          <w:p>
            <w:pPr>
              <w:pStyle w:val="TableParagraph"/>
              <w:spacing w:line="255" w:lineRule="exact" w:before="231"/>
              <w:ind w:left="107"/>
              <w:rPr>
                <w:sz w:val="24"/>
              </w:rPr>
            </w:pPr>
            <w:r>
              <w:rPr>
                <w:spacing w:val="-5"/>
                <w:sz w:val="24"/>
              </w:rPr>
              <w:t>663</w:t>
            </w:r>
          </w:p>
        </w:tc>
        <w:tc>
          <w:tcPr>
            <w:tcW w:w="3680" w:type="dxa"/>
          </w:tcPr>
          <w:p>
            <w:pPr>
              <w:pStyle w:val="TableParagraph"/>
              <w:spacing w:line="270" w:lineRule="atLeast"/>
              <w:ind w:left="108" w:right="143"/>
              <w:rPr>
                <w:sz w:val="24"/>
              </w:rPr>
            </w:pPr>
            <w:r>
              <w:rPr>
                <w:sz w:val="24"/>
              </w:rPr>
              <w:t>Donacije od pravnih i fizičkih osoba izvan općeg proračuna i povrat</w:t>
            </w:r>
            <w:r>
              <w:rPr>
                <w:spacing w:val="-12"/>
                <w:sz w:val="24"/>
              </w:rPr>
              <w:t> </w:t>
            </w:r>
            <w:r>
              <w:rPr>
                <w:sz w:val="24"/>
              </w:rPr>
              <w:t>donacija</w:t>
            </w:r>
            <w:r>
              <w:rPr>
                <w:spacing w:val="-12"/>
                <w:sz w:val="24"/>
              </w:rPr>
              <w:t> </w:t>
            </w:r>
            <w:r>
              <w:rPr>
                <w:sz w:val="24"/>
              </w:rPr>
              <w:t>po</w:t>
            </w:r>
            <w:r>
              <w:rPr>
                <w:spacing w:val="-12"/>
                <w:sz w:val="24"/>
              </w:rPr>
              <w:t> </w:t>
            </w:r>
            <w:r>
              <w:rPr>
                <w:sz w:val="24"/>
              </w:rPr>
              <w:t>protestiranim </w:t>
            </w:r>
            <w:r>
              <w:rPr>
                <w:spacing w:val="-2"/>
                <w:sz w:val="24"/>
              </w:rPr>
              <w:t>jamst</w:t>
            </w:r>
          </w:p>
        </w:tc>
        <w:tc>
          <w:tcPr>
            <w:tcW w:w="1843" w:type="dxa"/>
          </w:tcPr>
          <w:p>
            <w:pPr>
              <w:pStyle w:val="TableParagraph"/>
              <w:rPr>
                <w:b/>
                <w:sz w:val="26"/>
              </w:rPr>
            </w:pPr>
          </w:p>
          <w:p>
            <w:pPr>
              <w:pStyle w:val="TableParagraph"/>
              <w:rPr>
                <w:b/>
                <w:sz w:val="26"/>
              </w:rPr>
            </w:pPr>
          </w:p>
          <w:p>
            <w:pPr>
              <w:pStyle w:val="TableParagraph"/>
              <w:spacing w:line="255" w:lineRule="exact" w:before="231"/>
              <w:ind w:right="94"/>
              <w:jc w:val="right"/>
              <w:rPr>
                <w:sz w:val="24"/>
              </w:rPr>
            </w:pPr>
            <w:r>
              <w:rPr>
                <w:spacing w:val="-2"/>
                <w:sz w:val="24"/>
              </w:rPr>
              <w:t>4.036.018,49</w:t>
            </w:r>
          </w:p>
        </w:tc>
        <w:tc>
          <w:tcPr>
            <w:tcW w:w="2126" w:type="dxa"/>
          </w:tcPr>
          <w:p>
            <w:pPr>
              <w:pStyle w:val="TableParagraph"/>
              <w:rPr>
                <w:b/>
                <w:sz w:val="26"/>
              </w:rPr>
            </w:pPr>
          </w:p>
          <w:p>
            <w:pPr>
              <w:pStyle w:val="TableParagraph"/>
              <w:rPr>
                <w:b/>
                <w:sz w:val="26"/>
              </w:rPr>
            </w:pPr>
          </w:p>
          <w:p>
            <w:pPr>
              <w:pStyle w:val="TableParagraph"/>
              <w:spacing w:line="255" w:lineRule="exact" w:before="231"/>
              <w:ind w:right="94"/>
              <w:jc w:val="right"/>
              <w:rPr>
                <w:sz w:val="24"/>
              </w:rPr>
            </w:pPr>
            <w:r>
              <w:rPr>
                <w:spacing w:val="-2"/>
                <w:sz w:val="24"/>
              </w:rPr>
              <w:t>564.026,49</w:t>
            </w:r>
          </w:p>
        </w:tc>
      </w:tr>
      <w:tr>
        <w:trPr>
          <w:trHeight w:val="275" w:hRule="atLeast"/>
        </w:trPr>
        <w:tc>
          <w:tcPr>
            <w:tcW w:w="992" w:type="dxa"/>
          </w:tcPr>
          <w:p>
            <w:pPr>
              <w:pStyle w:val="TableParagraph"/>
              <w:spacing w:line="255" w:lineRule="exact"/>
              <w:ind w:left="107"/>
              <w:rPr>
                <w:sz w:val="24"/>
              </w:rPr>
            </w:pPr>
            <w:r>
              <w:rPr>
                <w:spacing w:val="-5"/>
                <w:sz w:val="24"/>
              </w:rPr>
              <w:t>681</w:t>
            </w:r>
          </w:p>
        </w:tc>
        <w:tc>
          <w:tcPr>
            <w:tcW w:w="3680" w:type="dxa"/>
          </w:tcPr>
          <w:p>
            <w:pPr>
              <w:pStyle w:val="TableParagraph"/>
              <w:spacing w:line="255" w:lineRule="exact"/>
              <w:ind w:left="108"/>
              <w:rPr>
                <w:sz w:val="24"/>
              </w:rPr>
            </w:pPr>
            <w:r>
              <w:rPr>
                <w:sz w:val="24"/>
              </w:rPr>
              <w:t>Kazne i upravne </w:t>
            </w:r>
            <w:r>
              <w:rPr>
                <w:spacing w:val="-2"/>
                <w:sz w:val="24"/>
              </w:rPr>
              <w:t>mjere</w:t>
            </w:r>
          </w:p>
        </w:tc>
        <w:tc>
          <w:tcPr>
            <w:tcW w:w="1843" w:type="dxa"/>
          </w:tcPr>
          <w:p>
            <w:pPr>
              <w:pStyle w:val="TableParagraph"/>
              <w:spacing w:line="255" w:lineRule="exact"/>
              <w:ind w:right="94"/>
              <w:jc w:val="right"/>
              <w:rPr>
                <w:sz w:val="24"/>
              </w:rPr>
            </w:pPr>
            <w:r>
              <w:rPr>
                <w:spacing w:val="-2"/>
                <w:sz w:val="24"/>
              </w:rPr>
              <w:t>20.000,00</w:t>
            </w:r>
          </w:p>
        </w:tc>
        <w:tc>
          <w:tcPr>
            <w:tcW w:w="2126" w:type="dxa"/>
          </w:tcPr>
          <w:p>
            <w:pPr>
              <w:pStyle w:val="TableParagraph"/>
              <w:spacing w:line="255" w:lineRule="exact"/>
              <w:ind w:right="95"/>
              <w:jc w:val="right"/>
              <w:rPr>
                <w:sz w:val="24"/>
              </w:rPr>
            </w:pPr>
            <w:r>
              <w:rPr>
                <w:spacing w:val="-2"/>
                <w:sz w:val="24"/>
              </w:rPr>
              <w:t>1.400,00</w:t>
            </w:r>
          </w:p>
        </w:tc>
      </w:tr>
      <w:tr>
        <w:trPr>
          <w:trHeight w:val="275" w:hRule="atLeast"/>
        </w:trPr>
        <w:tc>
          <w:tcPr>
            <w:tcW w:w="992" w:type="dxa"/>
          </w:tcPr>
          <w:p>
            <w:pPr>
              <w:pStyle w:val="TableParagraph"/>
              <w:spacing w:line="255" w:lineRule="exact"/>
              <w:ind w:left="107"/>
              <w:rPr>
                <w:sz w:val="24"/>
              </w:rPr>
            </w:pPr>
            <w:r>
              <w:rPr>
                <w:spacing w:val="-5"/>
                <w:sz w:val="24"/>
              </w:rPr>
              <w:t>683</w:t>
            </w:r>
          </w:p>
        </w:tc>
        <w:tc>
          <w:tcPr>
            <w:tcW w:w="3680" w:type="dxa"/>
          </w:tcPr>
          <w:p>
            <w:pPr>
              <w:pStyle w:val="TableParagraph"/>
              <w:spacing w:line="255" w:lineRule="exact"/>
              <w:ind w:left="108"/>
              <w:rPr>
                <w:sz w:val="24"/>
              </w:rPr>
            </w:pPr>
            <w:r>
              <w:rPr>
                <w:sz w:val="24"/>
              </w:rPr>
              <w:t>Ostali</w:t>
            </w:r>
            <w:r>
              <w:rPr>
                <w:spacing w:val="-6"/>
                <w:sz w:val="24"/>
              </w:rPr>
              <w:t> </w:t>
            </w:r>
            <w:r>
              <w:rPr>
                <w:spacing w:val="-2"/>
                <w:sz w:val="24"/>
              </w:rPr>
              <w:t>prihodi</w:t>
            </w:r>
          </w:p>
        </w:tc>
        <w:tc>
          <w:tcPr>
            <w:tcW w:w="1843" w:type="dxa"/>
          </w:tcPr>
          <w:p>
            <w:pPr>
              <w:pStyle w:val="TableParagraph"/>
              <w:spacing w:line="255" w:lineRule="exact"/>
              <w:ind w:right="94"/>
              <w:jc w:val="right"/>
              <w:rPr>
                <w:sz w:val="24"/>
              </w:rPr>
            </w:pPr>
            <w:r>
              <w:rPr>
                <w:spacing w:val="-2"/>
                <w:sz w:val="24"/>
              </w:rPr>
              <w:t>312.000,00</w:t>
            </w:r>
          </w:p>
        </w:tc>
        <w:tc>
          <w:tcPr>
            <w:tcW w:w="2126" w:type="dxa"/>
          </w:tcPr>
          <w:p>
            <w:pPr>
              <w:pStyle w:val="TableParagraph"/>
              <w:spacing w:line="255" w:lineRule="exact"/>
              <w:ind w:right="93"/>
              <w:jc w:val="right"/>
              <w:rPr>
                <w:sz w:val="24"/>
              </w:rPr>
            </w:pPr>
            <w:r>
              <w:rPr>
                <w:spacing w:val="-2"/>
                <w:sz w:val="24"/>
              </w:rPr>
              <w:t>1.083.467,21</w:t>
            </w:r>
          </w:p>
        </w:tc>
      </w:tr>
      <w:tr>
        <w:trPr>
          <w:trHeight w:val="552" w:hRule="atLeast"/>
        </w:trPr>
        <w:tc>
          <w:tcPr>
            <w:tcW w:w="992" w:type="dxa"/>
          </w:tcPr>
          <w:p>
            <w:pPr>
              <w:pStyle w:val="TableParagraph"/>
              <w:spacing w:before="1"/>
              <w:rPr>
                <w:b/>
                <w:sz w:val="24"/>
              </w:rPr>
            </w:pPr>
          </w:p>
          <w:p>
            <w:pPr>
              <w:pStyle w:val="TableParagraph"/>
              <w:spacing w:line="255" w:lineRule="exact"/>
              <w:ind w:left="107"/>
              <w:rPr>
                <w:sz w:val="24"/>
              </w:rPr>
            </w:pPr>
            <w:r>
              <w:rPr>
                <w:spacing w:val="-5"/>
                <w:sz w:val="24"/>
              </w:rPr>
              <w:t>711</w:t>
            </w:r>
          </w:p>
        </w:tc>
        <w:tc>
          <w:tcPr>
            <w:tcW w:w="3680" w:type="dxa"/>
          </w:tcPr>
          <w:p>
            <w:pPr>
              <w:pStyle w:val="TableParagraph"/>
              <w:spacing w:line="270" w:lineRule="atLeast"/>
              <w:ind w:left="108" w:right="69"/>
              <w:rPr>
                <w:sz w:val="24"/>
              </w:rPr>
            </w:pPr>
            <w:r>
              <w:rPr>
                <w:sz w:val="24"/>
              </w:rPr>
              <w:t>Prihodi od prodaje materijalne imovine</w:t>
            </w:r>
            <w:r>
              <w:rPr>
                <w:spacing w:val="-13"/>
                <w:sz w:val="24"/>
              </w:rPr>
              <w:t> </w:t>
            </w:r>
            <w:r>
              <w:rPr>
                <w:sz w:val="24"/>
              </w:rPr>
              <w:t>-</w:t>
            </w:r>
            <w:r>
              <w:rPr>
                <w:spacing w:val="-13"/>
                <w:sz w:val="24"/>
              </w:rPr>
              <w:t> </w:t>
            </w:r>
            <w:r>
              <w:rPr>
                <w:sz w:val="24"/>
              </w:rPr>
              <w:t>prirodnih</w:t>
            </w:r>
            <w:r>
              <w:rPr>
                <w:spacing w:val="-13"/>
                <w:sz w:val="24"/>
              </w:rPr>
              <w:t> </w:t>
            </w:r>
            <w:r>
              <w:rPr>
                <w:sz w:val="24"/>
              </w:rPr>
              <w:t>bogatstava</w:t>
            </w:r>
          </w:p>
        </w:tc>
        <w:tc>
          <w:tcPr>
            <w:tcW w:w="1843" w:type="dxa"/>
          </w:tcPr>
          <w:p>
            <w:pPr>
              <w:pStyle w:val="TableParagraph"/>
              <w:spacing w:before="1"/>
              <w:rPr>
                <w:b/>
                <w:sz w:val="24"/>
              </w:rPr>
            </w:pPr>
          </w:p>
          <w:p>
            <w:pPr>
              <w:pStyle w:val="TableParagraph"/>
              <w:spacing w:line="255" w:lineRule="exact"/>
              <w:ind w:right="95"/>
              <w:jc w:val="right"/>
              <w:rPr>
                <w:sz w:val="24"/>
              </w:rPr>
            </w:pPr>
            <w:r>
              <w:rPr>
                <w:spacing w:val="-2"/>
                <w:sz w:val="24"/>
              </w:rPr>
              <w:t>2.600.000,00</w:t>
            </w:r>
          </w:p>
        </w:tc>
        <w:tc>
          <w:tcPr>
            <w:tcW w:w="2126" w:type="dxa"/>
          </w:tcPr>
          <w:p>
            <w:pPr>
              <w:pStyle w:val="TableParagraph"/>
              <w:spacing w:before="1"/>
              <w:rPr>
                <w:b/>
                <w:sz w:val="24"/>
              </w:rPr>
            </w:pPr>
          </w:p>
          <w:p>
            <w:pPr>
              <w:pStyle w:val="TableParagraph"/>
              <w:spacing w:line="255" w:lineRule="exact"/>
              <w:ind w:right="94"/>
              <w:jc w:val="right"/>
              <w:rPr>
                <w:sz w:val="24"/>
              </w:rPr>
            </w:pPr>
            <w:r>
              <w:rPr>
                <w:spacing w:val="-2"/>
                <w:sz w:val="24"/>
              </w:rPr>
              <w:t>616.870,61</w:t>
            </w:r>
          </w:p>
        </w:tc>
      </w:tr>
      <w:tr>
        <w:trPr>
          <w:trHeight w:val="551" w:hRule="atLeast"/>
        </w:trPr>
        <w:tc>
          <w:tcPr>
            <w:tcW w:w="992" w:type="dxa"/>
          </w:tcPr>
          <w:p>
            <w:pPr>
              <w:pStyle w:val="TableParagraph"/>
              <w:rPr>
                <w:b/>
                <w:sz w:val="24"/>
              </w:rPr>
            </w:pPr>
          </w:p>
          <w:p>
            <w:pPr>
              <w:pStyle w:val="TableParagraph"/>
              <w:spacing w:line="255" w:lineRule="exact"/>
              <w:ind w:left="107"/>
              <w:rPr>
                <w:sz w:val="24"/>
              </w:rPr>
            </w:pPr>
            <w:r>
              <w:rPr>
                <w:spacing w:val="-5"/>
                <w:sz w:val="24"/>
              </w:rPr>
              <w:t>721</w:t>
            </w:r>
          </w:p>
        </w:tc>
        <w:tc>
          <w:tcPr>
            <w:tcW w:w="3680" w:type="dxa"/>
          </w:tcPr>
          <w:p>
            <w:pPr>
              <w:pStyle w:val="TableParagraph"/>
              <w:spacing w:line="270" w:lineRule="atLeast"/>
              <w:ind w:left="108" w:right="69"/>
              <w:rPr>
                <w:sz w:val="24"/>
              </w:rPr>
            </w:pPr>
            <w:r>
              <w:rPr>
                <w:sz w:val="24"/>
              </w:rPr>
              <w:t>Prihodi</w:t>
            </w:r>
            <w:r>
              <w:rPr>
                <w:spacing w:val="-13"/>
                <w:sz w:val="24"/>
              </w:rPr>
              <w:t> </w:t>
            </w:r>
            <w:r>
              <w:rPr>
                <w:sz w:val="24"/>
              </w:rPr>
              <w:t>od</w:t>
            </w:r>
            <w:r>
              <w:rPr>
                <w:spacing w:val="-12"/>
                <w:sz w:val="24"/>
              </w:rPr>
              <w:t> </w:t>
            </w:r>
            <w:r>
              <w:rPr>
                <w:sz w:val="24"/>
              </w:rPr>
              <w:t>prodaje</w:t>
            </w:r>
            <w:r>
              <w:rPr>
                <w:spacing w:val="-12"/>
                <w:sz w:val="24"/>
              </w:rPr>
              <w:t> </w:t>
            </w:r>
            <w:r>
              <w:rPr>
                <w:sz w:val="24"/>
              </w:rPr>
              <w:t>građevinskih </w:t>
            </w:r>
            <w:r>
              <w:rPr>
                <w:spacing w:val="-2"/>
                <w:sz w:val="24"/>
              </w:rPr>
              <w:t>objekata</w:t>
            </w:r>
          </w:p>
        </w:tc>
        <w:tc>
          <w:tcPr>
            <w:tcW w:w="1843" w:type="dxa"/>
          </w:tcPr>
          <w:p>
            <w:pPr>
              <w:pStyle w:val="TableParagraph"/>
              <w:rPr>
                <w:b/>
                <w:sz w:val="24"/>
              </w:rPr>
            </w:pPr>
          </w:p>
          <w:p>
            <w:pPr>
              <w:pStyle w:val="TableParagraph"/>
              <w:spacing w:line="255" w:lineRule="exact"/>
              <w:ind w:right="95"/>
              <w:jc w:val="right"/>
              <w:rPr>
                <w:sz w:val="24"/>
              </w:rPr>
            </w:pPr>
            <w:r>
              <w:rPr>
                <w:spacing w:val="-2"/>
                <w:sz w:val="24"/>
              </w:rPr>
              <w:t>3.916.300,00</w:t>
            </w:r>
          </w:p>
        </w:tc>
        <w:tc>
          <w:tcPr>
            <w:tcW w:w="2126" w:type="dxa"/>
          </w:tcPr>
          <w:p>
            <w:pPr>
              <w:pStyle w:val="TableParagraph"/>
              <w:rPr>
                <w:b/>
                <w:sz w:val="24"/>
              </w:rPr>
            </w:pPr>
          </w:p>
          <w:p>
            <w:pPr>
              <w:pStyle w:val="TableParagraph"/>
              <w:spacing w:line="255" w:lineRule="exact"/>
              <w:ind w:right="94"/>
              <w:jc w:val="right"/>
              <w:rPr>
                <w:sz w:val="24"/>
              </w:rPr>
            </w:pPr>
            <w:r>
              <w:rPr>
                <w:spacing w:val="-2"/>
                <w:sz w:val="24"/>
              </w:rPr>
              <w:t>985.175,76</w:t>
            </w:r>
          </w:p>
        </w:tc>
      </w:tr>
      <w:tr>
        <w:trPr>
          <w:trHeight w:val="551" w:hRule="atLeast"/>
        </w:trPr>
        <w:tc>
          <w:tcPr>
            <w:tcW w:w="992" w:type="dxa"/>
          </w:tcPr>
          <w:p>
            <w:pPr>
              <w:pStyle w:val="TableParagraph"/>
              <w:spacing w:before="11"/>
              <w:rPr>
                <w:b/>
                <w:sz w:val="23"/>
              </w:rPr>
            </w:pPr>
          </w:p>
          <w:p>
            <w:pPr>
              <w:pStyle w:val="TableParagraph"/>
              <w:spacing w:line="255" w:lineRule="exact"/>
              <w:ind w:left="107"/>
              <w:rPr>
                <w:sz w:val="24"/>
              </w:rPr>
            </w:pPr>
            <w:r>
              <w:rPr>
                <w:spacing w:val="-5"/>
                <w:sz w:val="24"/>
              </w:rPr>
              <w:t>722</w:t>
            </w:r>
          </w:p>
        </w:tc>
        <w:tc>
          <w:tcPr>
            <w:tcW w:w="3680" w:type="dxa"/>
          </w:tcPr>
          <w:p>
            <w:pPr>
              <w:pStyle w:val="TableParagraph"/>
              <w:spacing w:line="276" w:lineRule="exact"/>
              <w:ind w:left="108" w:right="69"/>
              <w:rPr>
                <w:sz w:val="24"/>
              </w:rPr>
            </w:pPr>
            <w:r>
              <w:rPr>
                <w:sz w:val="24"/>
              </w:rPr>
              <w:t>Prihodi</w:t>
            </w:r>
            <w:r>
              <w:rPr>
                <w:spacing w:val="-10"/>
                <w:sz w:val="24"/>
              </w:rPr>
              <w:t> </w:t>
            </w:r>
            <w:r>
              <w:rPr>
                <w:sz w:val="24"/>
              </w:rPr>
              <w:t>od</w:t>
            </w:r>
            <w:r>
              <w:rPr>
                <w:spacing w:val="-10"/>
                <w:sz w:val="24"/>
              </w:rPr>
              <w:t> </w:t>
            </w:r>
            <w:r>
              <w:rPr>
                <w:sz w:val="24"/>
              </w:rPr>
              <w:t>prodaje</w:t>
            </w:r>
            <w:r>
              <w:rPr>
                <w:spacing w:val="-10"/>
                <w:sz w:val="24"/>
              </w:rPr>
              <w:t> </w:t>
            </w:r>
            <w:r>
              <w:rPr>
                <w:sz w:val="24"/>
              </w:rPr>
              <w:t>postrojenja</w:t>
            </w:r>
            <w:r>
              <w:rPr>
                <w:spacing w:val="-10"/>
                <w:sz w:val="24"/>
              </w:rPr>
              <w:t> </w:t>
            </w:r>
            <w:r>
              <w:rPr>
                <w:sz w:val="24"/>
              </w:rPr>
              <w:t>i </w:t>
            </w:r>
            <w:r>
              <w:rPr>
                <w:spacing w:val="-2"/>
                <w:sz w:val="24"/>
              </w:rPr>
              <w:t>opreme</w:t>
            </w:r>
          </w:p>
        </w:tc>
        <w:tc>
          <w:tcPr>
            <w:tcW w:w="1843" w:type="dxa"/>
          </w:tcPr>
          <w:p>
            <w:pPr>
              <w:pStyle w:val="TableParagraph"/>
              <w:spacing w:before="11"/>
              <w:rPr>
                <w:b/>
                <w:sz w:val="23"/>
              </w:rPr>
            </w:pPr>
          </w:p>
          <w:p>
            <w:pPr>
              <w:pStyle w:val="TableParagraph"/>
              <w:spacing w:line="255" w:lineRule="exact"/>
              <w:ind w:right="95"/>
              <w:jc w:val="right"/>
              <w:rPr>
                <w:sz w:val="24"/>
              </w:rPr>
            </w:pPr>
            <w:r>
              <w:rPr>
                <w:spacing w:val="-4"/>
                <w:sz w:val="24"/>
              </w:rPr>
              <w:t>0,00</w:t>
            </w:r>
          </w:p>
        </w:tc>
        <w:tc>
          <w:tcPr>
            <w:tcW w:w="2126" w:type="dxa"/>
          </w:tcPr>
          <w:p>
            <w:pPr>
              <w:pStyle w:val="TableParagraph"/>
              <w:spacing w:before="11"/>
              <w:rPr>
                <w:b/>
                <w:sz w:val="23"/>
              </w:rPr>
            </w:pPr>
          </w:p>
          <w:p>
            <w:pPr>
              <w:pStyle w:val="TableParagraph"/>
              <w:spacing w:line="255" w:lineRule="exact"/>
              <w:ind w:right="95"/>
              <w:jc w:val="right"/>
              <w:rPr>
                <w:sz w:val="24"/>
              </w:rPr>
            </w:pPr>
            <w:r>
              <w:rPr>
                <w:spacing w:val="-2"/>
                <w:sz w:val="24"/>
              </w:rPr>
              <w:t>36.000,00</w:t>
            </w:r>
          </w:p>
        </w:tc>
      </w:tr>
      <w:tr>
        <w:trPr>
          <w:trHeight w:val="551" w:hRule="atLeast"/>
        </w:trPr>
        <w:tc>
          <w:tcPr>
            <w:tcW w:w="992" w:type="dxa"/>
          </w:tcPr>
          <w:p>
            <w:pPr>
              <w:pStyle w:val="TableParagraph"/>
              <w:rPr>
                <w:b/>
                <w:sz w:val="24"/>
              </w:rPr>
            </w:pPr>
          </w:p>
          <w:p>
            <w:pPr>
              <w:pStyle w:val="TableParagraph"/>
              <w:spacing w:line="255" w:lineRule="exact"/>
              <w:ind w:left="107"/>
              <w:rPr>
                <w:sz w:val="24"/>
              </w:rPr>
            </w:pPr>
            <w:r>
              <w:rPr>
                <w:spacing w:val="-5"/>
                <w:sz w:val="24"/>
              </w:rPr>
              <w:t>723</w:t>
            </w:r>
          </w:p>
        </w:tc>
        <w:tc>
          <w:tcPr>
            <w:tcW w:w="3680" w:type="dxa"/>
          </w:tcPr>
          <w:p>
            <w:pPr>
              <w:pStyle w:val="TableParagraph"/>
              <w:spacing w:line="270" w:lineRule="atLeast"/>
              <w:ind w:left="108" w:right="69"/>
              <w:rPr>
                <w:sz w:val="24"/>
              </w:rPr>
            </w:pPr>
            <w:r>
              <w:rPr>
                <w:sz w:val="24"/>
              </w:rPr>
              <w:t>Prihodi</w:t>
            </w:r>
            <w:r>
              <w:rPr>
                <w:spacing w:val="-14"/>
                <w:sz w:val="24"/>
              </w:rPr>
              <w:t> </w:t>
            </w:r>
            <w:r>
              <w:rPr>
                <w:sz w:val="24"/>
              </w:rPr>
              <w:t>od</w:t>
            </w:r>
            <w:r>
              <w:rPr>
                <w:spacing w:val="-13"/>
                <w:sz w:val="24"/>
              </w:rPr>
              <w:t> </w:t>
            </w:r>
            <w:r>
              <w:rPr>
                <w:sz w:val="24"/>
              </w:rPr>
              <w:t>prodaje</w:t>
            </w:r>
            <w:r>
              <w:rPr>
                <w:spacing w:val="-13"/>
                <w:sz w:val="24"/>
              </w:rPr>
              <w:t> </w:t>
            </w:r>
            <w:r>
              <w:rPr>
                <w:sz w:val="24"/>
              </w:rPr>
              <w:t>prijevoznih </w:t>
            </w:r>
            <w:r>
              <w:rPr>
                <w:spacing w:val="-2"/>
                <w:sz w:val="24"/>
              </w:rPr>
              <w:t>sredstava</w:t>
            </w:r>
          </w:p>
        </w:tc>
        <w:tc>
          <w:tcPr>
            <w:tcW w:w="1843" w:type="dxa"/>
          </w:tcPr>
          <w:p>
            <w:pPr>
              <w:pStyle w:val="TableParagraph"/>
              <w:rPr>
                <w:b/>
                <w:sz w:val="24"/>
              </w:rPr>
            </w:pPr>
          </w:p>
          <w:p>
            <w:pPr>
              <w:pStyle w:val="TableParagraph"/>
              <w:spacing w:line="255" w:lineRule="exact"/>
              <w:ind w:right="95"/>
              <w:jc w:val="right"/>
              <w:rPr>
                <w:sz w:val="24"/>
              </w:rPr>
            </w:pPr>
            <w:r>
              <w:rPr>
                <w:spacing w:val="-4"/>
                <w:sz w:val="24"/>
              </w:rPr>
              <w:t>0,00</w:t>
            </w:r>
          </w:p>
        </w:tc>
        <w:tc>
          <w:tcPr>
            <w:tcW w:w="2126" w:type="dxa"/>
          </w:tcPr>
          <w:p>
            <w:pPr>
              <w:pStyle w:val="TableParagraph"/>
              <w:rPr>
                <w:b/>
                <w:sz w:val="24"/>
              </w:rPr>
            </w:pPr>
          </w:p>
          <w:p>
            <w:pPr>
              <w:pStyle w:val="TableParagraph"/>
              <w:spacing w:line="255" w:lineRule="exact"/>
              <w:ind w:right="94"/>
              <w:jc w:val="right"/>
              <w:rPr>
                <w:sz w:val="24"/>
              </w:rPr>
            </w:pPr>
            <w:r>
              <w:rPr>
                <w:spacing w:val="-2"/>
                <w:sz w:val="24"/>
              </w:rPr>
              <w:t>99.500,00</w:t>
            </w:r>
          </w:p>
        </w:tc>
      </w:tr>
      <w:tr>
        <w:trPr>
          <w:trHeight w:val="827" w:hRule="atLeast"/>
        </w:trPr>
        <w:tc>
          <w:tcPr>
            <w:tcW w:w="992" w:type="dxa"/>
          </w:tcPr>
          <w:p>
            <w:pPr>
              <w:pStyle w:val="TableParagraph"/>
              <w:rPr>
                <w:b/>
                <w:sz w:val="26"/>
              </w:rPr>
            </w:pPr>
          </w:p>
          <w:p>
            <w:pPr>
              <w:pStyle w:val="TableParagraph"/>
              <w:rPr>
                <w:b/>
                <w:sz w:val="22"/>
              </w:rPr>
            </w:pPr>
          </w:p>
          <w:p>
            <w:pPr>
              <w:pStyle w:val="TableParagraph"/>
              <w:spacing w:line="255" w:lineRule="exact"/>
              <w:ind w:left="107"/>
              <w:rPr>
                <w:sz w:val="24"/>
              </w:rPr>
            </w:pPr>
            <w:r>
              <w:rPr>
                <w:spacing w:val="-5"/>
                <w:sz w:val="24"/>
              </w:rPr>
              <w:t>814</w:t>
            </w:r>
          </w:p>
        </w:tc>
        <w:tc>
          <w:tcPr>
            <w:tcW w:w="3680" w:type="dxa"/>
          </w:tcPr>
          <w:p>
            <w:pPr>
              <w:pStyle w:val="TableParagraph"/>
              <w:spacing w:line="270" w:lineRule="atLeast"/>
              <w:ind w:left="108" w:right="69"/>
              <w:rPr>
                <w:sz w:val="24"/>
              </w:rPr>
            </w:pPr>
            <w:r>
              <w:rPr>
                <w:sz w:val="24"/>
              </w:rPr>
              <w:t>Primici</w:t>
            </w:r>
            <w:r>
              <w:rPr>
                <w:spacing w:val="-13"/>
                <w:sz w:val="24"/>
              </w:rPr>
              <w:t> </w:t>
            </w:r>
            <w:r>
              <w:rPr>
                <w:sz w:val="24"/>
              </w:rPr>
              <w:t>(povrati)</w:t>
            </w:r>
            <w:r>
              <w:rPr>
                <w:spacing w:val="-13"/>
                <w:sz w:val="24"/>
              </w:rPr>
              <w:t> </w:t>
            </w:r>
            <w:r>
              <w:rPr>
                <w:sz w:val="24"/>
              </w:rPr>
              <w:t>glavnice</w:t>
            </w:r>
            <w:r>
              <w:rPr>
                <w:spacing w:val="-13"/>
                <w:sz w:val="24"/>
              </w:rPr>
              <w:t> </w:t>
            </w:r>
            <w:r>
              <w:rPr>
                <w:sz w:val="24"/>
              </w:rPr>
              <w:t>zajmova danih trgovačkim društvima u javnom sektoru</w:t>
            </w:r>
          </w:p>
        </w:tc>
        <w:tc>
          <w:tcPr>
            <w:tcW w:w="1843" w:type="dxa"/>
          </w:tcPr>
          <w:p>
            <w:pPr>
              <w:pStyle w:val="TableParagraph"/>
              <w:rPr>
                <w:b/>
                <w:sz w:val="26"/>
              </w:rPr>
            </w:pPr>
          </w:p>
          <w:p>
            <w:pPr>
              <w:pStyle w:val="TableParagraph"/>
              <w:rPr>
                <w:b/>
                <w:sz w:val="22"/>
              </w:rPr>
            </w:pPr>
          </w:p>
          <w:p>
            <w:pPr>
              <w:pStyle w:val="TableParagraph"/>
              <w:spacing w:line="255" w:lineRule="exact"/>
              <w:ind w:right="94"/>
              <w:jc w:val="right"/>
              <w:rPr>
                <w:sz w:val="24"/>
              </w:rPr>
            </w:pPr>
            <w:r>
              <w:rPr>
                <w:spacing w:val="-4"/>
                <w:sz w:val="24"/>
              </w:rPr>
              <w:t>0,00</w:t>
            </w:r>
          </w:p>
        </w:tc>
        <w:tc>
          <w:tcPr>
            <w:tcW w:w="2126" w:type="dxa"/>
          </w:tcPr>
          <w:p>
            <w:pPr>
              <w:pStyle w:val="TableParagraph"/>
              <w:rPr>
                <w:b/>
                <w:sz w:val="26"/>
              </w:rPr>
            </w:pPr>
          </w:p>
          <w:p>
            <w:pPr>
              <w:pStyle w:val="TableParagraph"/>
              <w:rPr>
                <w:b/>
                <w:sz w:val="22"/>
              </w:rPr>
            </w:pPr>
          </w:p>
          <w:p>
            <w:pPr>
              <w:pStyle w:val="TableParagraph"/>
              <w:spacing w:line="255" w:lineRule="exact"/>
              <w:ind w:right="94"/>
              <w:jc w:val="right"/>
              <w:rPr>
                <w:sz w:val="24"/>
              </w:rPr>
            </w:pPr>
            <w:r>
              <w:rPr>
                <w:spacing w:val="-4"/>
                <w:sz w:val="24"/>
              </w:rPr>
              <w:t>0,00</w:t>
            </w:r>
          </w:p>
        </w:tc>
      </w:tr>
      <w:tr>
        <w:trPr>
          <w:trHeight w:val="827" w:hRule="atLeast"/>
        </w:trPr>
        <w:tc>
          <w:tcPr>
            <w:tcW w:w="992" w:type="dxa"/>
          </w:tcPr>
          <w:p>
            <w:pPr>
              <w:pStyle w:val="TableParagraph"/>
              <w:rPr>
                <w:b/>
                <w:sz w:val="26"/>
              </w:rPr>
            </w:pPr>
          </w:p>
          <w:p>
            <w:pPr>
              <w:pStyle w:val="TableParagraph"/>
              <w:spacing w:before="11"/>
              <w:rPr>
                <w:b/>
                <w:sz w:val="21"/>
              </w:rPr>
            </w:pPr>
          </w:p>
          <w:p>
            <w:pPr>
              <w:pStyle w:val="TableParagraph"/>
              <w:spacing w:line="255" w:lineRule="exact"/>
              <w:ind w:left="107"/>
              <w:rPr>
                <w:sz w:val="24"/>
              </w:rPr>
            </w:pPr>
            <w:r>
              <w:rPr>
                <w:spacing w:val="-5"/>
                <w:sz w:val="24"/>
              </w:rPr>
              <w:t>844</w:t>
            </w:r>
          </w:p>
        </w:tc>
        <w:tc>
          <w:tcPr>
            <w:tcW w:w="3680" w:type="dxa"/>
          </w:tcPr>
          <w:p>
            <w:pPr>
              <w:pStyle w:val="TableParagraph"/>
              <w:spacing w:line="276" w:lineRule="exact"/>
              <w:ind w:left="108" w:right="566"/>
              <w:jc w:val="both"/>
              <w:rPr>
                <w:sz w:val="24"/>
              </w:rPr>
            </w:pPr>
            <w:r>
              <w:rPr>
                <w:sz w:val="24"/>
              </w:rPr>
              <w:t>Primljeni krediti i zajmovi od kreditnih i ostalih financijskih institucija</w:t>
            </w:r>
            <w:r>
              <w:rPr>
                <w:spacing w:val="-3"/>
                <w:sz w:val="24"/>
              </w:rPr>
              <w:t> </w:t>
            </w:r>
            <w:r>
              <w:rPr>
                <w:sz w:val="24"/>
              </w:rPr>
              <w:t>izvan</w:t>
            </w:r>
            <w:r>
              <w:rPr>
                <w:spacing w:val="-1"/>
                <w:sz w:val="24"/>
              </w:rPr>
              <w:t> </w:t>
            </w:r>
            <w:r>
              <w:rPr>
                <w:sz w:val="24"/>
              </w:rPr>
              <w:t>javnog </w:t>
            </w:r>
            <w:r>
              <w:rPr>
                <w:spacing w:val="-2"/>
                <w:sz w:val="24"/>
              </w:rPr>
              <w:t>sektora</w:t>
            </w:r>
          </w:p>
        </w:tc>
        <w:tc>
          <w:tcPr>
            <w:tcW w:w="1843" w:type="dxa"/>
          </w:tcPr>
          <w:p>
            <w:pPr>
              <w:pStyle w:val="TableParagraph"/>
              <w:rPr>
                <w:b/>
                <w:sz w:val="26"/>
              </w:rPr>
            </w:pPr>
          </w:p>
          <w:p>
            <w:pPr>
              <w:pStyle w:val="TableParagraph"/>
              <w:spacing w:before="11"/>
              <w:rPr>
                <w:b/>
                <w:sz w:val="21"/>
              </w:rPr>
            </w:pPr>
          </w:p>
          <w:p>
            <w:pPr>
              <w:pStyle w:val="TableParagraph"/>
              <w:spacing w:line="255" w:lineRule="exact"/>
              <w:ind w:right="95"/>
              <w:jc w:val="right"/>
              <w:rPr>
                <w:sz w:val="24"/>
              </w:rPr>
            </w:pPr>
            <w:r>
              <w:rPr>
                <w:spacing w:val="-2"/>
                <w:sz w:val="24"/>
              </w:rPr>
              <w:t>31.007.521,87</w:t>
            </w:r>
          </w:p>
        </w:tc>
        <w:tc>
          <w:tcPr>
            <w:tcW w:w="2126" w:type="dxa"/>
          </w:tcPr>
          <w:p>
            <w:pPr>
              <w:pStyle w:val="TableParagraph"/>
              <w:rPr>
                <w:b/>
                <w:sz w:val="26"/>
              </w:rPr>
            </w:pPr>
          </w:p>
          <w:p>
            <w:pPr>
              <w:pStyle w:val="TableParagraph"/>
              <w:spacing w:before="11"/>
              <w:rPr>
                <w:b/>
                <w:sz w:val="21"/>
              </w:rPr>
            </w:pPr>
          </w:p>
          <w:p>
            <w:pPr>
              <w:pStyle w:val="TableParagraph"/>
              <w:spacing w:line="255" w:lineRule="exact"/>
              <w:ind w:right="94"/>
              <w:jc w:val="right"/>
              <w:rPr>
                <w:sz w:val="24"/>
              </w:rPr>
            </w:pPr>
            <w:r>
              <w:rPr>
                <w:spacing w:val="-2"/>
                <w:sz w:val="24"/>
              </w:rPr>
              <w:t>30.609.028,04</w:t>
            </w:r>
          </w:p>
        </w:tc>
      </w:tr>
    </w:tbl>
    <w:p>
      <w:pPr>
        <w:spacing w:after="0" w:line="255" w:lineRule="exact"/>
        <w:jc w:val="right"/>
        <w:rPr>
          <w:sz w:val="24"/>
        </w:rPr>
        <w:sectPr>
          <w:pgSz w:w="11910" w:h="16840"/>
          <w:pgMar w:top="1340" w:bottom="1466" w:left="320" w:right="740"/>
        </w:sect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2"/>
        <w:gridCol w:w="3680"/>
        <w:gridCol w:w="1843"/>
        <w:gridCol w:w="2126"/>
      </w:tblGrid>
      <w:tr>
        <w:trPr>
          <w:trHeight w:val="551" w:hRule="atLeast"/>
        </w:trPr>
        <w:tc>
          <w:tcPr>
            <w:tcW w:w="992" w:type="dxa"/>
          </w:tcPr>
          <w:p>
            <w:pPr>
              <w:pStyle w:val="TableParagraph"/>
              <w:rPr>
                <w:b/>
                <w:sz w:val="24"/>
              </w:rPr>
            </w:pPr>
          </w:p>
          <w:p>
            <w:pPr>
              <w:pStyle w:val="TableParagraph"/>
              <w:spacing w:line="255" w:lineRule="exact"/>
              <w:ind w:left="107"/>
              <w:rPr>
                <w:sz w:val="24"/>
              </w:rPr>
            </w:pPr>
            <w:r>
              <w:rPr>
                <w:spacing w:val="-5"/>
                <w:sz w:val="24"/>
              </w:rPr>
              <w:t>922</w:t>
            </w:r>
          </w:p>
        </w:tc>
        <w:tc>
          <w:tcPr>
            <w:tcW w:w="3680" w:type="dxa"/>
          </w:tcPr>
          <w:p>
            <w:pPr>
              <w:pStyle w:val="TableParagraph"/>
              <w:spacing w:line="270" w:lineRule="atLeast"/>
              <w:ind w:left="108" w:right="69"/>
              <w:rPr>
                <w:sz w:val="24"/>
              </w:rPr>
            </w:pPr>
            <w:r>
              <w:rPr>
                <w:sz w:val="24"/>
              </w:rPr>
              <w:t>Višak/manjak</w:t>
            </w:r>
            <w:r>
              <w:rPr>
                <w:spacing w:val="-9"/>
                <w:sz w:val="24"/>
              </w:rPr>
              <w:t> </w:t>
            </w:r>
            <w:r>
              <w:rPr>
                <w:sz w:val="24"/>
              </w:rPr>
              <w:t>prihoda</w:t>
            </w:r>
            <w:r>
              <w:rPr>
                <w:spacing w:val="-9"/>
                <w:sz w:val="24"/>
              </w:rPr>
              <w:t> </w:t>
            </w:r>
            <w:r>
              <w:rPr>
                <w:sz w:val="24"/>
              </w:rPr>
              <w:t>koji</w:t>
            </w:r>
            <w:r>
              <w:rPr>
                <w:spacing w:val="-9"/>
                <w:sz w:val="24"/>
              </w:rPr>
              <w:t> </w:t>
            </w:r>
            <w:r>
              <w:rPr>
                <w:sz w:val="24"/>
              </w:rPr>
              <w:t>će</w:t>
            </w:r>
            <w:r>
              <w:rPr>
                <w:spacing w:val="-10"/>
                <w:sz w:val="24"/>
              </w:rPr>
              <w:t> </w:t>
            </w:r>
            <w:r>
              <w:rPr>
                <w:sz w:val="24"/>
              </w:rPr>
              <w:t>se </w:t>
            </w:r>
            <w:r>
              <w:rPr>
                <w:spacing w:val="-2"/>
                <w:sz w:val="24"/>
              </w:rPr>
              <w:t>raspodjeliti</w:t>
            </w:r>
          </w:p>
        </w:tc>
        <w:tc>
          <w:tcPr>
            <w:tcW w:w="1843" w:type="dxa"/>
          </w:tcPr>
          <w:p>
            <w:pPr>
              <w:pStyle w:val="TableParagraph"/>
              <w:rPr>
                <w:b/>
                <w:sz w:val="24"/>
              </w:rPr>
            </w:pPr>
          </w:p>
          <w:p>
            <w:pPr>
              <w:pStyle w:val="TableParagraph"/>
              <w:spacing w:line="255" w:lineRule="exact"/>
              <w:ind w:right="95"/>
              <w:jc w:val="right"/>
              <w:rPr>
                <w:sz w:val="24"/>
              </w:rPr>
            </w:pPr>
            <w:r>
              <w:rPr>
                <w:spacing w:val="-2"/>
                <w:sz w:val="24"/>
              </w:rPr>
              <w:t>198.014,23</w:t>
            </w:r>
          </w:p>
        </w:tc>
        <w:tc>
          <w:tcPr>
            <w:tcW w:w="2126" w:type="dxa"/>
          </w:tcPr>
          <w:p>
            <w:pPr>
              <w:pStyle w:val="TableParagraph"/>
              <w:rPr>
                <w:b/>
                <w:sz w:val="24"/>
              </w:rPr>
            </w:pPr>
          </w:p>
          <w:p>
            <w:pPr>
              <w:pStyle w:val="TableParagraph"/>
              <w:spacing w:line="255" w:lineRule="exact"/>
              <w:ind w:right="94"/>
              <w:jc w:val="right"/>
              <w:rPr>
                <w:sz w:val="24"/>
              </w:rPr>
            </w:pPr>
            <w:r>
              <w:rPr>
                <w:sz w:val="24"/>
              </w:rPr>
              <w:t>0</w:t>
            </w:r>
          </w:p>
        </w:tc>
      </w:tr>
      <w:tr>
        <w:trPr>
          <w:trHeight w:val="276" w:hRule="atLeast"/>
        </w:trPr>
        <w:tc>
          <w:tcPr>
            <w:tcW w:w="992" w:type="dxa"/>
          </w:tcPr>
          <w:p>
            <w:pPr>
              <w:pStyle w:val="TableParagraph"/>
              <w:rPr>
                <w:sz w:val="20"/>
              </w:rPr>
            </w:pPr>
          </w:p>
        </w:tc>
        <w:tc>
          <w:tcPr>
            <w:tcW w:w="3680" w:type="dxa"/>
          </w:tcPr>
          <w:p>
            <w:pPr>
              <w:pStyle w:val="TableParagraph"/>
              <w:spacing w:line="256" w:lineRule="exact"/>
              <w:ind w:right="94"/>
              <w:jc w:val="right"/>
              <w:rPr>
                <w:sz w:val="24"/>
              </w:rPr>
            </w:pPr>
            <w:r>
              <w:rPr>
                <w:sz w:val="24"/>
              </w:rPr>
              <w:t>∑</w:t>
            </w:r>
          </w:p>
        </w:tc>
        <w:tc>
          <w:tcPr>
            <w:tcW w:w="1843" w:type="dxa"/>
          </w:tcPr>
          <w:p>
            <w:pPr>
              <w:pStyle w:val="TableParagraph"/>
              <w:spacing w:line="256" w:lineRule="exact"/>
              <w:ind w:right="95"/>
              <w:jc w:val="right"/>
              <w:rPr>
                <w:b/>
                <w:sz w:val="24"/>
              </w:rPr>
            </w:pPr>
            <w:r>
              <w:rPr>
                <w:b/>
                <w:spacing w:val="-2"/>
                <w:sz w:val="24"/>
              </w:rPr>
              <w:t>318.627.368,36</w:t>
            </w:r>
          </w:p>
        </w:tc>
        <w:tc>
          <w:tcPr>
            <w:tcW w:w="2126" w:type="dxa"/>
          </w:tcPr>
          <w:p>
            <w:pPr>
              <w:pStyle w:val="TableParagraph"/>
              <w:spacing w:line="256" w:lineRule="exact"/>
              <w:ind w:right="94"/>
              <w:jc w:val="right"/>
              <w:rPr>
                <w:b/>
                <w:sz w:val="24"/>
              </w:rPr>
            </w:pPr>
            <w:r>
              <w:rPr>
                <w:b/>
                <w:spacing w:val="-2"/>
                <w:sz w:val="24"/>
              </w:rPr>
              <w:t>282.574.734,35</w:t>
            </w:r>
          </w:p>
        </w:tc>
      </w:tr>
    </w:tbl>
    <w:p>
      <w:pPr>
        <w:spacing w:after="0" w:line="256" w:lineRule="exact"/>
        <w:jc w:val="right"/>
        <w:rPr>
          <w:sz w:val="24"/>
        </w:rPr>
        <w:sectPr>
          <w:type w:val="continuous"/>
          <w:pgSz w:w="11910" w:h="16840"/>
          <w:pgMar w:top="1400" w:bottom="280" w:left="320" w:right="740"/>
        </w:sectPr>
      </w:pPr>
    </w:p>
    <w:p>
      <w:pPr>
        <w:spacing w:before="77"/>
        <w:ind w:left="1805" w:right="0" w:firstLine="0"/>
        <w:jc w:val="left"/>
        <w:rPr>
          <w:b/>
          <w:sz w:val="24"/>
        </w:rPr>
      </w:pPr>
      <w:r>
        <w:rPr>
          <w:b/>
          <w:sz w:val="24"/>
        </w:rPr>
        <w:t>PRORAČUN</w:t>
      </w:r>
      <w:r>
        <w:rPr>
          <w:b/>
          <w:spacing w:val="-3"/>
          <w:sz w:val="24"/>
        </w:rPr>
        <w:t> </w:t>
      </w:r>
      <w:r>
        <w:rPr>
          <w:b/>
          <w:sz w:val="24"/>
        </w:rPr>
        <w:t>GRADA</w:t>
      </w:r>
      <w:r>
        <w:rPr>
          <w:b/>
          <w:spacing w:val="-3"/>
          <w:sz w:val="24"/>
        </w:rPr>
        <w:t> </w:t>
      </w:r>
      <w:r>
        <w:rPr>
          <w:b/>
          <w:sz w:val="24"/>
        </w:rPr>
        <w:t>VINKOVACA</w:t>
      </w:r>
      <w:r>
        <w:rPr>
          <w:b/>
          <w:spacing w:val="-3"/>
          <w:sz w:val="24"/>
        </w:rPr>
        <w:t> </w:t>
      </w:r>
      <w:r>
        <w:rPr>
          <w:b/>
          <w:sz w:val="24"/>
        </w:rPr>
        <w:t>PRIHODI</w:t>
      </w:r>
      <w:r>
        <w:rPr>
          <w:b/>
          <w:spacing w:val="-3"/>
          <w:sz w:val="24"/>
        </w:rPr>
        <w:t> </w:t>
      </w:r>
      <w:r>
        <w:rPr>
          <w:b/>
          <w:sz w:val="24"/>
        </w:rPr>
        <w:t>I</w:t>
      </w:r>
      <w:r>
        <w:rPr>
          <w:b/>
          <w:spacing w:val="-2"/>
          <w:sz w:val="24"/>
        </w:rPr>
        <w:t> PRIMTCI</w:t>
      </w:r>
    </w:p>
    <w:p>
      <w:pPr>
        <w:pStyle w:val="BodyText"/>
        <w:spacing w:before="8" w:after="1"/>
        <w:rPr>
          <w:b/>
          <w:sz w:val="15"/>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8"/>
        <w:gridCol w:w="3291"/>
        <w:gridCol w:w="1717"/>
        <w:gridCol w:w="1938"/>
      </w:tblGrid>
      <w:tr>
        <w:trPr>
          <w:trHeight w:val="552" w:hRule="atLeast"/>
        </w:trPr>
        <w:tc>
          <w:tcPr>
            <w:tcW w:w="1798" w:type="dxa"/>
          </w:tcPr>
          <w:p>
            <w:pPr>
              <w:pStyle w:val="TableParagraph"/>
              <w:spacing w:before="1"/>
              <w:rPr>
                <w:b/>
                <w:sz w:val="24"/>
              </w:rPr>
            </w:pPr>
          </w:p>
          <w:p>
            <w:pPr>
              <w:pStyle w:val="TableParagraph"/>
              <w:spacing w:line="255" w:lineRule="exact"/>
              <w:ind w:left="107"/>
              <w:rPr>
                <w:b/>
                <w:sz w:val="24"/>
              </w:rPr>
            </w:pPr>
            <w:r>
              <w:rPr>
                <w:b/>
                <w:sz w:val="24"/>
              </w:rPr>
              <w:t>BROJ</w:t>
            </w:r>
            <w:r>
              <w:rPr>
                <w:b/>
                <w:spacing w:val="-4"/>
                <w:sz w:val="24"/>
              </w:rPr>
              <w:t> </w:t>
            </w:r>
            <w:r>
              <w:rPr>
                <w:b/>
                <w:spacing w:val="-2"/>
                <w:sz w:val="24"/>
              </w:rPr>
              <w:t>KONTA</w:t>
            </w:r>
          </w:p>
        </w:tc>
        <w:tc>
          <w:tcPr>
            <w:tcW w:w="3291" w:type="dxa"/>
          </w:tcPr>
          <w:p>
            <w:pPr>
              <w:pStyle w:val="TableParagraph"/>
              <w:spacing w:line="270" w:lineRule="atLeast"/>
              <w:ind w:left="107"/>
              <w:rPr>
                <w:b/>
                <w:sz w:val="24"/>
              </w:rPr>
            </w:pPr>
            <w:r>
              <w:rPr>
                <w:b/>
                <w:sz w:val="24"/>
              </w:rPr>
              <w:t>VRSTA</w:t>
            </w:r>
            <w:r>
              <w:rPr>
                <w:b/>
                <w:spacing w:val="-15"/>
                <w:sz w:val="24"/>
              </w:rPr>
              <w:t> </w:t>
            </w:r>
            <w:r>
              <w:rPr>
                <w:b/>
                <w:sz w:val="24"/>
              </w:rPr>
              <w:t>PRIHODA</w:t>
            </w:r>
            <w:r>
              <w:rPr>
                <w:b/>
                <w:spacing w:val="-15"/>
                <w:sz w:val="24"/>
              </w:rPr>
              <w:t> </w:t>
            </w:r>
            <w:r>
              <w:rPr>
                <w:b/>
                <w:sz w:val="24"/>
              </w:rPr>
              <w:t>/ </w:t>
            </w:r>
            <w:r>
              <w:rPr>
                <w:b/>
                <w:spacing w:val="-2"/>
                <w:sz w:val="24"/>
              </w:rPr>
              <w:t>PRIMITAKA</w:t>
            </w:r>
          </w:p>
        </w:tc>
        <w:tc>
          <w:tcPr>
            <w:tcW w:w="1717" w:type="dxa"/>
          </w:tcPr>
          <w:p>
            <w:pPr>
              <w:pStyle w:val="TableParagraph"/>
              <w:spacing w:before="1"/>
              <w:rPr>
                <w:b/>
                <w:sz w:val="24"/>
              </w:rPr>
            </w:pPr>
          </w:p>
          <w:p>
            <w:pPr>
              <w:pStyle w:val="TableParagraph"/>
              <w:spacing w:line="255" w:lineRule="exact"/>
              <w:ind w:right="145"/>
              <w:jc w:val="right"/>
              <w:rPr>
                <w:b/>
                <w:sz w:val="24"/>
              </w:rPr>
            </w:pPr>
            <w:r>
              <w:rPr>
                <w:b/>
                <w:spacing w:val="-2"/>
                <w:sz w:val="24"/>
              </w:rPr>
              <w:t>PLANIRANO</w:t>
            </w:r>
          </w:p>
        </w:tc>
        <w:tc>
          <w:tcPr>
            <w:tcW w:w="1938" w:type="dxa"/>
          </w:tcPr>
          <w:p>
            <w:pPr>
              <w:pStyle w:val="TableParagraph"/>
              <w:spacing w:before="1"/>
              <w:rPr>
                <w:b/>
                <w:sz w:val="24"/>
              </w:rPr>
            </w:pPr>
          </w:p>
          <w:p>
            <w:pPr>
              <w:pStyle w:val="TableParagraph"/>
              <w:spacing w:line="255" w:lineRule="exact"/>
              <w:ind w:right="102"/>
              <w:jc w:val="right"/>
              <w:rPr>
                <w:b/>
                <w:sz w:val="24"/>
              </w:rPr>
            </w:pPr>
            <w:r>
              <w:rPr>
                <w:b/>
                <w:spacing w:val="-2"/>
                <w:sz w:val="24"/>
              </w:rPr>
              <w:t>REALIZIRANO</w:t>
            </w:r>
          </w:p>
        </w:tc>
      </w:tr>
      <w:tr>
        <w:trPr>
          <w:trHeight w:val="275" w:hRule="atLeast"/>
        </w:trPr>
        <w:tc>
          <w:tcPr>
            <w:tcW w:w="1798" w:type="dxa"/>
            <w:shd w:val="clear" w:color="auto" w:fill="7F7F7F"/>
          </w:tcPr>
          <w:p>
            <w:pPr>
              <w:pStyle w:val="TableParagraph"/>
              <w:rPr>
                <w:sz w:val="20"/>
              </w:rPr>
            </w:pPr>
          </w:p>
        </w:tc>
        <w:tc>
          <w:tcPr>
            <w:tcW w:w="3291" w:type="dxa"/>
            <w:shd w:val="clear" w:color="auto" w:fill="7F7F7F"/>
          </w:tcPr>
          <w:p>
            <w:pPr>
              <w:pStyle w:val="TableParagraph"/>
              <w:spacing w:line="255" w:lineRule="exact"/>
              <w:ind w:left="107"/>
              <w:rPr>
                <w:b/>
                <w:sz w:val="24"/>
              </w:rPr>
            </w:pPr>
            <w:r>
              <w:rPr>
                <w:b/>
                <w:sz w:val="24"/>
              </w:rPr>
              <w:t>SVEUKUPNO </w:t>
            </w:r>
            <w:r>
              <w:rPr>
                <w:b/>
                <w:spacing w:val="-2"/>
                <w:sz w:val="24"/>
              </w:rPr>
              <w:t>PRIHODI</w:t>
            </w:r>
          </w:p>
        </w:tc>
        <w:tc>
          <w:tcPr>
            <w:tcW w:w="1717" w:type="dxa"/>
            <w:shd w:val="clear" w:color="auto" w:fill="7F7F7F"/>
          </w:tcPr>
          <w:p>
            <w:pPr>
              <w:pStyle w:val="TableParagraph"/>
              <w:spacing w:line="255" w:lineRule="exact"/>
              <w:ind w:right="98"/>
              <w:jc w:val="right"/>
              <w:rPr>
                <w:b/>
                <w:sz w:val="24"/>
              </w:rPr>
            </w:pPr>
            <w:r>
              <w:rPr>
                <w:b/>
                <w:spacing w:val="-2"/>
                <w:sz w:val="24"/>
              </w:rPr>
              <w:t>206.922.224,36</w:t>
            </w:r>
          </w:p>
        </w:tc>
        <w:tc>
          <w:tcPr>
            <w:tcW w:w="1938" w:type="dxa"/>
            <w:shd w:val="clear" w:color="auto" w:fill="7F7F7F"/>
          </w:tcPr>
          <w:p>
            <w:pPr>
              <w:pStyle w:val="TableParagraph"/>
              <w:spacing w:line="255" w:lineRule="exact"/>
              <w:ind w:right="99"/>
              <w:jc w:val="right"/>
              <w:rPr>
                <w:b/>
                <w:sz w:val="24"/>
              </w:rPr>
            </w:pPr>
            <w:r>
              <w:rPr>
                <w:b/>
                <w:spacing w:val="-2"/>
                <w:sz w:val="24"/>
              </w:rPr>
              <w:t>207.372.891,71</w:t>
            </w:r>
          </w:p>
        </w:tc>
      </w:tr>
      <w:tr>
        <w:trPr>
          <w:trHeight w:val="275" w:hRule="atLeast"/>
        </w:trPr>
        <w:tc>
          <w:tcPr>
            <w:tcW w:w="1798" w:type="dxa"/>
          </w:tcPr>
          <w:p>
            <w:pPr>
              <w:pStyle w:val="TableParagraph"/>
              <w:spacing w:line="255" w:lineRule="exact"/>
              <w:ind w:left="107"/>
              <w:rPr>
                <w:sz w:val="24"/>
              </w:rPr>
            </w:pPr>
            <w:r>
              <w:rPr>
                <w:spacing w:val="-5"/>
                <w:sz w:val="24"/>
              </w:rPr>
              <w:t>611</w:t>
            </w:r>
          </w:p>
        </w:tc>
        <w:tc>
          <w:tcPr>
            <w:tcW w:w="3291" w:type="dxa"/>
          </w:tcPr>
          <w:p>
            <w:pPr>
              <w:pStyle w:val="TableParagraph"/>
              <w:spacing w:line="255" w:lineRule="exact"/>
              <w:ind w:left="107"/>
              <w:rPr>
                <w:sz w:val="24"/>
              </w:rPr>
            </w:pPr>
            <w:r>
              <w:rPr>
                <w:sz w:val="24"/>
              </w:rPr>
              <w:t>Porez</w:t>
            </w:r>
            <w:r>
              <w:rPr>
                <w:spacing w:val="-2"/>
                <w:sz w:val="24"/>
              </w:rPr>
              <w:t> </w:t>
            </w:r>
            <w:r>
              <w:rPr>
                <w:sz w:val="24"/>
              </w:rPr>
              <w:t>i</w:t>
            </w:r>
            <w:r>
              <w:rPr>
                <w:spacing w:val="-1"/>
                <w:sz w:val="24"/>
              </w:rPr>
              <w:t> </w:t>
            </w:r>
            <w:r>
              <w:rPr>
                <w:sz w:val="24"/>
              </w:rPr>
              <w:t>prirez</w:t>
            </w:r>
            <w:r>
              <w:rPr>
                <w:spacing w:val="-1"/>
                <w:sz w:val="24"/>
              </w:rPr>
              <w:t> </w:t>
            </w:r>
            <w:r>
              <w:rPr>
                <w:sz w:val="24"/>
              </w:rPr>
              <w:t>na</w:t>
            </w:r>
            <w:r>
              <w:rPr>
                <w:spacing w:val="-1"/>
                <w:sz w:val="24"/>
              </w:rPr>
              <w:t> </w:t>
            </w:r>
            <w:r>
              <w:rPr>
                <w:spacing w:val="-2"/>
                <w:sz w:val="24"/>
              </w:rPr>
              <w:t>dohodak</w:t>
            </w:r>
          </w:p>
        </w:tc>
        <w:tc>
          <w:tcPr>
            <w:tcW w:w="1717" w:type="dxa"/>
          </w:tcPr>
          <w:p>
            <w:pPr>
              <w:pStyle w:val="TableParagraph"/>
              <w:spacing w:line="255" w:lineRule="exact"/>
              <w:ind w:right="98"/>
              <w:jc w:val="right"/>
              <w:rPr>
                <w:sz w:val="24"/>
              </w:rPr>
            </w:pPr>
            <w:r>
              <w:rPr>
                <w:spacing w:val="-2"/>
                <w:sz w:val="24"/>
              </w:rPr>
              <w:t>42.334.414,60</w:t>
            </w:r>
          </w:p>
        </w:tc>
        <w:tc>
          <w:tcPr>
            <w:tcW w:w="1938" w:type="dxa"/>
          </w:tcPr>
          <w:p>
            <w:pPr>
              <w:pStyle w:val="TableParagraph"/>
              <w:spacing w:line="255" w:lineRule="exact"/>
              <w:ind w:right="99"/>
              <w:jc w:val="right"/>
              <w:rPr>
                <w:sz w:val="24"/>
              </w:rPr>
            </w:pPr>
            <w:r>
              <w:rPr>
                <w:spacing w:val="-2"/>
                <w:sz w:val="24"/>
              </w:rPr>
              <w:t>68.518.942,80</w:t>
            </w:r>
          </w:p>
        </w:tc>
      </w:tr>
      <w:tr>
        <w:trPr>
          <w:trHeight w:val="276" w:hRule="atLeast"/>
        </w:trPr>
        <w:tc>
          <w:tcPr>
            <w:tcW w:w="1798" w:type="dxa"/>
          </w:tcPr>
          <w:p>
            <w:pPr>
              <w:pStyle w:val="TableParagraph"/>
              <w:spacing w:line="255" w:lineRule="exact" w:before="1"/>
              <w:ind w:left="107"/>
              <w:rPr>
                <w:sz w:val="24"/>
              </w:rPr>
            </w:pPr>
            <w:r>
              <w:rPr>
                <w:spacing w:val="-5"/>
                <w:sz w:val="24"/>
              </w:rPr>
              <w:t>613</w:t>
            </w:r>
          </w:p>
        </w:tc>
        <w:tc>
          <w:tcPr>
            <w:tcW w:w="3291" w:type="dxa"/>
          </w:tcPr>
          <w:p>
            <w:pPr>
              <w:pStyle w:val="TableParagraph"/>
              <w:spacing w:line="255" w:lineRule="exact" w:before="1"/>
              <w:ind w:left="107"/>
              <w:rPr>
                <w:sz w:val="24"/>
              </w:rPr>
            </w:pPr>
            <w:r>
              <w:rPr>
                <w:sz w:val="24"/>
              </w:rPr>
              <w:t>Porezi</w:t>
            </w:r>
            <w:r>
              <w:rPr>
                <w:spacing w:val="-4"/>
                <w:sz w:val="24"/>
              </w:rPr>
              <w:t> </w:t>
            </w:r>
            <w:r>
              <w:rPr>
                <w:sz w:val="24"/>
              </w:rPr>
              <w:t>na</w:t>
            </w:r>
            <w:r>
              <w:rPr>
                <w:spacing w:val="-4"/>
                <w:sz w:val="24"/>
              </w:rPr>
              <w:t> </w:t>
            </w:r>
            <w:r>
              <w:rPr>
                <w:spacing w:val="-2"/>
                <w:sz w:val="24"/>
              </w:rPr>
              <w:t>imovinu</w:t>
            </w:r>
          </w:p>
        </w:tc>
        <w:tc>
          <w:tcPr>
            <w:tcW w:w="1717" w:type="dxa"/>
          </w:tcPr>
          <w:p>
            <w:pPr>
              <w:pStyle w:val="TableParagraph"/>
              <w:spacing w:line="255" w:lineRule="exact" w:before="1"/>
              <w:ind w:right="99"/>
              <w:jc w:val="right"/>
              <w:rPr>
                <w:sz w:val="24"/>
              </w:rPr>
            </w:pPr>
            <w:r>
              <w:rPr>
                <w:spacing w:val="-2"/>
                <w:sz w:val="24"/>
              </w:rPr>
              <w:t>7.500.000,00</w:t>
            </w:r>
          </w:p>
        </w:tc>
        <w:tc>
          <w:tcPr>
            <w:tcW w:w="1938" w:type="dxa"/>
          </w:tcPr>
          <w:p>
            <w:pPr>
              <w:pStyle w:val="TableParagraph"/>
              <w:spacing w:line="255" w:lineRule="exact" w:before="1"/>
              <w:ind w:right="100"/>
              <w:jc w:val="right"/>
              <w:rPr>
                <w:sz w:val="24"/>
              </w:rPr>
            </w:pPr>
            <w:r>
              <w:rPr>
                <w:spacing w:val="-2"/>
                <w:sz w:val="24"/>
              </w:rPr>
              <w:t>5.456.740,80</w:t>
            </w:r>
          </w:p>
        </w:tc>
      </w:tr>
      <w:tr>
        <w:trPr>
          <w:trHeight w:val="275" w:hRule="atLeast"/>
        </w:trPr>
        <w:tc>
          <w:tcPr>
            <w:tcW w:w="1798" w:type="dxa"/>
          </w:tcPr>
          <w:p>
            <w:pPr>
              <w:pStyle w:val="TableParagraph"/>
              <w:spacing w:line="255" w:lineRule="exact"/>
              <w:ind w:left="107"/>
              <w:rPr>
                <w:sz w:val="24"/>
              </w:rPr>
            </w:pPr>
            <w:r>
              <w:rPr>
                <w:spacing w:val="-5"/>
                <w:sz w:val="24"/>
              </w:rPr>
              <w:t>614</w:t>
            </w:r>
          </w:p>
        </w:tc>
        <w:tc>
          <w:tcPr>
            <w:tcW w:w="3291" w:type="dxa"/>
          </w:tcPr>
          <w:p>
            <w:pPr>
              <w:pStyle w:val="TableParagraph"/>
              <w:spacing w:line="255" w:lineRule="exact"/>
              <w:ind w:left="107"/>
              <w:rPr>
                <w:sz w:val="24"/>
              </w:rPr>
            </w:pPr>
            <w:r>
              <w:rPr>
                <w:sz w:val="24"/>
              </w:rPr>
              <w:t>Porezi</w:t>
            </w:r>
            <w:r>
              <w:rPr>
                <w:spacing w:val="-1"/>
                <w:sz w:val="24"/>
              </w:rPr>
              <w:t> </w:t>
            </w:r>
            <w:r>
              <w:rPr>
                <w:sz w:val="24"/>
              </w:rPr>
              <w:t>na</w:t>
            </w:r>
            <w:r>
              <w:rPr>
                <w:spacing w:val="-1"/>
                <w:sz w:val="24"/>
              </w:rPr>
              <w:t> </w:t>
            </w:r>
            <w:r>
              <w:rPr>
                <w:sz w:val="24"/>
              </w:rPr>
              <w:t>robu</w:t>
            </w:r>
            <w:r>
              <w:rPr>
                <w:spacing w:val="-1"/>
                <w:sz w:val="24"/>
              </w:rPr>
              <w:t> </w:t>
            </w:r>
            <w:r>
              <w:rPr>
                <w:sz w:val="24"/>
              </w:rPr>
              <w:t>i</w:t>
            </w:r>
            <w:r>
              <w:rPr>
                <w:spacing w:val="-1"/>
                <w:sz w:val="24"/>
              </w:rPr>
              <w:t> </w:t>
            </w:r>
            <w:r>
              <w:rPr>
                <w:spacing w:val="-2"/>
                <w:sz w:val="24"/>
              </w:rPr>
              <w:t>usluge</w:t>
            </w:r>
          </w:p>
        </w:tc>
        <w:tc>
          <w:tcPr>
            <w:tcW w:w="1717" w:type="dxa"/>
          </w:tcPr>
          <w:p>
            <w:pPr>
              <w:pStyle w:val="TableParagraph"/>
              <w:spacing w:line="255" w:lineRule="exact"/>
              <w:ind w:right="99"/>
              <w:jc w:val="right"/>
              <w:rPr>
                <w:sz w:val="24"/>
              </w:rPr>
            </w:pPr>
            <w:r>
              <w:rPr>
                <w:spacing w:val="-2"/>
                <w:sz w:val="24"/>
              </w:rPr>
              <w:t>520.000,00</w:t>
            </w:r>
          </w:p>
        </w:tc>
        <w:tc>
          <w:tcPr>
            <w:tcW w:w="1938" w:type="dxa"/>
          </w:tcPr>
          <w:p>
            <w:pPr>
              <w:pStyle w:val="TableParagraph"/>
              <w:spacing w:line="255" w:lineRule="exact"/>
              <w:ind w:right="99"/>
              <w:jc w:val="right"/>
              <w:rPr>
                <w:sz w:val="24"/>
              </w:rPr>
            </w:pPr>
            <w:r>
              <w:rPr>
                <w:spacing w:val="-2"/>
                <w:sz w:val="24"/>
              </w:rPr>
              <w:t>250.156,04</w:t>
            </w:r>
          </w:p>
        </w:tc>
      </w:tr>
      <w:tr>
        <w:trPr>
          <w:trHeight w:val="827" w:hRule="atLeast"/>
        </w:trPr>
        <w:tc>
          <w:tcPr>
            <w:tcW w:w="1798" w:type="dxa"/>
          </w:tcPr>
          <w:p>
            <w:pPr>
              <w:pStyle w:val="TableParagraph"/>
              <w:rPr>
                <w:b/>
                <w:sz w:val="26"/>
              </w:rPr>
            </w:pPr>
          </w:p>
          <w:p>
            <w:pPr>
              <w:pStyle w:val="TableParagraph"/>
              <w:rPr>
                <w:b/>
                <w:sz w:val="22"/>
              </w:rPr>
            </w:pPr>
          </w:p>
          <w:p>
            <w:pPr>
              <w:pStyle w:val="TableParagraph"/>
              <w:spacing w:line="255" w:lineRule="exact"/>
              <w:ind w:left="107"/>
              <w:rPr>
                <w:sz w:val="24"/>
              </w:rPr>
            </w:pPr>
            <w:r>
              <w:rPr>
                <w:spacing w:val="-5"/>
                <w:sz w:val="24"/>
              </w:rPr>
              <w:t>632</w:t>
            </w:r>
          </w:p>
        </w:tc>
        <w:tc>
          <w:tcPr>
            <w:tcW w:w="3291" w:type="dxa"/>
          </w:tcPr>
          <w:p>
            <w:pPr>
              <w:pStyle w:val="TableParagraph"/>
              <w:spacing w:line="270" w:lineRule="atLeast"/>
              <w:ind w:left="107" w:right="630"/>
              <w:jc w:val="both"/>
              <w:rPr>
                <w:sz w:val="24"/>
              </w:rPr>
            </w:pPr>
            <w:r>
              <w:rPr>
                <w:sz w:val="24"/>
              </w:rPr>
              <w:t>Pomoći od međunarodnih organizacija</w:t>
            </w:r>
            <w:r>
              <w:rPr>
                <w:spacing w:val="-12"/>
                <w:sz w:val="24"/>
              </w:rPr>
              <w:t> </w:t>
            </w:r>
            <w:r>
              <w:rPr>
                <w:sz w:val="24"/>
              </w:rPr>
              <w:t>te</w:t>
            </w:r>
            <w:r>
              <w:rPr>
                <w:spacing w:val="-12"/>
                <w:sz w:val="24"/>
              </w:rPr>
              <w:t> </w:t>
            </w:r>
            <w:r>
              <w:rPr>
                <w:sz w:val="24"/>
              </w:rPr>
              <w:t>institucija</w:t>
            </w:r>
            <w:r>
              <w:rPr>
                <w:spacing w:val="-12"/>
                <w:sz w:val="24"/>
              </w:rPr>
              <w:t> </w:t>
            </w:r>
            <w:r>
              <w:rPr>
                <w:sz w:val="24"/>
              </w:rPr>
              <w:t>i tijela EU</w:t>
            </w:r>
          </w:p>
        </w:tc>
        <w:tc>
          <w:tcPr>
            <w:tcW w:w="1717" w:type="dxa"/>
          </w:tcPr>
          <w:p>
            <w:pPr>
              <w:pStyle w:val="TableParagraph"/>
              <w:rPr>
                <w:b/>
                <w:sz w:val="26"/>
              </w:rPr>
            </w:pPr>
          </w:p>
          <w:p>
            <w:pPr>
              <w:pStyle w:val="TableParagraph"/>
              <w:rPr>
                <w:b/>
                <w:sz w:val="22"/>
              </w:rPr>
            </w:pPr>
          </w:p>
          <w:p>
            <w:pPr>
              <w:pStyle w:val="TableParagraph"/>
              <w:spacing w:line="255" w:lineRule="exact"/>
              <w:ind w:right="98"/>
              <w:jc w:val="right"/>
              <w:rPr>
                <w:sz w:val="24"/>
              </w:rPr>
            </w:pPr>
            <w:r>
              <w:rPr>
                <w:spacing w:val="-4"/>
                <w:sz w:val="24"/>
              </w:rPr>
              <w:t>0,00</w:t>
            </w:r>
          </w:p>
        </w:tc>
        <w:tc>
          <w:tcPr>
            <w:tcW w:w="1938" w:type="dxa"/>
          </w:tcPr>
          <w:p>
            <w:pPr>
              <w:pStyle w:val="TableParagraph"/>
              <w:rPr>
                <w:b/>
                <w:sz w:val="26"/>
              </w:rPr>
            </w:pPr>
          </w:p>
          <w:p>
            <w:pPr>
              <w:pStyle w:val="TableParagraph"/>
              <w:rPr>
                <w:b/>
                <w:sz w:val="22"/>
              </w:rPr>
            </w:pPr>
          </w:p>
          <w:p>
            <w:pPr>
              <w:pStyle w:val="TableParagraph"/>
              <w:spacing w:line="255" w:lineRule="exact"/>
              <w:ind w:right="99"/>
              <w:jc w:val="right"/>
              <w:rPr>
                <w:sz w:val="24"/>
              </w:rPr>
            </w:pPr>
            <w:r>
              <w:rPr>
                <w:spacing w:val="-2"/>
                <w:sz w:val="24"/>
              </w:rPr>
              <w:t>1.046.786,03</w:t>
            </w:r>
          </w:p>
        </w:tc>
      </w:tr>
      <w:tr>
        <w:trPr>
          <w:trHeight w:val="827" w:hRule="atLeast"/>
        </w:trPr>
        <w:tc>
          <w:tcPr>
            <w:tcW w:w="1798" w:type="dxa"/>
          </w:tcPr>
          <w:p>
            <w:pPr>
              <w:pStyle w:val="TableParagraph"/>
              <w:rPr>
                <w:b/>
                <w:sz w:val="26"/>
              </w:rPr>
            </w:pPr>
          </w:p>
          <w:p>
            <w:pPr>
              <w:pStyle w:val="TableParagraph"/>
              <w:spacing w:before="11"/>
              <w:rPr>
                <w:b/>
                <w:sz w:val="21"/>
              </w:rPr>
            </w:pPr>
          </w:p>
          <w:p>
            <w:pPr>
              <w:pStyle w:val="TableParagraph"/>
              <w:spacing w:line="255" w:lineRule="exact"/>
              <w:ind w:left="107"/>
              <w:rPr>
                <w:sz w:val="24"/>
              </w:rPr>
            </w:pPr>
            <w:r>
              <w:rPr>
                <w:spacing w:val="-5"/>
                <w:sz w:val="24"/>
              </w:rPr>
              <w:t>633</w:t>
            </w:r>
          </w:p>
        </w:tc>
        <w:tc>
          <w:tcPr>
            <w:tcW w:w="3291" w:type="dxa"/>
          </w:tcPr>
          <w:p>
            <w:pPr>
              <w:pStyle w:val="TableParagraph"/>
              <w:spacing w:line="276" w:lineRule="exact"/>
              <w:ind w:left="107"/>
              <w:rPr>
                <w:sz w:val="24"/>
              </w:rPr>
            </w:pPr>
            <w:r>
              <w:rPr>
                <w:sz w:val="24"/>
              </w:rPr>
              <w:t>Pomoći proračunu iz drugih proračuna</w:t>
            </w:r>
            <w:r>
              <w:rPr>
                <w:spacing w:val="-15"/>
                <w:sz w:val="24"/>
              </w:rPr>
              <w:t> </w:t>
            </w:r>
            <w:r>
              <w:rPr>
                <w:sz w:val="24"/>
              </w:rPr>
              <w:t>i</w:t>
            </w:r>
            <w:r>
              <w:rPr>
                <w:spacing w:val="-15"/>
                <w:sz w:val="24"/>
              </w:rPr>
              <w:t> </w:t>
            </w:r>
            <w:r>
              <w:rPr>
                <w:sz w:val="24"/>
              </w:rPr>
              <w:t>izvanproračunskim </w:t>
            </w:r>
            <w:r>
              <w:rPr>
                <w:spacing w:val="-2"/>
                <w:sz w:val="24"/>
              </w:rPr>
              <w:t>korisnicima</w:t>
            </w:r>
          </w:p>
        </w:tc>
        <w:tc>
          <w:tcPr>
            <w:tcW w:w="1717" w:type="dxa"/>
          </w:tcPr>
          <w:p>
            <w:pPr>
              <w:pStyle w:val="TableParagraph"/>
              <w:rPr>
                <w:b/>
                <w:sz w:val="26"/>
              </w:rPr>
            </w:pPr>
          </w:p>
          <w:p>
            <w:pPr>
              <w:pStyle w:val="TableParagraph"/>
              <w:spacing w:before="11"/>
              <w:rPr>
                <w:b/>
                <w:sz w:val="21"/>
              </w:rPr>
            </w:pPr>
          </w:p>
          <w:p>
            <w:pPr>
              <w:pStyle w:val="TableParagraph"/>
              <w:spacing w:line="255" w:lineRule="exact"/>
              <w:ind w:right="98"/>
              <w:jc w:val="right"/>
              <w:rPr>
                <w:sz w:val="24"/>
              </w:rPr>
            </w:pPr>
            <w:r>
              <w:rPr>
                <w:spacing w:val="-2"/>
                <w:sz w:val="24"/>
              </w:rPr>
              <w:t>27.616.709,71</w:t>
            </w:r>
          </w:p>
        </w:tc>
        <w:tc>
          <w:tcPr>
            <w:tcW w:w="1938" w:type="dxa"/>
          </w:tcPr>
          <w:p>
            <w:pPr>
              <w:pStyle w:val="TableParagraph"/>
              <w:rPr>
                <w:b/>
                <w:sz w:val="26"/>
              </w:rPr>
            </w:pPr>
          </w:p>
          <w:p>
            <w:pPr>
              <w:pStyle w:val="TableParagraph"/>
              <w:spacing w:before="11"/>
              <w:rPr>
                <w:b/>
                <w:sz w:val="21"/>
              </w:rPr>
            </w:pPr>
          </w:p>
          <w:p>
            <w:pPr>
              <w:pStyle w:val="TableParagraph"/>
              <w:spacing w:line="255" w:lineRule="exact"/>
              <w:ind w:right="99"/>
              <w:jc w:val="right"/>
              <w:rPr>
                <w:sz w:val="24"/>
              </w:rPr>
            </w:pPr>
            <w:r>
              <w:rPr>
                <w:spacing w:val="-2"/>
                <w:sz w:val="24"/>
              </w:rPr>
              <w:t>26.763.747,01</w:t>
            </w:r>
          </w:p>
        </w:tc>
      </w:tr>
      <w:tr>
        <w:trPr>
          <w:trHeight w:val="551" w:hRule="atLeast"/>
        </w:trPr>
        <w:tc>
          <w:tcPr>
            <w:tcW w:w="1798" w:type="dxa"/>
          </w:tcPr>
          <w:p>
            <w:pPr>
              <w:pStyle w:val="TableParagraph"/>
              <w:rPr>
                <w:b/>
                <w:sz w:val="24"/>
              </w:rPr>
            </w:pPr>
          </w:p>
          <w:p>
            <w:pPr>
              <w:pStyle w:val="TableParagraph"/>
              <w:spacing w:line="255" w:lineRule="exact"/>
              <w:ind w:left="107"/>
              <w:rPr>
                <w:sz w:val="24"/>
              </w:rPr>
            </w:pPr>
            <w:r>
              <w:rPr>
                <w:spacing w:val="-5"/>
                <w:sz w:val="24"/>
              </w:rPr>
              <w:t>634</w:t>
            </w:r>
          </w:p>
        </w:tc>
        <w:tc>
          <w:tcPr>
            <w:tcW w:w="3291" w:type="dxa"/>
          </w:tcPr>
          <w:p>
            <w:pPr>
              <w:pStyle w:val="TableParagraph"/>
              <w:spacing w:line="270" w:lineRule="atLeast"/>
              <w:ind w:left="107"/>
              <w:rPr>
                <w:sz w:val="24"/>
              </w:rPr>
            </w:pPr>
            <w:r>
              <w:rPr>
                <w:sz w:val="24"/>
              </w:rPr>
              <w:t>Pomoći</w:t>
            </w:r>
            <w:r>
              <w:rPr>
                <w:spacing w:val="-15"/>
                <w:sz w:val="24"/>
              </w:rPr>
              <w:t> </w:t>
            </w:r>
            <w:r>
              <w:rPr>
                <w:sz w:val="24"/>
              </w:rPr>
              <w:t>od</w:t>
            </w:r>
            <w:r>
              <w:rPr>
                <w:spacing w:val="-15"/>
                <w:sz w:val="24"/>
              </w:rPr>
              <w:t> </w:t>
            </w:r>
            <w:r>
              <w:rPr>
                <w:sz w:val="24"/>
              </w:rPr>
              <w:t>izvanproračunskih </w:t>
            </w:r>
            <w:r>
              <w:rPr>
                <w:spacing w:val="-2"/>
                <w:sz w:val="24"/>
              </w:rPr>
              <w:t>korisnika</w:t>
            </w:r>
          </w:p>
        </w:tc>
        <w:tc>
          <w:tcPr>
            <w:tcW w:w="1717" w:type="dxa"/>
          </w:tcPr>
          <w:p>
            <w:pPr>
              <w:pStyle w:val="TableParagraph"/>
              <w:rPr>
                <w:b/>
                <w:sz w:val="24"/>
              </w:rPr>
            </w:pPr>
          </w:p>
          <w:p>
            <w:pPr>
              <w:pStyle w:val="TableParagraph"/>
              <w:spacing w:line="255" w:lineRule="exact"/>
              <w:ind w:right="98"/>
              <w:jc w:val="right"/>
              <w:rPr>
                <w:sz w:val="24"/>
              </w:rPr>
            </w:pPr>
            <w:r>
              <w:rPr>
                <w:spacing w:val="-4"/>
                <w:sz w:val="24"/>
              </w:rPr>
              <w:t>0,00</w:t>
            </w:r>
          </w:p>
        </w:tc>
        <w:tc>
          <w:tcPr>
            <w:tcW w:w="1938" w:type="dxa"/>
          </w:tcPr>
          <w:p>
            <w:pPr>
              <w:pStyle w:val="TableParagraph"/>
              <w:rPr>
                <w:b/>
                <w:sz w:val="24"/>
              </w:rPr>
            </w:pPr>
          </w:p>
          <w:p>
            <w:pPr>
              <w:pStyle w:val="TableParagraph"/>
              <w:spacing w:line="255" w:lineRule="exact"/>
              <w:ind w:right="99"/>
              <w:jc w:val="right"/>
              <w:rPr>
                <w:sz w:val="24"/>
              </w:rPr>
            </w:pPr>
            <w:r>
              <w:rPr>
                <w:spacing w:val="-2"/>
                <w:sz w:val="24"/>
              </w:rPr>
              <w:t>204.255,08</w:t>
            </w:r>
          </w:p>
        </w:tc>
      </w:tr>
      <w:tr>
        <w:trPr>
          <w:trHeight w:val="551" w:hRule="atLeast"/>
        </w:trPr>
        <w:tc>
          <w:tcPr>
            <w:tcW w:w="1798" w:type="dxa"/>
          </w:tcPr>
          <w:p>
            <w:pPr>
              <w:pStyle w:val="TableParagraph"/>
              <w:rPr>
                <w:b/>
                <w:sz w:val="24"/>
              </w:rPr>
            </w:pPr>
          </w:p>
          <w:p>
            <w:pPr>
              <w:pStyle w:val="TableParagraph"/>
              <w:spacing w:line="255" w:lineRule="exact"/>
              <w:ind w:left="107"/>
              <w:rPr>
                <w:sz w:val="24"/>
              </w:rPr>
            </w:pPr>
            <w:r>
              <w:rPr>
                <w:spacing w:val="-5"/>
                <w:sz w:val="24"/>
              </w:rPr>
              <w:t>635</w:t>
            </w:r>
          </w:p>
        </w:tc>
        <w:tc>
          <w:tcPr>
            <w:tcW w:w="3291" w:type="dxa"/>
          </w:tcPr>
          <w:p>
            <w:pPr>
              <w:pStyle w:val="TableParagraph"/>
              <w:spacing w:line="270" w:lineRule="atLeast"/>
              <w:ind w:left="107" w:right="790"/>
              <w:rPr>
                <w:sz w:val="24"/>
              </w:rPr>
            </w:pPr>
            <w:r>
              <w:rPr>
                <w:sz w:val="24"/>
              </w:rPr>
              <w:t>Pomoći izravnanja za decentralizirane</w:t>
            </w:r>
            <w:r>
              <w:rPr>
                <w:spacing w:val="-15"/>
                <w:sz w:val="24"/>
              </w:rPr>
              <w:t> </w:t>
            </w:r>
            <w:r>
              <w:rPr>
                <w:sz w:val="24"/>
              </w:rPr>
              <w:t>funkcije</w:t>
            </w:r>
          </w:p>
        </w:tc>
        <w:tc>
          <w:tcPr>
            <w:tcW w:w="1717" w:type="dxa"/>
          </w:tcPr>
          <w:p>
            <w:pPr>
              <w:pStyle w:val="TableParagraph"/>
              <w:rPr>
                <w:b/>
                <w:sz w:val="24"/>
              </w:rPr>
            </w:pPr>
          </w:p>
          <w:p>
            <w:pPr>
              <w:pStyle w:val="TableParagraph"/>
              <w:spacing w:line="255" w:lineRule="exact"/>
              <w:ind w:right="98"/>
              <w:jc w:val="right"/>
              <w:rPr>
                <w:sz w:val="24"/>
              </w:rPr>
            </w:pPr>
            <w:r>
              <w:rPr>
                <w:spacing w:val="-2"/>
                <w:sz w:val="24"/>
              </w:rPr>
              <w:t>10.318.032,00</w:t>
            </w:r>
          </w:p>
        </w:tc>
        <w:tc>
          <w:tcPr>
            <w:tcW w:w="1938" w:type="dxa"/>
          </w:tcPr>
          <w:p>
            <w:pPr>
              <w:pStyle w:val="TableParagraph"/>
              <w:rPr>
                <w:b/>
                <w:sz w:val="24"/>
              </w:rPr>
            </w:pPr>
          </w:p>
          <w:p>
            <w:pPr>
              <w:pStyle w:val="TableParagraph"/>
              <w:spacing w:line="255" w:lineRule="exact"/>
              <w:ind w:right="100"/>
              <w:jc w:val="right"/>
              <w:rPr>
                <w:sz w:val="24"/>
              </w:rPr>
            </w:pPr>
            <w:r>
              <w:rPr>
                <w:spacing w:val="-2"/>
                <w:sz w:val="24"/>
              </w:rPr>
              <w:t>7.788.223,78</w:t>
            </w:r>
          </w:p>
        </w:tc>
      </w:tr>
      <w:tr>
        <w:trPr>
          <w:trHeight w:val="827" w:hRule="atLeast"/>
        </w:trPr>
        <w:tc>
          <w:tcPr>
            <w:tcW w:w="1798" w:type="dxa"/>
          </w:tcPr>
          <w:p>
            <w:pPr>
              <w:pStyle w:val="TableParagraph"/>
              <w:rPr>
                <w:b/>
                <w:sz w:val="26"/>
              </w:rPr>
            </w:pPr>
          </w:p>
          <w:p>
            <w:pPr>
              <w:pStyle w:val="TableParagraph"/>
              <w:spacing w:before="11"/>
              <w:rPr>
                <w:b/>
                <w:sz w:val="21"/>
              </w:rPr>
            </w:pPr>
          </w:p>
          <w:p>
            <w:pPr>
              <w:pStyle w:val="TableParagraph"/>
              <w:spacing w:line="255" w:lineRule="exact"/>
              <w:ind w:left="107"/>
              <w:rPr>
                <w:sz w:val="24"/>
              </w:rPr>
            </w:pPr>
            <w:r>
              <w:rPr>
                <w:spacing w:val="-5"/>
                <w:sz w:val="24"/>
              </w:rPr>
              <w:t>636</w:t>
            </w:r>
          </w:p>
        </w:tc>
        <w:tc>
          <w:tcPr>
            <w:tcW w:w="3291" w:type="dxa"/>
          </w:tcPr>
          <w:p>
            <w:pPr>
              <w:pStyle w:val="TableParagraph"/>
              <w:spacing w:line="276" w:lineRule="exact"/>
              <w:ind w:left="107" w:right="159"/>
              <w:rPr>
                <w:sz w:val="24"/>
              </w:rPr>
            </w:pPr>
            <w:r>
              <w:rPr>
                <w:sz w:val="24"/>
              </w:rPr>
              <w:t>Pomoći proračunskim korisnicima</w:t>
            </w:r>
            <w:r>
              <w:rPr>
                <w:spacing w:val="-13"/>
                <w:sz w:val="24"/>
              </w:rPr>
              <w:t> </w:t>
            </w:r>
            <w:r>
              <w:rPr>
                <w:sz w:val="24"/>
              </w:rPr>
              <w:t>iz</w:t>
            </w:r>
            <w:r>
              <w:rPr>
                <w:spacing w:val="-13"/>
                <w:sz w:val="24"/>
              </w:rPr>
              <w:t> </w:t>
            </w:r>
            <w:r>
              <w:rPr>
                <w:sz w:val="24"/>
              </w:rPr>
              <w:t>proračuna</w:t>
            </w:r>
            <w:r>
              <w:rPr>
                <w:spacing w:val="-12"/>
                <w:sz w:val="24"/>
              </w:rPr>
              <w:t> </w:t>
            </w:r>
            <w:r>
              <w:rPr>
                <w:sz w:val="24"/>
              </w:rPr>
              <w:t>koji im nije nadležan</w:t>
            </w:r>
          </w:p>
        </w:tc>
        <w:tc>
          <w:tcPr>
            <w:tcW w:w="1717" w:type="dxa"/>
          </w:tcPr>
          <w:p>
            <w:pPr>
              <w:pStyle w:val="TableParagraph"/>
              <w:rPr>
                <w:b/>
                <w:sz w:val="26"/>
              </w:rPr>
            </w:pPr>
          </w:p>
          <w:p>
            <w:pPr>
              <w:pStyle w:val="TableParagraph"/>
              <w:spacing w:before="11"/>
              <w:rPr>
                <w:b/>
                <w:sz w:val="21"/>
              </w:rPr>
            </w:pPr>
          </w:p>
          <w:p>
            <w:pPr>
              <w:pStyle w:val="TableParagraph"/>
              <w:spacing w:line="255" w:lineRule="exact"/>
              <w:ind w:right="98"/>
              <w:jc w:val="right"/>
              <w:rPr>
                <w:sz w:val="24"/>
              </w:rPr>
            </w:pPr>
            <w:r>
              <w:rPr>
                <w:spacing w:val="-4"/>
                <w:sz w:val="24"/>
              </w:rPr>
              <w:t>0,00</w:t>
            </w:r>
          </w:p>
        </w:tc>
        <w:tc>
          <w:tcPr>
            <w:tcW w:w="1938" w:type="dxa"/>
          </w:tcPr>
          <w:p>
            <w:pPr>
              <w:pStyle w:val="TableParagraph"/>
              <w:rPr>
                <w:b/>
                <w:sz w:val="26"/>
              </w:rPr>
            </w:pPr>
          </w:p>
          <w:p>
            <w:pPr>
              <w:pStyle w:val="TableParagraph"/>
              <w:spacing w:before="11"/>
              <w:rPr>
                <w:b/>
                <w:sz w:val="21"/>
              </w:rPr>
            </w:pPr>
          </w:p>
          <w:p>
            <w:pPr>
              <w:pStyle w:val="TableParagraph"/>
              <w:spacing w:line="255" w:lineRule="exact"/>
              <w:ind w:right="99"/>
              <w:jc w:val="right"/>
              <w:rPr>
                <w:sz w:val="24"/>
              </w:rPr>
            </w:pPr>
            <w:r>
              <w:rPr>
                <w:spacing w:val="-4"/>
                <w:sz w:val="24"/>
              </w:rPr>
              <w:t>0,00</w:t>
            </w:r>
          </w:p>
        </w:tc>
      </w:tr>
      <w:tr>
        <w:trPr>
          <w:trHeight w:val="551" w:hRule="atLeast"/>
        </w:trPr>
        <w:tc>
          <w:tcPr>
            <w:tcW w:w="1798" w:type="dxa"/>
          </w:tcPr>
          <w:p>
            <w:pPr>
              <w:pStyle w:val="TableParagraph"/>
              <w:rPr>
                <w:b/>
                <w:sz w:val="24"/>
              </w:rPr>
            </w:pPr>
          </w:p>
          <w:p>
            <w:pPr>
              <w:pStyle w:val="TableParagraph"/>
              <w:spacing w:line="255" w:lineRule="exact"/>
              <w:ind w:left="107"/>
              <w:rPr>
                <w:sz w:val="24"/>
              </w:rPr>
            </w:pPr>
            <w:r>
              <w:rPr>
                <w:spacing w:val="-5"/>
                <w:sz w:val="24"/>
              </w:rPr>
              <w:t>638</w:t>
            </w:r>
          </w:p>
        </w:tc>
        <w:tc>
          <w:tcPr>
            <w:tcW w:w="3291" w:type="dxa"/>
          </w:tcPr>
          <w:p>
            <w:pPr>
              <w:pStyle w:val="TableParagraph"/>
              <w:spacing w:line="270" w:lineRule="atLeast"/>
              <w:ind w:left="107"/>
              <w:rPr>
                <w:sz w:val="24"/>
              </w:rPr>
            </w:pPr>
            <w:r>
              <w:rPr>
                <w:sz w:val="24"/>
              </w:rPr>
              <w:t>Pomoći</w:t>
            </w:r>
            <w:r>
              <w:rPr>
                <w:spacing w:val="-13"/>
                <w:sz w:val="24"/>
              </w:rPr>
              <w:t> </w:t>
            </w:r>
            <w:r>
              <w:rPr>
                <w:sz w:val="24"/>
              </w:rPr>
              <w:t>temeljem</w:t>
            </w:r>
            <w:r>
              <w:rPr>
                <w:spacing w:val="-13"/>
                <w:sz w:val="24"/>
              </w:rPr>
              <w:t> </w:t>
            </w:r>
            <w:r>
              <w:rPr>
                <w:sz w:val="24"/>
              </w:rPr>
              <w:t>prijenosa</w:t>
            </w:r>
            <w:r>
              <w:rPr>
                <w:spacing w:val="-13"/>
                <w:sz w:val="24"/>
              </w:rPr>
              <w:t> </w:t>
            </w:r>
            <w:r>
              <w:rPr>
                <w:sz w:val="24"/>
              </w:rPr>
              <w:t>EU </w:t>
            </w:r>
            <w:r>
              <w:rPr>
                <w:spacing w:val="-2"/>
                <w:sz w:val="24"/>
              </w:rPr>
              <w:t>sredstava</w:t>
            </w:r>
          </w:p>
        </w:tc>
        <w:tc>
          <w:tcPr>
            <w:tcW w:w="1717" w:type="dxa"/>
          </w:tcPr>
          <w:p>
            <w:pPr>
              <w:pStyle w:val="TableParagraph"/>
              <w:rPr>
                <w:b/>
                <w:sz w:val="24"/>
              </w:rPr>
            </w:pPr>
          </w:p>
          <w:p>
            <w:pPr>
              <w:pStyle w:val="TableParagraph"/>
              <w:spacing w:line="255" w:lineRule="exact"/>
              <w:ind w:right="98"/>
              <w:jc w:val="right"/>
              <w:rPr>
                <w:sz w:val="24"/>
              </w:rPr>
            </w:pPr>
            <w:r>
              <w:rPr>
                <w:spacing w:val="-4"/>
                <w:sz w:val="24"/>
              </w:rPr>
              <w:t>0,00</w:t>
            </w:r>
          </w:p>
        </w:tc>
        <w:tc>
          <w:tcPr>
            <w:tcW w:w="1938" w:type="dxa"/>
          </w:tcPr>
          <w:p>
            <w:pPr>
              <w:pStyle w:val="TableParagraph"/>
              <w:rPr>
                <w:b/>
                <w:sz w:val="24"/>
              </w:rPr>
            </w:pPr>
          </w:p>
          <w:p>
            <w:pPr>
              <w:pStyle w:val="TableParagraph"/>
              <w:spacing w:line="255" w:lineRule="exact"/>
              <w:ind w:right="99"/>
              <w:jc w:val="right"/>
              <w:rPr>
                <w:sz w:val="24"/>
              </w:rPr>
            </w:pPr>
            <w:r>
              <w:rPr>
                <w:spacing w:val="-2"/>
                <w:sz w:val="24"/>
              </w:rPr>
              <w:t>3.396.876,11</w:t>
            </w:r>
          </w:p>
        </w:tc>
      </w:tr>
      <w:tr>
        <w:trPr>
          <w:trHeight w:val="551" w:hRule="atLeast"/>
        </w:trPr>
        <w:tc>
          <w:tcPr>
            <w:tcW w:w="1798" w:type="dxa"/>
          </w:tcPr>
          <w:p>
            <w:pPr>
              <w:pStyle w:val="TableParagraph"/>
              <w:rPr>
                <w:b/>
                <w:sz w:val="24"/>
              </w:rPr>
            </w:pPr>
          </w:p>
          <w:p>
            <w:pPr>
              <w:pStyle w:val="TableParagraph"/>
              <w:spacing w:line="255" w:lineRule="exact"/>
              <w:ind w:left="107"/>
              <w:rPr>
                <w:sz w:val="24"/>
              </w:rPr>
            </w:pPr>
            <w:r>
              <w:rPr>
                <w:spacing w:val="-5"/>
                <w:sz w:val="24"/>
              </w:rPr>
              <w:t>639</w:t>
            </w:r>
          </w:p>
        </w:tc>
        <w:tc>
          <w:tcPr>
            <w:tcW w:w="3291" w:type="dxa"/>
          </w:tcPr>
          <w:p>
            <w:pPr>
              <w:pStyle w:val="TableParagraph"/>
              <w:spacing w:line="270" w:lineRule="atLeast"/>
              <w:ind w:left="107"/>
              <w:rPr>
                <w:sz w:val="24"/>
              </w:rPr>
            </w:pPr>
            <w:r>
              <w:rPr>
                <w:sz w:val="24"/>
              </w:rPr>
              <w:t>Prijenosi</w:t>
            </w:r>
            <w:r>
              <w:rPr>
                <w:spacing w:val="-15"/>
                <w:sz w:val="24"/>
              </w:rPr>
              <w:t> </w:t>
            </w:r>
            <w:r>
              <w:rPr>
                <w:sz w:val="24"/>
              </w:rPr>
              <w:t>između</w:t>
            </w:r>
            <w:r>
              <w:rPr>
                <w:spacing w:val="-15"/>
                <w:sz w:val="24"/>
              </w:rPr>
              <w:t> </w:t>
            </w:r>
            <w:r>
              <w:rPr>
                <w:sz w:val="24"/>
              </w:rPr>
              <w:t>proračunskih korisnika istog proračuna</w:t>
            </w:r>
          </w:p>
        </w:tc>
        <w:tc>
          <w:tcPr>
            <w:tcW w:w="1717" w:type="dxa"/>
          </w:tcPr>
          <w:p>
            <w:pPr>
              <w:pStyle w:val="TableParagraph"/>
              <w:rPr>
                <w:b/>
                <w:sz w:val="24"/>
              </w:rPr>
            </w:pPr>
          </w:p>
          <w:p>
            <w:pPr>
              <w:pStyle w:val="TableParagraph"/>
              <w:spacing w:line="255" w:lineRule="exact"/>
              <w:ind w:right="97"/>
              <w:jc w:val="right"/>
              <w:rPr>
                <w:sz w:val="24"/>
              </w:rPr>
            </w:pPr>
            <w:r>
              <w:rPr>
                <w:spacing w:val="-4"/>
                <w:sz w:val="24"/>
              </w:rPr>
              <w:t>0,00</w:t>
            </w:r>
          </w:p>
        </w:tc>
        <w:tc>
          <w:tcPr>
            <w:tcW w:w="1938" w:type="dxa"/>
          </w:tcPr>
          <w:p>
            <w:pPr>
              <w:pStyle w:val="TableParagraph"/>
              <w:rPr>
                <w:b/>
                <w:sz w:val="24"/>
              </w:rPr>
            </w:pPr>
          </w:p>
          <w:p>
            <w:pPr>
              <w:pStyle w:val="TableParagraph"/>
              <w:spacing w:line="255" w:lineRule="exact"/>
              <w:ind w:right="98"/>
              <w:jc w:val="right"/>
              <w:rPr>
                <w:sz w:val="24"/>
              </w:rPr>
            </w:pPr>
            <w:r>
              <w:rPr>
                <w:spacing w:val="-2"/>
                <w:sz w:val="24"/>
              </w:rPr>
              <w:t>40.541,64</w:t>
            </w:r>
          </w:p>
        </w:tc>
      </w:tr>
      <w:tr>
        <w:trPr>
          <w:trHeight w:val="275" w:hRule="atLeast"/>
        </w:trPr>
        <w:tc>
          <w:tcPr>
            <w:tcW w:w="1798" w:type="dxa"/>
          </w:tcPr>
          <w:p>
            <w:pPr>
              <w:pStyle w:val="TableParagraph"/>
              <w:spacing w:line="255" w:lineRule="exact"/>
              <w:ind w:left="107"/>
              <w:rPr>
                <w:sz w:val="24"/>
              </w:rPr>
            </w:pPr>
            <w:r>
              <w:rPr>
                <w:spacing w:val="-5"/>
                <w:sz w:val="24"/>
              </w:rPr>
              <w:t>641</w:t>
            </w:r>
          </w:p>
        </w:tc>
        <w:tc>
          <w:tcPr>
            <w:tcW w:w="3291" w:type="dxa"/>
          </w:tcPr>
          <w:p>
            <w:pPr>
              <w:pStyle w:val="TableParagraph"/>
              <w:spacing w:line="255" w:lineRule="exact"/>
              <w:ind w:left="107"/>
              <w:rPr>
                <w:sz w:val="24"/>
              </w:rPr>
            </w:pPr>
            <w:r>
              <w:rPr>
                <w:sz w:val="24"/>
              </w:rPr>
              <w:t>Prihodi</w:t>
            </w:r>
            <w:r>
              <w:rPr>
                <w:spacing w:val="-4"/>
                <w:sz w:val="24"/>
              </w:rPr>
              <w:t> </w:t>
            </w:r>
            <w:r>
              <w:rPr>
                <w:sz w:val="24"/>
              </w:rPr>
              <w:t>od</w:t>
            </w:r>
            <w:r>
              <w:rPr>
                <w:spacing w:val="-3"/>
                <w:sz w:val="24"/>
              </w:rPr>
              <w:t> </w:t>
            </w:r>
            <w:r>
              <w:rPr>
                <w:sz w:val="24"/>
              </w:rPr>
              <w:t>financijske</w:t>
            </w:r>
            <w:r>
              <w:rPr>
                <w:spacing w:val="-3"/>
                <w:sz w:val="24"/>
              </w:rPr>
              <w:t> </w:t>
            </w:r>
            <w:r>
              <w:rPr>
                <w:spacing w:val="-2"/>
                <w:sz w:val="24"/>
              </w:rPr>
              <w:t>imovine</w:t>
            </w:r>
          </w:p>
        </w:tc>
        <w:tc>
          <w:tcPr>
            <w:tcW w:w="1717" w:type="dxa"/>
          </w:tcPr>
          <w:p>
            <w:pPr>
              <w:pStyle w:val="TableParagraph"/>
              <w:spacing w:line="255" w:lineRule="exact"/>
              <w:ind w:right="97"/>
              <w:jc w:val="right"/>
              <w:rPr>
                <w:sz w:val="24"/>
              </w:rPr>
            </w:pPr>
            <w:r>
              <w:rPr>
                <w:spacing w:val="-2"/>
                <w:sz w:val="24"/>
              </w:rPr>
              <w:t>32.000,00</w:t>
            </w:r>
          </w:p>
        </w:tc>
        <w:tc>
          <w:tcPr>
            <w:tcW w:w="1938" w:type="dxa"/>
          </w:tcPr>
          <w:p>
            <w:pPr>
              <w:pStyle w:val="TableParagraph"/>
              <w:spacing w:line="255" w:lineRule="exact"/>
              <w:ind w:right="98"/>
              <w:jc w:val="right"/>
              <w:rPr>
                <w:sz w:val="24"/>
              </w:rPr>
            </w:pPr>
            <w:r>
              <w:rPr>
                <w:spacing w:val="-2"/>
                <w:sz w:val="24"/>
              </w:rPr>
              <w:t>120.269,24</w:t>
            </w:r>
          </w:p>
        </w:tc>
      </w:tr>
      <w:tr>
        <w:trPr>
          <w:trHeight w:val="552" w:hRule="atLeast"/>
        </w:trPr>
        <w:tc>
          <w:tcPr>
            <w:tcW w:w="1798" w:type="dxa"/>
          </w:tcPr>
          <w:p>
            <w:pPr>
              <w:pStyle w:val="TableParagraph"/>
              <w:spacing w:before="1"/>
              <w:rPr>
                <w:b/>
                <w:sz w:val="24"/>
              </w:rPr>
            </w:pPr>
          </w:p>
          <w:p>
            <w:pPr>
              <w:pStyle w:val="TableParagraph"/>
              <w:spacing w:line="255" w:lineRule="exact"/>
              <w:ind w:left="107"/>
              <w:rPr>
                <w:sz w:val="24"/>
              </w:rPr>
            </w:pPr>
            <w:r>
              <w:rPr>
                <w:spacing w:val="-5"/>
                <w:sz w:val="24"/>
              </w:rPr>
              <w:t>642</w:t>
            </w:r>
          </w:p>
        </w:tc>
        <w:tc>
          <w:tcPr>
            <w:tcW w:w="3291" w:type="dxa"/>
          </w:tcPr>
          <w:p>
            <w:pPr>
              <w:pStyle w:val="TableParagraph"/>
              <w:spacing w:line="270" w:lineRule="atLeast"/>
              <w:ind w:left="107" w:right="790"/>
              <w:rPr>
                <w:sz w:val="24"/>
              </w:rPr>
            </w:pPr>
            <w:r>
              <w:rPr>
                <w:sz w:val="24"/>
              </w:rPr>
              <w:t>Prihodi</w:t>
            </w:r>
            <w:r>
              <w:rPr>
                <w:spacing w:val="-15"/>
                <w:sz w:val="24"/>
              </w:rPr>
              <w:t> </w:t>
            </w:r>
            <w:r>
              <w:rPr>
                <w:sz w:val="24"/>
              </w:rPr>
              <w:t>od</w:t>
            </w:r>
            <w:r>
              <w:rPr>
                <w:spacing w:val="-15"/>
                <w:sz w:val="24"/>
              </w:rPr>
              <w:t> </w:t>
            </w:r>
            <w:r>
              <w:rPr>
                <w:sz w:val="24"/>
              </w:rPr>
              <w:t>nefinancijske </w:t>
            </w:r>
            <w:r>
              <w:rPr>
                <w:spacing w:val="-2"/>
                <w:sz w:val="24"/>
              </w:rPr>
              <w:t>imovine</w:t>
            </w:r>
          </w:p>
        </w:tc>
        <w:tc>
          <w:tcPr>
            <w:tcW w:w="1717" w:type="dxa"/>
          </w:tcPr>
          <w:p>
            <w:pPr>
              <w:pStyle w:val="TableParagraph"/>
              <w:spacing w:before="1"/>
              <w:rPr>
                <w:b/>
                <w:sz w:val="24"/>
              </w:rPr>
            </w:pPr>
          </w:p>
          <w:p>
            <w:pPr>
              <w:pStyle w:val="TableParagraph"/>
              <w:spacing w:line="255" w:lineRule="exact"/>
              <w:ind w:right="97"/>
              <w:jc w:val="right"/>
              <w:rPr>
                <w:sz w:val="24"/>
              </w:rPr>
            </w:pPr>
            <w:r>
              <w:rPr>
                <w:spacing w:val="-2"/>
                <w:sz w:val="24"/>
              </w:rPr>
              <w:t>2.970.000,00</w:t>
            </w:r>
          </w:p>
        </w:tc>
        <w:tc>
          <w:tcPr>
            <w:tcW w:w="1938" w:type="dxa"/>
          </w:tcPr>
          <w:p>
            <w:pPr>
              <w:pStyle w:val="TableParagraph"/>
              <w:spacing w:before="1"/>
              <w:rPr>
                <w:b/>
                <w:sz w:val="24"/>
              </w:rPr>
            </w:pPr>
          </w:p>
          <w:p>
            <w:pPr>
              <w:pStyle w:val="TableParagraph"/>
              <w:spacing w:line="255" w:lineRule="exact"/>
              <w:ind w:right="99"/>
              <w:jc w:val="right"/>
              <w:rPr>
                <w:sz w:val="24"/>
              </w:rPr>
            </w:pPr>
            <w:r>
              <w:rPr>
                <w:spacing w:val="-2"/>
                <w:sz w:val="24"/>
              </w:rPr>
              <w:t>4.380.720,48</w:t>
            </w:r>
          </w:p>
        </w:tc>
      </w:tr>
      <w:tr>
        <w:trPr>
          <w:trHeight w:val="551" w:hRule="atLeast"/>
        </w:trPr>
        <w:tc>
          <w:tcPr>
            <w:tcW w:w="1798" w:type="dxa"/>
          </w:tcPr>
          <w:p>
            <w:pPr>
              <w:pStyle w:val="TableParagraph"/>
              <w:rPr>
                <w:b/>
                <w:sz w:val="24"/>
              </w:rPr>
            </w:pPr>
          </w:p>
          <w:p>
            <w:pPr>
              <w:pStyle w:val="TableParagraph"/>
              <w:spacing w:line="255" w:lineRule="exact"/>
              <w:ind w:left="107"/>
              <w:rPr>
                <w:sz w:val="24"/>
              </w:rPr>
            </w:pPr>
            <w:r>
              <w:rPr>
                <w:spacing w:val="-5"/>
                <w:sz w:val="24"/>
              </w:rPr>
              <w:t>651</w:t>
            </w:r>
          </w:p>
        </w:tc>
        <w:tc>
          <w:tcPr>
            <w:tcW w:w="3291" w:type="dxa"/>
          </w:tcPr>
          <w:p>
            <w:pPr>
              <w:pStyle w:val="TableParagraph"/>
              <w:spacing w:line="270" w:lineRule="atLeast"/>
              <w:ind w:left="107"/>
              <w:rPr>
                <w:sz w:val="24"/>
              </w:rPr>
            </w:pPr>
            <w:r>
              <w:rPr>
                <w:sz w:val="24"/>
              </w:rPr>
              <w:t>Upravne</w:t>
            </w:r>
            <w:r>
              <w:rPr>
                <w:spacing w:val="-15"/>
                <w:sz w:val="24"/>
              </w:rPr>
              <w:t> </w:t>
            </w:r>
            <w:r>
              <w:rPr>
                <w:sz w:val="24"/>
              </w:rPr>
              <w:t>i</w:t>
            </w:r>
            <w:r>
              <w:rPr>
                <w:spacing w:val="-15"/>
                <w:sz w:val="24"/>
              </w:rPr>
              <w:t> </w:t>
            </w:r>
            <w:r>
              <w:rPr>
                <w:sz w:val="24"/>
              </w:rPr>
              <w:t>administrativne </w:t>
            </w:r>
            <w:r>
              <w:rPr>
                <w:spacing w:val="-2"/>
                <w:sz w:val="24"/>
              </w:rPr>
              <w:t>pristojbe</w:t>
            </w:r>
          </w:p>
        </w:tc>
        <w:tc>
          <w:tcPr>
            <w:tcW w:w="1717" w:type="dxa"/>
          </w:tcPr>
          <w:p>
            <w:pPr>
              <w:pStyle w:val="TableParagraph"/>
              <w:rPr>
                <w:b/>
                <w:sz w:val="24"/>
              </w:rPr>
            </w:pPr>
          </w:p>
          <w:p>
            <w:pPr>
              <w:pStyle w:val="TableParagraph"/>
              <w:spacing w:line="255" w:lineRule="exact"/>
              <w:ind w:right="97"/>
              <w:jc w:val="right"/>
              <w:rPr>
                <w:sz w:val="24"/>
              </w:rPr>
            </w:pPr>
            <w:r>
              <w:rPr>
                <w:spacing w:val="-2"/>
                <w:sz w:val="24"/>
              </w:rPr>
              <w:t>1.500.000,00</w:t>
            </w:r>
          </w:p>
        </w:tc>
        <w:tc>
          <w:tcPr>
            <w:tcW w:w="1938" w:type="dxa"/>
          </w:tcPr>
          <w:p>
            <w:pPr>
              <w:pStyle w:val="TableParagraph"/>
              <w:rPr>
                <w:b/>
                <w:sz w:val="24"/>
              </w:rPr>
            </w:pPr>
          </w:p>
          <w:p>
            <w:pPr>
              <w:pStyle w:val="TableParagraph"/>
              <w:spacing w:line="255" w:lineRule="exact"/>
              <w:ind w:right="99"/>
              <w:jc w:val="right"/>
              <w:rPr>
                <w:sz w:val="24"/>
              </w:rPr>
            </w:pPr>
            <w:r>
              <w:rPr>
                <w:spacing w:val="-2"/>
                <w:sz w:val="24"/>
              </w:rPr>
              <w:t>556.384,88</w:t>
            </w:r>
          </w:p>
        </w:tc>
      </w:tr>
      <w:tr>
        <w:trPr>
          <w:trHeight w:val="275" w:hRule="atLeast"/>
        </w:trPr>
        <w:tc>
          <w:tcPr>
            <w:tcW w:w="1798" w:type="dxa"/>
          </w:tcPr>
          <w:p>
            <w:pPr>
              <w:pStyle w:val="TableParagraph"/>
              <w:spacing w:line="255" w:lineRule="exact"/>
              <w:ind w:left="107"/>
              <w:rPr>
                <w:sz w:val="24"/>
              </w:rPr>
            </w:pPr>
            <w:r>
              <w:rPr>
                <w:spacing w:val="-5"/>
                <w:sz w:val="24"/>
              </w:rPr>
              <w:t>652</w:t>
            </w:r>
          </w:p>
        </w:tc>
        <w:tc>
          <w:tcPr>
            <w:tcW w:w="3291" w:type="dxa"/>
          </w:tcPr>
          <w:p>
            <w:pPr>
              <w:pStyle w:val="TableParagraph"/>
              <w:spacing w:line="255" w:lineRule="exact"/>
              <w:ind w:left="107"/>
              <w:rPr>
                <w:sz w:val="24"/>
              </w:rPr>
            </w:pPr>
            <w:r>
              <w:rPr>
                <w:sz w:val="24"/>
              </w:rPr>
              <w:t>Prihodi po posebnim </w:t>
            </w:r>
            <w:r>
              <w:rPr>
                <w:spacing w:val="-2"/>
                <w:sz w:val="24"/>
              </w:rPr>
              <w:t>propisima</w:t>
            </w:r>
          </w:p>
        </w:tc>
        <w:tc>
          <w:tcPr>
            <w:tcW w:w="1717" w:type="dxa"/>
          </w:tcPr>
          <w:p>
            <w:pPr>
              <w:pStyle w:val="TableParagraph"/>
              <w:spacing w:line="255" w:lineRule="exact"/>
              <w:ind w:right="98"/>
              <w:jc w:val="right"/>
              <w:rPr>
                <w:sz w:val="24"/>
              </w:rPr>
            </w:pPr>
            <w:r>
              <w:rPr>
                <w:spacing w:val="-2"/>
                <w:sz w:val="24"/>
              </w:rPr>
              <w:t>30.000,00</w:t>
            </w:r>
          </w:p>
        </w:tc>
        <w:tc>
          <w:tcPr>
            <w:tcW w:w="1938" w:type="dxa"/>
          </w:tcPr>
          <w:p>
            <w:pPr>
              <w:pStyle w:val="TableParagraph"/>
              <w:spacing w:line="255" w:lineRule="exact"/>
              <w:ind w:right="99"/>
              <w:jc w:val="right"/>
              <w:rPr>
                <w:sz w:val="24"/>
              </w:rPr>
            </w:pPr>
            <w:r>
              <w:rPr>
                <w:spacing w:val="-2"/>
                <w:sz w:val="24"/>
              </w:rPr>
              <w:t>770.793,84</w:t>
            </w:r>
          </w:p>
        </w:tc>
      </w:tr>
      <w:tr>
        <w:trPr>
          <w:trHeight w:val="275" w:hRule="atLeast"/>
        </w:trPr>
        <w:tc>
          <w:tcPr>
            <w:tcW w:w="1798" w:type="dxa"/>
          </w:tcPr>
          <w:p>
            <w:pPr>
              <w:pStyle w:val="TableParagraph"/>
              <w:spacing w:line="255" w:lineRule="exact"/>
              <w:ind w:left="107"/>
              <w:rPr>
                <w:sz w:val="24"/>
              </w:rPr>
            </w:pPr>
            <w:r>
              <w:rPr>
                <w:spacing w:val="-5"/>
                <w:sz w:val="24"/>
              </w:rPr>
              <w:t>653</w:t>
            </w:r>
          </w:p>
        </w:tc>
        <w:tc>
          <w:tcPr>
            <w:tcW w:w="3291" w:type="dxa"/>
          </w:tcPr>
          <w:p>
            <w:pPr>
              <w:pStyle w:val="TableParagraph"/>
              <w:spacing w:line="255" w:lineRule="exact"/>
              <w:ind w:left="107"/>
              <w:rPr>
                <w:sz w:val="24"/>
              </w:rPr>
            </w:pPr>
            <w:r>
              <w:rPr>
                <w:sz w:val="24"/>
              </w:rPr>
              <w:t>Komunalni</w:t>
            </w:r>
            <w:r>
              <w:rPr>
                <w:spacing w:val="-1"/>
                <w:sz w:val="24"/>
              </w:rPr>
              <w:t> </w:t>
            </w:r>
            <w:r>
              <w:rPr>
                <w:sz w:val="24"/>
              </w:rPr>
              <w:t>doprinosi</w:t>
            </w:r>
            <w:r>
              <w:rPr>
                <w:spacing w:val="-1"/>
                <w:sz w:val="24"/>
              </w:rPr>
              <w:t> </w:t>
            </w:r>
            <w:r>
              <w:rPr>
                <w:sz w:val="24"/>
              </w:rPr>
              <w:t>i</w:t>
            </w:r>
            <w:r>
              <w:rPr>
                <w:spacing w:val="-1"/>
                <w:sz w:val="24"/>
              </w:rPr>
              <w:t> </w:t>
            </w:r>
            <w:r>
              <w:rPr>
                <w:spacing w:val="-2"/>
                <w:sz w:val="24"/>
              </w:rPr>
              <w:t>naknade</w:t>
            </w:r>
          </w:p>
        </w:tc>
        <w:tc>
          <w:tcPr>
            <w:tcW w:w="1717" w:type="dxa"/>
          </w:tcPr>
          <w:p>
            <w:pPr>
              <w:pStyle w:val="TableParagraph"/>
              <w:spacing w:line="255" w:lineRule="exact"/>
              <w:ind w:right="98"/>
              <w:jc w:val="right"/>
              <w:rPr>
                <w:sz w:val="24"/>
              </w:rPr>
            </w:pPr>
            <w:r>
              <w:rPr>
                <w:spacing w:val="-4"/>
                <w:sz w:val="24"/>
              </w:rPr>
              <w:t>0,00</w:t>
            </w:r>
          </w:p>
        </w:tc>
        <w:tc>
          <w:tcPr>
            <w:tcW w:w="1938" w:type="dxa"/>
          </w:tcPr>
          <w:p>
            <w:pPr>
              <w:pStyle w:val="TableParagraph"/>
              <w:spacing w:line="255" w:lineRule="exact"/>
              <w:ind w:right="98"/>
              <w:jc w:val="right"/>
              <w:rPr>
                <w:sz w:val="24"/>
              </w:rPr>
            </w:pPr>
            <w:r>
              <w:rPr>
                <w:spacing w:val="-2"/>
                <w:sz w:val="24"/>
              </w:rPr>
              <w:t>242.542,68</w:t>
            </w:r>
          </w:p>
        </w:tc>
      </w:tr>
      <w:tr>
        <w:trPr>
          <w:trHeight w:val="552" w:hRule="atLeast"/>
        </w:trPr>
        <w:tc>
          <w:tcPr>
            <w:tcW w:w="1798" w:type="dxa"/>
          </w:tcPr>
          <w:p>
            <w:pPr>
              <w:pStyle w:val="TableParagraph"/>
              <w:spacing w:before="1"/>
              <w:rPr>
                <w:b/>
                <w:sz w:val="24"/>
              </w:rPr>
            </w:pPr>
          </w:p>
          <w:p>
            <w:pPr>
              <w:pStyle w:val="TableParagraph"/>
              <w:spacing w:line="255" w:lineRule="exact"/>
              <w:ind w:left="107"/>
              <w:rPr>
                <w:sz w:val="24"/>
              </w:rPr>
            </w:pPr>
            <w:r>
              <w:rPr>
                <w:spacing w:val="-5"/>
                <w:sz w:val="24"/>
              </w:rPr>
              <w:t>661</w:t>
            </w:r>
          </w:p>
        </w:tc>
        <w:tc>
          <w:tcPr>
            <w:tcW w:w="3291" w:type="dxa"/>
          </w:tcPr>
          <w:p>
            <w:pPr>
              <w:pStyle w:val="TableParagraph"/>
              <w:spacing w:line="270" w:lineRule="atLeast"/>
              <w:ind w:left="107"/>
              <w:rPr>
                <w:sz w:val="24"/>
              </w:rPr>
            </w:pPr>
            <w:r>
              <w:rPr>
                <w:sz w:val="24"/>
              </w:rPr>
              <w:t>Prihodi</w:t>
            </w:r>
            <w:r>
              <w:rPr>
                <w:spacing w:val="-9"/>
                <w:sz w:val="24"/>
              </w:rPr>
              <w:t> </w:t>
            </w:r>
            <w:r>
              <w:rPr>
                <w:sz w:val="24"/>
              </w:rPr>
              <w:t>od</w:t>
            </w:r>
            <w:r>
              <w:rPr>
                <w:spacing w:val="-9"/>
                <w:sz w:val="24"/>
              </w:rPr>
              <w:t> </w:t>
            </w:r>
            <w:r>
              <w:rPr>
                <w:sz w:val="24"/>
              </w:rPr>
              <w:t>prodaje</w:t>
            </w:r>
            <w:r>
              <w:rPr>
                <w:spacing w:val="-9"/>
                <w:sz w:val="24"/>
              </w:rPr>
              <w:t> </w:t>
            </w:r>
            <w:r>
              <w:rPr>
                <w:sz w:val="24"/>
              </w:rPr>
              <w:t>proizvoda</w:t>
            </w:r>
            <w:r>
              <w:rPr>
                <w:spacing w:val="-9"/>
                <w:sz w:val="24"/>
              </w:rPr>
              <w:t> </w:t>
            </w:r>
            <w:r>
              <w:rPr>
                <w:sz w:val="24"/>
              </w:rPr>
              <w:t>i robe te pruženih usluga</w:t>
            </w:r>
          </w:p>
        </w:tc>
        <w:tc>
          <w:tcPr>
            <w:tcW w:w="1717" w:type="dxa"/>
          </w:tcPr>
          <w:p>
            <w:pPr>
              <w:pStyle w:val="TableParagraph"/>
              <w:spacing w:before="1"/>
              <w:rPr>
                <w:b/>
                <w:sz w:val="24"/>
              </w:rPr>
            </w:pPr>
          </w:p>
          <w:p>
            <w:pPr>
              <w:pStyle w:val="TableParagraph"/>
              <w:spacing w:line="255" w:lineRule="exact"/>
              <w:ind w:right="98"/>
              <w:jc w:val="right"/>
              <w:rPr>
                <w:sz w:val="24"/>
              </w:rPr>
            </w:pPr>
            <w:r>
              <w:rPr>
                <w:spacing w:val="-4"/>
                <w:sz w:val="24"/>
              </w:rPr>
              <w:t>0,00</w:t>
            </w:r>
          </w:p>
        </w:tc>
        <w:tc>
          <w:tcPr>
            <w:tcW w:w="1938" w:type="dxa"/>
          </w:tcPr>
          <w:p>
            <w:pPr>
              <w:pStyle w:val="TableParagraph"/>
              <w:spacing w:before="1"/>
              <w:rPr>
                <w:b/>
                <w:sz w:val="24"/>
              </w:rPr>
            </w:pPr>
          </w:p>
          <w:p>
            <w:pPr>
              <w:pStyle w:val="TableParagraph"/>
              <w:spacing w:line="255" w:lineRule="exact"/>
              <w:ind w:right="99"/>
              <w:jc w:val="right"/>
              <w:rPr>
                <w:sz w:val="24"/>
              </w:rPr>
            </w:pPr>
            <w:r>
              <w:rPr>
                <w:spacing w:val="-2"/>
                <w:sz w:val="24"/>
              </w:rPr>
              <w:t>17.003,58</w:t>
            </w:r>
          </w:p>
        </w:tc>
      </w:tr>
      <w:tr>
        <w:trPr>
          <w:trHeight w:val="1103" w:hRule="atLeast"/>
        </w:trPr>
        <w:tc>
          <w:tcPr>
            <w:tcW w:w="1798" w:type="dxa"/>
          </w:tcPr>
          <w:p>
            <w:pPr>
              <w:pStyle w:val="TableParagraph"/>
              <w:rPr>
                <w:b/>
                <w:sz w:val="26"/>
              </w:rPr>
            </w:pPr>
          </w:p>
          <w:p>
            <w:pPr>
              <w:pStyle w:val="TableParagraph"/>
              <w:rPr>
                <w:b/>
                <w:sz w:val="26"/>
              </w:rPr>
            </w:pPr>
          </w:p>
          <w:p>
            <w:pPr>
              <w:pStyle w:val="TableParagraph"/>
              <w:spacing w:line="255" w:lineRule="exact" w:before="230"/>
              <w:ind w:left="107"/>
              <w:rPr>
                <w:sz w:val="24"/>
              </w:rPr>
            </w:pPr>
            <w:r>
              <w:rPr>
                <w:spacing w:val="-5"/>
                <w:sz w:val="24"/>
              </w:rPr>
              <w:t>663</w:t>
            </w:r>
          </w:p>
        </w:tc>
        <w:tc>
          <w:tcPr>
            <w:tcW w:w="3291" w:type="dxa"/>
          </w:tcPr>
          <w:p>
            <w:pPr>
              <w:pStyle w:val="TableParagraph"/>
              <w:spacing w:line="270" w:lineRule="atLeast"/>
              <w:ind w:left="107" w:right="159"/>
              <w:rPr>
                <w:sz w:val="24"/>
              </w:rPr>
            </w:pPr>
            <w:r>
              <w:rPr>
                <w:sz w:val="24"/>
              </w:rPr>
              <w:t>Donacije od pravnih i fizičkih osoba</w:t>
            </w:r>
            <w:r>
              <w:rPr>
                <w:spacing w:val="-10"/>
                <w:sz w:val="24"/>
              </w:rPr>
              <w:t> </w:t>
            </w:r>
            <w:r>
              <w:rPr>
                <w:sz w:val="24"/>
              </w:rPr>
              <w:t>izvan</w:t>
            </w:r>
            <w:r>
              <w:rPr>
                <w:spacing w:val="-10"/>
                <w:sz w:val="24"/>
              </w:rPr>
              <w:t> </w:t>
            </w:r>
            <w:r>
              <w:rPr>
                <w:sz w:val="24"/>
              </w:rPr>
              <w:t>općeg</w:t>
            </w:r>
            <w:r>
              <w:rPr>
                <w:spacing w:val="-9"/>
                <w:sz w:val="24"/>
              </w:rPr>
              <w:t> </w:t>
            </w:r>
            <w:r>
              <w:rPr>
                <w:sz w:val="24"/>
              </w:rPr>
              <w:t>proračuna</w:t>
            </w:r>
            <w:r>
              <w:rPr>
                <w:spacing w:val="-9"/>
                <w:sz w:val="24"/>
              </w:rPr>
              <w:t> </w:t>
            </w:r>
            <w:r>
              <w:rPr>
                <w:sz w:val="24"/>
              </w:rPr>
              <w:t>i povrat donacija po protestiranim jamst</w:t>
            </w:r>
          </w:p>
        </w:tc>
        <w:tc>
          <w:tcPr>
            <w:tcW w:w="1717" w:type="dxa"/>
          </w:tcPr>
          <w:p>
            <w:pPr>
              <w:pStyle w:val="TableParagraph"/>
              <w:rPr>
                <w:b/>
                <w:sz w:val="26"/>
              </w:rPr>
            </w:pPr>
          </w:p>
          <w:p>
            <w:pPr>
              <w:pStyle w:val="TableParagraph"/>
              <w:rPr>
                <w:b/>
                <w:sz w:val="26"/>
              </w:rPr>
            </w:pPr>
          </w:p>
          <w:p>
            <w:pPr>
              <w:pStyle w:val="TableParagraph"/>
              <w:spacing w:line="255" w:lineRule="exact" w:before="230"/>
              <w:ind w:right="97"/>
              <w:jc w:val="right"/>
              <w:rPr>
                <w:sz w:val="24"/>
              </w:rPr>
            </w:pPr>
            <w:r>
              <w:rPr>
                <w:spacing w:val="-2"/>
                <w:sz w:val="24"/>
              </w:rPr>
              <w:t>3.700.000,00</w:t>
            </w:r>
          </w:p>
        </w:tc>
        <w:tc>
          <w:tcPr>
            <w:tcW w:w="1938" w:type="dxa"/>
          </w:tcPr>
          <w:p>
            <w:pPr>
              <w:pStyle w:val="TableParagraph"/>
              <w:rPr>
                <w:b/>
                <w:sz w:val="26"/>
              </w:rPr>
            </w:pPr>
          </w:p>
          <w:p>
            <w:pPr>
              <w:pStyle w:val="TableParagraph"/>
              <w:rPr>
                <w:b/>
                <w:sz w:val="26"/>
              </w:rPr>
            </w:pPr>
          </w:p>
          <w:p>
            <w:pPr>
              <w:pStyle w:val="TableParagraph"/>
              <w:spacing w:line="255" w:lineRule="exact" w:before="230"/>
              <w:ind w:right="98"/>
              <w:jc w:val="right"/>
              <w:rPr>
                <w:sz w:val="24"/>
              </w:rPr>
            </w:pPr>
            <w:r>
              <w:rPr>
                <w:spacing w:val="-2"/>
                <w:sz w:val="24"/>
              </w:rPr>
              <w:t>17.500,00</w:t>
            </w:r>
          </w:p>
        </w:tc>
      </w:tr>
      <w:tr>
        <w:trPr>
          <w:trHeight w:val="275" w:hRule="atLeast"/>
        </w:trPr>
        <w:tc>
          <w:tcPr>
            <w:tcW w:w="1798" w:type="dxa"/>
          </w:tcPr>
          <w:p>
            <w:pPr>
              <w:pStyle w:val="TableParagraph"/>
              <w:spacing w:line="255" w:lineRule="exact"/>
              <w:ind w:left="107"/>
              <w:rPr>
                <w:sz w:val="24"/>
              </w:rPr>
            </w:pPr>
            <w:r>
              <w:rPr>
                <w:spacing w:val="-5"/>
                <w:sz w:val="24"/>
              </w:rPr>
              <w:t>681</w:t>
            </w:r>
          </w:p>
        </w:tc>
        <w:tc>
          <w:tcPr>
            <w:tcW w:w="3291" w:type="dxa"/>
          </w:tcPr>
          <w:p>
            <w:pPr>
              <w:pStyle w:val="TableParagraph"/>
              <w:spacing w:line="255" w:lineRule="exact"/>
              <w:ind w:left="107"/>
              <w:rPr>
                <w:sz w:val="24"/>
              </w:rPr>
            </w:pPr>
            <w:r>
              <w:rPr>
                <w:sz w:val="24"/>
              </w:rPr>
              <w:t>Kazne i upravne </w:t>
            </w:r>
            <w:r>
              <w:rPr>
                <w:spacing w:val="-2"/>
                <w:sz w:val="24"/>
              </w:rPr>
              <w:t>mjere</w:t>
            </w:r>
          </w:p>
        </w:tc>
        <w:tc>
          <w:tcPr>
            <w:tcW w:w="1717" w:type="dxa"/>
          </w:tcPr>
          <w:p>
            <w:pPr>
              <w:pStyle w:val="TableParagraph"/>
              <w:spacing w:line="255" w:lineRule="exact"/>
              <w:ind w:right="97"/>
              <w:jc w:val="right"/>
              <w:rPr>
                <w:sz w:val="24"/>
              </w:rPr>
            </w:pPr>
            <w:r>
              <w:rPr>
                <w:spacing w:val="-2"/>
                <w:sz w:val="24"/>
              </w:rPr>
              <w:t>20.000,00</w:t>
            </w:r>
          </w:p>
        </w:tc>
        <w:tc>
          <w:tcPr>
            <w:tcW w:w="1938" w:type="dxa"/>
          </w:tcPr>
          <w:p>
            <w:pPr>
              <w:pStyle w:val="TableParagraph"/>
              <w:spacing w:line="255" w:lineRule="exact"/>
              <w:ind w:right="99"/>
              <w:jc w:val="right"/>
              <w:rPr>
                <w:sz w:val="24"/>
              </w:rPr>
            </w:pPr>
            <w:r>
              <w:rPr>
                <w:spacing w:val="-2"/>
                <w:sz w:val="24"/>
              </w:rPr>
              <w:t>1.400,00</w:t>
            </w:r>
          </w:p>
        </w:tc>
      </w:tr>
      <w:tr>
        <w:trPr>
          <w:trHeight w:val="276" w:hRule="atLeast"/>
        </w:trPr>
        <w:tc>
          <w:tcPr>
            <w:tcW w:w="1798" w:type="dxa"/>
          </w:tcPr>
          <w:p>
            <w:pPr>
              <w:pStyle w:val="TableParagraph"/>
              <w:spacing w:line="255" w:lineRule="exact" w:before="1"/>
              <w:ind w:left="107"/>
              <w:rPr>
                <w:sz w:val="24"/>
              </w:rPr>
            </w:pPr>
            <w:r>
              <w:rPr>
                <w:spacing w:val="-5"/>
                <w:sz w:val="24"/>
              </w:rPr>
              <w:t>683</w:t>
            </w:r>
          </w:p>
        </w:tc>
        <w:tc>
          <w:tcPr>
            <w:tcW w:w="3291" w:type="dxa"/>
          </w:tcPr>
          <w:p>
            <w:pPr>
              <w:pStyle w:val="TableParagraph"/>
              <w:spacing w:line="255" w:lineRule="exact" w:before="1"/>
              <w:ind w:left="107"/>
              <w:rPr>
                <w:sz w:val="24"/>
              </w:rPr>
            </w:pPr>
            <w:r>
              <w:rPr>
                <w:sz w:val="24"/>
              </w:rPr>
              <w:t>Ostali</w:t>
            </w:r>
            <w:r>
              <w:rPr>
                <w:spacing w:val="-6"/>
                <w:sz w:val="24"/>
              </w:rPr>
              <w:t> </w:t>
            </w:r>
            <w:r>
              <w:rPr>
                <w:spacing w:val="-2"/>
                <w:sz w:val="24"/>
              </w:rPr>
              <w:t>prihodi</w:t>
            </w:r>
          </w:p>
        </w:tc>
        <w:tc>
          <w:tcPr>
            <w:tcW w:w="1717" w:type="dxa"/>
          </w:tcPr>
          <w:p>
            <w:pPr>
              <w:pStyle w:val="TableParagraph"/>
              <w:spacing w:line="255" w:lineRule="exact" w:before="1"/>
              <w:ind w:right="98"/>
              <w:jc w:val="right"/>
              <w:rPr>
                <w:sz w:val="24"/>
              </w:rPr>
            </w:pPr>
            <w:r>
              <w:rPr>
                <w:spacing w:val="-2"/>
                <w:sz w:val="24"/>
              </w:rPr>
              <w:t>300.000,00</w:t>
            </w:r>
          </w:p>
        </w:tc>
        <w:tc>
          <w:tcPr>
            <w:tcW w:w="1938" w:type="dxa"/>
          </w:tcPr>
          <w:p>
            <w:pPr>
              <w:pStyle w:val="TableParagraph"/>
              <w:spacing w:line="255" w:lineRule="exact" w:before="1"/>
              <w:ind w:right="98"/>
              <w:jc w:val="right"/>
              <w:rPr>
                <w:sz w:val="24"/>
              </w:rPr>
            </w:pPr>
            <w:r>
              <w:rPr>
                <w:spacing w:val="-2"/>
                <w:sz w:val="24"/>
              </w:rPr>
              <w:t>1.023.249,43</w:t>
            </w:r>
          </w:p>
        </w:tc>
      </w:tr>
      <w:tr>
        <w:trPr>
          <w:trHeight w:val="551" w:hRule="atLeast"/>
        </w:trPr>
        <w:tc>
          <w:tcPr>
            <w:tcW w:w="1798" w:type="dxa"/>
          </w:tcPr>
          <w:p>
            <w:pPr>
              <w:pStyle w:val="TableParagraph"/>
              <w:rPr>
                <w:b/>
                <w:sz w:val="24"/>
              </w:rPr>
            </w:pPr>
          </w:p>
          <w:p>
            <w:pPr>
              <w:pStyle w:val="TableParagraph"/>
              <w:spacing w:line="255" w:lineRule="exact"/>
              <w:ind w:left="107"/>
              <w:rPr>
                <w:sz w:val="24"/>
              </w:rPr>
            </w:pPr>
            <w:r>
              <w:rPr>
                <w:spacing w:val="-5"/>
                <w:sz w:val="24"/>
              </w:rPr>
              <w:t>711</w:t>
            </w:r>
          </w:p>
        </w:tc>
        <w:tc>
          <w:tcPr>
            <w:tcW w:w="3291" w:type="dxa"/>
          </w:tcPr>
          <w:p>
            <w:pPr>
              <w:pStyle w:val="TableParagraph"/>
              <w:spacing w:line="270" w:lineRule="atLeast"/>
              <w:ind w:left="107"/>
              <w:rPr>
                <w:sz w:val="24"/>
              </w:rPr>
            </w:pPr>
            <w:r>
              <w:rPr>
                <w:sz w:val="24"/>
              </w:rPr>
              <w:t>Prihodi od prodaje materijalne imovine</w:t>
            </w:r>
            <w:r>
              <w:rPr>
                <w:spacing w:val="-13"/>
                <w:sz w:val="24"/>
              </w:rPr>
              <w:t> </w:t>
            </w:r>
            <w:r>
              <w:rPr>
                <w:sz w:val="24"/>
              </w:rPr>
              <w:t>-</w:t>
            </w:r>
            <w:r>
              <w:rPr>
                <w:spacing w:val="-13"/>
                <w:sz w:val="24"/>
              </w:rPr>
              <w:t> </w:t>
            </w:r>
            <w:r>
              <w:rPr>
                <w:sz w:val="24"/>
              </w:rPr>
              <w:t>prirodnih</w:t>
            </w:r>
            <w:r>
              <w:rPr>
                <w:spacing w:val="-13"/>
                <w:sz w:val="24"/>
              </w:rPr>
              <w:t> </w:t>
            </w:r>
            <w:r>
              <w:rPr>
                <w:sz w:val="24"/>
              </w:rPr>
              <w:t>bogatstava</w:t>
            </w:r>
          </w:p>
        </w:tc>
        <w:tc>
          <w:tcPr>
            <w:tcW w:w="1717" w:type="dxa"/>
          </w:tcPr>
          <w:p>
            <w:pPr>
              <w:pStyle w:val="TableParagraph"/>
              <w:rPr>
                <w:b/>
                <w:sz w:val="24"/>
              </w:rPr>
            </w:pPr>
          </w:p>
          <w:p>
            <w:pPr>
              <w:pStyle w:val="TableParagraph"/>
              <w:spacing w:line="255" w:lineRule="exact"/>
              <w:ind w:right="98"/>
              <w:jc w:val="right"/>
              <w:rPr>
                <w:sz w:val="24"/>
              </w:rPr>
            </w:pPr>
            <w:r>
              <w:rPr>
                <w:spacing w:val="-2"/>
                <w:sz w:val="24"/>
              </w:rPr>
              <w:t>2.500.000,00</w:t>
            </w:r>
          </w:p>
        </w:tc>
        <w:tc>
          <w:tcPr>
            <w:tcW w:w="1938" w:type="dxa"/>
          </w:tcPr>
          <w:p>
            <w:pPr>
              <w:pStyle w:val="TableParagraph"/>
              <w:rPr>
                <w:b/>
                <w:sz w:val="24"/>
              </w:rPr>
            </w:pPr>
          </w:p>
          <w:p>
            <w:pPr>
              <w:pStyle w:val="TableParagraph"/>
              <w:spacing w:line="255" w:lineRule="exact"/>
              <w:ind w:right="99"/>
              <w:jc w:val="right"/>
              <w:rPr>
                <w:sz w:val="24"/>
              </w:rPr>
            </w:pPr>
            <w:r>
              <w:rPr>
                <w:spacing w:val="-2"/>
                <w:sz w:val="24"/>
              </w:rPr>
              <w:t>557.737,00</w:t>
            </w:r>
          </w:p>
        </w:tc>
      </w:tr>
      <w:tr>
        <w:trPr>
          <w:trHeight w:val="551" w:hRule="atLeast"/>
        </w:trPr>
        <w:tc>
          <w:tcPr>
            <w:tcW w:w="1798" w:type="dxa"/>
          </w:tcPr>
          <w:p>
            <w:pPr>
              <w:pStyle w:val="TableParagraph"/>
              <w:spacing w:before="11"/>
              <w:rPr>
                <w:b/>
                <w:sz w:val="23"/>
              </w:rPr>
            </w:pPr>
          </w:p>
          <w:p>
            <w:pPr>
              <w:pStyle w:val="TableParagraph"/>
              <w:spacing w:line="255" w:lineRule="exact"/>
              <w:ind w:left="107"/>
              <w:rPr>
                <w:sz w:val="24"/>
              </w:rPr>
            </w:pPr>
            <w:r>
              <w:rPr>
                <w:spacing w:val="-5"/>
                <w:sz w:val="24"/>
              </w:rPr>
              <w:t>721</w:t>
            </w:r>
          </w:p>
        </w:tc>
        <w:tc>
          <w:tcPr>
            <w:tcW w:w="3291" w:type="dxa"/>
          </w:tcPr>
          <w:p>
            <w:pPr>
              <w:pStyle w:val="TableParagraph"/>
              <w:spacing w:line="276" w:lineRule="exact"/>
              <w:ind w:left="107" w:right="1056"/>
              <w:rPr>
                <w:sz w:val="24"/>
              </w:rPr>
            </w:pPr>
            <w:r>
              <w:rPr>
                <w:sz w:val="24"/>
              </w:rPr>
              <w:t>Prihodi od prodaje građevinskih</w:t>
            </w:r>
            <w:r>
              <w:rPr>
                <w:spacing w:val="-15"/>
                <w:sz w:val="24"/>
              </w:rPr>
              <w:t> </w:t>
            </w:r>
            <w:r>
              <w:rPr>
                <w:sz w:val="24"/>
              </w:rPr>
              <w:t>objekata</w:t>
            </w:r>
          </w:p>
        </w:tc>
        <w:tc>
          <w:tcPr>
            <w:tcW w:w="1717" w:type="dxa"/>
          </w:tcPr>
          <w:p>
            <w:pPr>
              <w:pStyle w:val="TableParagraph"/>
              <w:spacing w:before="11"/>
              <w:rPr>
                <w:b/>
                <w:sz w:val="23"/>
              </w:rPr>
            </w:pPr>
          </w:p>
          <w:p>
            <w:pPr>
              <w:pStyle w:val="TableParagraph"/>
              <w:spacing w:line="255" w:lineRule="exact"/>
              <w:ind w:right="98"/>
              <w:jc w:val="right"/>
              <w:rPr>
                <w:sz w:val="24"/>
              </w:rPr>
            </w:pPr>
            <w:r>
              <w:rPr>
                <w:spacing w:val="-2"/>
                <w:sz w:val="24"/>
              </w:rPr>
              <w:t>3.500.000,00</w:t>
            </w:r>
          </w:p>
        </w:tc>
        <w:tc>
          <w:tcPr>
            <w:tcW w:w="1938" w:type="dxa"/>
          </w:tcPr>
          <w:p>
            <w:pPr>
              <w:pStyle w:val="TableParagraph"/>
              <w:spacing w:before="11"/>
              <w:rPr>
                <w:b/>
                <w:sz w:val="23"/>
              </w:rPr>
            </w:pPr>
          </w:p>
          <w:p>
            <w:pPr>
              <w:pStyle w:val="TableParagraph"/>
              <w:spacing w:line="255" w:lineRule="exact"/>
              <w:ind w:right="99"/>
              <w:jc w:val="right"/>
              <w:rPr>
                <w:sz w:val="24"/>
              </w:rPr>
            </w:pPr>
            <w:r>
              <w:rPr>
                <w:spacing w:val="-2"/>
                <w:sz w:val="24"/>
              </w:rPr>
              <w:t>265.313,81</w:t>
            </w:r>
          </w:p>
        </w:tc>
      </w:tr>
      <w:tr>
        <w:trPr>
          <w:trHeight w:val="550" w:hRule="atLeast"/>
        </w:trPr>
        <w:tc>
          <w:tcPr>
            <w:tcW w:w="1798" w:type="dxa"/>
          </w:tcPr>
          <w:p>
            <w:pPr>
              <w:pStyle w:val="TableParagraph"/>
              <w:spacing w:before="10"/>
              <w:rPr>
                <w:b/>
                <w:sz w:val="23"/>
              </w:rPr>
            </w:pPr>
          </w:p>
          <w:p>
            <w:pPr>
              <w:pStyle w:val="TableParagraph"/>
              <w:spacing w:line="255" w:lineRule="exact" w:before="1"/>
              <w:ind w:left="107"/>
              <w:rPr>
                <w:sz w:val="24"/>
              </w:rPr>
            </w:pPr>
            <w:r>
              <w:rPr>
                <w:spacing w:val="-5"/>
                <w:sz w:val="24"/>
              </w:rPr>
              <w:t>722</w:t>
            </w:r>
          </w:p>
        </w:tc>
        <w:tc>
          <w:tcPr>
            <w:tcW w:w="3291" w:type="dxa"/>
          </w:tcPr>
          <w:p>
            <w:pPr>
              <w:pStyle w:val="TableParagraph"/>
              <w:spacing w:line="274" w:lineRule="exact"/>
              <w:ind w:left="107"/>
              <w:rPr>
                <w:sz w:val="24"/>
              </w:rPr>
            </w:pPr>
            <w:r>
              <w:rPr>
                <w:sz w:val="24"/>
              </w:rPr>
              <w:t>Prihodi</w:t>
            </w:r>
            <w:r>
              <w:rPr>
                <w:spacing w:val="-10"/>
                <w:sz w:val="24"/>
              </w:rPr>
              <w:t> </w:t>
            </w:r>
            <w:r>
              <w:rPr>
                <w:sz w:val="24"/>
              </w:rPr>
              <w:t>od</w:t>
            </w:r>
            <w:r>
              <w:rPr>
                <w:spacing w:val="-10"/>
                <w:sz w:val="24"/>
              </w:rPr>
              <w:t> </w:t>
            </w:r>
            <w:r>
              <w:rPr>
                <w:sz w:val="24"/>
              </w:rPr>
              <w:t>prodaje</w:t>
            </w:r>
            <w:r>
              <w:rPr>
                <w:spacing w:val="-10"/>
                <w:sz w:val="24"/>
              </w:rPr>
              <w:t> </w:t>
            </w:r>
            <w:r>
              <w:rPr>
                <w:sz w:val="24"/>
              </w:rPr>
              <w:t>postrojenja</w:t>
            </w:r>
            <w:r>
              <w:rPr>
                <w:spacing w:val="-10"/>
                <w:sz w:val="24"/>
              </w:rPr>
              <w:t> </w:t>
            </w:r>
            <w:r>
              <w:rPr>
                <w:sz w:val="24"/>
              </w:rPr>
              <w:t>i </w:t>
            </w:r>
            <w:r>
              <w:rPr>
                <w:spacing w:val="-2"/>
                <w:sz w:val="24"/>
              </w:rPr>
              <w:t>opreme</w:t>
            </w:r>
          </w:p>
        </w:tc>
        <w:tc>
          <w:tcPr>
            <w:tcW w:w="1717" w:type="dxa"/>
          </w:tcPr>
          <w:p>
            <w:pPr>
              <w:pStyle w:val="TableParagraph"/>
              <w:spacing w:before="10"/>
              <w:rPr>
                <w:b/>
                <w:sz w:val="23"/>
              </w:rPr>
            </w:pPr>
          </w:p>
          <w:p>
            <w:pPr>
              <w:pStyle w:val="TableParagraph"/>
              <w:spacing w:line="255" w:lineRule="exact" w:before="1"/>
              <w:ind w:right="98"/>
              <w:jc w:val="right"/>
              <w:rPr>
                <w:sz w:val="24"/>
              </w:rPr>
            </w:pPr>
            <w:r>
              <w:rPr>
                <w:spacing w:val="-4"/>
                <w:sz w:val="24"/>
              </w:rPr>
              <w:t>0,00</w:t>
            </w:r>
          </w:p>
        </w:tc>
        <w:tc>
          <w:tcPr>
            <w:tcW w:w="1938" w:type="dxa"/>
          </w:tcPr>
          <w:p>
            <w:pPr>
              <w:pStyle w:val="TableParagraph"/>
              <w:spacing w:before="10"/>
              <w:rPr>
                <w:b/>
                <w:sz w:val="23"/>
              </w:rPr>
            </w:pPr>
          </w:p>
          <w:p>
            <w:pPr>
              <w:pStyle w:val="TableParagraph"/>
              <w:spacing w:line="255" w:lineRule="exact" w:before="1"/>
              <w:ind w:right="100"/>
              <w:jc w:val="right"/>
              <w:rPr>
                <w:sz w:val="24"/>
              </w:rPr>
            </w:pPr>
            <w:r>
              <w:rPr>
                <w:spacing w:val="-2"/>
                <w:sz w:val="24"/>
              </w:rPr>
              <w:t>36.000,00</w:t>
            </w:r>
          </w:p>
        </w:tc>
      </w:tr>
      <w:tr>
        <w:trPr>
          <w:trHeight w:val="552" w:hRule="atLeast"/>
        </w:trPr>
        <w:tc>
          <w:tcPr>
            <w:tcW w:w="1798" w:type="dxa"/>
          </w:tcPr>
          <w:p>
            <w:pPr>
              <w:pStyle w:val="TableParagraph"/>
              <w:spacing w:before="1"/>
              <w:rPr>
                <w:b/>
                <w:sz w:val="24"/>
              </w:rPr>
            </w:pPr>
          </w:p>
          <w:p>
            <w:pPr>
              <w:pStyle w:val="TableParagraph"/>
              <w:spacing w:line="255" w:lineRule="exact"/>
              <w:ind w:left="107"/>
              <w:rPr>
                <w:sz w:val="24"/>
              </w:rPr>
            </w:pPr>
            <w:r>
              <w:rPr>
                <w:spacing w:val="-5"/>
                <w:sz w:val="24"/>
              </w:rPr>
              <w:t>723</w:t>
            </w:r>
          </w:p>
        </w:tc>
        <w:tc>
          <w:tcPr>
            <w:tcW w:w="3291" w:type="dxa"/>
          </w:tcPr>
          <w:p>
            <w:pPr>
              <w:pStyle w:val="TableParagraph"/>
              <w:spacing w:line="270" w:lineRule="atLeast"/>
              <w:ind w:left="107"/>
              <w:rPr>
                <w:sz w:val="24"/>
              </w:rPr>
            </w:pPr>
            <w:r>
              <w:rPr>
                <w:sz w:val="24"/>
              </w:rPr>
              <w:t>Prihodi</w:t>
            </w:r>
            <w:r>
              <w:rPr>
                <w:spacing w:val="-14"/>
                <w:sz w:val="24"/>
              </w:rPr>
              <w:t> </w:t>
            </w:r>
            <w:r>
              <w:rPr>
                <w:sz w:val="24"/>
              </w:rPr>
              <w:t>od</w:t>
            </w:r>
            <w:r>
              <w:rPr>
                <w:spacing w:val="-13"/>
                <w:sz w:val="24"/>
              </w:rPr>
              <w:t> </w:t>
            </w:r>
            <w:r>
              <w:rPr>
                <w:sz w:val="24"/>
              </w:rPr>
              <w:t>prodaje</w:t>
            </w:r>
            <w:r>
              <w:rPr>
                <w:spacing w:val="-13"/>
                <w:sz w:val="24"/>
              </w:rPr>
              <w:t> </w:t>
            </w:r>
            <w:r>
              <w:rPr>
                <w:sz w:val="24"/>
              </w:rPr>
              <w:t>prijevoznih </w:t>
            </w:r>
            <w:r>
              <w:rPr>
                <w:spacing w:val="-2"/>
                <w:sz w:val="24"/>
              </w:rPr>
              <w:t>sredstava</w:t>
            </w:r>
          </w:p>
        </w:tc>
        <w:tc>
          <w:tcPr>
            <w:tcW w:w="1717" w:type="dxa"/>
          </w:tcPr>
          <w:p>
            <w:pPr>
              <w:pStyle w:val="TableParagraph"/>
              <w:spacing w:before="1"/>
              <w:rPr>
                <w:b/>
                <w:sz w:val="24"/>
              </w:rPr>
            </w:pPr>
          </w:p>
          <w:p>
            <w:pPr>
              <w:pStyle w:val="TableParagraph"/>
              <w:spacing w:line="255" w:lineRule="exact"/>
              <w:ind w:right="98"/>
              <w:jc w:val="right"/>
              <w:rPr>
                <w:sz w:val="24"/>
              </w:rPr>
            </w:pPr>
            <w:r>
              <w:rPr>
                <w:spacing w:val="-4"/>
                <w:sz w:val="24"/>
              </w:rPr>
              <w:t>0,00</w:t>
            </w:r>
          </w:p>
        </w:tc>
        <w:tc>
          <w:tcPr>
            <w:tcW w:w="1938" w:type="dxa"/>
          </w:tcPr>
          <w:p>
            <w:pPr>
              <w:pStyle w:val="TableParagraph"/>
              <w:spacing w:before="1"/>
              <w:rPr>
                <w:b/>
                <w:sz w:val="24"/>
              </w:rPr>
            </w:pPr>
          </w:p>
          <w:p>
            <w:pPr>
              <w:pStyle w:val="TableParagraph"/>
              <w:spacing w:line="255" w:lineRule="exact"/>
              <w:ind w:right="99"/>
              <w:jc w:val="right"/>
              <w:rPr>
                <w:sz w:val="24"/>
              </w:rPr>
            </w:pPr>
            <w:r>
              <w:rPr>
                <w:spacing w:val="-2"/>
                <w:sz w:val="24"/>
              </w:rPr>
              <w:t>99.500,00</w:t>
            </w:r>
          </w:p>
        </w:tc>
      </w:tr>
    </w:tbl>
    <w:p>
      <w:pPr>
        <w:spacing w:after="0" w:line="255" w:lineRule="exact"/>
        <w:jc w:val="right"/>
        <w:rPr>
          <w:sz w:val="24"/>
        </w:rPr>
        <w:sectPr>
          <w:pgSz w:w="11910" w:h="16840"/>
          <w:pgMar w:top="1340" w:bottom="1613" w:left="320" w:right="740"/>
        </w:sect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8"/>
        <w:gridCol w:w="3291"/>
        <w:gridCol w:w="1717"/>
        <w:gridCol w:w="1938"/>
      </w:tblGrid>
      <w:tr>
        <w:trPr>
          <w:trHeight w:val="827" w:hRule="atLeast"/>
        </w:trPr>
        <w:tc>
          <w:tcPr>
            <w:tcW w:w="1798" w:type="dxa"/>
          </w:tcPr>
          <w:p>
            <w:pPr>
              <w:pStyle w:val="TableParagraph"/>
              <w:rPr>
                <w:b/>
                <w:sz w:val="26"/>
              </w:rPr>
            </w:pPr>
          </w:p>
          <w:p>
            <w:pPr>
              <w:pStyle w:val="TableParagraph"/>
              <w:rPr>
                <w:b/>
                <w:sz w:val="22"/>
              </w:rPr>
            </w:pPr>
          </w:p>
          <w:p>
            <w:pPr>
              <w:pStyle w:val="TableParagraph"/>
              <w:spacing w:line="255" w:lineRule="exact"/>
              <w:ind w:left="107"/>
              <w:rPr>
                <w:sz w:val="24"/>
              </w:rPr>
            </w:pPr>
            <w:r>
              <w:rPr>
                <w:spacing w:val="-5"/>
                <w:sz w:val="24"/>
              </w:rPr>
              <w:t>814</w:t>
            </w:r>
          </w:p>
        </w:tc>
        <w:tc>
          <w:tcPr>
            <w:tcW w:w="3291" w:type="dxa"/>
          </w:tcPr>
          <w:p>
            <w:pPr>
              <w:pStyle w:val="TableParagraph"/>
              <w:spacing w:line="270" w:lineRule="atLeast"/>
              <w:ind w:left="107"/>
              <w:rPr>
                <w:sz w:val="24"/>
              </w:rPr>
            </w:pPr>
            <w:r>
              <w:rPr>
                <w:sz w:val="24"/>
              </w:rPr>
              <w:t>Primici (povrati) glavnice zajmova danih trgovačkim društvima</w:t>
            </w:r>
            <w:r>
              <w:rPr>
                <w:spacing w:val="-12"/>
                <w:sz w:val="24"/>
              </w:rPr>
              <w:t> </w:t>
            </w:r>
            <w:r>
              <w:rPr>
                <w:sz w:val="24"/>
              </w:rPr>
              <w:t>u</w:t>
            </w:r>
            <w:r>
              <w:rPr>
                <w:spacing w:val="-14"/>
                <w:sz w:val="24"/>
              </w:rPr>
              <w:t> </w:t>
            </w:r>
            <w:r>
              <w:rPr>
                <w:sz w:val="24"/>
              </w:rPr>
              <w:t>javnom</w:t>
            </w:r>
            <w:r>
              <w:rPr>
                <w:spacing w:val="-12"/>
                <w:sz w:val="24"/>
              </w:rPr>
              <w:t> </w:t>
            </w:r>
            <w:r>
              <w:rPr>
                <w:sz w:val="24"/>
              </w:rPr>
              <w:t>sektoru</w:t>
            </w:r>
          </w:p>
        </w:tc>
        <w:tc>
          <w:tcPr>
            <w:tcW w:w="1717" w:type="dxa"/>
          </w:tcPr>
          <w:p>
            <w:pPr>
              <w:pStyle w:val="TableParagraph"/>
              <w:rPr>
                <w:b/>
                <w:sz w:val="26"/>
              </w:rPr>
            </w:pPr>
          </w:p>
          <w:p>
            <w:pPr>
              <w:pStyle w:val="TableParagraph"/>
              <w:rPr>
                <w:b/>
                <w:sz w:val="22"/>
              </w:rPr>
            </w:pPr>
          </w:p>
          <w:p>
            <w:pPr>
              <w:pStyle w:val="TableParagraph"/>
              <w:spacing w:line="255" w:lineRule="exact"/>
              <w:ind w:right="98"/>
              <w:jc w:val="right"/>
              <w:rPr>
                <w:sz w:val="24"/>
              </w:rPr>
            </w:pPr>
            <w:r>
              <w:rPr>
                <w:spacing w:val="-4"/>
                <w:sz w:val="24"/>
              </w:rPr>
              <w:t>0,00</w:t>
            </w:r>
          </w:p>
        </w:tc>
        <w:tc>
          <w:tcPr>
            <w:tcW w:w="1938" w:type="dxa"/>
          </w:tcPr>
          <w:p>
            <w:pPr>
              <w:pStyle w:val="TableParagraph"/>
              <w:rPr>
                <w:b/>
                <w:sz w:val="26"/>
              </w:rPr>
            </w:pPr>
          </w:p>
          <w:p>
            <w:pPr>
              <w:pStyle w:val="TableParagraph"/>
              <w:rPr>
                <w:b/>
                <w:sz w:val="22"/>
              </w:rPr>
            </w:pPr>
          </w:p>
          <w:p>
            <w:pPr>
              <w:pStyle w:val="TableParagraph"/>
              <w:spacing w:line="255" w:lineRule="exact"/>
              <w:ind w:right="99"/>
              <w:jc w:val="right"/>
              <w:rPr>
                <w:sz w:val="24"/>
              </w:rPr>
            </w:pPr>
            <w:r>
              <w:rPr>
                <w:spacing w:val="-4"/>
                <w:sz w:val="24"/>
              </w:rPr>
              <w:t>0,00</w:t>
            </w:r>
          </w:p>
        </w:tc>
      </w:tr>
      <w:tr>
        <w:trPr>
          <w:trHeight w:val="827" w:hRule="atLeast"/>
        </w:trPr>
        <w:tc>
          <w:tcPr>
            <w:tcW w:w="1798" w:type="dxa"/>
          </w:tcPr>
          <w:p>
            <w:pPr>
              <w:pStyle w:val="TableParagraph"/>
              <w:rPr>
                <w:b/>
                <w:sz w:val="26"/>
              </w:rPr>
            </w:pPr>
          </w:p>
          <w:p>
            <w:pPr>
              <w:pStyle w:val="TableParagraph"/>
              <w:spacing w:before="11"/>
              <w:rPr>
                <w:b/>
                <w:sz w:val="21"/>
              </w:rPr>
            </w:pPr>
          </w:p>
          <w:p>
            <w:pPr>
              <w:pStyle w:val="TableParagraph"/>
              <w:spacing w:line="255" w:lineRule="exact"/>
              <w:ind w:left="107"/>
              <w:rPr>
                <w:sz w:val="24"/>
              </w:rPr>
            </w:pPr>
            <w:r>
              <w:rPr>
                <w:spacing w:val="-5"/>
                <w:sz w:val="24"/>
              </w:rPr>
              <w:t>844</w:t>
            </w:r>
          </w:p>
        </w:tc>
        <w:tc>
          <w:tcPr>
            <w:tcW w:w="3291" w:type="dxa"/>
          </w:tcPr>
          <w:p>
            <w:pPr>
              <w:pStyle w:val="TableParagraph"/>
              <w:spacing w:line="276" w:lineRule="exact"/>
              <w:ind w:left="107" w:right="177"/>
              <w:jc w:val="both"/>
              <w:rPr>
                <w:sz w:val="24"/>
              </w:rPr>
            </w:pPr>
            <w:r>
              <w:rPr>
                <w:sz w:val="24"/>
              </w:rPr>
              <w:t>Primljeni krediti i zajmovi od kreditnih i ostalih financijskih institucija</w:t>
            </w:r>
            <w:r>
              <w:rPr>
                <w:spacing w:val="-3"/>
                <w:sz w:val="24"/>
              </w:rPr>
              <w:t> </w:t>
            </w:r>
            <w:r>
              <w:rPr>
                <w:sz w:val="24"/>
              </w:rPr>
              <w:t>izvan</w:t>
            </w:r>
            <w:r>
              <w:rPr>
                <w:spacing w:val="-1"/>
                <w:sz w:val="24"/>
              </w:rPr>
              <w:t> </w:t>
            </w:r>
            <w:r>
              <w:rPr>
                <w:sz w:val="24"/>
              </w:rPr>
              <w:t>javnog </w:t>
            </w:r>
            <w:r>
              <w:rPr>
                <w:spacing w:val="-2"/>
                <w:sz w:val="24"/>
              </w:rPr>
              <w:t>sektora</w:t>
            </w:r>
          </w:p>
        </w:tc>
        <w:tc>
          <w:tcPr>
            <w:tcW w:w="1717" w:type="dxa"/>
          </w:tcPr>
          <w:p>
            <w:pPr>
              <w:pStyle w:val="TableParagraph"/>
              <w:rPr>
                <w:b/>
                <w:sz w:val="26"/>
              </w:rPr>
            </w:pPr>
          </w:p>
          <w:p>
            <w:pPr>
              <w:pStyle w:val="TableParagraph"/>
              <w:spacing w:before="11"/>
              <w:rPr>
                <w:b/>
                <w:sz w:val="21"/>
              </w:rPr>
            </w:pPr>
          </w:p>
          <w:p>
            <w:pPr>
              <w:pStyle w:val="TableParagraph"/>
              <w:spacing w:line="255" w:lineRule="exact"/>
              <w:ind w:right="98"/>
              <w:jc w:val="right"/>
              <w:rPr>
                <w:sz w:val="24"/>
              </w:rPr>
            </w:pPr>
            <w:r>
              <w:rPr>
                <w:spacing w:val="-2"/>
                <w:sz w:val="24"/>
              </w:rPr>
              <w:t>23.500.000,00</w:t>
            </w:r>
          </w:p>
        </w:tc>
        <w:tc>
          <w:tcPr>
            <w:tcW w:w="1938" w:type="dxa"/>
          </w:tcPr>
          <w:p>
            <w:pPr>
              <w:pStyle w:val="TableParagraph"/>
              <w:rPr>
                <w:b/>
                <w:sz w:val="26"/>
              </w:rPr>
            </w:pPr>
          </w:p>
          <w:p>
            <w:pPr>
              <w:pStyle w:val="TableParagraph"/>
              <w:spacing w:before="11"/>
              <w:rPr>
                <w:b/>
                <w:sz w:val="21"/>
              </w:rPr>
            </w:pPr>
          </w:p>
          <w:p>
            <w:pPr>
              <w:pStyle w:val="TableParagraph"/>
              <w:spacing w:line="255" w:lineRule="exact"/>
              <w:ind w:right="99"/>
              <w:jc w:val="right"/>
              <w:rPr>
                <w:sz w:val="24"/>
              </w:rPr>
            </w:pPr>
            <w:r>
              <w:rPr>
                <w:spacing w:val="-2"/>
                <w:sz w:val="24"/>
              </w:rPr>
              <w:t>23.170.649,22</w:t>
            </w:r>
          </w:p>
        </w:tc>
      </w:tr>
      <w:tr>
        <w:trPr>
          <w:trHeight w:val="551" w:hRule="atLeast"/>
        </w:trPr>
        <w:tc>
          <w:tcPr>
            <w:tcW w:w="1798" w:type="dxa"/>
          </w:tcPr>
          <w:p>
            <w:pPr>
              <w:pStyle w:val="TableParagraph"/>
              <w:rPr>
                <w:b/>
                <w:sz w:val="24"/>
              </w:rPr>
            </w:pPr>
          </w:p>
          <w:p>
            <w:pPr>
              <w:pStyle w:val="TableParagraph"/>
              <w:spacing w:line="255" w:lineRule="exact"/>
              <w:ind w:left="107"/>
              <w:rPr>
                <w:sz w:val="24"/>
              </w:rPr>
            </w:pPr>
            <w:r>
              <w:rPr>
                <w:spacing w:val="-5"/>
                <w:sz w:val="24"/>
              </w:rPr>
              <w:t>634</w:t>
            </w:r>
          </w:p>
        </w:tc>
        <w:tc>
          <w:tcPr>
            <w:tcW w:w="3291" w:type="dxa"/>
          </w:tcPr>
          <w:p>
            <w:pPr>
              <w:pStyle w:val="TableParagraph"/>
              <w:spacing w:line="270" w:lineRule="atLeast"/>
              <w:ind w:left="107"/>
              <w:rPr>
                <w:sz w:val="24"/>
              </w:rPr>
            </w:pPr>
            <w:r>
              <w:rPr>
                <w:sz w:val="24"/>
              </w:rPr>
              <w:t>Pomoći</w:t>
            </w:r>
            <w:r>
              <w:rPr>
                <w:spacing w:val="-15"/>
                <w:sz w:val="24"/>
              </w:rPr>
              <w:t> </w:t>
            </w:r>
            <w:r>
              <w:rPr>
                <w:sz w:val="24"/>
              </w:rPr>
              <w:t>od</w:t>
            </w:r>
            <w:r>
              <w:rPr>
                <w:spacing w:val="-15"/>
                <w:sz w:val="24"/>
              </w:rPr>
              <w:t> </w:t>
            </w:r>
            <w:r>
              <w:rPr>
                <w:sz w:val="24"/>
              </w:rPr>
              <w:t>izvanproračunskih </w:t>
            </w:r>
            <w:r>
              <w:rPr>
                <w:spacing w:val="-2"/>
                <w:sz w:val="24"/>
              </w:rPr>
              <w:t>korisnika</w:t>
            </w:r>
          </w:p>
        </w:tc>
        <w:tc>
          <w:tcPr>
            <w:tcW w:w="1717" w:type="dxa"/>
          </w:tcPr>
          <w:p>
            <w:pPr>
              <w:pStyle w:val="TableParagraph"/>
              <w:rPr>
                <w:b/>
                <w:sz w:val="24"/>
              </w:rPr>
            </w:pPr>
          </w:p>
          <w:p>
            <w:pPr>
              <w:pStyle w:val="TableParagraph"/>
              <w:spacing w:line="255" w:lineRule="exact"/>
              <w:ind w:right="98"/>
              <w:jc w:val="right"/>
              <w:rPr>
                <w:sz w:val="24"/>
              </w:rPr>
            </w:pPr>
            <w:r>
              <w:rPr>
                <w:spacing w:val="-2"/>
                <w:sz w:val="24"/>
              </w:rPr>
              <w:t>1.800.000,00</w:t>
            </w:r>
          </w:p>
        </w:tc>
        <w:tc>
          <w:tcPr>
            <w:tcW w:w="1938" w:type="dxa"/>
          </w:tcPr>
          <w:p>
            <w:pPr>
              <w:pStyle w:val="TableParagraph"/>
              <w:rPr>
                <w:b/>
                <w:sz w:val="24"/>
              </w:rPr>
            </w:pPr>
          </w:p>
          <w:p>
            <w:pPr>
              <w:pStyle w:val="TableParagraph"/>
              <w:spacing w:line="255" w:lineRule="exact"/>
              <w:ind w:right="99"/>
              <w:jc w:val="right"/>
              <w:rPr>
                <w:sz w:val="24"/>
              </w:rPr>
            </w:pPr>
            <w:r>
              <w:rPr>
                <w:spacing w:val="-2"/>
                <w:sz w:val="24"/>
              </w:rPr>
              <w:t>1.898.834,56</w:t>
            </w:r>
          </w:p>
        </w:tc>
      </w:tr>
      <w:tr>
        <w:trPr>
          <w:trHeight w:val="551" w:hRule="atLeast"/>
        </w:trPr>
        <w:tc>
          <w:tcPr>
            <w:tcW w:w="1798" w:type="dxa"/>
          </w:tcPr>
          <w:p>
            <w:pPr>
              <w:pStyle w:val="TableParagraph"/>
              <w:rPr>
                <w:b/>
                <w:sz w:val="24"/>
              </w:rPr>
            </w:pPr>
          </w:p>
          <w:p>
            <w:pPr>
              <w:pStyle w:val="TableParagraph"/>
              <w:spacing w:line="255" w:lineRule="exact"/>
              <w:ind w:left="107"/>
              <w:rPr>
                <w:sz w:val="24"/>
              </w:rPr>
            </w:pPr>
            <w:r>
              <w:rPr>
                <w:spacing w:val="-5"/>
                <w:sz w:val="24"/>
              </w:rPr>
              <w:t>642</w:t>
            </w:r>
          </w:p>
        </w:tc>
        <w:tc>
          <w:tcPr>
            <w:tcW w:w="3291" w:type="dxa"/>
          </w:tcPr>
          <w:p>
            <w:pPr>
              <w:pStyle w:val="TableParagraph"/>
              <w:spacing w:line="270" w:lineRule="atLeast"/>
              <w:ind w:left="107" w:right="790"/>
              <w:rPr>
                <w:sz w:val="24"/>
              </w:rPr>
            </w:pPr>
            <w:r>
              <w:rPr>
                <w:sz w:val="24"/>
              </w:rPr>
              <w:t>Prihodi</w:t>
            </w:r>
            <w:r>
              <w:rPr>
                <w:spacing w:val="-15"/>
                <w:sz w:val="24"/>
              </w:rPr>
              <w:t> </w:t>
            </w:r>
            <w:r>
              <w:rPr>
                <w:sz w:val="24"/>
              </w:rPr>
              <w:t>od</w:t>
            </w:r>
            <w:r>
              <w:rPr>
                <w:spacing w:val="-15"/>
                <w:sz w:val="24"/>
              </w:rPr>
              <w:t> </w:t>
            </w:r>
            <w:r>
              <w:rPr>
                <w:sz w:val="24"/>
              </w:rPr>
              <w:t>nefinancijske </w:t>
            </w:r>
            <w:r>
              <w:rPr>
                <w:spacing w:val="-2"/>
                <w:sz w:val="24"/>
              </w:rPr>
              <w:t>imovine</w:t>
            </w:r>
          </w:p>
        </w:tc>
        <w:tc>
          <w:tcPr>
            <w:tcW w:w="1717" w:type="dxa"/>
          </w:tcPr>
          <w:p>
            <w:pPr>
              <w:pStyle w:val="TableParagraph"/>
              <w:rPr>
                <w:b/>
                <w:sz w:val="24"/>
              </w:rPr>
            </w:pPr>
          </w:p>
          <w:p>
            <w:pPr>
              <w:pStyle w:val="TableParagraph"/>
              <w:spacing w:line="255" w:lineRule="exact"/>
              <w:ind w:right="97"/>
              <w:jc w:val="right"/>
              <w:rPr>
                <w:sz w:val="24"/>
              </w:rPr>
            </w:pPr>
            <w:r>
              <w:rPr>
                <w:spacing w:val="-2"/>
                <w:sz w:val="24"/>
              </w:rPr>
              <w:t>2.885.260,61</w:t>
            </w:r>
          </w:p>
        </w:tc>
        <w:tc>
          <w:tcPr>
            <w:tcW w:w="1938" w:type="dxa"/>
          </w:tcPr>
          <w:p>
            <w:pPr>
              <w:pStyle w:val="TableParagraph"/>
              <w:rPr>
                <w:b/>
                <w:sz w:val="24"/>
              </w:rPr>
            </w:pPr>
          </w:p>
          <w:p>
            <w:pPr>
              <w:pStyle w:val="TableParagraph"/>
              <w:spacing w:line="255" w:lineRule="exact"/>
              <w:ind w:right="99"/>
              <w:jc w:val="right"/>
              <w:rPr>
                <w:sz w:val="24"/>
              </w:rPr>
            </w:pPr>
            <w:r>
              <w:rPr>
                <w:spacing w:val="-2"/>
                <w:sz w:val="24"/>
              </w:rPr>
              <w:t>1.441.491,47</w:t>
            </w:r>
          </w:p>
        </w:tc>
      </w:tr>
      <w:tr>
        <w:trPr>
          <w:trHeight w:val="275" w:hRule="atLeast"/>
        </w:trPr>
        <w:tc>
          <w:tcPr>
            <w:tcW w:w="1798" w:type="dxa"/>
          </w:tcPr>
          <w:p>
            <w:pPr>
              <w:pStyle w:val="TableParagraph"/>
              <w:spacing w:line="255" w:lineRule="exact"/>
              <w:ind w:left="107"/>
              <w:rPr>
                <w:sz w:val="24"/>
              </w:rPr>
            </w:pPr>
            <w:r>
              <w:rPr>
                <w:spacing w:val="-5"/>
                <w:sz w:val="24"/>
              </w:rPr>
              <w:t>652</w:t>
            </w:r>
          </w:p>
        </w:tc>
        <w:tc>
          <w:tcPr>
            <w:tcW w:w="3291" w:type="dxa"/>
          </w:tcPr>
          <w:p>
            <w:pPr>
              <w:pStyle w:val="TableParagraph"/>
              <w:spacing w:line="255" w:lineRule="exact"/>
              <w:ind w:left="107"/>
              <w:rPr>
                <w:sz w:val="24"/>
              </w:rPr>
            </w:pPr>
            <w:r>
              <w:rPr>
                <w:sz w:val="24"/>
              </w:rPr>
              <w:t>Prihodi po posebnim </w:t>
            </w:r>
            <w:r>
              <w:rPr>
                <w:spacing w:val="-2"/>
                <w:sz w:val="24"/>
              </w:rPr>
              <w:t>propisima</w:t>
            </w:r>
          </w:p>
        </w:tc>
        <w:tc>
          <w:tcPr>
            <w:tcW w:w="1717" w:type="dxa"/>
          </w:tcPr>
          <w:p>
            <w:pPr>
              <w:pStyle w:val="TableParagraph"/>
              <w:spacing w:line="255" w:lineRule="exact"/>
              <w:ind w:right="98"/>
              <w:jc w:val="right"/>
              <w:rPr>
                <w:sz w:val="24"/>
              </w:rPr>
            </w:pPr>
            <w:r>
              <w:rPr>
                <w:spacing w:val="-2"/>
                <w:sz w:val="24"/>
              </w:rPr>
              <w:t>1.170.000,00</w:t>
            </w:r>
          </w:p>
        </w:tc>
        <w:tc>
          <w:tcPr>
            <w:tcW w:w="1938" w:type="dxa"/>
          </w:tcPr>
          <w:p>
            <w:pPr>
              <w:pStyle w:val="TableParagraph"/>
              <w:spacing w:line="255" w:lineRule="exact"/>
              <w:ind w:right="99"/>
              <w:jc w:val="right"/>
              <w:rPr>
                <w:sz w:val="24"/>
              </w:rPr>
            </w:pPr>
            <w:r>
              <w:rPr>
                <w:spacing w:val="-2"/>
                <w:sz w:val="24"/>
              </w:rPr>
              <w:t>98.034,19</w:t>
            </w:r>
          </w:p>
        </w:tc>
      </w:tr>
      <w:tr>
        <w:trPr>
          <w:trHeight w:val="276" w:hRule="atLeast"/>
        </w:trPr>
        <w:tc>
          <w:tcPr>
            <w:tcW w:w="1798" w:type="dxa"/>
          </w:tcPr>
          <w:p>
            <w:pPr>
              <w:pStyle w:val="TableParagraph"/>
              <w:spacing w:line="255" w:lineRule="exact" w:before="1"/>
              <w:ind w:left="107"/>
              <w:rPr>
                <w:sz w:val="24"/>
              </w:rPr>
            </w:pPr>
            <w:r>
              <w:rPr>
                <w:spacing w:val="-5"/>
                <w:sz w:val="24"/>
              </w:rPr>
              <w:t>653</w:t>
            </w:r>
          </w:p>
        </w:tc>
        <w:tc>
          <w:tcPr>
            <w:tcW w:w="3291" w:type="dxa"/>
          </w:tcPr>
          <w:p>
            <w:pPr>
              <w:pStyle w:val="TableParagraph"/>
              <w:spacing w:line="255" w:lineRule="exact" w:before="1"/>
              <w:ind w:left="107"/>
              <w:rPr>
                <w:sz w:val="24"/>
              </w:rPr>
            </w:pPr>
            <w:r>
              <w:rPr>
                <w:sz w:val="24"/>
              </w:rPr>
              <w:t>Komunalni</w:t>
            </w:r>
            <w:r>
              <w:rPr>
                <w:spacing w:val="-4"/>
                <w:sz w:val="24"/>
              </w:rPr>
              <w:t> </w:t>
            </w:r>
            <w:r>
              <w:rPr>
                <w:sz w:val="24"/>
              </w:rPr>
              <w:t>doprinosi</w:t>
            </w:r>
            <w:r>
              <w:rPr>
                <w:spacing w:val="-4"/>
                <w:sz w:val="24"/>
              </w:rPr>
              <w:t> </w:t>
            </w:r>
            <w:r>
              <w:rPr>
                <w:sz w:val="24"/>
              </w:rPr>
              <w:t>i</w:t>
            </w:r>
            <w:r>
              <w:rPr>
                <w:spacing w:val="-3"/>
                <w:sz w:val="24"/>
              </w:rPr>
              <w:t> </w:t>
            </w:r>
            <w:r>
              <w:rPr>
                <w:spacing w:val="-2"/>
                <w:sz w:val="24"/>
              </w:rPr>
              <w:t>naknade</w:t>
            </w:r>
          </w:p>
        </w:tc>
        <w:tc>
          <w:tcPr>
            <w:tcW w:w="1717" w:type="dxa"/>
          </w:tcPr>
          <w:p>
            <w:pPr>
              <w:pStyle w:val="TableParagraph"/>
              <w:spacing w:line="255" w:lineRule="exact" w:before="1"/>
              <w:ind w:right="98"/>
              <w:jc w:val="right"/>
              <w:rPr>
                <w:sz w:val="24"/>
              </w:rPr>
            </w:pPr>
            <w:r>
              <w:rPr>
                <w:spacing w:val="-2"/>
                <w:sz w:val="24"/>
              </w:rPr>
              <w:t>13.125.000,00</w:t>
            </w:r>
          </w:p>
        </w:tc>
        <w:tc>
          <w:tcPr>
            <w:tcW w:w="1938" w:type="dxa"/>
          </w:tcPr>
          <w:p>
            <w:pPr>
              <w:pStyle w:val="TableParagraph"/>
              <w:spacing w:line="255" w:lineRule="exact" w:before="1"/>
              <w:ind w:right="99"/>
              <w:jc w:val="right"/>
              <w:rPr>
                <w:sz w:val="24"/>
              </w:rPr>
            </w:pPr>
            <w:r>
              <w:rPr>
                <w:spacing w:val="-2"/>
                <w:sz w:val="24"/>
              </w:rPr>
              <w:t>13.377.056,03</w:t>
            </w:r>
          </w:p>
        </w:tc>
      </w:tr>
      <w:tr>
        <w:trPr>
          <w:trHeight w:val="551" w:hRule="atLeast"/>
        </w:trPr>
        <w:tc>
          <w:tcPr>
            <w:tcW w:w="1798" w:type="dxa"/>
          </w:tcPr>
          <w:p>
            <w:pPr>
              <w:pStyle w:val="TableParagraph"/>
              <w:rPr>
                <w:b/>
                <w:sz w:val="24"/>
              </w:rPr>
            </w:pPr>
          </w:p>
          <w:p>
            <w:pPr>
              <w:pStyle w:val="TableParagraph"/>
              <w:spacing w:line="255" w:lineRule="exact"/>
              <w:ind w:left="107"/>
              <w:rPr>
                <w:sz w:val="24"/>
              </w:rPr>
            </w:pPr>
            <w:r>
              <w:rPr>
                <w:spacing w:val="-5"/>
                <w:sz w:val="24"/>
              </w:rPr>
              <w:t>661</w:t>
            </w:r>
          </w:p>
        </w:tc>
        <w:tc>
          <w:tcPr>
            <w:tcW w:w="3291" w:type="dxa"/>
          </w:tcPr>
          <w:p>
            <w:pPr>
              <w:pStyle w:val="TableParagraph"/>
              <w:spacing w:line="270" w:lineRule="atLeast"/>
              <w:ind w:left="107"/>
              <w:rPr>
                <w:sz w:val="24"/>
              </w:rPr>
            </w:pPr>
            <w:r>
              <w:rPr>
                <w:sz w:val="24"/>
              </w:rPr>
              <w:t>Prihodi</w:t>
            </w:r>
            <w:r>
              <w:rPr>
                <w:spacing w:val="-9"/>
                <w:sz w:val="24"/>
              </w:rPr>
              <w:t> </w:t>
            </w:r>
            <w:r>
              <w:rPr>
                <w:sz w:val="24"/>
              </w:rPr>
              <w:t>od</w:t>
            </w:r>
            <w:r>
              <w:rPr>
                <w:spacing w:val="-9"/>
                <w:sz w:val="24"/>
              </w:rPr>
              <w:t> </w:t>
            </w:r>
            <w:r>
              <w:rPr>
                <w:sz w:val="24"/>
              </w:rPr>
              <w:t>prodaje</w:t>
            </w:r>
            <w:r>
              <w:rPr>
                <w:spacing w:val="-9"/>
                <w:sz w:val="24"/>
              </w:rPr>
              <w:t> </w:t>
            </w:r>
            <w:r>
              <w:rPr>
                <w:sz w:val="24"/>
              </w:rPr>
              <w:t>proizvoda</w:t>
            </w:r>
            <w:r>
              <w:rPr>
                <w:spacing w:val="-9"/>
                <w:sz w:val="24"/>
              </w:rPr>
              <w:t> </w:t>
            </w:r>
            <w:r>
              <w:rPr>
                <w:sz w:val="24"/>
              </w:rPr>
              <w:t>i robe te pruženih usluga</w:t>
            </w:r>
          </w:p>
        </w:tc>
        <w:tc>
          <w:tcPr>
            <w:tcW w:w="1717" w:type="dxa"/>
          </w:tcPr>
          <w:p>
            <w:pPr>
              <w:pStyle w:val="TableParagraph"/>
              <w:rPr>
                <w:b/>
                <w:sz w:val="24"/>
              </w:rPr>
            </w:pPr>
          </w:p>
          <w:p>
            <w:pPr>
              <w:pStyle w:val="TableParagraph"/>
              <w:spacing w:line="255" w:lineRule="exact"/>
              <w:ind w:right="98"/>
              <w:jc w:val="right"/>
              <w:rPr>
                <w:sz w:val="24"/>
              </w:rPr>
            </w:pPr>
            <w:r>
              <w:rPr>
                <w:spacing w:val="-2"/>
                <w:sz w:val="24"/>
              </w:rPr>
              <w:t>900.000,00</w:t>
            </w:r>
          </w:p>
        </w:tc>
        <w:tc>
          <w:tcPr>
            <w:tcW w:w="1938" w:type="dxa"/>
          </w:tcPr>
          <w:p>
            <w:pPr>
              <w:pStyle w:val="TableParagraph"/>
              <w:rPr>
                <w:b/>
                <w:sz w:val="24"/>
              </w:rPr>
            </w:pPr>
          </w:p>
          <w:p>
            <w:pPr>
              <w:pStyle w:val="TableParagraph"/>
              <w:spacing w:line="255" w:lineRule="exact"/>
              <w:ind w:right="99"/>
              <w:jc w:val="right"/>
              <w:rPr>
                <w:sz w:val="24"/>
              </w:rPr>
            </w:pPr>
            <w:r>
              <w:rPr>
                <w:spacing w:val="-2"/>
                <w:sz w:val="24"/>
              </w:rPr>
              <w:t>856.018,96</w:t>
            </w:r>
          </w:p>
        </w:tc>
      </w:tr>
      <w:tr>
        <w:trPr>
          <w:trHeight w:val="551" w:hRule="atLeast"/>
        </w:trPr>
        <w:tc>
          <w:tcPr>
            <w:tcW w:w="1798" w:type="dxa"/>
          </w:tcPr>
          <w:p>
            <w:pPr>
              <w:pStyle w:val="TableParagraph"/>
              <w:spacing w:before="11"/>
              <w:rPr>
                <w:b/>
                <w:sz w:val="23"/>
              </w:rPr>
            </w:pPr>
          </w:p>
          <w:p>
            <w:pPr>
              <w:pStyle w:val="TableParagraph"/>
              <w:spacing w:line="255" w:lineRule="exact"/>
              <w:ind w:left="107"/>
              <w:rPr>
                <w:sz w:val="24"/>
              </w:rPr>
            </w:pPr>
            <w:r>
              <w:rPr>
                <w:spacing w:val="-5"/>
                <w:sz w:val="24"/>
              </w:rPr>
              <w:t>711</w:t>
            </w:r>
          </w:p>
        </w:tc>
        <w:tc>
          <w:tcPr>
            <w:tcW w:w="3291" w:type="dxa"/>
          </w:tcPr>
          <w:p>
            <w:pPr>
              <w:pStyle w:val="TableParagraph"/>
              <w:spacing w:line="276" w:lineRule="exact"/>
              <w:ind w:left="107"/>
              <w:rPr>
                <w:sz w:val="24"/>
              </w:rPr>
            </w:pPr>
            <w:r>
              <w:rPr>
                <w:sz w:val="24"/>
              </w:rPr>
              <w:t>Prihodi od prodaje materijalne imovine</w:t>
            </w:r>
            <w:r>
              <w:rPr>
                <w:spacing w:val="-13"/>
                <w:sz w:val="24"/>
              </w:rPr>
              <w:t> </w:t>
            </w:r>
            <w:r>
              <w:rPr>
                <w:sz w:val="24"/>
              </w:rPr>
              <w:t>-</w:t>
            </w:r>
            <w:r>
              <w:rPr>
                <w:spacing w:val="-13"/>
                <w:sz w:val="24"/>
              </w:rPr>
              <w:t> </w:t>
            </w:r>
            <w:r>
              <w:rPr>
                <w:sz w:val="24"/>
              </w:rPr>
              <w:t>prirodnih</w:t>
            </w:r>
            <w:r>
              <w:rPr>
                <w:spacing w:val="-13"/>
                <w:sz w:val="24"/>
              </w:rPr>
              <w:t> </w:t>
            </w:r>
            <w:r>
              <w:rPr>
                <w:sz w:val="24"/>
              </w:rPr>
              <w:t>bogatstava</w:t>
            </w:r>
          </w:p>
        </w:tc>
        <w:tc>
          <w:tcPr>
            <w:tcW w:w="1717" w:type="dxa"/>
          </w:tcPr>
          <w:p>
            <w:pPr>
              <w:pStyle w:val="TableParagraph"/>
              <w:spacing w:before="11"/>
              <w:rPr>
                <w:b/>
                <w:sz w:val="23"/>
              </w:rPr>
            </w:pPr>
          </w:p>
          <w:p>
            <w:pPr>
              <w:pStyle w:val="TableParagraph"/>
              <w:spacing w:line="255" w:lineRule="exact"/>
              <w:ind w:right="98"/>
              <w:jc w:val="right"/>
              <w:rPr>
                <w:sz w:val="24"/>
              </w:rPr>
            </w:pPr>
            <w:r>
              <w:rPr>
                <w:spacing w:val="-2"/>
                <w:sz w:val="24"/>
              </w:rPr>
              <w:t>100.000,00</w:t>
            </w:r>
          </w:p>
        </w:tc>
        <w:tc>
          <w:tcPr>
            <w:tcW w:w="1938" w:type="dxa"/>
          </w:tcPr>
          <w:p>
            <w:pPr>
              <w:pStyle w:val="TableParagraph"/>
              <w:spacing w:before="11"/>
              <w:rPr>
                <w:b/>
                <w:sz w:val="23"/>
              </w:rPr>
            </w:pPr>
          </w:p>
          <w:p>
            <w:pPr>
              <w:pStyle w:val="TableParagraph"/>
              <w:spacing w:line="255" w:lineRule="exact"/>
              <w:ind w:right="99"/>
              <w:jc w:val="right"/>
              <w:rPr>
                <w:sz w:val="24"/>
              </w:rPr>
            </w:pPr>
            <w:r>
              <w:rPr>
                <w:spacing w:val="-2"/>
                <w:sz w:val="24"/>
              </w:rPr>
              <w:t>59.133,61</w:t>
            </w:r>
          </w:p>
        </w:tc>
      </w:tr>
      <w:tr>
        <w:trPr>
          <w:trHeight w:val="826" w:hRule="atLeast"/>
        </w:trPr>
        <w:tc>
          <w:tcPr>
            <w:tcW w:w="1798" w:type="dxa"/>
          </w:tcPr>
          <w:p>
            <w:pPr>
              <w:pStyle w:val="TableParagraph"/>
              <w:rPr>
                <w:b/>
                <w:sz w:val="26"/>
              </w:rPr>
            </w:pPr>
          </w:p>
          <w:p>
            <w:pPr>
              <w:pStyle w:val="TableParagraph"/>
              <w:spacing w:before="10"/>
              <w:rPr>
                <w:b/>
                <w:sz w:val="21"/>
              </w:rPr>
            </w:pPr>
          </w:p>
          <w:p>
            <w:pPr>
              <w:pStyle w:val="TableParagraph"/>
              <w:spacing w:line="255" w:lineRule="exact" w:before="1"/>
              <w:ind w:left="107"/>
              <w:rPr>
                <w:sz w:val="24"/>
              </w:rPr>
            </w:pPr>
            <w:r>
              <w:rPr>
                <w:spacing w:val="-5"/>
                <w:sz w:val="24"/>
              </w:rPr>
              <w:t>632</w:t>
            </w:r>
          </w:p>
        </w:tc>
        <w:tc>
          <w:tcPr>
            <w:tcW w:w="3291" w:type="dxa"/>
          </w:tcPr>
          <w:p>
            <w:pPr>
              <w:pStyle w:val="TableParagraph"/>
              <w:ind w:left="107" w:right="625"/>
              <w:rPr>
                <w:sz w:val="24"/>
              </w:rPr>
            </w:pPr>
            <w:r>
              <w:rPr>
                <w:sz w:val="24"/>
              </w:rPr>
              <w:t>Pomoći od međunarodnih organizacija te institucija </w:t>
            </w:r>
            <w:r>
              <w:rPr>
                <w:spacing w:val="-10"/>
                <w:sz w:val="24"/>
              </w:rPr>
              <w:t>i</w:t>
            </w:r>
          </w:p>
          <w:p>
            <w:pPr>
              <w:pStyle w:val="TableParagraph"/>
              <w:spacing w:line="254" w:lineRule="exact"/>
              <w:ind w:left="107"/>
              <w:rPr>
                <w:sz w:val="24"/>
              </w:rPr>
            </w:pPr>
            <w:r>
              <w:rPr>
                <w:sz w:val="24"/>
              </w:rPr>
              <w:t>tijela</w:t>
            </w:r>
            <w:r>
              <w:rPr>
                <w:spacing w:val="-1"/>
                <w:sz w:val="24"/>
              </w:rPr>
              <w:t> </w:t>
            </w:r>
            <w:r>
              <w:rPr>
                <w:spacing w:val="-5"/>
                <w:sz w:val="24"/>
              </w:rPr>
              <w:t>EU</w:t>
            </w:r>
          </w:p>
        </w:tc>
        <w:tc>
          <w:tcPr>
            <w:tcW w:w="1717" w:type="dxa"/>
          </w:tcPr>
          <w:p>
            <w:pPr>
              <w:pStyle w:val="TableParagraph"/>
              <w:rPr>
                <w:b/>
                <w:sz w:val="26"/>
              </w:rPr>
            </w:pPr>
          </w:p>
          <w:p>
            <w:pPr>
              <w:pStyle w:val="TableParagraph"/>
              <w:spacing w:before="10"/>
              <w:rPr>
                <w:b/>
                <w:sz w:val="21"/>
              </w:rPr>
            </w:pPr>
          </w:p>
          <w:p>
            <w:pPr>
              <w:pStyle w:val="TableParagraph"/>
              <w:spacing w:line="255" w:lineRule="exact" w:before="1"/>
              <w:ind w:right="97"/>
              <w:jc w:val="right"/>
              <w:rPr>
                <w:sz w:val="24"/>
              </w:rPr>
            </w:pPr>
            <w:r>
              <w:rPr>
                <w:spacing w:val="-2"/>
                <w:sz w:val="24"/>
              </w:rPr>
              <w:t>34.206.673,05</w:t>
            </w:r>
          </w:p>
        </w:tc>
        <w:tc>
          <w:tcPr>
            <w:tcW w:w="1938" w:type="dxa"/>
          </w:tcPr>
          <w:p>
            <w:pPr>
              <w:pStyle w:val="TableParagraph"/>
              <w:rPr>
                <w:b/>
                <w:sz w:val="26"/>
              </w:rPr>
            </w:pPr>
          </w:p>
          <w:p>
            <w:pPr>
              <w:pStyle w:val="TableParagraph"/>
              <w:spacing w:before="10"/>
              <w:rPr>
                <w:b/>
                <w:sz w:val="21"/>
              </w:rPr>
            </w:pPr>
          </w:p>
          <w:p>
            <w:pPr>
              <w:pStyle w:val="TableParagraph"/>
              <w:spacing w:line="255" w:lineRule="exact" w:before="1"/>
              <w:ind w:right="98"/>
              <w:jc w:val="right"/>
              <w:rPr>
                <w:sz w:val="24"/>
              </w:rPr>
            </w:pPr>
            <w:r>
              <w:rPr>
                <w:spacing w:val="-4"/>
                <w:sz w:val="24"/>
              </w:rPr>
              <w:t>0,00</w:t>
            </w:r>
          </w:p>
        </w:tc>
      </w:tr>
      <w:tr>
        <w:trPr>
          <w:trHeight w:val="828" w:hRule="atLeast"/>
        </w:trPr>
        <w:tc>
          <w:tcPr>
            <w:tcW w:w="1798" w:type="dxa"/>
          </w:tcPr>
          <w:p>
            <w:pPr>
              <w:pStyle w:val="TableParagraph"/>
              <w:rPr>
                <w:b/>
                <w:sz w:val="26"/>
              </w:rPr>
            </w:pPr>
          </w:p>
          <w:p>
            <w:pPr>
              <w:pStyle w:val="TableParagraph"/>
              <w:spacing w:before="1"/>
              <w:rPr>
                <w:b/>
                <w:sz w:val="22"/>
              </w:rPr>
            </w:pPr>
          </w:p>
          <w:p>
            <w:pPr>
              <w:pStyle w:val="TableParagraph"/>
              <w:spacing w:line="255" w:lineRule="exact"/>
              <w:ind w:left="107"/>
              <w:rPr>
                <w:sz w:val="24"/>
              </w:rPr>
            </w:pPr>
            <w:r>
              <w:rPr>
                <w:spacing w:val="-5"/>
                <w:sz w:val="24"/>
              </w:rPr>
              <w:t>633</w:t>
            </w:r>
          </w:p>
        </w:tc>
        <w:tc>
          <w:tcPr>
            <w:tcW w:w="3291" w:type="dxa"/>
          </w:tcPr>
          <w:p>
            <w:pPr>
              <w:pStyle w:val="TableParagraph"/>
              <w:spacing w:line="270" w:lineRule="atLeast"/>
              <w:ind w:left="107"/>
              <w:rPr>
                <w:sz w:val="24"/>
              </w:rPr>
            </w:pPr>
            <w:r>
              <w:rPr>
                <w:sz w:val="24"/>
              </w:rPr>
              <w:t>Pomoći proračunu iz drugih proračuna</w:t>
            </w:r>
            <w:r>
              <w:rPr>
                <w:spacing w:val="-15"/>
                <w:sz w:val="24"/>
              </w:rPr>
              <w:t> </w:t>
            </w:r>
            <w:r>
              <w:rPr>
                <w:sz w:val="24"/>
              </w:rPr>
              <w:t>i</w:t>
            </w:r>
            <w:r>
              <w:rPr>
                <w:spacing w:val="-15"/>
                <w:sz w:val="24"/>
              </w:rPr>
              <w:t> </w:t>
            </w:r>
            <w:r>
              <w:rPr>
                <w:sz w:val="24"/>
              </w:rPr>
              <w:t>izvanproračunskim </w:t>
            </w:r>
            <w:r>
              <w:rPr>
                <w:spacing w:val="-2"/>
                <w:sz w:val="24"/>
              </w:rPr>
              <w:t>korisnicima</w:t>
            </w:r>
          </w:p>
        </w:tc>
        <w:tc>
          <w:tcPr>
            <w:tcW w:w="1717" w:type="dxa"/>
          </w:tcPr>
          <w:p>
            <w:pPr>
              <w:pStyle w:val="TableParagraph"/>
              <w:rPr>
                <w:b/>
                <w:sz w:val="26"/>
              </w:rPr>
            </w:pPr>
          </w:p>
          <w:p>
            <w:pPr>
              <w:pStyle w:val="TableParagraph"/>
              <w:spacing w:before="1"/>
              <w:rPr>
                <w:b/>
                <w:sz w:val="22"/>
              </w:rPr>
            </w:pPr>
          </w:p>
          <w:p>
            <w:pPr>
              <w:pStyle w:val="TableParagraph"/>
              <w:spacing w:line="255" w:lineRule="exact"/>
              <w:ind w:right="98"/>
              <w:jc w:val="right"/>
              <w:rPr>
                <w:sz w:val="24"/>
              </w:rPr>
            </w:pPr>
            <w:r>
              <w:rPr>
                <w:spacing w:val="-2"/>
                <w:sz w:val="24"/>
              </w:rPr>
              <w:t>19.490.612,52</w:t>
            </w:r>
          </w:p>
        </w:tc>
        <w:tc>
          <w:tcPr>
            <w:tcW w:w="1938" w:type="dxa"/>
          </w:tcPr>
          <w:p>
            <w:pPr>
              <w:pStyle w:val="TableParagraph"/>
              <w:rPr>
                <w:b/>
                <w:sz w:val="26"/>
              </w:rPr>
            </w:pPr>
          </w:p>
          <w:p>
            <w:pPr>
              <w:pStyle w:val="TableParagraph"/>
              <w:spacing w:before="1"/>
              <w:rPr>
                <w:b/>
                <w:sz w:val="22"/>
              </w:rPr>
            </w:pPr>
          </w:p>
          <w:p>
            <w:pPr>
              <w:pStyle w:val="TableParagraph"/>
              <w:spacing w:line="255" w:lineRule="exact"/>
              <w:ind w:right="99"/>
              <w:jc w:val="right"/>
              <w:rPr>
                <w:sz w:val="24"/>
              </w:rPr>
            </w:pPr>
            <w:r>
              <w:rPr>
                <w:spacing w:val="-2"/>
                <w:sz w:val="24"/>
              </w:rPr>
              <w:t>6.438.482,38</w:t>
            </w:r>
          </w:p>
        </w:tc>
      </w:tr>
      <w:tr>
        <w:trPr>
          <w:trHeight w:val="551" w:hRule="atLeast"/>
        </w:trPr>
        <w:tc>
          <w:tcPr>
            <w:tcW w:w="1798" w:type="dxa"/>
          </w:tcPr>
          <w:p>
            <w:pPr>
              <w:pStyle w:val="TableParagraph"/>
              <w:rPr>
                <w:b/>
                <w:sz w:val="24"/>
              </w:rPr>
            </w:pPr>
          </w:p>
          <w:p>
            <w:pPr>
              <w:pStyle w:val="TableParagraph"/>
              <w:spacing w:line="255" w:lineRule="exact"/>
              <w:ind w:left="107"/>
              <w:rPr>
                <w:sz w:val="24"/>
              </w:rPr>
            </w:pPr>
            <w:r>
              <w:rPr>
                <w:spacing w:val="-5"/>
                <w:sz w:val="24"/>
              </w:rPr>
              <w:t>634</w:t>
            </w:r>
          </w:p>
        </w:tc>
        <w:tc>
          <w:tcPr>
            <w:tcW w:w="3291" w:type="dxa"/>
          </w:tcPr>
          <w:p>
            <w:pPr>
              <w:pStyle w:val="TableParagraph"/>
              <w:spacing w:line="270" w:lineRule="atLeast"/>
              <w:ind w:left="107"/>
              <w:rPr>
                <w:sz w:val="24"/>
              </w:rPr>
            </w:pPr>
            <w:r>
              <w:rPr>
                <w:sz w:val="24"/>
              </w:rPr>
              <w:t>Pomoći</w:t>
            </w:r>
            <w:r>
              <w:rPr>
                <w:spacing w:val="-15"/>
                <w:sz w:val="24"/>
              </w:rPr>
              <w:t> </w:t>
            </w:r>
            <w:r>
              <w:rPr>
                <w:sz w:val="24"/>
              </w:rPr>
              <w:t>od</w:t>
            </w:r>
            <w:r>
              <w:rPr>
                <w:spacing w:val="-15"/>
                <w:sz w:val="24"/>
              </w:rPr>
              <w:t> </w:t>
            </w:r>
            <w:r>
              <w:rPr>
                <w:sz w:val="24"/>
              </w:rPr>
              <w:t>izvanproračunskih </w:t>
            </w:r>
            <w:r>
              <w:rPr>
                <w:spacing w:val="-2"/>
                <w:sz w:val="24"/>
              </w:rPr>
              <w:t>korisnika</w:t>
            </w:r>
          </w:p>
        </w:tc>
        <w:tc>
          <w:tcPr>
            <w:tcW w:w="1717" w:type="dxa"/>
          </w:tcPr>
          <w:p>
            <w:pPr>
              <w:pStyle w:val="TableParagraph"/>
              <w:rPr>
                <w:b/>
                <w:sz w:val="24"/>
              </w:rPr>
            </w:pPr>
          </w:p>
          <w:p>
            <w:pPr>
              <w:pStyle w:val="TableParagraph"/>
              <w:spacing w:line="255" w:lineRule="exact"/>
              <w:ind w:right="98"/>
              <w:jc w:val="right"/>
              <w:rPr>
                <w:sz w:val="24"/>
              </w:rPr>
            </w:pPr>
            <w:r>
              <w:rPr>
                <w:spacing w:val="-2"/>
                <w:sz w:val="24"/>
              </w:rPr>
              <w:t>151.000,00</w:t>
            </w:r>
          </w:p>
        </w:tc>
        <w:tc>
          <w:tcPr>
            <w:tcW w:w="1938" w:type="dxa"/>
          </w:tcPr>
          <w:p>
            <w:pPr>
              <w:pStyle w:val="TableParagraph"/>
              <w:rPr>
                <w:b/>
                <w:sz w:val="24"/>
              </w:rPr>
            </w:pPr>
          </w:p>
          <w:p>
            <w:pPr>
              <w:pStyle w:val="TableParagraph"/>
              <w:spacing w:line="255" w:lineRule="exact"/>
              <w:ind w:right="99"/>
              <w:jc w:val="right"/>
              <w:rPr>
                <w:sz w:val="24"/>
              </w:rPr>
            </w:pPr>
            <w:r>
              <w:rPr>
                <w:spacing w:val="-2"/>
                <w:sz w:val="24"/>
              </w:rPr>
              <w:t>614.819,20</w:t>
            </w:r>
          </w:p>
        </w:tc>
      </w:tr>
      <w:tr>
        <w:trPr>
          <w:trHeight w:val="827" w:hRule="atLeast"/>
        </w:trPr>
        <w:tc>
          <w:tcPr>
            <w:tcW w:w="1798" w:type="dxa"/>
          </w:tcPr>
          <w:p>
            <w:pPr>
              <w:pStyle w:val="TableParagraph"/>
              <w:rPr>
                <w:b/>
                <w:sz w:val="26"/>
              </w:rPr>
            </w:pPr>
          </w:p>
          <w:p>
            <w:pPr>
              <w:pStyle w:val="TableParagraph"/>
              <w:spacing w:before="11"/>
              <w:rPr>
                <w:b/>
                <w:sz w:val="21"/>
              </w:rPr>
            </w:pPr>
          </w:p>
          <w:p>
            <w:pPr>
              <w:pStyle w:val="TableParagraph"/>
              <w:spacing w:line="255" w:lineRule="exact"/>
              <w:ind w:left="107"/>
              <w:rPr>
                <w:sz w:val="24"/>
              </w:rPr>
            </w:pPr>
            <w:r>
              <w:rPr>
                <w:spacing w:val="-5"/>
                <w:sz w:val="24"/>
              </w:rPr>
              <w:t>636</w:t>
            </w:r>
          </w:p>
        </w:tc>
        <w:tc>
          <w:tcPr>
            <w:tcW w:w="3291" w:type="dxa"/>
          </w:tcPr>
          <w:p>
            <w:pPr>
              <w:pStyle w:val="TableParagraph"/>
              <w:spacing w:line="276" w:lineRule="exact"/>
              <w:ind w:left="107" w:right="159"/>
              <w:rPr>
                <w:sz w:val="24"/>
              </w:rPr>
            </w:pPr>
            <w:r>
              <w:rPr>
                <w:sz w:val="24"/>
              </w:rPr>
              <w:t>Pomoći proračunskim korisnicima</w:t>
            </w:r>
            <w:r>
              <w:rPr>
                <w:spacing w:val="-13"/>
                <w:sz w:val="24"/>
              </w:rPr>
              <w:t> </w:t>
            </w:r>
            <w:r>
              <w:rPr>
                <w:sz w:val="24"/>
              </w:rPr>
              <w:t>iz</w:t>
            </w:r>
            <w:r>
              <w:rPr>
                <w:spacing w:val="-13"/>
                <w:sz w:val="24"/>
              </w:rPr>
              <w:t> </w:t>
            </w:r>
            <w:r>
              <w:rPr>
                <w:sz w:val="24"/>
              </w:rPr>
              <w:t>proračuna</w:t>
            </w:r>
            <w:r>
              <w:rPr>
                <w:spacing w:val="-12"/>
                <w:sz w:val="24"/>
              </w:rPr>
              <w:t> </w:t>
            </w:r>
            <w:r>
              <w:rPr>
                <w:sz w:val="24"/>
              </w:rPr>
              <w:t>koji im nije nadležan</w:t>
            </w:r>
          </w:p>
        </w:tc>
        <w:tc>
          <w:tcPr>
            <w:tcW w:w="1717" w:type="dxa"/>
          </w:tcPr>
          <w:p>
            <w:pPr>
              <w:pStyle w:val="TableParagraph"/>
              <w:rPr>
                <w:b/>
                <w:sz w:val="26"/>
              </w:rPr>
            </w:pPr>
          </w:p>
          <w:p>
            <w:pPr>
              <w:pStyle w:val="TableParagraph"/>
              <w:spacing w:before="11"/>
              <w:rPr>
                <w:b/>
                <w:sz w:val="21"/>
              </w:rPr>
            </w:pPr>
          </w:p>
          <w:p>
            <w:pPr>
              <w:pStyle w:val="TableParagraph"/>
              <w:spacing w:line="255" w:lineRule="exact"/>
              <w:ind w:right="98"/>
              <w:jc w:val="right"/>
              <w:rPr>
                <w:sz w:val="24"/>
              </w:rPr>
            </w:pPr>
            <w:r>
              <w:rPr>
                <w:spacing w:val="-2"/>
                <w:sz w:val="24"/>
              </w:rPr>
              <w:t>55.000,00</w:t>
            </w:r>
          </w:p>
        </w:tc>
        <w:tc>
          <w:tcPr>
            <w:tcW w:w="1938" w:type="dxa"/>
          </w:tcPr>
          <w:p>
            <w:pPr>
              <w:pStyle w:val="TableParagraph"/>
              <w:rPr>
                <w:b/>
                <w:sz w:val="26"/>
              </w:rPr>
            </w:pPr>
          </w:p>
          <w:p>
            <w:pPr>
              <w:pStyle w:val="TableParagraph"/>
              <w:spacing w:before="11"/>
              <w:rPr>
                <w:b/>
                <w:sz w:val="21"/>
              </w:rPr>
            </w:pPr>
          </w:p>
          <w:p>
            <w:pPr>
              <w:pStyle w:val="TableParagraph"/>
              <w:spacing w:line="255" w:lineRule="exact"/>
              <w:ind w:right="99"/>
              <w:jc w:val="right"/>
              <w:rPr>
                <w:sz w:val="24"/>
              </w:rPr>
            </w:pPr>
            <w:r>
              <w:rPr>
                <w:spacing w:val="-4"/>
                <w:sz w:val="24"/>
              </w:rPr>
              <w:t>0,00</w:t>
            </w:r>
          </w:p>
        </w:tc>
      </w:tr>
      <w:tr>
        <w:trPr>
          <w:trHeight w:val="551" w:hRule="atLeast"/>
        </w:trPr>
        <w:tc>
          <w:tcPr>
            <w:tcW w:w="1798" w:type="dxa"/>
          </w:tcPr>
          <w:p>
            <w:pPr>
              <w:pStyle w:val="TableParagraph"/>
              <w:rPr>
                <w:b/>
                <w:sz w:val="24"/>
              </w:rPr>
            </w:pPr>
          </w:p>
          <w:p>
            <w:pPr>
              <w:pStyle w:val="TableParagraph"/>
              <w:spacing w:line="255" w:lineRule="exact"/>
              <w:ind w:left="107"/>
              <w:rPr>
                <w:sz w:val="24"/>
              </w:rPr>
            </w:pPr>
            <w:r>
              <w:rPr>
                <w:spacing w:val="-5"/>
                <w:sz w:val="24"/>
              </w:rPr>
              <w:t>638</w:t>
            </w:r>
          </w:p>
        </w:tc>
        <w:tc>
          <w:tcPr>
            <w:tcW w:w="3291" w:type="dxa"/>
          </w:tcPr>
          <w:p>
            <w:pPr>
              <w:pStyle w:val="TableParagraph"/>
              <w:spacing w:line="270" w:lineRule="atLeast"/>
              <w:ind w:left="107"/>
              <w:rPr>
                <w:sz w:val="24"/>
              </w:rPr>
            </w:pPr>
            <w:r>
              <w:rPr>
                <w:sz w:val="24"/>
              </w:rPr>
              <w:t>Pomoći</w:t>
            </w:r>
            <w:r>
              <w:rPr>
                <w:spacing w:val="-13"/>
                <w:sz w:val="24"/>
              </w:rPr>
              <w:t> </w:t>
            </w:r>
            <w:r>
              <w:rPr>
                <w:sz w:val="24"/>
              </w:rPr>
              <w:t>temeljem</w:t>
            </w:r>
            <w:r>
              <w:rPr>
                <w:spacing w:val="-13"/>
                <w:sz w:val="24"/>
              </w:rPr>
              <w:t> </w:t>
            </w:r>
            <w:r>
              <w:rPr>
                <w:sz w:val="24"/>
              </w:rPr>
              <w:t>prijenosa</w:t>
            </w:r>
            <w:r>
              <w:rPr>
                <w:spacing w:val="-13"/>
                <w:sz w:val="24"/>
              </w:rPr>
              <w:t> </w:t>
            </w:r>
            <w:r>
              <w:rPr>
                <w:sz w:val="24"/>
              </w:rPr>
              <w:t>EU </w:t>
            </w:r>
            <w:r>
              <w:rPr>
                <w:spacing w:val="-2"/>
                <w:sz w:val="24"/>
              </w:rPr>
              <w:t>sredstava</w:t>
            </w:r>
          </w:p>
        </w:tc>
        <w:tc>
          <w:tcPr>
            <w:tcW w:w="1717" w:type="dxa"/>
          </w:tcPr>
          <w:p>
            <w:pPr>
              <w:pStyle w:val="TableParagraph"/>
              <w:rPr>
                <w:b/>
                <w:sz w:val="24"/>
              </w:rPr>
            </w:pPr>
          </w:p>
          <w:p>
            <w:pPr>
              <w:pStyle w:val="TableParagraph"/>
              <w:spacing w:line="255" w:lineRule="exact"/>
              <w:ind w:right="98"/>
              <w:jc w:val="right"/>
              <w:rPr>
                <w:sz w:val="24"/>
              </w:rPr>
            </w:pPr>
            <w:r>
              <w:rPr>
                <w:spacing w:val="-4"/>
                <w:sz w:val="24"/>
              </w:rPr>
              <w:t>0,00</w:t>
            </w:r>
          </w:p>
        </w:tc>
        <w:tc>
          <w:tcPr>
            <w:tcW w:w="1938" w:type="dxa"/>
          </w:tcPr>
          <w:p>
            <w:pPr>
              <w:pStyle w:val="TableParagraph"/>
              <w:rPr>
                <w:b/>
                <w:sz w:val="24"/>
              </w:rPr>
            </w:pPr>
          </w:p>
          <w:p>
            <w:pPr>
              <w:pStyle w:val="TableParagraph"/>
              <w:spacing w:line="255" w:lineRule="exact"/>
              <w:ind w:right="99"/>
              <w:jc w:val="right"/>
              <w:rPr>
                <w:sz w:val="24"/>
              </w:rPr>
            </w:pPr>
            <w:r>
              <w:rPr>
                <w:spacing w:val="-2"/>
                <w:sz w:val="24"/>
              </w:rPr>
              <w:t>29.616.747,09</w:t>
            </w:r>
          </w:p>
        </w:tc>
      </w:tr>
      <w:tr>
        <w:trPr>
          <w:trHeight w:val="275" w:hRule="atLeast"/>
        </w:trPr>
        <w:tc>
          <w:tcPr>
            <w:tcW w:w="1798" w:type="dxa"/>
          </w:tcPr>
          <w:p>
            <w:pPr>
              <w:pStyle w:val="TableParagraph"/>
              <w:spacing w:line="255" w:lineRule="exact"/>
              <w:ind w:left="107"/>
              <w:rPr>
                <w:sz w:val="24"/>
              </w:rPr>
            </w:pPr>
            <w:r>
              <w:rPr>
                <w:spacing w:val="-5"/>
                <w:sz w:val="24"/>
              </w:rPr>
              <w:t>683</w:t>
            </w:r>
          </w:p>
        </w:tc>
        <w:tc>
          <w:tcPr>
            <w:tcW w:w="3291" w:type="dxa"/>
          </w:tcPr>
          <w:p>
            <w:pPr>
              <w:pStyle w:val="TableParagraph"/>
              <w:spacing w:line="255" w:lineRule="exact"/>
              <w:ind w:left="107"/>
              <w:rPr>
                <w:sz w:val="24"/>
              </w:rPr>
            </w:pPr>
            <w:r>
              <w:rPr>
                <w:sz w:val="24"/>
              </w:rPr>
              <w:t>Ostali</w:t>
            </w:r>
            <w:r>
              <w:rPr>
                <w:spacing w:val="-6"/>
                <w:sz w:val="24"/>
              </w:rPr>
              <w:t> </w:t>
            </w:r>
            <w:r>
              <w:rPr>
                <w:spacing w:val="-2"/>
                <w:sz w:val="24"/>
              </w:rPr>
              <w:t>prihodi</w:t>
            </w:r>
          </w:p>
        </w:tc>
        <w:tc>
          <w:tcPr>
            <w:tcW w:w="1717" w:type="dxa"/>
          </w:tcPr>
          <w:p>
            <w:pPr>
              <w:pStyle w:val="TableParagraph"/>
              <w:spacing w:line="255" w:lineRule="exact"/>
              <w:ind w:right="98"/>
              <w:jc w:val="right"/>
              <w:rPr>
                <w:sz w:val="24"/>
              </w:rPr>
            </w:pPr>
            <w:r>
              <w:rPr>
                <w:spacing w:val="-4"/>
                <w:sz w:val="24"/>
              </w:rPr>
              <w:t>0,00</w:t>
            </w:r>
          </w:p>
        </w:tc>
        <w:tc>
          <w:tcPr>
            <w:tcW w:w="1938" w:type="dxa"/>
          </w:tcPr>
          <w:p>
            <w:pPr>
              <w:pStyle w:val="TableParagraph"/>
              <w:spacing w:line="255" w:lineRule="exact"/>
              <w:ind w:right="99"/>
              <w:jc w:val="right"/>
              <w:rPr>
                <w:sz w:val="24"/>
              </w:rPr>
            </w:pPr>
            <w:r>
              <w:rPr>
                <w:spacing w:val="-2"/>
                <w:sz w:val="24"/>
              </w:rPr>
              <w:t>40.000,00</w:t>
            </w:r>
          </w:p>
        </w:tc>
      </w:tr>
      <w:tr>
        <w:trPr>
          <w:trHeight w:val="1103" w:hRule="atLeast"/>
        </w:trPr>
        <w:tc>
          <w:tcPr>
            <w:tcW w:w="1798" w:type="dxa"/>
          </w:tcPr>
          <w:p>
            <w:pPr>
              <w:pStyle w:val="TableParagraph"/>
              <w:rPr>
                <w:b/>
                <w:sz w:val="26"/>
              </w:rPr>
            </w:pPr>
          </w:p>
          <w:p>
            <w:pPr>
              <w:pStyle w:val="TableParagraph"/>
              <w:rPr>
                <w:b/>
                <w:sz w:val="26"/>
              </w:rPr>
            </w:pPr>
          </w:p>
          <w:p>
            <w:pPr>
              <w:pStyle w:val="TableParagraph"/>
              <w:spacing w:line="255" w:lineRule="exact" w:before="230"/>
              <w:ind w:left="107"/>
              <w:rPr>
                <w:sz w:val="24"/>
              </w:rPr>
            </w:pPr>
            <w:r>
              <w:rPr>
                <w:spacing w:val="-5"/>
                <w:sz w:val="24"/>
              </w:rPr>
              <w:t>663</w:t>
            </w:r>
          </w:p>
        </w:tc>
        <w:tc>
          <w:tcPr>
            <w:tcW w:w="3291" w:type="dxa"/>
          </w:tcPr>
          <w:p>
            <w:pPr>
              <w:pStyle w:val="TableParagraph"/>
              <w:spacing w:line="270" w:lineRule="atLeast"/>
              <w:ind w:left="107" w:right="159"/>
              <w:rPr>
                <w:sz w:val="24"/>
              </w:rPr>
            </w:pPr>
            <w:r>
              <w:rPr>
                <w:sz w:val="24"/>
              </w:rPr>
              <w:t>Donacije od pravnih i fizičkih osoba</w:t>
            </w:r>
            <w:r>
              <w:rPr>
                <w:spacing w:val="-10"/>
                <w:sz w:val="24"/>
              </w:rPr>
              <w:t> </w:t>
            </w:r>
            <w:r>
              <w:rPr>
                <w:sz w:val="24"/>
              </w:rPr>
              <w:t>izvan</w:t>
            </w:r>
            <w:r>
              <w:rPr>
                <w:spacing w:val="-10"/>
                <w:sz w:val="24"/>
              </w:rPr>
              <w:t> </w:t>
            </w:r>
            <w:r>
              <w:rPr>
                <w:sz w:val="24"/>
              </w:rPr>
              <w:t>općeg</w:t>
            </w:r>
            <w:r>
              <w:rPr>
                <w:spacing w:val="-9"/>
                <w:sz w:val="24"/>
              </w:rPr>
              <w:t> </w:t>
            </w:r>
            <w:r>
              <w:rPr>
                <w:sz w:val="24"/>
              </w:rPr>
              <w:t>proračuna</w:t>
            </w:r>
            <w:r>
              <w:rPr>
                <w:spacing w:val="-9"/>
                <w:sz w:val="24"/>
              </w:rPr>
              <w:t> </w:t>
            </w:r>
            <w:r>
              <w:rPr>
                <w:sz w:val="24"/>
              </w:rPr>
              <w:t>i povrat donacija po protestiranim jamst</w:t>
            </w:r>
          </w:p>
        </w:tc>
        <w:tc>
          <w:tcPr>
            <w:tcW w:w="1717" w:type="dxa"/>
          </w:tcPr>
          <w:p>
            <w:pPr>
              <w:pStyle w:val="TableParagraph"/>
              <w:rPr>
                <w:b/>
                <w:sz w:val="26"/>
              </w:rPr>
            </w:pPr>
          </w:p>
          <w:p>
            <w:pPr>
              <w:pStyle w:val="TableParagraph"/>
              <w:rPr>
                <w:b/>
                <w:sz w:val="26"/>
              </w:rPr>
            </w:pPr>
          </w:p>
          <w:p>
            <w:pPr>
              <w:pStyle w:val="TableParagraph"/>
              <w:spacing w:line="255" w:lineRule="exact" w:before="230"/>
              <w:ind w:right="97"/>
              <w:jc w:val="right"/>
              <w:rPr>
                <w:sz w:val="24"/>
              </w:rPr>
            </w:pPr>
            <w:r>
              <w:rPr>
                <w:spacing w:val="-2"/>
                <w:sz w:val="24"/>
              </w:rPr>
              <w:t>55.000,00</w:t>
            </w:r>
          </w:p>
        </w:tc>
        <w:tc>
          <w:tcPr>
            <w:tcW w:w="1938" w:type="dxa"/>
          </w:tcPr>
          <w:p>
            <w:pPr>
              <w:pStyle w:val="TableParagraph"/>
              <w:rPr>
                <w:b/>
                <w:sz w:val="26"/>
              </w:rPr>
            </w:pPr>
          </w:p>
          <w:p>
            <w:pPr>
              <w:pStyle w:val="TableParagraph"/>
              <w:rPr>
                <w:b/>
                <w:sz w:val="26"/>
              </w:rPr>
            </w:pPr>
          </w:p>
          <w:p>
            <w:pPr>
              <w:pStyle w:val="TableParagraph"/>
              <w:spacing w:line="255" w:lineRule="exact" w:before="230"/>
              <w:ind w:right="99"/>
              <w:jc w:val="right"/>
              <w:rPr>
                <w:sz w:val="24"/>
              </w:rPr>
            </w:pPr>
            <w:r>
              <w:rPr>
                <w:spacing w:val="-2"/>
                <w:sz w:val="24"/>
              </w:rPr>
              <w:t>80.000,00</w:t>
            </w:r>
          </w:p>
        </w:tc>
      </w:tr>
      <w:tr>
        <w:trPr>
          <w:trHeight w:val="551" w:hRule="atLeast"/>
        </w:trPr>
        <w:tc>
          <w:tcPr>
            <w:tcW w:w="1798" w:type="dxa"/>
          </w:tcPr>
          <w:p>
            <w:pPr>
              <w:pStyle w:val="TableParagraph"/>
              <w:spacing w:before="11"/>
              <w:rPr>
                <w:b/>
                <w:sz w:val="23"/>
              </w:rPr>
            </w:pPr>
          </w:p>
          <w:p>
            <w:pPr>
              <w:pStyle w:val="TableParagraph"/>
              <w:spacing w:line="255" w:lineRule="exact"/>
              <w:ind w:left="107"/>
              <w:rPr>
                <w:sz w:val="24"/>
              </w:rPr>
            </w:pPr>
            <w:r>
              <w:rPr>
                <w:spacing w:val="-5"/>
                <w:sz w:val="24"/>
              </w:rPr>
              <w:t>721</w:t>
            </w:r>
          </w:p>
        </w:tc>
        <w:tc>
          <w:tcPr>
            <w:tcW w:w="3291" w:type="dxa"/>
          </w:tcPr>
          <w:p>
            <w:pPr>
              <w:pStyle w:val="TableParagraph"/>
              <w:spacing w:line="276" w:lineRule="exact"/>
              <w:ind w:left="107" w:right="1056"/>
              <w:rPr>
                <w:sz w:val="24"/>
              </w:rPr>
            </w:pPr>
            <w:r>
              <w:rPr>
                <w:sz w:val="24"/>
              </w:rPr>
              <w:t>Prihodi od prodaje građevinskih</w:t>
            </w:r>
            <w:r>
              <w:rPr>
                <w:spacing w:val="-15"/>
                <w:sz w:val="24"/>
              </w:rPr>
              <w:t> </w:t>
            </w:r>
            <w:r>
              <w:rPr>
                <w:sz w:val="24"/>
              </w:rPr>
              <w:t>objekata</w:t>
            </w:r>
          </w:p>
        </w:tc>
        <w:tc>
          <w:tcPr>
            <w:tcW w:w="1717" w:type="dxa"/>
          </w:tcPr>
          <w:p>
            <w:pPr>
              <w:pStyle w:val="TableParagraph"/>
              <w:spacing w:before="11"/>
              <w:rPr>
                <w:b/>
                <w:sz w:val="23"/>
              </w:rPr>
            </w:pPr>
          </w:p>
          <w:p>
            <w:pPr>
              <w:pStyle w:val="TableParagraph"/>
              <w:spacing w:line="255" w:lineRule="exact"/>
              <w:ind w:right="98"/>
              <w:jc w:val="right"/>
              <w:rPr>
                <w:sz w:val="24"/>
              </w:rPr>
            </w:pPr>
            <w:r>
              <w:rPr>
                <w:spacing w:val="-2"/>
                <w:sz w:val="24"/>
              </w:rPr>
              <w:t>385.000,00</w:t>
            </w:r>
          </w:p>
        </w:tc>
        <w:tc>
          <w:tcPr>
            <w:tcW w:w="1938" w:type="dxa"/>
          </w:tcPr>
          <w:p>
            <w:pPr>
              <w:pStyle w:val="TableParagraph"/>
              <w:spacing w:before="11"/>
              <w:rPr>
                <w:b/>
                <w:sz w:val="23"/>
              </w:rPr>
            </w:pPr>
          </w:p>
          <w:p>
            <w:pPr>
              <w:pStyle w:val="TableParagraph"/>
              <w:spacing w:line="255" w:lineRule="exact"/>
              <w:ind w:right="99"/>
              <w:jc w:val="right"/>
              <w:rPr>
                <w:sz w:val="24"/>
              </w:rPr>
            </w:pPr>
            <w:r>
              <w:rPr>
                <w:spacing w:val="-2"/>
                <w:sz w:val="24"/>
              </w:rPr>
              <w:t>688.561,95</w:t>
            </w:r>
          </w:p>
        </w:tc>
      </w:tr>
      <w:tr>
        <w:trPr>
          <w:trHeight w:val="827" w:hRule="atLeast"/>
        </w:trPr>
        <w:tc>
          <w:tcPr>
            <w:tcW w:w="1798" w:type="dxa"/>
          </w:tcPr>
          <w:p>
            <w:pPr>
              <w:pStyle w:val="TableParagraph"/>
              <w:rPr>
                <w:b/>
                <w:sz w:val="26"/>
              </w:rPr>
            </w:pPr>
          </w:p>
          <w:p>
            <w:pPr>
              <w:pStyle w:val="TableParagraph"/>
              <w:rPr>
                <w:b/>
                <w:sz w:val="22"/>
              </w:rPr>
            </w:pPr>
          </w:p>
          <w:p>
            <w:pPr>
              <w:pStyle w:val="TableParagraph"/>
              <w:spacing w:line="255" w:lineRule="exact"/>
              <w:ind w:left="107"/>
              <w:rPr>
                <w:sz w:val="24"/>
              </w:rPr>
            </w:pPr>
            <w:r>
              <w:rPr>
                <w:spacing w:val="-5"/>
                <w:sz w:val="24"/>
              </w:rPr>
              <w:t>844</w:t>
            </w:r>
          </w:p>
        </w:tc>
        <w:tc>
          <w:tcPr>
            <w:tcW w:w="3291" w:type="dxa"/>
          </w:tcPr>
          <w:p>
            <w:pPr>
              <w:pStyle w:val="TableParagraph"/>
              <w:spacing w:line="270" w:lineRule="atLeast"/>
              <w:ind w:left="107" w:right="177"/>
              <w:jc w:val="both"/>
              <w:rPr>
                <w:sz w:val="24"/>
              </w:rPr>
            </w:pPr>
            <w:r>
              <w:rPr>
                <w:sz w:val="24"/>
              </w:rPr>
              <w:t>Primljeni krediti i zajmovi od kreditnih i ostalih financijskih institucija</w:t>
            </w:r>
            <w:r>
              <w:rPr>
                <w:spacing w:val="-3"/>
                <w:sz w:val="24"/>
              </w:rPr>
              <w:t> </w:t>
            </w:r>
            <w:r>
              <w:rPr>
                <w:sz w:val="24"/>
              </w:rPr>
              <w:t>izvan</w:t>
            </w:r>
            <w:r>
              <w:rPr>
                <w:spacing w:val="-1"/>
                <w:sz w:val="24"/>
              </w:rPr>
              <w:t> </w:t>
            </w:r>
            <w:r>
              <w:rPr>
                <w:sz w:val="24"/>
              </w:rPr>
              <w:t>javnog </w:t>
            </w:r>
            <w:r>
              <w:rPr>
                <w:spacing w:val="-2"/>
                <w:sz w:val="24"/>
              </w:rPr>
              <w:t>sektora</w:t>
            </w:r>
          </w:p>
        </w:tc>
        <w:tc>
          <w:tcPr>
            <w:tcW w:w="1717" w:type="dxa"/>
          </w:tcPr>
          <w:p>
            <w:pPr>
              <w:pStyle w:val="TableParagraph"/>
              <w:rPr>
                <w:b/>
                <w:sz w:val="26"/>
              </w:rPr>
            </w:pPr>
          </w:p>
          <w:p>
            <w:pPr>
              <w:pStyle w:val="TableParagraph"/>
              <w:rPr>
                <w:b/>
                <w:sz w:val="22"/>
              </w:rPr>
            </w:pPr>
          </w:p>
          <w:p>
            <w:pPr>
              <w:pStyle w:val="TableParagraph"/>
              <w:spacing w:line="255" w:lineRule="exact"/>
              <w:ind w:right="98"/>
              <w:jc w:val="right"/>
              <w:rPr>
                <w:sz w:val="24"/>
              </w:rPr>
            </w:pPr>
            <w:r>
              <w:rPr>
                <w:spacing w:val="-2"/>
                <w:sz w:val="24"/>
              </w:rPr>
              <w:t>7.507.521,87</w:t>
            </w:r>
          </w:p>
        </w:tc>
        <w:tc>
          <w:tcPr>
            <w:tcW w:w="1938" w:type="dxa"/>
          </w:tcPr>
          <w:p>
            <w:pPr>
              <w:pStyle w:val="TableParagraph"/>
              <w:rPr>
                <w:b/>
                <w:sz w:val="26"/>
              </w:rPr>
            </w:pPr>
          </w:p>
          <w:p>
            <w:pPr>
              <w:pStyle w:val="TableParagraph"/>
              <w:rPr>
                <w:b/>
                <w:sz w:val="22"/>
              </w:rPr>
            </w:pPr>
          </w:p>
          <w:p>
            <w:pPr>
              <w:pStyle w:val="TableParagraph"/>
              <w:spacing w:line="255" w:lineRule="exact"/>
              <w:ind w:right="99"/>
              <w:jc w:val="right"/>
              <w:rPr>
                <w:sz w:val="24"/>
              </w:rPr>
            </w:pPr>
            <w:r>
              <w:rPr>
                <w:spacing w:val="-2"/>
                <w:sz w:val="24"/>
              </w:rPr>
              <w:t>7.438.378,82</w:t>
            </w:r>
          </w:p>
        </w:tc>
      </w:tr>
      <w:tr>
        <w:trPr>
          <w:trHeight w:val="275" w:hRule="atLeast"/>
        </w:trPr>
        <w:tc>
          <w:tcPr>
            <w:tcW w:w="1798" w:type="dxa"/>
          </w:tcPr>
          <w:p>
            <w:pPr>
              <w:pStyle w:val="TableParagraph"/>
              <w:spacing w:line="255" w:lineRule="exact"/>
              <w:ind w:left="107"/>
              <w:rPr>
                <w:sz w:val="24"/>
              </w:rPr>
            </w:pPr>
            <w:r>
              <w:rPr>
                <w:spacing w:val="-5"/>
                <w:sz w:val="24"/>
              </w:rPr>
              <w:t>922</w:t>
            </w:r>
          </w:p>
        </w:tc>
        <w:tc>
          <w:tcPr>
            <w:tcW w:w="3291" w:type="dxa"/>
          </w:tcPr>
          <w:p>
            <w:pPr>
              <w:pStyle w:val="TableParagraph"/>
              <w:spacing w:line="255" w:lineRule="exact"/>
              <w:ind w:left="107"/>
              <w:rPr>
                <w:sz w:val="24"/>
              </w:rPr>
            </w:pPr>
            <w:r>
              <w:rPr>
                <w:sz w:val="24"/>
              </w:rPr>
              <w:t>Višak/manjak </w:t>
            </w:r>
            <w:r>
              <w:rPr>
                <w:spacing w:val="-2"/>
                <w:sz w:val="24"/>
              </w:rPr>
              <w:t>prihoda</w:t>
            </w:r>
          </w:p>
        </w:tc>
        <w:tc>
          <w:tcPr>
            <w:tcW w:w="1717" w:type="dxa"/>
          </w:tcPr>
          <w:p>
            <w:pPr>
              <w:pStyle w:val="TableParagraph"/>
              <w:spacing w:line="255" w:lineRule="exact"/>
              <w:ind w:right="98"/>
              <w:jc w:val="right"/>
              <w:rPr>
                <w:sz w:val="24"/>
              </w:rPr>
            </w:pPr>
            <w:r>
              <w:rPr>
                <w:sz w:val="24"/>
              </w:rPr>
              <w:t>-</w:t>
            </w:r>
            <w:r>
              <w:rPr>
                <w:spacing w:val="-2"/>
                <w:sz w:val="24"/>
              </w:rPr>
              <w:t>1.250.000,00</w:t>
            </w:r>
          </w:p>
        </w:tc>
        <w:tc>
          <w:tcPr>
            <w:tcW w:w="1938" w:type="dxa"/>
          </w:tcPr>
          <w:p>
            <w:pPr>
              <w:pStyle w:val="TableParagraph"/>
              <w:spacing w:line="255" w:lineRule="exact"/>
              <w:ind w:right="99"/>
              <w:jc w:val="right"/>
              <w:rPr>
                <w:sz w:val="24"/>
              </w:rPr>
            </w:pPr>
            <w:r>
              <w:rPr>
                <w:spacing w:val="-4"/>
                <w:sz w:val="24"/>
              </w:rPr>
              <w:t>0,00</w:t>
            </w:r>
          </w:p>
        </w:tc>
      </w:tr>
    </w:tbl>
    <w:p>
      <w:pPr>
        <w:spacing w:after="0" w:line="255" w:lineRule="exact"/>
        <w:jc w:val="right"/>
        <w:rPr>
          <w:sz w:val="24"/>
        </w:rPr>
        <w:sectPr>
          <w:type w:val="continuous"/>
          <w:pgSz w:w="11910" w:h="16840"/>
          <w:pgMar w:top="1400" w:bottom="280" w:left="320" w:right="740"/>
        </w:sectPr>
      </w:pPr>
    </w:p>
    <w:p>
      <w:pPr>
        <w:pStyle w:val="ListParagraph"/>
        <w:numPr>
          <w:ilvl w:val="0"/>
          <w:numId w:val="1"/>
        </w:numPr>
        <w:tabs>
          <w:tab w:pos="1314" w:val="left" w:leader="none"/>
        </w:tabs>
        <w:spacing w:line="240" w:lineRule="auto" w:before="37" w:after="0"/>
        <w:ind w:left="1313" w:right="0" w:hanging="217"/>
        <w:jc w:val="left"/>
        <w:rPr>
          <w:rFonts w:ascii="Calibri" w:hAnsi="Calibri"/>
          <w:sz w:val="22"/>
        </w:rPr>
      </w:pPr>
      <w:r>
        <w:rPr>
          <w:rFonts w:ascii="Calibri" w:hAnsi="Calibri"/>
          <w:sz w:val="22"/>
        </w:rPr>
        <w:t>IZVJEŠTAJ</w:t>
      </w:r>
      <w:r>
        <w:rPr>
          <w:rFonts w:ascii="Calibri" w:hAnsi="Calibri"/>
          <w:spacing w:val="-7"/>
          <w:sz w:val="22"/>
        </w:rPr>
        <w:t> </w:t>
      </w:r>
      <w:r>
        <w:rPr>
          <w:rFonts w:ascii="Calibri" w:hAnsi="Calibri"/>
          <w:sz w:val="22"/>
        </w:rPr>
        <w:t>O</w:t>
      </w:r>
      <w:r>
        <w:rPr>
          <w:rFonts w:ascii="Calibri" w:hAnsi="Calibri"/>
          <w:spacing w:val="-8"/>
          <w:sz w:val="22"/>
        </w:rPr>
        <w:t> </w:t>
      </w:r>
      <w:r>
        <w:rPr>
          <w:rFonts w:ascii="Calibri" w:hAnsi="Calibri"/>
          <w:sz w:val="22"/>
        </w:rPr>
        <w:t>ZADUŽIVANJU</w:t>
      </w:r>
      <w:r>
        <w:rPr>
          <w:rFonts w:ascii="Calibri" w:hAnsi="Calibri"/>
          <w:spacing w:val="-6"/>
          <w:sz w:val="22"/>
        </w:rPr>
        <w:t> </w:t>
      </w:r>
      <w:r>
        <w:rPr>
          <w:rFonts w:ascii="Calibri" w:hAnsi="Calibri"/>
          <w:sz w:val="22"/>
        </w:rPr>
        <w:t>NA</w:t>
      </w:r>
      <w:r>
        <w:rPr>
          <w:rFonts w:ascii="Calibri" w:hAnsi="Calibri"/>
          <w:spacing w:val="-7"/>
          <w:sz w:val="22"/>
        </w:rPr>
        <w:t> </w:t>
      </w:r>
      <w:r>
        <w:rPr>
          <w:rFonts w:ascii="Calibri" w:hAnsi="Calibri"/>
          <w:sz w:val="22"/>
        </w:rPr>
        <w:t>DOMAĆEM</w:t>
      </w:r>
      <w:r>
        <w:rPr>
          <w:rFonts w:ascii="Calibri" w:hAnsi="Calibri"/>
          <w:spacing w:val="-7"/>
          <w:sz w:val="22"/>
        </w:rPr>
        <w:t> </w:t>
      </w:r>
      <w:r>
        <w:rPr>
          <w:rFonts w:ascii="Calibri" w:hAnsi="Calibri"/>
          <w:sz w:val="22"/>
        </w:rPr>
        <w:t>I</w:t>
      </w:r>
      <w:r>
        <w:rPr>
          <w:rFonts w:ascii="Calibri" w:hAnsi="Calibri"/>
          <w:spacing w:val="-8"/>
          <w:sz w:val="22"/>
        </w:rPr>
        <w:t> </w:t>
      </w:r>
      <w:r>
        <w:rPr>
          <w:rFonts w:ascii="Calibri" w:hAnsi="Calibri"/>
          <w:sz w:val="22"/>
        </w:rPr>
        <w:t>STRANOM</w:t>
      </w:r>
      <w:r>
        <w:rPr>
          <w:rFonts w:ascii="Calibri" w:hAnsi="Calibri"/>
          <w:spacing w:val="-7"/>
          <w:sz w:val="22"/>
        </w:rPr>
        <w:t> </w:t>
      </w:r>
      <w:r>
        <w:rPr>
          <w:rFonts w:ascii="Calibri" w:hAnsi="Calibri"/>
          <w:sz w:val="22"/>
        </w:rPr>
        <w:t>TRŽIŠTU</w:t>
      </w:r>
      <w:r>
        <w:rPr>
          <w:rFonts w:ascii="Calibri" w:hAnsi="Calibri"/>
          <w:spacing w:val="-8"/>
          <w:sz w:val="22"/>
        </w:rPr>
        <w:t> </w:t>
      </w:r>
      <w:r>
        <w:rPr>
          <w:rFonts w:ascii="Calibri" w:hAnsi="Calibri"/>
          <w:sz w:val="22"/>
        </w:rPr>
        <w:t>NOVCA</w:t>
      </w:r>
      <w:r>
        <w:rPr>
          <w:rFonts w:ascii="Calibri" w:hAnsi="Calibri"/>
          <w:spacing w:val="-7"/>
          <w:sz w:val="22"/>
        </w:rPr>
        <w:t> </w:t>
      </w:r>
      <w:r>
        <w:rPr>
          <w:rFonts w:ascii="Calibri" w:hAnsi="Calibri"/>
          <w:sz w:val="22"/>
        </w:rPr>
        <w:t>I</w:t>
      </w:r>
      <w:r>
        <w:rPr>
          <w:rFonts w:ascii="Calibri" w:hAnsi="Calibri"/>
          <w:spacing w:val="-8"/>
          <w:sz w:val="22"/>
        </w:rPr>
        <w:t> </w:t>
      </w:r>
      <w:r>
        <w:rPr>
          <w:rFonts w:ascii="Calibri" w:hAnsi="Calibri"/>
          <w:sz w:val="22"/>
        </w:rPr>
        <w:t>KAPITALA</w:t>
      </w:r>
      <w:r>
        <w:rPr>
          <w:rFonts w:ascii="Calibri" w:hAnsi="Calibri"/>
          <w:spacing w:val="-6"/>
          <w:sz w:val="22"/>
        </w:rPr>
        <w:t> </w:t>
      </w:r>
      <w:r>
        <w:rPr>
          <w:rFonts w:ascii="Calibri" w:hAnsi="Calibri"/>
          <w:sz w:val="22"/>
        </w:rPr>
        <w:t>U</w:t>
      </w:r>
      <w:r>
        <w:rPr>
          <w:rFonts w:ascii="Calibri" w:hAnsi="Calibri"/>
          <w:spacing w:val="-7"/>
          <w:sz w:val="22"/>
        </w:rPr>
        <w:t> </w:t>
      </w:r>
      <w:r>
        <w:rPr>
          <w:rFonts w:ascii="Calibri" w:hAnsi="Calibri"/>
          <w:sz w:val="22"/>
        </w:rPr>
        <w:t>2022.</w:t>
      </w:r>
      <w:r>
        <w:rPr>
          <w:rFonts w:ascii="Calibri" w:hAnsi="Calibri"/>
          <w:spacing w:val="-8"/>
          <w:sz w:val="22"/>
        </w:rPr>
        <w:t> </w:t>
      </w:r>
      <w:r>
        <w:rPr>
          <w:rFonts w:ascii="Calibri" w:hAnsi="Calibri"/>
          <w:spacing w:val="-2"/>
          <w:sz w:val="22"/>
        </w:rPr>
        <w:t>GODINI</w:t>
      </w: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6"/>
        <w:rPr>
          <w:rFonts w:ascii="Calibri"/>
          <w:sz w:val="22"/>
        </w:rPr>
      </w:pPr>
    </w:p>
    <w:p>
      <w:pPr>
        <w:spacing w:line="259" w:lineRule="auto" w:before="0"/>
        <w:ind w:left="1097" w:right="674" w:firstLine="708"/>
        <w:jc w:val="both"/>
        <w:rPr>
          <w:rFonts w:ascii="Calibri" w:hAnsi="Calibri"/>
          <w:sz w:val="22"/>
        </w:rPr>
      </w:pPr>
      <w:r>
        <w:rPr>
          <w:rFonts w:ascii="Calibri" w:hAnsi="Calibri"/>
          <w:sz w:val="22"/>
        </w:rPr>
        <w:t>Zaduživanje JLP(R)S regulirano je Zakonom o proračunu ("Narodne novine" broj 144/21.) i Pravilnikom</w:t>
      </w:r>
      <w:r>
        <w:rPr>
          <w:rFonts w:ascii="Calibri" w:hAnsi="Calibri"/>
          <w:spacing w:val="-11"/>
          <w:sz w:val="22"/>
        </w:rPr>
        <w:t> </w:t>
      </w:r>
      <w:r>
        <w:rPr>
          <w:rFonts w:ascii="Calibri" w:hAnsi="Calibri"/>
          <w:sz w:val="22"/>
        </w:rPr>
        <w:t>o</w:t>
      </w:r>
      <w:r>
        <w:rPr>
          <w:rFonts w:ascii="Calibri" w:hAnsi="Calibri"/>
          <w:spacing w:val="-11"/>
          <w:sz w:val="22"/>
        </w:rPr>
        <w:t> </w:t>
      </w:r>
      <w:r>
        <w:rPr>
          <w:rFonts w:ascii="Calibri" w:hAnsi="Calibri"/>
          <w:sz w:val="22"/>
        </w:rPr>
        <w:t>postupku</w:t>
      </w:r>
      <w:r>
        <w:rPr>
          <w:rFonts w:ascii="Calibri" w:hAnsi="Calibri"/>
          <w:spacing w:val="-11"/>
          <w:sz w:val="22"/>
        </w:rPr>
        <w:t> </w:t>
      </w:r>
      <w:r>
        <w:rPr>
          <w:rFonts w:ascii="Calibri" w:hAnsi="Calibri"/>
          <w:sz w:val="22"/>
        </w:rPr>
        <w:t>zaduživanja</w:t>
      </w:r>
      <w:r>
        <w:rPr>
          <w:rFonts w:ascii="Calibri" w:hAnsi="Calibri"/>
          <w:spacing w:val="-11"/>
          <w:sz w:val="22"/>
        </w:rPr>
        <w:t> </w:t>
      </w:r>
      <w:r>
        <w:rPr>
          <w:rFonts w:ascii="Calibri" w:hAnsi="Calibri"/>
          <w:sz w:val="22"/>
        </w:rPr>
        <w:t>te</w:t>
      </w:r>
      <w:r>
        <w:rPr>
          <w:rFonts w:ascii="Calibri" w:hAnsi="Calibri"/>
          <w:spacing w:val="-10"/>
          <w:sz w:val="22"/>
        </w:rPr>
        <w:t> </w:t>
      </w:r>
      <w:r>
        <w:rPr>
          <w:rFonts w:ascii="Calibri" w:hAnsi="Calibri"/>
          <w:sz w:val="22"/>
        </w:rPr>
        <w:t>davanja</w:t>
      </w:r>
      <w:r>
        <w:rPr>
          <w:rFonts w:ascii="Calibri" w:hAnsi="Calibri"/>
          <w:spacing w:val="-11"/>
          <w:sz w:val="22"/>
        </w:rPr>
        <w:t> </w:t>
      </w:r>
      <w:r>
        <w:rPr>
          <w:rFonts w:ascii="Calibri" w:hAnsi="Calibri"/>
          <w:sz w:val="22"/>
        </w:rPr>
        <w:t>jamstava</w:t>
      </w:r>
      <w:r>
        <w:rPr>
          <w:rFonts w:ascii="Calibri" w:hAnsi="Calibri"/>
          <w:spacing w:val="-11"/>
          <w:sz w:val="22"/>
        </w:rPr>
        <w:t> </w:t>
      </w:r>
      <w:r>
        <w:rPr>
          <w:rFonts w:ascii="Calibri" w:hAnsi="Calibri"/>
          <w:sz w:val="22"/>
        </w:rPr>
        <w:t>i</w:t>
      </w:r>
      <w:r>
        <w:rPr>
          <w:rFonts w:ascii="Calibri" w:hAnsi="Calibri"/>
          <w:spacing w:val="-11"/>
          <w:sz w:val="22"/>
        </w:rPr>
        <w:t> </w:t>
      </w:r>
      <w:r>
        <w:rPr>
          <w:rFonts w:ascii="Calibri" w:hAnsi="Calibri"/>
          <w:sz w:val="22"/>
        </w:rPr>
        <w:t>suglasnosti</w:t>
      </w:r>
      <w:r>
        <w:rPr>
          <w:rFonts w:ascii="Calibri" w:hAnsi="Calibri"/>
          <w:spacing w:val="-11"/>
          <w:sz w:val="22"/>
        </w:rPr>
        <w:t> </w:t>
      </w:r>
      <w:r>
        <w:rPr>
          <w:rFonts w:ascii="Calibri" w:hAnsi="Calibri"/>
          <w:sz w:val="22"/>
        </w:rPr>
        <w:t>JLP(R)S</w:t>
      </w:r>
      <w:r>
        <w:rPr>
          <w:rFonts w:ascii="Calibri" w:hAnsi="Calibri"/>
          <w:spacing w:val="-11"/>
          <w:sz w:val="22"/>
        </w:rPr>
        <w:t> </w:t>
      </w:r>
      <w:r>
        <w:rPr>
          <w:rFonts w:ascii="Calibri" w:hAnsi="Calibri"/>
          <w:sz w:val="22"/>
        </w:rPr>
        <w:t>("Narodne</w:t>
      </w:r>
      <w:r>
        <w:rPr>
          <w:rFonts w:ascii="Calibri" w:hAnsi="Calibri"/>
          <w:spacing w:val="-11"/>
          <w:sz w:val="22"/>
        </w:rPr>
        <w:t> </w:t>
      </w:r>
      <w:r>
        <w:rPr>
          <w:rFonts w:ascii="Calibri" w:hAnsi="Calibri"/>
          <w:sz w:val="22"/>
        </w:rPr>
        <w:t>novine"</w:t>
      </w:r>
      <w:r>
        <w:rPr>
          <w:rFonts w:ascii="Calibri" w:hAnsi="Calibri"/>
          <w:spacing w:val="-11"/>
          <w:sz w:val="22"/>
        </w:rPr>
        <w:t> </w:t>
      </w:r>
      <w:r>
        <w:rPr>
          <w:rFonts w:ascii="Calibri" w:hAnsi="Calibri"/>
          <w:sz w:val="22"/>
        </w:rPr>
        <w:t>55/09 i 139/10) i Pravilnikom o postupku zaduživanja te davanja jamstava i suglasnosti JLP(R)S ("Narodne novine" 67/22.)</w:t>
      </w:r>
      <w:r>
        <w:rPr>
          <w:rFonts w:ascii="Calibri" w:hAnsi="Calibri"/>
          <w:spacing w:val="40"/>
          <w:sz w:val="22"/>
        </w:rPr>
        <w:t> </w:t>
      </w:r>
      <w:r>
        <w:rPr>
          <w:rFonts w:ascii="Calibri" w:hAnsi="Calibri"/>
          <w:sz w:val="22"/>
        </w:rPr>
        <w:t>. Pod zaduživanjem se podrazumijeva uzimanje kredita, zajmova i izdavanje vrijednosnih papira.</w:t>
      </w:r>
    </w:p>
    <w:p>
      <w:pPr>
        <w:spacing w:line="259" w:lineRule="auto" w:before="159"/>
        <w:ind w:left="1097" w:right="678" w:firstLine="708"/>
        <w:jc w:val="both"/>
        <w:rPr>
          <w:rFonts w:ascii="Calibri" w:hAnsi="Calibri"/>
          <w:sz w:val="22"/>
        </w:rPr>
      </w:pPr>
      <w:r>
        <w:rPr>
          <w:rFonts w:ascii="Calibri" w:hAnsi="Calibri"/>
          <w:sz w:val="22"/>
        </w:rPr>
        <w:t>Izvještaj</w:t>
      </w:r>
      <w:r>
        <w:rPr>
          <w:rFonts w:ascii="Calibri" w:hAnsi="Calibri"/>
          <w:spacing w:val="-6"/>
          <w:sz w:val="22"/>
        </w:rPr>
        <w:t> </w:t>
      </w:r>
      <w:r>
        <w:rPr>
          <w:rFonts w:ascii="Calibri" w:hAnsi="Calibri"/>
          <w:sz w:val="22"/>
        </w:rPr>
        <w:t>o</w:t>
      </w:r>
      <w:r>
        <w:rPr>
          <w:rFonts w:ascii="Calibri" w:hAnsi="Calibri"/>
          <w:spacing w:val="-7"/>
          <w:sz w:val="22"/>
        </w:rPr>
        <w:t> </w:t>
      </w:r>
      <w:r>
        <w:rPr>
          <w:rFonts w:ascii="Calibri" w:hAnsi="Calibri"/>
          <w:sz w:val="22"/>
        </w:rPr>
        <w:t>zaduživanju</w:t>
      </w:r>
      <w:r>
        <w:rPr>
          <w:rFonts w:ascii="Calibri" w:hAnsi="Calibri"/>
          <w:spacing w:val="-6"/>
          <w:sz w:val="22"/>
        </w:rPr>
        <w:t> </w:t>
      </w:r>
      <w:r>
        <w:rPr>
          <w:rFonts w:ascii="Calibri" w:hAnsi="Calibri"/>
          <w:sz w:val="22"/>
        </w:rPr>
        <w:t>na</w:t>
      </w:r>
      <w:r>
        <w:rPr>
          <w:rFonts w:ascii="Calibri" w:hAnsi="Calibri"/>
          <w:spacing w:val="-5"/>
          <w:sz w:val="22"/>
        </w:rPr>
        <w:t> </w:t>
      </w:r>
      <w:r>
        <w:rPr>
          <w:rFonts w:ascii="Calibri" w:hAnsi="Calibri"/>
          <w:sz w:val="22"/>
        </w:rPr>
        <w:t>domaćem</w:t>
      </w:r>
      <w:r>
        <w:rPr>
          <w:rFonts w:ascii="Calibri" w:hAnsi="Calibri"/>
          <w:spacing w:val="-5"/>
          <w:sz w:val="22"/>
        </w:rPr>
        <w:t> </w:t>
      </w:r>
      <w:r>
        <w:rPr>
          <w:rFonts w:ascii="Calibri" w:hAnsi="Calibri"/>
          <w:sz w:val="22"/>
        </w:rPr>
        <w:t>i</w:t>
      </w:r>
      <w:r>
        <w:rPr>
          <w:rFonts w:ascii="Calibri" w:hAnsi="Calibri"/>
          <w:spacing w:val="-7"/>
          <w:sz w:val="22"/>
        </w:rPr>
        <w:t> </w:t>
      </w:r>
      <w:r>
        <w:rPr>
          <w:rFonts w:ascii="Calibri" w:hAnsi="Calibri"/>
          <w:sz w:val="22"/>
        </w:rPr>
        <w:t>stranom</w:t>
      </w:r>
      <w:r>
        <w:rPr>
          <w:rFonts w:ascii="Calibri" w:hAnsi="Calibri"/>
          <w:spacing w:val="-6"/>
          <w:sz w:val="22"/>
        </w:rPr>
        <w:t> </w:t>
      </w:r>
      <w:r>
        <w:rPr>
          <w:rFonts w:ascii="Calibri" w:hAnsi="Calibri"/>
          <w:sz w:val="22"/>
        </w:rPr>
        <w:t>tržištu</w:t>
      </w:r>
      <w:r>
        <w:rPr>
          <w:rFonts w:ascii="Calibri" w:hAnsi="Calibri"/>
          <w:spacing w:val="-5"/>
          <w:sz w:val="22"/>
        </w:rPr>
        <w:t> </w:t>
      </w:r>
      <w:r>
        <w:rPr>
          <w:rFonts w:ascii="Calibri" w:hAnsi="Calibri"/>
          <w:sz w:val="22"/>
        </w:rPr>
        <w:t>novca</w:t>
      </w:r>
      <w:r>
        <w:rPr>
          <w:rFonts w:ascii="Calibri" w:hAnsi="Calibri"/>
          <w:spacing w:val="-7"/>
          <w:sz w:val="22"/>
        </w:rPr>
        <w:t> </w:t>
      </w:r>
      <w:r>
        <w:rPr>
          <w:rFonts w:ascii="Calibri" w:hAnsi="Calibri"/>
          <w:sz w:val="22"/>
        </w:rPr>
        <w:t>i</w:t>
      </w:r>
      <w:r>
        <w:rPr>
          <w:rFonts w:ascii="Calibri" w:hAnsi="Calibri"/>
          <w:spacing w:val="-7"/>
          <w:sz w:val="22"/>
        </w:rPr>
        <w:t> </w:t>
      </w:r>
      <w:r>
        <w:rPr>
          <w:rFonts w:ascii="Calibri" w:hAnsi="Calibri"/>
          <w:sz w:val="22"/>
        </w:rPr>
        <w:t>kapitala</w:t>
      </w:r>
      <w:r>
        <w:rPr>
          <w:rFonts w:ascii="Calibri" w:hAnsi="Calibri"/>
          <w:spacing w:val="-7"/>
          <w:sz w:val="22"/>
        </w:rPr>
        <w:t> </w:t>
      </w:r>
      <w:r>
        <w:rPr>
          <w:rFonts w:ascii="Calibri" w:hAnsi="Calibri"/>
          <w:sz w:val="22"/>
        </w:rPr>
        <w:t>daje</w:t>
      </w:r>
      <w:r>
        <w:rPr>
          <w:rFonts w:ascii="Calibri" w:hAnsi="Calibri"/>
          <w:spacing w:val="-7"/>
          <w:sz w:val="22"/>
        </w:rPr>
        <w:t> </w:t>
      </w:r>
      <w:r>
        <w:rPr>
          <w:rFonts w:ascii="Calibri" w:hAnsi="Calibri"/>
          <w:sz w:val="22"/>
        </w:rPr>
        <w:t>pregled</w:t>
      </w:r>
      <w:r>
        <w:rPr>
          <w:rFonts w:ascii="Calibri" w:hAnsi="Calibri"/>
          <w:spacing w:val="-7"/>
          <w:sz w:val="22"/>
        </w:rPr>
        <w:t> </w:t>
      </w:r>
      <w:r>
        <w:rPr>
          <w:rFonts w:ascii="Calibri" w:hAnsi="Calibri"/>
          <w:sz w:val="22"/>
        </w:rPr>
        <w:t>zaduživanja u izvještajnom razdoblju po instrumentima zaduženja, valutnoj, kamatnoj i ročnoj</w:t>
      </w:r>
    </w:p>
    <w:p>
      <w:pPr>
        <w:spacing w:before="161"/>
        <w:ind w:left="1097" w:right="0" w:firstLine="0"/>
        <w:jc w:val="left"/>
        <w:rPr>
          <w:rFonts w:ascii="Calibri"/>
          <w:sz w:val="22"/>
        </w:rPr>
      </w:pPr>
      <w:r>
        <w:rPr>
          <w:rFonts w:ascii="Calibri"/>
          <w:spacing w:val="-2"/>
          <w:sz w:val="22"/>
        </w:rPr>
        <w:t>strukturi.</w:t>
      </w:r>
    </w:p>
    <w:p>
      <w:pPr>
        <w:pStyle w:val="BodyText"/>
        <w:rPr>
          <w:rFonts w:ascii="Calibri"/>
          <w:sz w:val="22"/>
        </w:rPr>
      </w:pPr>
    </w:p>
    <w:p>
      <w:pPr>
        <w:pStyle w:val="BodyText"/>
        <w:rPr>
          <w:rFonts w:ascii="Calibri"/>
          <w:sz w:val="22"/>
        </w:rPr>
      </w:pPr>
    </w:p>
    <w:p>
      <w:pPr>
        <w:pStyle w:val="BodyText"/>
        <w:rPr>
          <w:rFonts w:ascii="Calibri"/>
          <w:sz w:val="22"/>
        </w:rPr>
      </w:pPr>
    </w:p>
    <w:p>
      <w:pPr>
        <w:pStyle w:val="BodyText"/>
        <w:spacing w:before="6"/>
        <w:rPr>
          <w:rFonts w:ascii="Calibri"/>
          <w:sz w:val="22"/>
        </w:rPr>
      </w:pPr>
    </w:p>
    <w:p>
      <w:pPr>
        <w:pStyle w:val="ListParagraph"/>
        <w:numPr>
          <w:ilvl w:val="1"/>
          <w:numId w:val="1"/>
        </w:numPr>
        <w:tabs>
          <w:tab w:pos="1481" w:val="left" w:leader="none"/>
        </w:tabs>
        <w:spacing w:line="240" w:lineRule="auto" w:before="0" w:after="0"/>
        <w:ind w:left="1480" w:right="0" w:hanging="384"/>
        <w:jc w:val="left"/>
        <w:rPr>
          <w:rFonts w:ascii="Calibri" w:hAnsi="Calibri"/>
          <w:sz w:val="22"/>
        </w:rPr>
      </w:pPr>
      <w:r>
        <w:rPr>
          <w:rFonts w:ascii="Calibri" w:hAnsi="Calibri"/>
          <w:sz w:val="22"/>
        </w:rPr>
        <w:t>DUGOROČNI</w:t>
      </w:r>
      <w:r>
        <w:rPr>
          <w:rFonts w:ascii="Calibri" w:hAnsi="Calibri"/>
          <w:spacing w:val="-8"/>
          <w:sz w:val="22"/>
        </w:rPr>
        <w:t> </w:t>
      </w:r>
      <w:r>
        <w:rPr>
          <w:rFonts w:ascii="Calibri" w:hAnsi="Calibri"/>
          <w:sz w:val="22"/>
        </w:rPr>
        <w:t>KREDITI</w:t>
      </w:r>
      <w:r>
        <w:rPr>
          <w:rFonts w:ascii="Calibri" w:hAnsi="Calibri"/>
          <w:spacing w:val="-8"/>
          <w:sz w:val="22"/>
        </w:rPr>
        <w:t> </w:t>
      </w:r>
      <w:r>
        <w:rPr>
          <w:rFonts w:ascii="Calibri" w:hAnsi="Calibri"/>
          <w:sz w:val="22"/>
        </w:rPr>
        <w:t>I</w:t>
      </w:r>
      <w:r>
        <w:rPr>
          <w:rFonts w:ascii="Calibri" w:hAnsi="Calibri"/>
          <w:spacing w:val="-6"/>
          <w:sz w:val="22"/>
        </w:rPr>
        <w:t> </w:t>
      </w:r>
      <w:r>
        <w:rPr>
          <w:rFonts w:ascii="Calibri" w:hAnsi="Calibri"/>
          <w:spacing w:val="-2"/>
          <w:sz w:val="22"/>
        </w:rPr>
        <w:t>ZAJMOVI</w:t>
      </w:r>
    </w:p>
    <w:p>
      <w:pPr>
        <w:pStyle w:val="BodyText"/>
        <w:rPr>
          <w:rFonts w:ascii="Calibri"/>
          <w:sz w:val="22"/>
        </w:rPr>
      </w:pPr>
    </w:p>
    <w:p>
      <w:pPr>
        <w:pStyle w:val="BodyText"/>
        <w:spacing w:before="9"/>
        <w:rPr>
          <w:rFonts w:ascii="Calibri"/>
          <w:sz w:val="29"/>
        </w:rPr>
      </w:pPr>
    </w:p>
    <w:p>
      <w:pPr>
        <w:spacing w:line="259" w:lineRule="auto" w:before="0"/>
        <w:ind w:left="1097" w:right="670" w:hanging="1"/>
        <w:jc w:val="both"/>
        <w:rPr>
          <w:rFonts w:ascii="Calibri" w:hAnsi="Calibri"/>
          <w:sz w:val="22"/>
        </w:rPr>
      </w:pPr>
      <w:r>
        <w:rPr>
          <w:rFonts w:ascii="Calibri" w:hAnsi="Calibri"/>
          <w:sz w:val="22"/>
        </w:rPr>
        <w:t>Grad Vinkovci u 2021. godini se kreditno zadužio po Ugovoru o dugoročnom</w:t>
      </w:r>
      <w:r>
        <w:rPr>
          <w:rFonts w:ascii="Calibri" w:hAnsi="Calibri"/>
          <w:spacing w:val="40"/>
          <w:sz w:val="22"/>
        </w:rPr>
        <w:t> </w:t>
      </w:r>
      <w:r>
        <w:rPr>
          <w:rFonts w:ascii="Calibri" w:hAnsi="Calibri"/>
          <w:sz w:val="22"/>
        </w:rPr>
        <w:t>kreditu broj 107/2021- DPVPJS za gradnju Gradske knjižnice kod Hrvatske poštanske banke d.d., te je stanje dugoročnih kreditnih</w:t>
      </w:r>
      <w:r>
        <w:rPr>
          <w:rFonts w:ascii="Calibri" w:hAnsi="Calibri"/>
          <w:spacing w:val="-11"/>
          <w:sz w:val="22"/>
        </w:rPr>
        <w:t> </w:t>
      </w:r>
      <w:r>
        <w:rPr>
          <w:rFonts w:ascii="Calibri" w:hAnsi="Calibri"/>
          <w:sz w:val="22"/>
        </w:rPr>
        <w:t>obveza</w:t>
      </w:r>
      <w:r>
        <w:rPr>
          <w:rFonts w:ascii="Calibri" w:hAnsi="Calibri"/>
          <w:spacing w:val="-10"/>
          <w:sz w:val="22"/>
        </w:rPr>
        <w:t> </w:t>
      </w:r>
      <w:r>
        <w:rPr>
          <w:rFonts w:ascii="Calibri" w:hAnsi="Calibri"/>
          <w:sz w:val="22"/>
        </w:rPr>
        <w:t>s</w:t>
      </w:r>
      <w:r>
        <w:rPr>
          <w:rFonts w:ascii="Calibri" w:hAnsi="Calibri"/>
          <w:spacing w:val="-10"/>
          <w:sz w:val="22"/>
        </w:rPr>
        <w:t> </w:t>
      </w:r>
      <w:r>
        <w:rPr>
          <w:rFonts w:ascii="Calibri" w:hAnsi="Calibri"/>
          <w:sz w:val="22"/>
        </w:rPr>
        <w:t>danom</w:t>
      </w:r>
      <w:r>
        <w:rPr>
          <w:rFonts w:ascii="Calibri" w:hAnsi="Calibri"/>
          <w:spacing w:val="-9"/>
          <w:sz w:val="22"/>
        </w:rPr>
        <w:t> </w:t>
      </w:r>
      <w:r>
        <w:rPr>
          <w:rFonts w:ascii="Calibri" w:hAnsi="Calibri"/>
          <w:sz w:val="22"/>
        </w:rPr>
        <w:t>31.12.2022.</w:t>
      </w:r>
      <w:r>
        <w:rPr>
          <w:rFonts w:ascii="Calibri" w:hAnsi="Calibri"/>
          <w:spacing w:val="-10"/>
          <w:sz w:val="22"/>
        </w:rPr>
        <w:t> </w:t>
      </w:r>
      <w:r>
        <w:rPr>
          <w:rFonts w:ascii="Calibri" w:hAnsi="Calibri"/>
          <w:sz w:val="22"/>
        </w:rPr>
        <w:t>god.</w:t>
      </w:r>
      <w:r>
        <w:rPr>
          <w:rFonts w:ascii="Calibri" w:hAnsi="Calibri"/>
          <w:spacing w:val="-10"/>
          <w:sz w:val="22"/>
        </w:rPr>
        <w:t> </w:t>
      </w:r>
      <w:r>
        <w:rPr>
          <w:rFonts w:ascii="Calibri" w:hAnsi="Calibri"/>
          <w:sz w:val="22"/>
        </w:rPr>
        <w:t>14.765.903,43</w:t>
      </w:r>
      <w:r>
        <w:rPr>
          <w:rFonts w:ascii="Calibri" w:hAnsi="Calibri"/>
          <w:spacing w:val="-10"/>
          <w:sz w:val="22"/>
        </w:rPr>
        <w:t> </w:t>
      </w:r>
      <w:r>
        <w:rPr>
          <w:rFonts w:ascii="Calibri" w:hAnsi="Calibri"/>
          <w:sz w:val="22"/>
        </w:rPr>
        <w:t>kune.</w:t>
      </w:r>
      <w:r>
        <w:rPr>
          <w:rFonts w:ascii="Calibri" w:hAnsi="Calibri"/>
          <w:spacing w:val="-10"/>
          <w:sz w:val="22"/>
        </w:rPr>
        <w:t> </w:t>
      </w:r>
      <w:r>
        <w:rPr>
          <w:rFonts w:ascii="Calibri" w:hAnsi="Calibri"/>
          <w:sz w:val="22"/>
        </w:rPr>
        <w:t>Razdoblje</w:t>
      </w:r>
      <w:r>
        <w:rPr>
          <w:rFonts w:ascii="Calibri" w:hAnsi="Calibri"/>
          <w:spacing w:val="-10"/>
          <w:sz w:val="22"/>
        </w:rPr>
        <w:t> </w:t>
      </w:r>
      <w:r>
        <w:rPr>
          <w:rFonts w:ascii="Calibri" w:hAnsi="Calibri"/>
          <w:sz w:val="22"/>
        </w:rPr>
        <w:t>povlačenja</w:t>
      </w:r>
      <w:r>
        <w:rPr>
          <w:rFonts w:ascii="Calibri" w:hAnsi="Calibri"/>
          <w:spacing w:val="-10"/>
          <w:sz w:val="22"/>
        </w:rPr>
        <w:t> </w:t>
      </w:r>
      <w:r>
        <w:rPr>
          <w:rFonts w:ascii="Calibri" w:hAnsi="Calibri"/>
          <w:sz w:val="22"/>
        </w:rPr>
        <w:t>kredita</w:t>
      </w:r>
      <w:r>
        <w:rPr>
          <w:rFonts w:ascii="Calibri" w:hAnsi="Calibri"/>
          <w:spacing w:val="-10"/>
          <w:sz w:val="22"/>
        </w:rPr>
        <w:t> </w:t>
      </w:r>
      <w:r>
        <w:rPr>
          <w:rFonts w:ascii="Calibri" w:hAnsi="Calibri"/>
          <w:sz w:val="22"/>
        </w:rPr>
        <w:t>je</w:t>
      </w:r>
      <w:r>
        <w:rPr>
          <w:rFonts w:ascii="Calibri" w:hAnsi="Calibri"/>
          <w:spacing w:val="-10"/>
          <w:sz w:val="22"/>
        </w:rPr>
        <w:t> </w:t>
      </w:r>
      <w:r>
        <w:rPr>
          <w:rFonts w:ascii="Calibri" w:hAnsi="Calibri"/>
          <w:spacing w:val="-2"/>
          <w:sz w:val="22"/>
        </w:rPr>
        <w:t>2021.</w:t>
      </w:r>
    </w:p>
    <w:p>
      <w:pPr>
        <w:spacing w:line="267" w:lineRule="exact" w:before="0"/>
        <w:ind w:left="1097" w:right="0" w:firstLine="0"/>
        <w:jc w:val="both"/>
        <w:rPr>
          <w:rFonts w:ascii="Calibri"/>
          <w:sz w:val="22"/>
        </w:rPr>
      </w:pPr>
      <w:r>
        <w:rPr>
          <w:rFonts w:ascii="Calibri"/>
          <w:sz w:val="22"/>
        </w:rPr>
        <w:t>-</w:t>
      </w:r>
      <w:r>
        <w:rPr>
          <w:rFonts w:ascii="Calibri"/>
          <w:spacing w:val="-4"/>
          <w:sz w:val="22"/>
        </w:rPr>
        <w:t> </w:t>
      </w:r>
      <w:r>
        <w:rPr>
          <w:rFonts w:ascii="Calibri"/>
          <w:sz w:val="22"/>
        </w:rPr>
        <w:t>2023.</w:t>
      </w:r>
      <w:r>
        <w:rPr>
          <w:rFonts w:ascii="Calibri"/>
          <w:spacing w:val="-4"/>
          <w:sz w:val="22"/>
        </w:rPr>
        <w:t> </w:t>
      </w:r>
      <w:r>
        <w:rPr>
          <w:rFonts w:ascii="Calibri"/>
          <w:spacing w:val="-2"/>
          <w:sz w:val="22"/>
        </w:rPr>
        <w:t>godina.</w:t>
      </w:r>
    </w:p>
    <w:p>
      <w:pPr>
        <w:pStyle w:val="BodyText"/>
        <w:rPr>
          <w:rFonts w:ascii="Calibri"/>
          <w:sz w:val="22"/>
        </w:rPr>
      </w:pPr>
    </w:p>
    <w:p>
      <w:pPr>
        <w:pStyle w:val="BodyText"/>
        <w:spacing w:before="8"/>
        <w:rPr>
          <w:rFonts w:ascii="Calibri"/>
          <w:sz w:val="29"/>
        </w:rPr>
      </w:pPr>
    </w:p>
    <w:p>
      <w:pPr>
        <w:pStyle w:val="ListParagraph"/>
        <w:numPr>
          <w:ilvl w:val="1"/>
          <w:numId w:val="1"/>
        </w:numPr>
        <w:tabs>
          <w:tab w:pos="1482" w:val="left" w:leader="none"/>
        </w:tabs>
        <w:spacing w:line="240" w:lineRule="auto" w:before="1" w:after="0"/>
        <w:ind w:left="1481" w:right="0" w:hanging="385"/>
        <w:jc w:val="left"/>
        <w:rPr>
          <w:rFonts w:ascii="Calibri"/>
          <w:sz w:val="22"/>
        </w:rPr>
      </w:pPr>
      <w:r>
        <w:rPr>
          <w:rFonts w:ascii="Calibri"/>
          <w:spacing w:val="-2"/>
          <w:sz w:val="22"/>
        </w:rPr>
        <w:t>VRIJEDNOSNI</w:t>
      </w:r>
      <w:r>
        <w:rPr>
          <w:rFonts w:ascii="Calibri"/>
          <w:spacing w:val="9"/>
          <w:sz w:val="22"/>
        </w:rPr>
        <w:t> </w:t>
      </w:r>
      <w:r>
        <w:rPr>
          <w:rFonts w:ascii="Calibri"/>
          <w:spacing w:val="-2"/>
          <w:sz w:val="22"/>
        </w:rPr>
        <w:t>PAPIRI</w:t>
      </w:r>
    </w:p>
    <w:p>
      <w:pPr>
        <w:pStyle w:val="BodyText"/>
        <w:rPr>
          <w:rFonts w:ascii="Calibri"/>
          <w:sz w:val="22"/>
        </w:rPr>
      </w:pPr>
    </w:p>
    <w:p>
      <w:pPr>
        <w:pStyle w:val="BodyText"/>
        <w:spacing w:before="8"/>
        <w:rPr>
          <w:rFonts w:ascii="Calibri"/>
          <w:sz w:val="29"/>
        </w:rPr>
      </w:pPr>
    </w:p>
    <w:p>
      <w:pPr>
        <w:pStyle w:val="BodyText"/>
        <w:ind w:left="1097" w:right="672"/>
        <w:jc w:val="both"/>
      </w:pPr>
      <w:r>
        <w:rPr/>
        <w:t>Grad Vinkovci u 2022. godini nije se zaduživao putem izdavanja vrijednosnih papira, te je stanje s ovog osnova s danom 31.12.2022. god 0,00 kuna.</w:t>
      </w:r>
    </w:p>
    <w:p>
      <w:pPr>
        <w:pStyle w:val="BodyText"/>
        <w:rPr>
          <w:sz w:val="26"/>
        </w:rPr>
      </w:pPr>
    </w:p>
    <w:p>
      <w:pPr>
        <w:pStyle w:val="ListParagraph"/>
        <w:numPr>
          <w:ilvl w:val="1"/>
          <w:numId w:val="1"/>
        </w:numPr>
        <w:tabs>
          <w:tab w:pos="1578" w:val="left" w:leader="none"/>
        </w:tabs>
        <w:spacing w:line="240" w:lineRule="auto" w:before="217" w:after="0"/>
        <w:ind w:left="1577" w:right="0" w:hanging="481"/>
        <w:jc w:val="left"/>
        <w:rPr>
          <w:sz w:val="24"/>
        </w:rPr>
      </w:pPr>
      <w:r>
        <w:rPr>
          <w:sz w:val="24"/>
        </w:rPr>
        <w:t>STANJE</w:t>
      </w:r>
      <w:r>
        <w:rPr>
          <w:spacing w:val="-15"/>
          <w:sz w:val="24"/>
        </w:rPr>
        <w:t> </w:t>
      </w:r>
      <w:r>
        <w:rPr>
          <w:sz w:val="24"/>
        </w:rPr>
        <w:t>OBVEZA</w:t>
      </w:r>
      <w:r>
        <w:rPr>
          <w:spacing w:val="-15"/>
          <w:sz w:val="24"/>
        </w:rPr>
        <w:t> </w:t>
      </w:r>
      <w:r>
        <w:rPr>
          <w:sz w:val="24"/>
        </w:rPr>
        <w:t>PO</w:t>
      </w:r>
      <w:r>
        <w:rPr>
          <w:spacing w:val="-11"/>
          <w:sz w:val="24"/>
        </w:rPr>
        <w:t> </w:t>
      </w:r>
      <w:r>
        <w:rPr>
          <w:sz w:val="24"/>
        </w:rPr>
        <w:t>DUGOROČNIM</w:t>
      </w:r>
      <w:r>
        <w:rPr>
          <w:spacing w:val="-7"/>
          <w:sz w:val="24"/>
        </w:rPr>
        <w:t> </w:t>
      </w:r>
      <w:r>
        <w:rPr>
          <w:sz w:val="24"/>
        </w:rPr>
        <w:t>KREDITIMA</w:t>
      </w:r>
      <w:r>
        <w:rPr>
          <w:spacing w:val="-15"/>
          <w:sz w:val="24"/>
        </w:rPr>
        <w:t> </w:t>
      </w:r>
      <w:r>
        <w:rPr>
          <w:spacing w:val="-10"/>
          <w:sz w:val="24"/>
        </w:rPr>
        <w:t>I</w:t>
      </w:r>
    </w:p>
    <w:p>
      <w:pPr>
        <w:spacing w:before="121"/>
        <w:ind w:left="1494" w:right="0" w:firstLine="0"/>
        <w:jc w:val="left"/>
        <w:rPr>
          <w:rFonts w:ascii="Calibri"/>
          <w:sz w:val="22"/>
        </w:rPr>
      </w:pPr>
      <w:r>
        <w:rPr>
          <w:rFonts w:ascii="Calibri"/>
          <w:sz w:val="22"/>
        </w:rPr>
        <w:t>IZDANIM</w:t>
      </w:r>
      <w:r>
        <w:rPr>
          <w:rFonts w:ascii="Calibri"/>
          <w:spacing w:val="-7"/>
          <w:sz w:val="22"/>
        </w:rPr>
        <w:t> </w:t>
      </w:r>
      <w:r>
        <w:rPr>
          <w:rFonts w:ascii="Calibri"/>
          <w:sz w:val="22"/>
        </w:rPr>
        <w:t>OBVEZNICAMA</w:t>
      </w:r>
      <w:r>
        <w:rPr>
          <w:rFonts w:ascii="Calibri"/>
          <w:spacing w:val="-8"/>
          <w:sz w:val="22"/>
        </w:rPr>
        <w:t> </w:t>
      </w:r>
      <w:r>
        <w:rPr>
          <w:rFonts w:ascii="Calibri"/>
          <w:sz w:val="22"/>
        </w:rPr>
        <w:t>NA</w:t>
      </w:r>
      <w:r>
        <w:rPr>
          <w:rFonts w:ascii="Calibri"/>
          <w:spacing w:val="-8"/>
          <w:sz w:val="22"/>
        </w:rPr>
        <w:t> </w:t>
      </w:r>
      <w:r>
        <w:rPr>
          <w:rFonts w:ascii="Calibri"/>
          <w:sz w:val="22"/>
        </w:rPr>
        <w:t>DAN</w:t>
      </w:r>
      <w:r>
        <w:rPr>
          <w:rFonts w:ascii="Calibri"/>
          <w:spacing w:val="-7"/>
          <w:sz w:val="22"/>
        </w:rPr>
        <w:t> </w:t>
      </w:r>
      <w:r>
        <w:rPr>
          <w:rFonts w:ascii="Calibri"/>
          <w:spacing w:val="-2"/>
          <w:sz w:val="22"/>
        </w:rPr>
        <w:t>31.12.2022.</w:t>
      </w:r>
    </w:p>
    <w:p>
      <w:pPr>
        <w:pStyle w:val="BodyText"/>
        <w:rPr>
          <w:rFonts w:ascii="Calibri"/>
          <w:sz w:val="22"/>
        </w:rPr>
      </w:pPr>
    </w:p>
    <w:p>
      <w:pPr>
        <w:pStyle w:val="BodyText"/>
        <w:spacing w:before="3"/>
        <w:rPr>
          <w:rFonts w:ascii="Calibri"/>
          <w:sz w:val="25"/>
        </w:rPr>
      </w:pPr>
    </w:p>
    <w:p>
      <w:pPr>
        <w:pStyle w:val="BodyText"/>
        <w:ind w:left="1097"/>
        <w:jc w:val="both"/>
      </w:pPr>
      <w:r>
        <w:rPr/>
        <w:t>Tablica</w:t>
      </w:r>
      <w:r>
        <w:rPr>
          <w:spacing w:val="-6"/>
        </w:rPr>
        <w:t> </w:t>
      </w:r>
      <w:r>
        <w:rPr/>
        <w:t>danih</w:t>
      </w:r>
      <w:r>
        <w:rPr>
          <w:spacing w:val="-6"/>
        </w:rPr>
        <w:t> </w:t>
      </w:r>
      <w:r>
        <w:rPr/>
        <w:t>zajmovi</w:t>
      </w:r>
      <w:r>
        <w:rPr>
          <w:spacing w:val="-4"/>
        </w:rPr>
        <w:t> </w:t>
      </w:r>
      <w:r>
        <w:rPr/>
        <w:t>i</w:t>
      </w:r>
      <w:r>
        <w:rPr>
          <w:spacing w:val="-5"/>
        </w:rPr>
        <w:t> </w:t>
      </w:r>
      <w:r>
        <w:rPr/>
        <w:t>primljenih</w:t>
      </w:r>
      <w:r>
        <w:rPr>
          <w:spacing w:val="-5"/>
        </w:rPr>
        <w:t> </w:t>
      </w:r>
      <w:r>
        <w:rPr>
          <w:spacing w:val="-2"/>
        </w:rPr>
        <w:t>otplata</w:t>
      </w:r>
    </w:p>
    <w:p>
      <w:pPr>
        <w:pStyle w:val="BodyText"/>
        <w:spacing w:before="3" w:after="1"/>
        <w:rPr>
          <w:sz w:val="10"/>
        </w:rPr>
      </w:pPr>
    </w:p>
    <w:tbl>
      <w:tblPr>
        <w:tblW w:w="0" w:type="auto"/>
        <w:jc w:val="left"/>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954"/>
        <w:gridCol w:w="1026"/>
        <w:gridCol w:w="954"/>
        <w:gridCol w:w="1026"/>
        <w:gridCol w:w="1260"/>
        <w:gridCol w:w="1080"/>
        <w:gridCol w:w="1080"/>
      </w:tblGrid>
      <w:tr>
        <w:trPr>
          <w:trHeight w:val="1900" w:hRule="atLeast"/>
        </w:trPr>
        <w:tc>
          <w:tcPr>
            <w:tcW w:w="1800" w:type="dxa"/>
          </w:tcPr>
          <w:p>
            <w:pPr>
              <w:pStyle w:val="TableParagraph"/>
              <w:rPr>
                <w:sz w:val="22"/>
              </w:rPr>
            </w:pPr>
          </w:p>
          <w:p>
            <w:pPr>
              <w:pStyle w:val="TableParagraph"/>
              <w:spacing w:before="6"/>
              <w:rPr>
                <w:sz w:val="28"/>
              </w:rPr>
            </w:pPr>
          </w:p>
          <w:p>
            <w:pPr>
              <w:pStyle w:val="TableParagraph"/>
              <w:spacing w:line="259" w:lineRule="auto"/>
              <w:ind w:left="627" w:right="306" w:hanging="306"/>
              <w:rPr>
                <w:rFonts w:ascii="Calibri"/>
                <w:sz w:val="22"/>
              </w:rPr>
            </w:pPr>
            <w:r>
              <w:rPr>
                <w:rFonts w:ascii="Calibri"/>
                <w:sz w:val="22"/>
              </w:rPr>
              <w:t>Naziv</w:t>
            </w:r>
            <w:r>
              <w:rPr>
                <w:rFonts w:ascii="Calibri"/>
                <w:spacing w:val="-13"/>
                <w:sz w:val="22"/>
              </w:rPr>
              <w:t> </w:t>
            </w:r>
            <w:r>
              <w:rPr>
                <w:rFonts w:ascii="Calibri"/>
                <w:sz w:val="22"/>
              </w:rPr>
              <w:t>pravne </w:t>
            </w:r>
            <w:r>
              <w:rPr>
                <w:rFonts w:ascii="Calibri"/>
                <w:spacing w:val="-2"/>
                <w:sz w:val="22"/>
              </w:rPr>
              <w:t>osobe</w:t>
            </w:r>
          </w:p>
        </w:tc>
        <w:tc>
          <w:tcPr>
            <w:tcW w:w="954" w:type="dxa"/>
          </w:tcPr>
          <w:p>
            <w:pPr>
              <w:pStyle w:val="TableParagraph"/>
              <w:spacing w:line="259" w:lineRule="auto" w:before="1"/>
              <w:ind w:left="213" w:right="181" w:hanging="16"/>
              <w:rPr>
                <w:rFonts w:ascii="Calibri"/>
                <w:sz w:val="22"/>
              </w:rPr>
            </w:pPr>
            <w:r>
              <w:rPr>
                <w:rFonts w:ascii="Calibri"/>
                <w:spacing w:val="-2"/>
                <w:sz w:val="22"/>
              </w:rPr>
              <w:t>Stanje zajma</w:t>
            </w:r>
          </w:p>
          <w:p>
            <w:pPr>
              <w:pStyle w:val="TableParagraph"/>
              <w:spacing w:before="159"/>
              <w:ind w:left="284"/>
              <w:rPr>
                <w:rFonts w:ascii="Calibri"/>
                <w:sz w:val="22"/>
              </w:rPr>
            </w:pPr>
            <w:r>
              <w:rPr>
                <w:rFonts w:ascii="Calibri"/>
                <w:sz w:val="22"/>
              </w:rPr>
              <w:t>1.</w:t>
            </w:r>
            <w:r>
              <w:rPr>
                <w:rFonts w:ascii="Calibri"/>
                <w:spacing w:val="-3"/>
                <w:sz w:val="22"/>
              </w:rPr>
              <w:t> </w:t>
            </w:r>
            <w:r>
              <w:rPr>
                <w:rFonts w:ascii="Calibri"/>
                <w:spacing w:val="-5"/>
                <w:sz w:val="22"/>
              </w:rPr>
              <w:t>1.</w:t>
            </w:r>
          </w:p>
        </w:tc>
        <w:tc>
          <w:tcPr>
            <w:tcW w:w="1026" w:type="dxa"/>
          </w:tcPr>
          <w:p>
            <w:pPr>
              <w:pStyle w:val="TableParagraph"/>
              <w:spacing w:line="259" w:lineRule="auto" w:before="1"/>
              <w:ind w:left="106" w:hanging="15"/>
              <w:rPr>
                <w:rFonts w:ascii="Calibri"/>
                <w:sz w:val="22"/>
              </w:rPr>
            </w:pPr>
            <w:r>
              <w:rPr>
                <w:rFonts w:ascii="Calibri"/>
                <w:spacing w:val="-2"/>
                <w:sz w:val="22"/>
              </w:rPr>
              <w:t>Primljene otplate glavnice</w:t>
            </w:r>
          </w:p>
        </w:tc>
        <w:tc>
          <w:tcPr>
            <w:tcW w:w="954" w:type="dxa"/>
          </w:tcPr>
          <w:p>
            <w:pPr>
              <w:pStyle w:val="TableParagraph"/>
              <w:spacing w:line="259" w:lineRule="auto" w:before="1"/>
              <w:ind w:left="132" w:right="122" w:firstLine="1"/>
              <w:jc w:val="center"/>
              <w:rPr>
                <w:rFonts w:ascii="Calibri" w:hAnsi="Calibri"/>
                <w:sz w:val="22"/>
              </w:rPr>
            </w:pPr>
            <w:r>
              <w:rPr>
                <w:rFonts w:ascii="Calibri" w:hAnsi="Calibri"/>
                <w:spacing w:val="-4"/>
                <w:sz w:val="22"/>
              </w:rPr>
              <w:t>Dani </w:t>
            </w:r>
            <w:r>
              <w:rPr>
                <w:rFonts w:ascii="Calibri" w:hAnsi="Calibri"/>
                <w:spacing w:val="-2"/>
                <w:sz w:val="22"/>
              </w:rPr>
              <w:t>zajmovi </w:t>
            </w:r>
            <w:r>
              <w:rPr>
                <w:rFonts w:ascii="Calibri" w:hAnsi="Calibri"/>
                <w:spacing w:val="-10"/>
                <w:sz w:val="22"/>
              </w:rPr>
              <w:t>u</w:t>
            </w:r>
            <w:r>
              <w:rPr>
                <w:rFonts w:ascii="Calibri" w:hAnsi="Calibri"/>
                <w:spacing w:val="-2"/>
                <w:sz w:val="22"/>
              </w:rPr>
              <w:t> tekućoj godini</w:t>
            </w:r>
          </w:p>
        </w:tc>
        <w:tc>
          <w:tcPr>
            <w:tcW w:w="1026" w:type="dxa"/>
          </w:tcPr>
          <w:p>
            <w:pPr>
              <w:pStyle w:val="TableParagraph"/>
              <w:spacing w:line="259" w:lineRule="auto" w:before="1"/>
              <w:ind w:left="249" w:right="217" w:hanging="16"/>
              <w:rPr>
                <w:rFonts w:ascii="Calibri"/>
                <w:sz w:val="22"/>
              </w:rPr>
            </w:pPr>
            <w:r>
              <w:rPr>
                <w:rFonts w:ascii="Calibri"/>
                <w:spacing w:val="-2"/>
                <w:sz w:val="22"/>
              </w:rPr>
              <w:t>Stanje zajma</w:t>
            </w:r>
          </w:p>
          <w:p>
            <w:pPr>
              <w:pStyle w:val="TableParagraph"/>
              <w:spacing w:line="268" w:lineRule="exact"/>
              <w:ind w:left="208"/>
              <w:rPr>
                <w:rFonts w:ascii="Calibri"/>
                <w:sz w:val="22"/>
              </w:rPr>
            </w:pPr>
            <w:r>
              <w:rPr>
                <w:rFonts w:ascii="Calibri"/>
                <w:sz w:val="22"/>
              </w:rPr>
              <w:t>31.</w:t>
            </w:r>
            <w:r>
              <w:rPr>
                <w:rFonts w:ascii="Calibri"/>
                <w:spacing w:val="-4"/>
                <w:sz w:val="22"/>
              </w:rPr>
              <w:t> </w:t>
            </w:r>
            <w:r>
              <w:rPr>
                <w:rFonts w:ascii="Calibri"/>
                <w:spacing w:val="-5"/>
                <w:sz w:val="22"/>
              </w:rPr>
              <w:t>12.</w:t>
            </w:r>
          </w:p>
        </w:tc>
        <w:tc>
          <w:tcPr>
            <w:tcW w:w="1260" w:type="dxa"/>
          </w:tcPr>
          <w:p>
            <w:pPr>
              <w:pStyle w:val="TableParagraph"/>
              <w:spacing w:line="259" w:lineRule="auto" w:before="1"/>
              <w:ind w:left="112" w:right="145"/>
              <w:jc w:val="center"/>
              <w:rPr>
                <w:rFonts w:ascii="Calibri" w:hAnsi="Calibri"/>
                <w:sz w:val="22"/>
              </w:rPr>
            </w:pPr>
            <w:r>
              <w:rPr>
                <w:rFonts w:ascii="Calibri" w:hAnsi="Calibri"/>
                <w:spacing w:val="-2"/>
                <w:sz w:val="22"/>
              </w:rPr>
              <w:t>Revalori- </w:t>
            </w:r>
            <w:r>
              <w:rPr>
                <w:rFonts w:ascii="Calibri" w:hAnsi="Calibri"/>
                <w:sz w:val="22"/>
              </w:rPr>
              <w:t>zacija/</w:t>
            </w:r>
            <w:r>
              <w:rPr>
                <w:rFonts w:ascii="Calibri" w:hAnsi="Calibri"/>
                <w:spacing w:val="-13"/>
                <w:sz w:val="22"/>
              </w:rPr>
              <w:t> </w:t>
            </w:r>
            <w:r>
              <w:rPr>
                <w:rFonts w:ascii="Calibri" w:hAnsi="Calibri"/>
                <w:sz w:val="22"/>
              </w:rPr>
              <w:t>te- </w:t>
            </w:r>
            <w:r>
              <w:rPr>
                <w:rFonts w:ascii="Calibri" w:hAnsi="Calibri"/>
                <w:spacing w:val="-2"/>
                <w:sz w:val="22"/>
              </w:rPr>
              <w:t>čajne </w:t>
            </w:r>
            <w:r>
              <w:rPr>
                <w:rFonts w:ascii="Calibri" w:hAnsi="Calibri"/>
                <w:sz w:val="22"/>
              </w:rPr>
              <w:t>razlike u </w:t>
            </w:r>
            <w:r>
              <w:rPr>
                <w:rFonts w:ascii="Calibri" w:hAnsi="Calibri"/>
                <w:spacing w:val="-2"/>
                <w:sz w:val="22"/>
              </w:rPr>
              <w:t>tekućoj godini</w:t>
            </w:r>
          </w:p>
        </w:tc>
        <w:tc>
          <w:tcPr>
            <w:tcW w:w="1080" w:type="dxa"/>
          </w:tcPr>
          <w:p>
            <w:pPr>
              <w:pStyle w:val="TableParagraph"/>
              <w:spacing w:line="259" w:lineRule="auto" w:before="1"/>
              <w:ind w:left="86" w:right="147" w:firstLine="2"/>
              <w:jc w:val="center"/>
              <w:rPr>
                <w:rFonts w:ascii="Calibri"/>
                <w:sz w:val="22"/>
              </w:rPr>
            </w:pPr>
            <w:r>
              <w:rPr>
                <w:rFonts w:ascii="Calibri"/>
                <w:spacing w:val="-2"/>
                <w:sz w:val="22"/>
              </w:rPr>
              <w:t>Datum izdavanja zajma</w:t>
            </w:r>
          </w:p>
        </w:tc>
        <w:tc>
          <w:tcPr>
            <w:tcW w:w="1080" w:type="dxa"/>
          </w:tcPr>
          <w:p>
            <w:pPr>
              <w:pStyle w:val="TableParagraph"/>
              <w:spacing w:line="259" w:lineRule="auto" w:before="1"/>
              <w:ind w:left="82" w:right="142"/>
              <w:jc w:val="center"/>
              <w:rPr>
                <w:rFonts w:ascii="Calibri" w:hAnsi="Calibri"/>
                <w:sz w:val="22"/>
              </w:rPr>
            </w:pPr>
            <w:r>
              <w:rPr>
                <w:rFonts w:ascii="Calibri" w:hAnsi="Calibri"/>
                <w:spacing w:val="-2"/>
                <w:sz w:val="22"/>
              </w:rPr>
              <w:t>Datum dospijeća</w:t>
            </w:r>
          </w:p>
          <w:p>
            <w:pPr>
              <w:pStyle w:val="TableParagraph"/>
              <w:spacing w:before="159"/>
              <w:ind w:left="82" w:right="139"/>
              <w:jc w:val="center"/>
              <w:rPr>
                <w:rFonts w:ascii="Calibri"/>
                <w:sz w:val="22"/>
              </w:rPr>
            </w:pPr>
            <w:r>
              <w:rPr>
                <w:rFonts w:ascii="Calibri"/>
                <w:spacing w:val="-2"/>
                <w:sz w:val="22"/>
              </w:rPr>
              <w:t>zajma</w:t>
            </w:r>
          </w:p>
        </w:tc>
      </w:tr>
    </w:tbl>
    <w:p>
      <w:pPr>
        <w:spacing w:after="0"/>
        <w:jc w:val="center"/>
        <w:rPr>
          <w:rFonts w:ascii="Calibri"/>
          <w:sz w:val="22"/>
        </w:rPr>
        <w:sectPr>
          <w:pgSz w:w="11910" w:h="16840"/>
          <w:pgMar w:top="1380" w:bottom="1667" w:left="320" w:right="740"/>
        </w:sectPr>
      </w:pPr>
    </w:p>
    <w:tbl>
      <w:tblPr>
        <w:tblW w:w="0" w:type="auto"/>
        <w:jc w:val="left"/>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954"/>
        <w:gridCol w:w="1026"/>
        <w:gridCol w:w="954"/>
        <w:gridCol w:w="1026"/>
        <w:gridCol w:w="1260"/>
        <w:gridCol w:w="1080"/>
        <w:gridCol w:w="1080"/>
      </w:tblGrid>
      <w:tr>
        <w:trPr>
          <w:trHeight w:val="1029" w:hRule="atLeast"/>
        </w:trPr>
        <w:tc>
          <w:tcPr>
            <w:tcW w:w="1800" w:type="dxa"/>
          </w:tcPr>
          <w:p>
            <w:pPr>
              <w:pStyle w:val="TableParagraph"/>
              <w:spacing w:line="259" w:lineRule="auto"/>
              <w:ind w:left="107" w:right="570"/>
              <w:rPr>
                <w:rFonts w:ascii="Calibri" w:hAnsi="Calibri"/>
                <w:sz w:val="22"/>
              </w:rPr>
            </w:pPr>
            <w:r>
              <w:rPr>
                <w:rFonts w:ascii="Calibri" w:hAnsi="Calibri"/>
                <w:sz w:val="22"/>
              </w:rPr>
              <w:t>A1.</w:t>
            </w:r>
            <w:r>
              <w:rPr>
                <w:rFonts w:ascii="Calibri" w:hAnsi="Calibri"/>
                <w:spacing w:val="-13"/>
                <w:sz w:val="22"/>
              </w:rPr>
              <w:t> </w:t>
            </w:r>
            <w:r>
              <w:rPr>
                <w:rFonts w:ascii="Calibri" w:hAnsi="Calibri"/>
                <w:sz w:val="22"/>
              </w:rPr>
              <w:t>Tuzemni </w:t>
            </w:r>
            <w:r>
              <w:rPr>
                <w:rFonts w:ascii="Calibri" w:hAnsi="Calibri"/>
                <w:spacing w:val="-2"/>
                <w:sz w:val="22"/>
              </w:rPr>
              <w:t>kratkoročni zajmovi</w:t>
            </w: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449" w:hRule="atLeast"/>
        </w:trPr>
        <w:tc>
          <w:tcPr>
            <w:tcW w:w="1800"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449" w:hRule="atLeast"/>
        </w:trPr>
        <w:tc>
          <w:tcPr>
            <w:tcW w:w="1800"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740" w:hRule="atLeast"/>
        </w:trPr>
        <w:tc>
          <w:tcPr>
            <w:tcW w:w="1800" w:type="dxa"/>
          </w:tcPr>
          <w:p>
            <w:pPr>
              <w:pStyle w:val="TableParagraph"/>
              <w:spacing w:line="259" w:lineRule="auto" w:before="1"/>
              <w:ind w:left="107" w:right="433"/>
              <w:rPr>
                <w:rFonts w:ascii="Calibri"/>
                <w:sz w:val="22"/>
              </w:rPr>
            </w:pPr>
            <w:r>
              <w:rPr>
                <w:rFonts w:ascii="Calibri"/>
                <w:sz w:val="22"/>
              </w:rPr>
              <w:t>UKUPNO</w:t>
            </w:r>
            <w:r>
              <w:rPr>
                <w:rFonts w:ascii="Calibri"/>
                <w:spacing w:val="-13"/>
                <w:sz w:val="22"/>
              </w:rPr>
              <w:t> </w:t>
            </w:r>
            <w:r>
              <w:rPr>
                <w:rFonts w:ascii="Calibri"/>
                <w:sz w:val="22"/>
              </w:rPr>
              <w:t>POD </w:t>
            </w:r>
            <w:r>
              <w:rPr>
                <w:rFonts w:ascii="Calibri"/>
                <w:spacing w:val="-4"/>
                <w:sz w:val="22"/>
              </w:rPr>
              <w:t>A1.</w:t>
            </w: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1029" w:hRule="atLeast"/>
        </w:trPr>
        <w:tc>
          <w:tcPr>
            <w:tcW w:w="1800" w:type="dxa"/>
          </w:tcPr>
          <w:p>
            <w:pPr>
              <w:pStyle w:val="TableParagraph"/>
              <w:spacing w:line="259" w:lineRule="auto"/>
              <w:ind w:left="107" w:right="570"/>
              <w:rPr>
                <w:rFonts w:ascii="Calibri" w:hAnsi="Calibri"/>
                <w:sz w:val="22"/>
              </w:rPr>
            </w:pPr>
            <w:r>
              <w:rPr>
                <w:rFonts w:ascii="Calibri" w:hAnsi="Calibri"/>
                <w:sz w:val="22"/>
              </w:rPr>
              <w:t>A2.</w:t>
            </w:r>
            <w:r>
              <w:rPr>
                <w:rFonts w:ascii="Calibri" w:hAnsi="Calibri"/>
                <w:spacing w:val="-13"/>
                <w:sz w:val="22"/>
              </w:rPr>
              <w:t> </w:t>
            </w:r>
            <w:r>
              <w:rPr>
                <w:rFonts w:ascii="Calibri" w:hAnsi="Calibri"/>
                <w:sz w:val="22"/>
              </w:rPr>
              <w:t>Tuzemni </w:t>
            </w:r>
            <w:r>
              <w:rPr>
                <w:rFonts w:ascii="Calibri" w:hAnsi="Calibri"/>
                <w:spacing w:val="-2"/>
                <w:sz w:val="22"/>
              </w:rPr>
              <w:t>dugoročni zajmovi</w:t>
            </w: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449" w:hRule="atLeast"/>
        </w:trPr>
        <w:tc>
          <w:tcPr>
            <w:tcW w:w="1800"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450" w:hRule="atLeast"/>
        </w:trPr>
        <w:tc>
          <w:tcPr>
            <w:tcW w:w="1800"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738" w:hRule="atLeast"/>
        </w:trPr>
        <w:tc>
          <w:tcPr>
            <w:tcW w:w="1800" w:type="dxa"/>
          </w:tcPr>
          <w:p>
            <w:pPr>
              <w:pStyle w:val="TableParagraph"/>
              <w:spacing w:line="259" w:lineRule="auto"/>
              <w:ind w:left="107" w:right="433"/>
              <w:rPr>
                <w:rFonts w:ascii="Calibri"/>
                <w:sz w:val="22"/>
              </w:rPr>
            </w:pPr>
            <w:r>
              <w:rPr>
                <w:rFonts w:ascii="Calibri"/>
                <w:sz w:val="22"/>
              </w:rPr>
              <w:t>UKUPNO</w:t>
            </w:r>
            <w:r>
              <w:rPr>
                <w:rFonts w:ascii="Calibri"/>
                <w:spacing w:val="-13"/>
                <w:sz w:val="22"/>
              </w:rPr>
              <w:t> </w:t>
            </w:r>
            <w:r>
              <w:rPr>
                <w:rFonts w:ascii="Calibri"/>
                <w:sz w:val="22"/>
              </w:rPr>
              <w:t>POD </w:t>
            </w:r>
            <w:r>
              <w:rPr>
                <w:rFonts w:ascii="Calibri"/>
                <w:spacing w:val="-4"/>
                <w:sz w:val="22"/>
              </w:rPr>
              <w:t>A2.</w:t>
            </w: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1030" w:hRule="atLeast"/>
        </w:trPr>
        <w:tc>
          <w:tcPr>
            <w:tcW w:w="1800" w:type="dxa"/>
          </w:tcPr>
          <w:p>
            <w:pPr>
              <w:pStyle w:val="TableParagraph"/>
              <w:spacing w:line="259" w:lineRule="auto" w:before="1"/>
              <w:ind w:left="107" w:right="514"/>
              <w:rPr>
                <w:rFonts w:ascii="Calibri" w:hAnsi="Calibri"/>
                <w:sz w:val="22"/>
              </w:rPr>
            </w:pPr>
            <w:r>
              <w:rPr>
                <w:rFonts w:ascii="Calibri" w:hAnsi="Calibri"/>
                <w:sz w:val="22"/>
              </w:rPr>
              <w:t>B1.</w:t>
            </w:r>
            <w:r>
              <w:rPr>
                <w:rFonts w:ascii="Calibri" w:hAnsi="Calibri"/>
                <w:spacing w:val="-13"/>
                <w:sz w:val="22"/>
              </w:rPr>
              <w:t> </w:t>
            </w:r>
            <w:r>
              <w:rPr>
                <w:rFonts w:ascii="Calibri" w:hAnsi="Calibri"/>
                <w:sz w:val="22"/>
              </w:rPr>
              <w:t>Inozemni </w:t>
            </w:r>
            <w:r>
              <w:rPr>
                <w:rFonts w:ascii="Calibri" w:hAnsi="Calibri"/>
                <w:spacing w:val="-2"/>
                <w:sz w:val="22"/>
              </w:rPr>
              <w:t>kratkoročni zajmovi</w:t>
            </w: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449" w:hRule="atLeast"/>
        </w:trPr>
        <w:tc>
          <w:tcPr>
            <w:tcW w:w="1800"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449" w:hRule="atLeast"/>
        </w:trPr>
        <w:tc>
          <w:tcPr>
            <w:tcW w:w="1800"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449" w:hRule="atLeast"/>
        </w:trPr>
        <w:tc>
          <w:tcPr>
            <w:tcW w:w="1800" w:type="dxa"/>
          </w:tcPr>
          <w:p>
            <w:pPr>
              <w:pStyle w:val="TableParagraph"/>
              <w:ind w:left="107"/>
              <w:rPr>
                <w:rFonts w:ascii="Calibri"/>
                <w:sz w:val="22"/>
              </w:rPr>
            </w:pPr>
            <w:r>
              <w:rPr>
                <w:rFonts w:ascii="Calibri"/>
                <w:sz w:val="22"/>
              </w:rPr>
              <w:t>UKUPNO</w:t>
            </w:r>
            <w:r>
              <w:rPr>
                <w:rFonts w:ascii="Calibri"/>
                <w:spacing w:val="-8"/>
                <w:sz w:val="22"/>
              </w:rPr>
              <w:t> </w:t>
            </w:r>
            <w:r>
              <w:rPr>
                <w:rFonts w:ascii="Calibri"/>
                <w:sz w:val="22"/>
              </w:rPr>
              <w:t>POD</w:t>
            </w:r>
            <w:r>
              <w:rPr>
                <w:rFonts w:ascii="Calibri"/>
                <w:spacing w:val="-8"/>
                <w:sz w:val="22"/>
              </w:rPr>
              <w:t> </w:t>
            </w:r>
            <w:r>
              <w:rPr>
                <w:rFonts w:ascii="Calibri"/>
                <w:spacing w:val="-5"/>
                <w:sz w:val="22"/>
              </w:rPr>
              <w:t>B1.</w:t>
            </w: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1029" w:hRule="atLeast"/>
        </w:trPr>
        <w:tc>
          <w:tcPr>
            <w:tcW w:w="1800" w:type="dxa"/>
          </w:tcPr>
          <w:p>
            <w:pPr>
              <w:pStyle w:val="TableParagraph"/>
              <w:spacing w:line="259" w:lineRule="auto"/>
              <w:ind w:left="107" w:right="514"/>
              <w:rPr>
                <w:rFonts w:ascii="Calibri" w:hAnsi="Calibri"/>
                <w:sz w:val="22"/>
              </w:rPr>
            </w:pPr>
            <w:r>
              <w:rPr>
                <w:rFonts w:ascii="Calibri" w:hAnsi="Calibri"/>
                <w:sz w:val="22"/>
              </w:rPr>
              <w:t>B2.</w:t>
            </w:r>
            <w:r>
              <w:rPr>
                <w:rFonts w:ascii="Calibri" w:hAnsi="Calibri"/>
                <w:spacing w:val="-13"/>
                <w:sz w:val="22"/>
              </w:rPr>
              <w:t> </w:t>
            </w:r>
            <w:r>
              <w:rPr>
                <w:rFonts w:ascii="Calibri" w:hAnsi="Calibri"/>
                <w:sz w:val="22"/>
              </w:rPr>
              <w:t>Inozemni </w:t>
            </w:r>
            <w:r>
              <w:rPr>
                <w:rFonts w:ascii="Calibri" w:hAnsi="Calibri"/>
                <w:spacing w:val="-2"/>
                <w:sz w:val="22"/>
              </w:rPr>
              <w:t>dugoročni zajmovi</w:t>
            </w: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449" w:hRule="atLeast"/>
        </w:trPr>
        <w:tc>
          <w:tcPr>
            <w:tcW w:w="1800"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450" w:hRule="atLeast"/>
        </w:trPr>
        <w:tc>
          <w:tcPr>
            <w:tcW w:w="1800"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r>
        <w:trPr>
          <w:trHeight w:val="449" w:hRule="atLeast"/>
        </w:trPr>
        <w:tc>
          <w:tcPr>
            <w:tcW w:w="1800" w:type="dxa"/>
          </w:tcPr>
          <w:p>
            <w:pPr>
              <w:pStyle w:val="TableParagraph"/>
              <w:ind w:left="107"/>
              <w:rPr>
                <w:rFonts w:ascii="Calibri"/>
                <w:sz w:val="22"/>
              </w:rPr>
            </w:pPr>
            <w:r>
              <w:rPr>
                <w:rFonts w:ascii="Calibri"/>
                <w:sz w:val="22"/>
              </w:rPr>
              <w:t>UKUPNO</w:t>
            </w:r>
            <w:r>
              <w:rPr>
                <w:rFonts w:ascii="Calibri"/>
                <w:spacing w:val="-8"/>
                <w:sz w:val="22"/>
              </w:rPr>
              <w:t> </w:t>
            </w:r>
            <w:r>
              <w:rPr>
                <w:rFonts w:ascii="Calibri"/>
                <w:sz w:val="22"/>
              </w:rPr>
              <w:t>POD</w:t>
            </w:r>
            <w:r>
              <w:rPr>
                <w:rFonts w:ascii="Calibri"/>
                <w:spacing w:val="-8"/>
                <w:sz w:val="22"/>
              </w:rPr>
              <w:t> </w:t>
            </w:r>
            <w:r>
              <w:rPr>
                <w:rFonts w:ascii="Calibri"/>
                <w:spacing w:val="-5"/>
                <w:sz w:val="22"/>
              </w:rPr>
              <w:t>B2.</w:t>
            </w:r>
          </w:p>
        </w:tc>
        <w:tc>
          <w:tcPr>
            <w:tcW w:w="954" w:type="dxa"/>
          </w:tcPr>
          <w:p>
            <w:pPr>
              <w:pStyle w:val="TableParagraph"/>
              <w:rPr>
                <w:sz w:val="22"/>
              </w:rPr>
            </w:pPr>
          </w:p>
        </w:tc>
        <w:tc>
          <w:tcPr>
            <w:tcW w:w="1026" w:type="dxa"/>
          </w:tcPr>
          <w:p>
            <w:pPr>
              <w:pStyle w:val="TableParagraph"/>
              <w:rPr>
                <w:sz w:val="22"/>
              </w:rPr>
            </w:pPr>
          </w:p>
        </w:tc>
        <w:tc>
          <w:tcPr>
            <w:tcW w:w="954" w:type="dxa"/>
          </w:tcPr>
          <w:p>
            <w:pPr>
              <w:pStyle w:val="TableParagraph"/>
              <w:rPr>
                <w:sz w:val="22"/>
              </w:rPr>
            </w:pPr>
          </w:p>
        </w:tc>
        <w:tc>
          <w:tcPr>
            <w:tcW w:w="1026" w:type="dxa"/>
          </w:tcPr>
          <w:p>
            <w:pPr>
              <w:pStyle w:val="TableParagraph"/>
              <w:rPr>
                <w:sz w:val="22"/>
              </w:rPr>
            </w:pPr>
          </w:p>
        </w:tc>
        <w:tc>
          <w:tcPr>
            <w:tcW w:w="1260" w:type="dxa"/>
          </w:tcPr>
          <w:p>
            <w:pPr>
              <w:pStyle w:val="TableParagraph"/>
              <w:rPr>
                <w:sz w:val="22"/>
              </w:rPr>
            </w:pPr>
          </w:p>
        </w:tc>
        <w:tc>
          <w:tcPr>
            <w:tcW w:w="1080" w:type="dxa"/>
          </w:tcPr>
          <w:p>
            <w:pPr>
              <w:pStyle w:val="TableParagraph"/>
              <w:rPr>
                <w:sz w:val="22"/>
              </w:rPr>
            </w:pPr>
          </w:p>
        </w:tc>
        <w:tc>
          <w:tcPr>
            <w:tcW w:w="1080" w:type="dxa"/>
          </w:tcPr>
          <w:p>
            <w:pPr>
              <w:pStyle w:val="TableParagraph"/>
              <w:rPr>
                <w:sz w:val="22"/>
              </w:rPr>
            </w:pPr>
          </w:p>
        </w:tc>
      </w:tr>
    </w:tbl>
    <w:p>
      <w:pPr>
        <w:pStyle w:val="BodyText"/>
        <w:rPr>
          <w:sz w:val="20"/>
        </w:rPr>
      </w:pPr>
    </w:p>
    <w:p>
      <w:pPr>
        <w:pStyle w:val="BodyText"/>
        <w:spacing w:before="3"/>
        <w:rPr>
          <w:sz w:val="21"/>
        </w:rPr>
      </w:pPr>
    </w:p>
    <w:p>
      <w:pPr>
        <w:pStyle w:val="BodyText"/>
        <w:spacing w:before="1"/>
        <w:ind w:left="1097"/>
      </w:pPr>
      <w:r>
        <w:rPr/>
        <w:t>Tablica</w:t>
      </w:r>
      <w:r>
        <w:rPr>
          <w:spacing w:val="-6"/>
        </w:rPr>
        <w:t> </w:t>
      </w:r>
      <w:r>
        <w:rPr/>
        <w:t>primljenih</w:t>
      </w:r>
      <w:r>
        <w:rPr>
          <w:spacing w:val="-6"/>
        </w:rPr>
        <w:t> </w:t>
      </w:r>
      <w:r>
        <w:rPr/>
        <w:t>zajmovi</w:t>
      </w:r>
      <w:r>
        <w:rPr>
          <w:spacing w:val="-6"/>
        </w:rPr>
        <w:t> </w:t>
      </w:r>
      <w:r>
        <w:rPr/>
        <w:t>i</w:t>
      </w:r>
      <w:r>
        <w:rPr>
          <w:spacing w:val="-5"/>
        </w:rPr>
        <w:t> </w:t>
      </w:r>
      <w:r>
        <w:rPr>
          <w:spacing w:val="-2"/>
        </w:rPr>
        <w:t>otplata</w:t>
      </w:r>
    </w:p>
    <w:p>
      <w:pPr>
        <w:pStyle w:val="BodyText"/>
        <w:spacing w:before="4"/>
        <w:rPr>
          <w:sz w:val="10"/>
        </w:rPr>
      </w:pPr>
    </w:p>
    <w:tbl>
      <w:tblPr>
        <w:tblW w:w="0" w:type="auto"/>
        <w:jc w:val="left"/>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302"/>
        <w:gridCol w:w="1134"/>
        <w:gridCol w:w="1418"/>
        <w:gridCol w:w="1299"/>
        <w:gridCol w:w="1265"/>
        <w:gridCol w:w="1073"/>
        <w:gridCol w:w="1085"/>
      </w:tblGrid>
      <w:tr>
        <w:trPr>
          <w:trHeight w:val="1899" w:hRule="atLeast"/>
        </w:trPr>
        <w:tc>
          <w:tcPr>
            <w:tcW w:w="1440" w:type="dxa"/>
          </w:tcPr>
          <w:p>
            <w:pPr>
              <w:pStyle w:val="TableParagraph"/>
              <w:rPr>
                <w:sz w:val="22"/>
              </w:rPr>
            </w:pPr>
          </w:p>
          <w:p>
            <w:pPr>
              <w:pStyle w:val="TableParagraph"/>
              <w:spacing w:before="4"/>
              <w:rPr>
                <w:sz w:val="28"/>
              </w:rPr>
            </w:pPr>
          </w:p>
          <w:p>
            <w:pPr>
              <w:pStyle w:val="TableParagraph"/>
              <w:spacing w:line="259" w:lineRule="auto" w:before="1"/>
              <w:ind w:left="447" w:right="126" w:hanging="306"/>
              <w:rPr>
                <w:rFonts w:ascii="Calibri"/>
                <w:sz w:val="22"/>
              </w:rPr>
            </w:pPr>
            <w:r>
              <w:rPr>
                <w:rFonts w:ascii="Calibri"/>
                <w:sz w:val="22"/>
              </w:rPr>
              <w:t>Naziv</w:t>
            </w:r>
            <w:r>
              <w:rPr>
                <w:rFonts w:ascii="Calibri"/>
                <w:spacing w:val="-13"/>
                <w:sz w:val="22"/>
              </w:rPr>
              <w:t> </w:t>
            </w:r>
            <w:r>
              <w:rPr>
                <w:rFonts w:ascii="Calibri"/>
                <w:sz w:val="22"/>
              </w:rPr>
              <w:t>pravne </w:t>
            </w:r>
            <w:r>
              <w:rPr>
                <w:rFonts w:ascii="Calibri"/>
                <w:spacing w:val="-2"/>
                <w:sz w:val="22"/>
              </w:rPr>
              <w:t>osobe</w:t>
            </w:r>
          </w:p>
        </w:tc>
        <w:tc>
          <w:tcPr>
            <w:tcW w:w="1302" w:type="dxa"/>
          </w:tcPr>
          <w:p>
            <w:pPr>
              <w:pStyle w:val="TableParagraph"/>
              <w:spacing w:line="259" w:lineRule="auto"/>
              <w:ind w:left="387" w:right="355" w:hanging="16"/>
              <w:rPr>
                <w:rFonts w:ascii="Calibri"/>
                <w:sz w:val="22"/>
              </w:rPr>
            </w:pPr>
            <w:r>
              <w:rPr>
                <w:rFonts w:ascii="Calibri"/>
                <w:spacing w:val="-2"/>
                <w:sz w:val="22"/>
              </w:rPr>
              <w:t>Stanje zajma</w:t>
            </w:r>
          </w:p>
          <w:p>
            <w:pPr>
              <w:pStyle w:val="TableParagraph"/>
              <w:spacing w:line="259" w:lineRule="auto" w:before="160"/>
              <w:ind w:left="230" w:right="213" w:firstLine="133"/>
              <w:rPr>
                <w:rFonts w:ascii="Calibri"/>
                <w:sz w:val="22"/>
              </w:rPr>
            </w:pPr>
            <w:r>
              <w:rPr>
                <w:rFonts w:ascii="Calibri"/>
                <w:sz w:val="22"/>
              </w:rPr>
              <w:t>1. 1. U </w:t>
            </w:r>
            <w:r>
              <w:rPr>
                <w:rFonts w:ascii="Calibri"/>
                <w:spacing w:val="-2"/>
                <w:sz w:val="22"/>
              </w:rPr>
              <w:t>KUNAMA</w:t>
            </w:r>
          </w:p>
        </w:tc>
        <w:tc>
          <w:tcPr>
            <w:tcW w:w="1134" w:type="dxa"/>
          </w:tcPr>
          <w:p>
            <w:pPr>
              <w:pStyle w:val="TableParagraph"/>
              <w:spacing w:line="259" w:lineRule="auto"/>
              <w:ind w:left="202" w:firstLine="27"/>
              <w:rPr>
                <w:rFonts w:ascii="Calibri"/>
                <w:sz w:val="22"/>
              </w:rPr>
            </w:pPr>
            <w:r>
              <w:rPr>
                <w:rFonts w:ascii="Calibri"/>
                <w:spacing w:val="-2"/>
                <w:sz w:val="22"/>
              </w:rPr>
              <w:t>Otplate glavnice</w:t>
            </w:r>
          </w:p>
        </w:tc>
        <w:tc>
          <w:tcPr>
            <w:tcW w:w="1418" w:type="dxa"/>
          </w:tcPr>
          <w:p>
            <w:pPr>
              <w:pStyle w:val="TableParagraph"/>
              <w:spacing w:line="259" w:lineRule="auto"/>
              <w:ind w:left="33" w:right="-58" w:firstLine="296"/>
              <w:rPr>
                <w:rFonts w:ascii="Calibri" w:hAnsi="Calibri"/>
                <w:sz w:val="22"/>
              </w:rPr>
            </w:pPr>
            <w:r>
              <w:rPr>
                <w:rFonts w:ascii="Calibri" w:hAnsi="Calibri"/>
                <w:spacing w:val="-2"/>
                <w:sz w:val="22"/>
              </w:rPr>
              <w:t>Primljeni </w:t>
            </w:r>
            <w:r>
              <w:rPr>
                <w:rFonts w:ascii="Calibri" w:hAnsi="Calibri"/>
                <w:sz w:val="22"/>
              </w:rPr>
              <w:t>ajmovi</w:t>
            </w:r>
            <w:r>
              <w:rPr>
                <w:rFonts w:ascii="Calibri" w:hAnsi="Calibri"/>
                <w:spacing w:val="-13"/>
                <w:sz w:val="22"/>
              </w:rPr>
              <w:t> </w:t>
            </w:r>
            <w:r>
              <w:rPr>
                <w:rFonts w:ascii="Calibri" w:hAnsi="Calibri"/>
                <w:sz w:val="22"/>
              </w:rPr>
              <w:t>u</w:t>
            </w:r>
            <w:r>
              <w:rPr>
                <w:rFonts w:ascii="Calibri" w:hAnsi="Calibri"/>
                <w:spacing w:val="-12"/>
                <w:sz w:val="22"/>
              </w:rPr>
              <w:t> </w:t>
            </w:r>
            <w:r>
              <w:rPr>
                <w:rFonts w:ascii="Calibri" w:hAnsi="Calibri"/>
                <w:sz w:val="22"/>
              </w:rPr>
              <w:t>tekućo</w:t>
            </w:r>
          </w:p>
          <w:p>
            <w:pPr>
              <w:pStyle w:val="TableParagraph"/>
              <w:spacing w:before="160"/>
              <w:ind w:left="451"/>
              <w:rPr>
                <w:rFonts w:ascii="Calibri"/>
                <w:sz w:val="22"/>
              </w:rPr>
            </w:pPr>
            <w:r>
              <w:rPr>
                <w:rFonts w:ascii="Calibri"/>
                <w:spacing w:val="-2"/>
                <w:sz w:val="22"/>
              </w:rPr>
              <w:t>godini</w:t>
            </w:r>
          </w:p>
        </w:tc>
        <w:tc>
          <w:tcPr>
            <w:tcW w:w="1299" w:type="dxa"/>
          </w:tcPr>
          <w:p>
            <w:pPr>
              <w:pStyle w:val="TableParagraph"/>
              <w:spacing w:line="259" w:lineRule="auto"/>
              <w:ind w:left="386" w:right="353" w:hanging="16"/>
              <w:rPr>
                <w:rFonts w:ascii="Calibri"/>
                <w:sz w:val="22"/>
              </w:rPr>
            </w:pPr>
            <w:r>
              <w:rPr>
                <w:rFonts w:ascii="Calibri"/>
                <w:spacing w:val="-2"/>
                <w:sz w:val="22"/>
              </w:rPr>
              <w:t>Stanje zajma</w:t>
            </w:r>
          </w:p>
          <w:p>
            <w:pPr>
              <w:pStyle w:val="TableParagraph"/>
              <w:spacing w:line="268" w:lineRule="exact"/>
              <w:ind w:left="345"/>
              <w:rPr>
                <w:rFonts w:ascii="Calibri"/>
                <w:sz w:val="22"/>
              </w:rPr>
            </w:pPr>
            <w:r>
              <w:rPr>
                <w:rFonts w:ascii="Calibri"/>
                <w:sz w:val="22"/>
              </w:rPr>
              <w:t>31.</w:t>
            </w:r>
            <w:r>
              <w:rPr>
                <w:rFonts w:ascii="Calibri"/>
                <w:spacing w:val="-4"/>
                <w:sz w:val="22"/>
              </w:rPr>
              <w:t> </w:t>
            </w:r>
            <w:r>
              <w:rPr>
                <w:rFonts w:ascii="Calibri"/>
                <w:spacing w:val="-5"/>
                <w:sz w:val="22"/>
              </w:rPr>
              <w:t>12.</w:t>
            </w:r>
          </w:p>
        </w:tc>
        <w:tc>
          <w:tcPr>
            <w:tcW w:w="1265" w:type="dxa"/>
          </w:tcPr>
          <w:p>
            <w:pPr>
              <w:pStyle w:val="TableParagraph"/>
              <w:spacing w:line="259" w:lineRule="auto"/>
              <w:ind w:left="197" w:right="227" w:firstLine="2"/>
              <w:jc w:val="center"/>
              <w:rPr>
                <w:rFonts w:ascii="Calibri" w:hAnsi="Calibri"/>
                <w:sz w:val="22"/>
              </w:rPr>
            </w:pPr>
            <w:r>
              <w:rPr>
                <w:rFonts w:ascii="Calibri" w:hAnsi="Calibri"/>
                <w:spacing w:val="-2"/>
                <w:sz w:val="22"/>
              </w:rPr>
              <w:t>Revalori- zacija/te- čajne </w:t>
            </w:r>
            <w:r>
              <w:rPr>
                <w:rFonts w:ascii="Calibri" w:hAnsi="Calibri"/>
                <w:sz w:val="22"/>
              </w:rPr>
              <w:t>razlike u </w:t>
            </w:r>
            <w:r>
              <w:rPr>
                <w:rFonts w:ascii="Calibri" w:hAnsi="Calibri"/>
                <w:spacing w:val="-2"/>
                <w:sz w:val="22"/>
              </w:rPr>
              <w:t>tekućoj godini</w:t>
            </w:r>
          </w:p>
        </w:tc>
        <w:tc>
          <w:tcPr>
            <w:tcW w:w="1073" w:type="dxa"/>
          </w:tcPr>
          <w:p>
            <w:pPr>
              <w:pStyle w:val="TableParagraph"/>
              <w:spacing w:line="259" w:lineRule="auto"/>
              <w:ind w:left="104" w:right="160" w:firstLine="50"/>
              <w:jc w:val="center"/>
              <w:rPr>
                <w:rFonts w:ascii="Calibri"/>
                <w:sz w:val="22"/>
              </w:rPr>
            </w:pPr>
            <w:r>
              <w:rPr>
                <w:rFonts w:ascii="Calibri"/>
                <w:spacing w:val="-2"/>
                <w:sz w:val="22"/>
              </w:rPr>
              <w:t>Datum primanja zajma</w:t>
            </w:r>
          </w:p>
        </w:tc>
        <w:tc>
          <w:tcPr>
            <w:tcW w:w="1085" w:type="dxa"/>
          </w:tcPr>
          <w:p>
            <w:pPr>
              <w:pStyle w:val="TableParagraph"/>
              <w:spacing w:line="259" w:lineRule="auto"/>
              <w:ind w:left="89" w:right="140" w:hanging="2"/>
              <w:jc w:val="center"/>
              <w:rPr>
                <w:rFonts w:ascii="Calibri" w:hAnsi="Calibri"/>
                <w:sz w:val="22"/>
              </w:rPr>
            </w:pPr>
            <w:r>
              <w:rPr>
                <w:rFonts w:ascii="Calibri" w:hAnsi="Calibri"/>
                <w:spacing w:val="-2"/>
                <w:sz w:val="22"/>
              </w:rPr>
              <w:t>Datum dospijeća</w:t>
            </w:r>
          </w:p>
          <w:p>
            <w:pPr>
              <w:pStyle w:val="TableParagraph"/>
              <w:spacing w:before="160"/>
              <w:ind w:left="233" w:right="284"/>
              <w:jc w:val="center"/>
              <w:rPr>
                <w:rFonts w:ascii="Calibri"/>
                <w:sz w:val="22"/>
              </w:rPr>
            </w:pPr>
            <w:r>
              <w:rPr>
                <w:rFonts w:ascii="Calibri"/>
                <w:spacing w:val="-2"/>
                <w:sz w:val="22"/>
              </w:rPr>
              <w:t>zajma</w:t>
            </w:r>
          </w:p>
        </w:tc>
      </w:tr>
    </w:tbl>
    <w:p>
      <w:pPr>
        <w:spacing w:after="0"/>
        <w:jc w:val="center"/>
        <w:rPr>
          <w:rFonts w:ascii="Calibri"/>
          <w:sz w:val="22"/>
        </w:rPr>
        <w:sectPr>
          <w:type w:val="continuous"/>
          <w:pgSz w:w="11910" w:h="16840"/>
          <w:pgMar w:top="1400" w:bottom="1878" w:left="320" w:right="740"/>
        </w:sectPr>
      </w:pPr>
    </w:p>
    <w:tbl>
      <w:tblPr>
        <w:tblW w:w="0" w:type="auto"/>
        <w:jc w:val="left"/>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1302"/>
        <w:gridCol w:w="1134"/>
        <w:gridCol w:w="1418"/>
        <w:gridCol w:w="1299"/>
        <w:gridCol w:w="1265"/>
        <w:gridCol w:w="1073"/>
        <w:gridCol w:w="1085"/>
      </w:tblGrid>
      <w:tr>
        <w:trPr>
          <w:trHeight w:val="1029" w:hRule="atLeast"/>
        </w:trPr>
        <w:tc>
          <w:tcPr>
            <w:tcW w:w="1440" w:type="dxa"/>
          </w:tcPr>
          <w:p>
            <w:pPr>
              <w:pStyle w:val="TableParagraph"/>
              <w:spacing w:line="259" w:lineRule="auto"/>
              <w:ind w:left="107" w:right="210"/>
              <w:rPr>
                <w:rFonts w:ascii="Calibri" w:hAnsi="Calibri"/>
                <w:sz w:val="22"/>
              </w:rPr>
            </w:pPr>
            <w:r>
              <w:rPr>
                <w:rFonts w:ascii="Calibri" w:hAnsi="Calibri"/>
                <w:sz w:val="22"/>
              </w:rPr>
              <w:t>A1.</w:t>
            </w:r>
            <w:r>
              <w:rPr>
                <w:rFonts w:ascii="Calibri" w:hAnsi="Calibri"/>
                <w:spacing w:val="-13"/>
                <w:sz w:val="22"/>
              </w:rPr>
              <w:t> </w:t>
            </w:r>
            <w:r>
              <w:rPr>
                <w:rFonts w:ascii="Calibri" w:hAnsi="Calibri"/>
                <w:sz w:val="22"/>
              </w:rPr>
              <w:t>Tuzemni </w:t>
            </w:r>
            <w:r>
              <w:rPr>
                <w:rFonts w:ascii="Calibri" w:hAnsi="Calibri"/>
                <w:spacing w:val="-2"/>
                <w:sz w:val="22"/>
              </w:rPr>
              <w:t>kratkoročni zajmovi</w:t>
            </w:r>
          </w:p>
        </w:tc>
        <w:tc>
          <w:tcPr>
            <w:tcW w:w="1302" w:type="dxa"/>
          </w:tcPr>
          <w:p>
            <w:pPr>
              <w:pStyle w:val="TableParagraph"/>
              <w:ind w:left="107"/>
              <w:rPr>
                <w:rFonts w:ascii="Calibri"/>
                <w:sz w:val="22"/>
              </w:rPr>
            </w:pPr>
            <w:r>
              <w:rPr>
                <w:rFonts w:ascii="Calibri"/>
                <w:spacing w:val="-2"/>
                <w:sz w:val="22"/>
              </w:rPr>
              <w:t>10.000.000</w:t>
            </w:r>
          </w:p>
        </w:tc>
        <w:tc>
          <w:tcPr>
            <w:tcW w:w="1134" w:type="dxa"/>
          </w:tcPr>
          <w:p>
            <w:pPr>
              <w:pStyle w:val="TableParagraph"/>
              <w:ind w:left="107"/>
              <w:rPr>
                <w:rFonts w:ascii="Calibri"/>
                <w:sz w:val="16"/>
              </w:rPr>
            </w:pPr>
            <w:r>
              <w:rPr>
                <w:rFonts w:ascii="Calibri"/>
                <w:spacing w:val="-2"/>
                <w:sz w:val="16"/>
              </w:rPr>
              <w:t>10.000.000</w:t>
            </w:r>
          </w:p>
        </w:tc>
        <w:tc>
          <w:tcPr>
            <w:tcW w:w="1418" w:type="dxa"/>
          </w:tcPr>
          <w:p>
            <w:pPr>
              <w:pStyle w:val="TableParagraph"/>
              <w:ind w:left="107"/>
              <w:rPr>
                <w:rFonts w:ascii="Calibri"/>
                <w:sz w:val="16"/>
              </w:rPr>
            </w:pPr>
            <w:r>
              <w:rPr>
                <w:rFonts w:ascii="Calibri"/>
                <w:spacing w:val="-2"/>
                <w:sz w:val="16"/>
              </w:rPr>
              <w:t>23.170.649,22</w:t>
            </w:r>
          </w:p>
        </w:tc>
        <w:tc>
          <w:tcPr>
            <w:tcW w:w="1299" w:type="dxa"/>
          </w:tcPr>
          <w:p>
            <w:pPr>
              <w:pStyle w:val="TableParagraph"/>
              <w:ind w:left="108"/>
              <w:rPr>
                <w:rFonts w:ascii="Calibri"/>
                <w:sz w:val="16"/>
              </w:rPr>
            </w:pPr>
            <w:r>
              <w:rPr>
                <w:rFonts w:ascii="Calibri"/>
                <w:spacing w:val="-2"/>
                <w:sz w:val="16"/>
              </w:rPr>
              <w:t>23.170.649,22</w:t>
            </w:r>
          </w:p>
        </w:tc>
        <w:tc>
          <w:tcPr>
            <w:tcW w:w="1265" w:type="dxa"/>
          </w:tcPr>
          <w:p>
            <w:pPr>
              <w:pStyle w:val="TableParagraph"/>
              <w:rPr>
                <w:sz w:val="20"/>
              </w:rPr>
            </w:pPr>
          </w:p>
        </w:tc>
        <w:tc>
          <w:tcPr>
            <w:tcW w:w="1073" w:type="dxa"/>
          </w:tcPr>
          <w:p>
            <w:pPr>
              <w:pStyle w:val="TableParagraph"/>
              <w:ind w:left="43" w:right="129"/>
              <w:jc w:val="center"/>
              <w:rPr>
                <w:rFonts w:ascii="Calibri"/>
                <w:sz w:val="22"/>
              </w:rPr>
            </w:pPr>
            <w:r>
              <w:rPr>
                <w:rFonts w:ascii="Calibri"/>
                <w:spacing w:val="-2"/>
                <w:sz w:val="22"/>
              </w:rPr>
              <w:t>12/2022</w:t>
            </w:r>
          </w:p>
        </w:tc>
        <w:tc>
          <w:tcPr>
            <w:tcW w:w="1085" w:type="dxa"/>
          </w:tcPr>
          <w:p>
            <w:pPr>
              <w:pStyle w:val="TableParagraph"/>
              <w:ind w:left="110"/>
              <w:rPr>
                <w:rFonts w:ascii="Calibri"/>
                <w:sz w:val="16"/>
              </w:rPr>
            </w:pPr>
            <w:r>
              <w:rPr>
                <w:rFonts w:ascii="Calibri"/>
                <w:spacing w:val="-2"/>
                <w:sz w:val="16"/>
              </w:rPr>
              <w:t>31.08.2023.</w:t>
            </w:r>
          </w:p>
        </w:tc>
      </w:tr>
      <w:tr>
        <w:trPr>
          <w:trHeight w:val="449" w:hRule="atLeast"/>
        </w:trPr>
        <w:tc>
          <w:tcPr>
            <w:tcW w:w="1440" w:type="dxa"/>
          </w:tcPr>
          <w:p>
            <w:pPr>
              <w:pStyle w:val="TableParagraph"/>
              <w:rPr>
                <w:sz w:val="20"/>
              </w:rPr>
            </w:pP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449" w:hRule="atLeast"/>
        </w:trPr>
        <w:tc>
          <w:tcPr>
            <w:tcW w:w="1440" w:type="dxa"/>
          </w:tcPr>
          <w:p>
            <w:pPr>
              <w:pStyle w:val="TableParagraph"/>
              <w:rPr>
                <w:sz w:val="20"/>
              </w:rPr>
            </w:pP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740" w:hRule="atLeast"/>
        </w:trPr>
        <w:tc>
          <w:tcPr>
            <w:tcW w:w="1440" w:type="dxa"/>
          </w:tcPr>
          <w:p>
            <w:pPr>
              <w:pStyle w:val="TableParagraph"/>
              <w:spacing w:line="259" w:lineRule="auto" w:before="1"/>
              <w:ind w:left="107" w:right="517"/>
              <w:rPr>
                <w:rFonts w:ascii="Calibri"/>
                <w:sz w:val="22"/>
              </w:rPr>
            </w:pPr>
            <w:r>
              <w:rPr>
                <w:rFonts w:ascii="Calibri"/>
                <w:spacing w:val="-2"/>
                <w:sz w:val="22"/>
              </w:rPr>
              <w:t>UKUPNO </w:t>
            </w:r>
            <w:r>
              <w:rPr>
                <w:rFonts w:ascii="Calibri"/>
                <w:sz w:val="22"/>
              </w:rPr>
              <w:t>POD A1.</w:t>
            </w:r>
          </w:p>
        </w:tc>
        <w:tc>
          <w:tcPr>
            <w:tcW w:w="1302" w:type="dxa"/>
          </w:tcPr>
          <w:p>
            <w:pPr>
              <w:pStyle w:val="TableParagraph"/>
              <w:spacing w:before="1"/>
              <w:ind w:left="143"/>
              <w:rPr>
                <w:rFonts w:ascii="Calibri"/>
                <w:sz w:val="16"/>
              </w:rPr>
            </w:pPr>
            <w:r>
              <w:rPr>
                <w:rFonts w:ascii="Calibri"/>
                <w:spacing w:val="-2"/>
                <w:sz w:val="16"/>
              </w:rPr>
              <w:t>7.327.525</w:t>
            </w:r>
          </w:p>
        </w:tc>
        <w:tc>
          <w:tcPr>
            <w:tcW w:w="1134" w:type="dxa"/>
          </w:tcPr>
          <w:p>
            <w:pPr>
              <w:pStyle w:val="TableParagraph"/>
              <w:rPr>
                <w:sz w:val="20"/>
              </w:rPr>
            </w:pPr>
          </w:p>
        </w:tc>
        <w:tc>
          <w:tcPr>
            <w:tcW w:w="1418" w:type="dxa"/>
          </w:tcPr>
          <w:p>
            <w:pPr>
              <w:pStyle w:val="TableParagraph"/>
              <w:spacing w:before="1"/>
              <w:ind w:left="144"/>
              <w:rPr>
                <w:rFonts w:ascii="Calibri"/>
                <w:sz w:val="16"/>
              </w:rPr>
            </w:pPr>
            <w:r>
              <w:rPr>
                <w:rFonts w:ascii="Calibri"/>
                <w:spacing w:val="-2"/>
                <w:sz w:val="16"/>
              </w:rPr>
              <w:t>7.438.378,82</w:t>
            </w:r>
          </w:p>
        </w:tc>
        <w:tc>
          <w:tcPr>
            <w:tcW w:w="1299" w:type="dxa"/>
          </w:tcPr>
          <w:p>
            <w:pPr>
              <w:pStyle w:val="TableParagraph"/>
              <w:spacing w:before="1"/>
              <w:ind w:left="144"/>
              <w:rPr>
                <w:rFonts w:ascii="Calibri"/>
                <w:sz w:val="16"/>
              </w:rPr>
            </w:pPr>
            <w:r>
              <w:rPr>
                <w:rFonts w:ascii="Calibri"/>
                <w:spacing w:val="-2"/>
                <w:sz w:val="16"/>
              </w:rPr>
              <w:t>14.765.903,43</w:t>
            </w:r>
          </w:p>
        </w:tc>
        <w:tc>
          <w:tcPr>
            <w:tcW w:w="1265" w:type="dxa"/>
          </w:tcPr>
          <w:p>
            <w:pPr>
              <w:pStyle w:val="TableParagraph"/>
              <w:rPr>
                <w:sz w:val="20"/>
              </w:rPr>
            </w:pPr>
          </w:p>
        </w:tc>
        <w:tc>
          <w:tcPr>
            <w:tcW w:w="1073" w:type="dxa"/>
          </w:tcPr>
          <w:p>
            <w:pPr>
              <w:pStyle w:val="TableParagraph"/>
              <w:spacing w:before="1"/>
              <w:ind w:left="98" w:right="128"/>
              <w:jc w:val="center"/>
              <w:rPr>
                <w:rFonts w:ascii="Calibri"/>
                <w:sz w:val="22"/>
              </w:rPr>
            </w:pPr>
            <w:r>
              <w:rPr>
                <w:rFonts w:ascii="Calibri"/>
                <w:spacing w:val="-2"/>
                <w:sz w:val="22"/>
              </w:rPr>
              <w:t>12/2021.</w:t>
            </w:r>
          </w:p>
        </w:tc>
        <w:tc>
          <w:tcPr>
            <w:tcW w:w="1085" w:type="dxa"/>
          </w:tcPr>
          <w:p>
            <w:pPr>
              <w:pStyle w:val="TableParagraph"/>
              <w:spacing w:before="1"/>
              <w:ind w:left="111"/>
              <w:rPr>
                <w:rFonts w:ascii="Calibri"/>
                <w:sz w:val="22"/>
              </w:rPr>
            </w:pPr>
            <w:r>
              <w:rPr>
                <w:rFonts w:ascii="Calibri"/>
                <w:spacing w:val="-2"/>
                <w:sz w:val="22"/>
              </w:rPr>
              <w:t>8/2033.</w:t>
            </w:r>
          </w:p>
        </w:tc>
      </w:tr>
      <w:tr>
        <w:trPr>
          <w:trHeight w:val="1029" w:hRule="atLeast"/>
        </w:trPr>
        <w:tc>
          <w:tcPr>
            <w:tcW w:w="1440" w:type="dxa"/>
          </w:tcPr>
          <w:p>
            <w:pPr>
              <w:pStyle w:val="TableParagraph"/>
              <w:spacing w:line="259" w:lineRule="auto"/>
              <w:ind w:left="107" w:right="210"/>
              <w:rPr>
                <w:rFonts w:ascii="Calibri" w:hAnsi="Calibri"/>
                <w:sz w:val="22"/>
              </w:rPr>
            </w:pPr>
            <w:r>
              <w:rPr>
                <w:rFonts w:ascii="Calibri" w:hAnsi="Calibri"/>
                <w:sz w:val="22"/>
              </w:rPr>
              <w:t>A2.</w:t>
            </w:r>
            <w:r>
              <w:rPr>
                <w:rFonts w:ascii="Calibri" w:hAnsi="Calibri"/>
                <w:spacing w:val="-13"/>
                <w:sz w:val="22"/>
              </w:rPr>
              <w:t> </w:t>
            </w:r>
            <w:r>
              <w:rPr>
                <w:rFonts w:ascii="Calibri" w:hAnsi="Calibri"/>
                <w:sz w:val="22"/>
              </w:rPr>
              <w:t>Tuzemni </w:t>
            </w:r>
            <w:r>
              <w:rPr>
                <w:rFonts w:ascii="Calibri" w:hAnsi="Calibri"/>
                <w:spacing w:val="-2"/>
                <w:sz w:val="22"/>
              </w:rPr>
              <w:t>dugoročni zajmovi</w:t>
            </w:r>
          </w:p>
        </w:tc>
        <w:tc>
          <w:tcPr>
            <w:tcW w:w="1302" w:type="dxa"/>
          </w:tcPr>
          <w:p>
            <w:pPr>
              <w:pStyle w:val="TableParagraph"/>
              <w:ind w:left="179"/>
              <w:rPr>
                <w:rFonts w:ascii="Calibri"/>
                <w:sz w:val="16"/>
              </w:rPr>
            </w:pPr>
            <w:r>
              <w:rPr>
                <w:rFonts w:ascii="Calibri"/>
                <w:spacing w:val="-2"/>
                <w:sz w:val="16"/>
              </w:rPr>
              <w:t>7.327.525</w:t>
            </w:r>
          </w:p>
        </w:tc>
        <w:tc>
          <w:tcPr>
            <w:tcW w:w="1134" w:type="dxa"/>
          </w:tcPr>
          <w:p>
            <w:pPr>
              <w:pStyle w:val="TableParagraph"/>
              <w:rPr>
                <w:sz w:val="20"/>
              </w:rPr>
            </w:pPr>
          </w:p>
        </w:tc>
        <w:tc>
          <w:tcPr>
            <w:tcW w:w="1418" w:type="dxa"/>
          </w:tcPr>
          <w:p>
            <w:pPr>
              <w:pStyle w:val="TableParagraph"/>
              <w:ind w:left="142"/>
              <w:rPr>
                <w:rFonts w:ascii="Calibri"/>
                <w:sz w:val="16"/>
              </w:rPr>
            </w:pPr>
            <w:r>
              <w:rPr>
                <w:rFonts w:ascii="Calibri"/>
                <w:spacing w:val="-2"/>
                <w:sz w:val="16"/>
              </w:rPr>
              <w:t>7.438.378,82</w:t>
            </w:r>
          </w:p>
        </w:tc>
        <w:tc>
          <w:tcPr>
            <w:tcW w:w="1299" w:type="dxa"/>
          </w:tcPr>
          <w:p>
            <w:pPr>
              <w:pStyle w:val="TableParagraph"/>
              <w:ind w:left="142"/>
              <w:rPr>
                <w:rFonts w:ascii="Calibri"/>
                <w:sz w:val="16"/>
              </w:rPr>
            </w:pPr>
            <w:r>
              <w:rPr>
                <w:rFonts w:ascii="Calibri"/>
                <w:spacing w:val="-2"/>
                <w:sz w:val="16"/>
              </w:rPr>
              <w:t>14.765.903,43</w:t>
            </w: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449" w:hRule="atLeast"/>
        </w:trPr>
        <w:tc>
          <w:tcPr>
            <w:tcW w:w="1440" w:type="dxa"/>
          </w:tcPr>
          <w:p>
            <w:pPr>
              <w:pStyle w:val="TableParagraph"/>
              <w:spacing w:before="1"/>
              <w:ind w:left="156"/>
              <w:rPr>
                <w:rFonts w:ascii="Calibri"/>
                <w:sz w:val="22"/>
              </w:rPr>
            </w:pPr>
            <w:r>
              <w:rPr>
                <w:rFonts w:ascii="Calibri"/>
                <w:spacing w:val="-4"/>
                <w:sz w:val="22"/>
              </w:rPr>
              <w:t>HBOR</w:t>
            </w: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740" w:hRule="atLeast"/>
        </w:trPr>
        <w:tc>
          <w:tcPr>
            <w:tcW w:w="1440" w:type="dxa"/>
          </w:tcPr>
          <w:p>
            <w:pPr>
              <w:pStyle w:val="TableParagraph"/>
              <w:spacing w:line="259" w:lineRule="auto" w:before="1"/>
              <w:ind w:left="107" w:firstLine="49"/>
              <w:rPr>
                <w:rFonts w:ascii="Calibri"/>
                <w:sz w:val="22"/>
              </w:rPr>
            </w:pPr>
            <w:r>
              <w:rPr>
                <w:rFonts w:ascii="Calibri"/>
                <w:spacing w:val="-2"/>
                <w:sz w:val="22"/>
              </w:rPr>
              <w:t>Munic.obvez </w:t>
            </w:r>
            <w:r>
              <w:rPr>
                <w:rFonts w:ascii="Calibri"/>
                <w:spacing w:val="-4"/>
                <w:sz w:val="22"/>
              </w:rPr>
              <w:t>nice</w:t>
            </w: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740" w:hRule="atLeast"/>
        </w:trPr>
        <w:tc>
          <w:tcPr>
            <w:tcW w:w="1440" w:type="dxa"/>
          </w:tcPr>
          <w:p>
            <w:pPr>
              <w:pStyle w:val="TableParagraph"/>
              <w:spacing w:line="259" w:lineRule="auto"/>
              <w:ind w:left="107" w:right="517"/>
              <w:rPr>
                <w:rFonts w:ascii="Calibri"/>
                <w:sz w:val="22"/>
              </w:rPr>
            </w:pPr>
            <w:r>
              <w:rPr>
                <w:rFonts w:ascii="Calibri"/>
                <w:spacing w:val="-2"/>
                <w:sz w:val="22"/>
              </w:rPr>
              <w:t>UKUPNO </w:t>
            </w:r>
            <w:r>
              <w:rPr>
                <w:rFonts w:ascii="Calibri"/>
                <w:sz w:val="22"/>
              </w:rPr>
              <w:t>POD A2.</w:t>
            </w: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1029" w:hRule="atLeast"/>
        </w:trPr>
        <w:tc>
          <w:tcPr>
            <w:tcW w:w="1440" w:type="dxa"/>
          </w:tcPr>
          <w:p>
            <w:pPr>
              <w:pStyle w:val="TableParagraph"/>
              <w:spacing w:line="259" w:lineRule="auto"/>
              <w:ind w:left="107" w:right="154"/>
              <w:rPr>
                <w:rFonts w:ascii="Calibri" w:hAnsi="Calibri"/>
                <w:sz w:val="22"/>
              </w:rPr>
            </w:pPr>
            <w:r>
              <w:rPr>
                <w:rFonts w:ascii="Calibri" w:hAnsi="Calibri"/>
                <w:sz w:val="22"/>
              </w:rPr>
              <w:t>B1.</w:t>
            </w:r>
            <w:r>
              <w:rPr>
                <w:rFonts w:ascii="Calibri" w:hAnsi="Calibri"/>
                <w:spacing w:val="-13"/>
                <w:sz w:val="22"/>
              </w:rPr>
              <w:t> </w:t>
            </w:r>
            <w:r>
              <w:rPr>
                <w:rFonts w:ascii="Calibri" w:hAnsi="Calibri"/>
                <w:sz w:val="22"/>
              </w:rPr>
              <w:t>Inozemni </w:t>
            </w:r>
            <w:r>
              <w:rPr>
                <w:rFonts w:ascii="Calibri" w:hAnsi="Calibri"/>
                <w:spacing w:val="-2"/>
                <w:sz w:val="22"/>
              </w:rPr>
              <w:t>kratkoročni zajmovi</w:t>
            </w: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449" w:hRule="atLeast"/>
        </w:trPr>
        <w:tc>
          <w:tcPr>
            <w:tcW w:w="1440" w:type="dxa"/>
          </w:tcPr>
          <w:p>
            <w:pPr>
              <w:pStyle w:val="TableParagraph"/>
              <w:rPr>
                <w:sz w:val="20"/>
              </w:rPr>
            </w:pP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449" w:hRule="atLeast"/>
        </w:trPr>
        <w:tc>
          <w:tcPr>
            <w:tcW w:w="1440" w:type="dxa"/>
          </w:tcPr>
          <w:p>
            <w:pPr>
              <w:pStyle w:val="TableParagraph"/>
              <w:rPr>
                <w:sz w:val="20"/>
              </w:rPr>
            </w:pP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740" w:hRule="atLeast"/>
        </w:trPr>
        <w:tc>
          <w:tcPr>
            <w:tcW w:w="1440" w:type="dxa"/>
          </w:tcPr>
          <w:p>
            <w:pPr>
              <w:pStyle w:val="TableParagraph"/>
              <w:spacing w:line="259" w:lineRule="auto" w:before="1"/>
              <w:ind w:left="107" w:right="517"/>
              <w:rPr>
                <w:rFonts w:ascii="Calibri"/>
                <w:sz w:val="22"/>
              </w:rPr>
            </w:pPr>
            <w:r>
              <w:rPr>
                <w:rFonts w:ascii="Calibri"/>
                <w:spacing w:val="-2"/>
                <w:sz w:val="22"/>
              </w:rPr>
              <w:t>UKUPNO </w:t>
            </w:r>
            <w:r>
              <w:rPr>
                <w:rFonts w:ascii="Calibri"/>
                <w:sz w:val="22"/>
              </w:rPr>
              <w:t>POD B1.</w:t>
            </w: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1029" w:hRule="atLeast"/>
        </w:trPr>
        <w:tc>
          <w:tcPr>
            <w:tcW w:w="1440" w:type="dxa"/>
          </w:tcPr>
          <w:p>
            <w:pPr>
              <w:pStyle w:val="TableParagraph"/>
              <w:spacing w:line="259" w:lineRule="auto"/>
              <w:ind w:left="107" w:right="154"/>
              <w:rPr>
                <w:rFonts w:ascii="Calibri" w:hAnsi="Calibri"/>
                <w:sz w:val="22"/>
              </w:rPr>
            </w:pPr>
            <w:r>
              <w:rPr>
                <w:rFonts w:ascii="Calibri" w:hAnsi="Calibri"/>
                <w:sz w:val="22"/>
              </w:rPr>
              <w:t>B2.</w:t>
            </w:r>
            <w:r>
              <w:rPr>
                <w:rFonts w:ascii="Calibri" w:hAnsi="Calibri"/>
                <w:spacing w:val="-13"/>
                <w:sz w:val="22"/>
              </w:rPr>
              <w:t> </w:t>
            </w:r>
            <w:r>
              <w:rPr>
                <w:rFonts w:ascii="Calibri" w:hAnsi="Calibri"/>
                <w:sz w:val="22"/>
              </w:rPr>
              <w:t>Inozemni </w:t>
            </w:r>
            <w:r>
              <w:rPr>
                <w:rFonts w:ascii="Calibri" w:hAnsi="Calibri"/>
                <w:spacing w:val="-2"/>
                <w:sz w:val="22"/>
              </w:rPr>
              <w:t>dugoročni zajmovi</w:t>
            </w: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449" w:hRule="atLeast"/>
        </w:trPr>
        <w:tc>
          <w:tcPr>
            <w:tcW w:w="1440" w:type="dxa"/>
          </w:tcPr>
          <w:p>
            <w:pPr>
              <w:pStyle w:val="TableParagraph"/>
              <w:rPr>
                <w:sz w:val="20"/>
              </w:rPr>
            </w:pP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450" w:hRule="atLeast"/>
        </w:trPr>
        <w:tc>
          <w:tcPr>
            <w:tcW w:w="1440" w:type="dxa"/>
          </w:tcPr>
          <w:p>
            <w:pPr>
              <w:pStyle w:val="TableParagraph"/>
              <w:rPr>
                <w:sz w:val="20"/>
              </w:rPr>
            </w:pP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r>
        <w:trPr>
          <w:trHeight w:val="740" w:hRule="atLeast"/>
        </w:trPr>
        <w:tc>
          <w:tcPr>
            <w:tcW w:w="1440" w:type="dxa"/>
          </w:tcPr>
          <w:p>
            <w:pPr>
              <w:pStyle w:val="TableParagraph"/>
              <w:spacing w:line="259" w:lineRule="auto"/>
              <w:ind w:left="107" w:right="517"/>
              <w:rPr>
                <w:rFonts w:ascii="Calibri"/>
                <w:sz w:val="22"/>
              </w:rPr>
            </w:pPr>
            <w:r>
              <w:rPr>
                <w:rFonts w:ascii="Calibri"/>
                <w:spacing w:val="-2"/>
                <w:sz w:val="22"/>
              </w:rPr>
              <w:t>UKUPNO </w:t>
            </w:r>
            <w:r>
              <w:rPr>
                <w:rFonts w:ascii="Calibri"/>
                <w:sz w:val="22"/>
              </w:rPr>
              <w:t>POD B2.</w:t>
            </w:r>
          </w:p>
        </w:tc>
        <w:tc>
          <w:tcPr>
            <w:tcW w:w="1302" w:type="dxa"/>
          </w:tcPr>
          <w:p>
            <w:pPr>
              <w:pStyle w:val="TableParagraph"/>
              <w:rPr>
                <w:sz w:val="20"/>
              </w:rPr>
            </w:pPr>
          </w:p>
        </w:tc>
        <w:tc>
          <w:tcPr>
            <w:tcW w:w="1134" w:type="dxa"/>
          </w:tcPr>
          <w:p>
            <w:pPr>
              <w:pStyle w:val="TableParagraph"/>
              <w:rPr>
                <w:sz w:val="20"/>
              </w:rPr>
            </w:pPr>
          </w:p>
        </w:tc>
        <w:tc>
          <w:tcPr>
            <w:tcW w:w="1418" w:type="dxa"/>
          </w:tcPr>
          <w:p>
            <w:pPr>
              <w:pStyle w:val="TableParagraph"/>
              <w:rPr>
                <w:sz w:val="20"/>
              </w:rPr>
            </w:pPr>
          </w:p>
        </w:tc>
        <w:tc>
          <w:tcPr>
            <w:tcW w:w="1299" w:type="dxa"/>
          </w:tcPr>
          <w:p>
            <w:pPr>
              <w:pStyle w:val="TableParagraph"/>
              <w:rPr>
                <w:sz w:val="20"/>
              </w:rPr>
            </w:pPr>
          </w:p>
        </w:tc>
        <w:tc>
          <w:tcPr>
            <w:tcW w:w="1265" w:type="dxa"/>
          </w:tcPr>
          <w:p>
            <w:pPr>
              <w:pStyle w:val="TableParagraph"/>
              <w:rPr>
                <w:sz w:val="20"/>
              </w:rPr>
            </w:pPr>
          </w:p>
        </w:tc>
        <w:tc>
          <w:tcPr>
            <w:tcW w:w="1073" w:type="dxa"/>
          </w:tcPr>
          <w:p>
            <w:pPr>
              <w:pStyle w:val="TableParagraph"/>
              <w:rPr>
                <w:sz w:val="20"/>
              </w:rPr>
            </w:pPr>
          </w:p>
        </w:tc>
        <w:tc>
          <w:tcPr>
            <w:tcW w:w="1085" w:type="dxa"/>
          </w:tcPr>
          <w:p>
            <w:pPr>
              <w:pStyle w:val="TableParagraph"/>
              <w:rPr>
                <w:sz w:val="20"/>
              </w:rPr>
            </w:pPr>
          </w:p>
        </w:tc>
      </w:tr>
    </w:tbl>
    <w:p>
      <w:pPr>
        <w:pStyle w:val="BodyText"/>
        <w:rPr>
          <w:sz w:val="20"/>
        </w:rPr>
      </w:pPr>
    </w:p>
    <w:p>
      <w:pPr>
        <w:pStyle w:val="BodyText"/>
        <w:spacing w:before="3"/>
        <w:rPr>
          <w:sz w:val="16"/>
        </w:rPr>
      </w:pPr>
    </w:p>
    <w:p>
      <w:pPr>
        <w:spacing w:line="259" w:lineRule="auto" w:before="55"/>
        <w:ind w:left="1097" w:right="0" w:firstLine="708"/>
        <w:jc w:val="left"/>
        <w:rPr>
          <w:rFonts w:ascii="Calibri"/>
          <w:sz w:val="22"/>
        </w:rPr>
      </w:pPr>
      <w:r>
        <w:rPr>
          <w:rFonts w:ascii="Calibri"/>
          <w:sz w:val="22"/>
        </w:rPr>
        <w:t>Tijekom</w:t>
      </w:r>
      <w:r>
        <w:rPr>
          <w:rFonts w:ascii="Calibri"/>
          <w:spacing w:val="-4"/>
          <w:sz w:val="22"/>
        </w:rPr>
        <w:t> </w:t>
      </w:r>
      <w:r>
        <w:rPr>
          <w:rFonts w:ascii="Calibri"/>
          <w:sz w:val="22"/>
        </w:rPr>
        <w:t>2022.</w:t>
      </w:r>
      <w:r>
        <w:rPr>
          <w:rFonts w:ascii="Calibri"/>
          <w:spacing w:val="-4"/>
          <w:sz w:val="22"/>
        </w:rPr>
        <w:t> </w:t>
      </w:r>
      <w:r>
        <w:rPr>
          <w:rFonts w:ascii="Calibri"/>
          <w:sz w:val="22"/>
        </w:rPr>
        <w:t>godine</w:t>
      </w:r>
      <w:r>
        <w:rPr>
          <w:rFonts w:ascii="Calibri"/>
          <w:spacing w:val="-3"/>
          <w:sz w:val="22"/>
        </w:rPr>
        <w:t> </w:t>
      </w:r>
      <w:r>
        <w:rPr>
          <w:rFonts w:ascii="Calibri"/>
          <w:sz w:val="22"/>
        </w:rPr>
        <w:t>Grad</w:t>
      </w:r>
      <w:r>
        <w:rPr>
          <w:rFonts w:ascii="Calibri"/>
          <w:spacing w:val="-4"/>
          <w:sz w:val="22"/>
        </w:rPr>
        <w:t> </w:t>
      </w:r>
      <w:r>
        <w:rPr>
          <w:rFonts w:ascii="Calibri"/>
          <w:sz w:val="22"/>
        </w:rPr>
        <w:t>Vinkovci</w:t>
      </w:r>
      <w:r>
        <w:rPr>
          <w:rFonts w:ascii="Calibri"/>
          <w:spacing w:val="-4"/>
          <w:sz w:val="22"/>
        </w:rPr>
        <w:t> </w:t>
      </w:r>
      <w:r>
        <w:rPr>
          <w:rFonts w:ascii="Calibri"/>
          <w:sz w:val="22"/>
        </w:rPr>
        <w:t>nije</w:t>
      </w:r>
      <w:r>
        <w:rPr>
          <w:rFonts w:ascii="Calibri"/>
          <w:spacing w:val="-3"/>
          <w:sz w:val="22"/>
        </w:rPr>
        <w:t> </w:t>
      </w:r>
      <w:r>
        <w:rPr>
          <w:rFonts w:ascii="Calibri"/>
          <w:sz w:val="22"/>
        </w:rPr>
        <w:t>imao</w:t>
      </w:r>
      <w:r>
        <w:rPr>
          <w:rFonts w:ascii="Calibri"/>
          <w:spacing w:val="-4"/>
          <w:sz w:val="22"/>
        </w:rPr>
        <w:t> </w:t>
      </w:r>
      <w:r>
        <w:rPr>
          <w:rFonts w:ascii="Calibri"/>
          <w:sz w:val="22"/>
        </w:rPr>
        <w:t>robnih</w:t>
      </w:r>
      <w:r>
        <w:rPr>
          <w:rFonts w:ascii="Calibri"/>
          <w:spacing w:val="-3"/>
          <w:sz w:val="22"/>
        </w:rPr>
        <w:t> </w:t>
      </w:r>
      <w:r>
        <w:rPr>
          <w:rFonts w:ascii="Calibri"/>
          <w:sz w:val="22"/>
        </w:rPr>
        <w:t>kredita</w:t>
      </w:r>
      <w:r>
        <w:rPr>
          <w:rFonts w:ascii="Calibri"/>
          <w:spacing w:val="-2"/>
          <w:sz w:val="22"/>
        </w:rPr>
        <w:t> </w:t>
      </w:r>
      <w:r>
        <w:rPr>
          <w:rFonts w:ascii="Calibri"/>
          <w:sz w:val="22"/>
        </w:rPr>
        <w:t>niti</w:t>
      </w:r>
      <w:r>
        <w:rPr>
          <w:rFonts w:ascii="Calibri"/>
          <w:spacing w:val="-3"/>
          <w:sz w:val="22"/>
        </w:rPr>
        <w:t> </w:t>
      </w:r>
      <w:r>
        <w:rPr>
          <w:rFonts w:ascii="Calibri"/>
          <w:sz w:val="22"/>
        </w:rPr>
        <w:t>financijskih</w:t>
      </w:r>
      <w:r>
        <w:rPr>
          <w:rFonts w:ascii="Calibri"/>
          <w:spacing w:val="-4"/>
          <w:sz w:val="22"/>
        </w:rPr>
        <w:t> </w:t>
      </w:r>
      <w:r>
        <w:rPr>
          <w:rFonts w:ascii="Calibri"/>
          <w:sz w:val="22"/>
        </w:rPr>
        <w:t>najmova,</w:t>
      </w:r>
      <w:r>
        <w:rPr>
          <w:rFonts w:ascii="Calibri"/>
          <w:spacing w:val="-4"/>
          <w:sz w:val="22"/>
        </w:rPr>
        <w:t> </w:t>
      </w:r>
      <w:r>
        <w:rPr>
          <w:rFonts w:ascii="Calibri"/>
          <w:sz w:val="22"/>
        </w:rPr>
        <w:t>kao</w:t>
      </w:r>
      <w:r>
        <w:rPr>
          <w:rFonts w:ascii="Calibri"/>
          <w:spacing w:val="-4"/>
          <w:sz w:val="22"/>
        </w:rPr>
        <w:t> </w:t>
      </w:r>
      <w:r>
        <w:rPr>
          <w:rFonts w:ascii="Calibri"/>
          <w:sz w:val="22"/>
        </w:rPr>
        <w:t>ni inozemnih zajmova.</w:t>
      </w:r>
    </w:p>
    <w:p>
      <w:pPr>
        <w:pStyle w:val="BodyText"/>
        <w:rPr>
          <w:rFonts w:ascii="Calibri"/>
          <w:sz w:val="22"/>
        </w:rPr>
      </w:pPr>
    </w:p>
    <w:p>
      <w:pPr>
        <w:pStyle w:val="BodyText"/>
        <w:spacing w:before="11"/>
        <w:rPr>
          <w:rFonts w:ascii="Calibri"/>
          <w:sz w:val="27"/>
        </w:rPr>
      </w:pPr>
    </w:p>
    <w:p>
      <w:pPr>
        <w:pStyle w:val="BodyText"/>
        <w:ind w:left="1097"/>
      </w:pPr>
      <w:r>
        <w:rPr/>
        <w:t>Tablica</w:t>
      </w:r>
      <w:r>
        <w:rPr>
          <w:spacing w:val="-4"/>
        </w:rPr>
        <w:t> </w:t>
      </w:r>
      <w:r>
        <w:rPr/>
        <w:t>primljenih</w:t>
      </w:r>
      <w:r>
        <w:rPr>
          <w:spacing w:val="-3"/>
        </w:rPr>
        <w:t> </w:t>
      </w:r>
      <w:r>
        <w:rPr/>
        <w:t>robnih</w:t>
      </w:r>
      <w:r>
        <w:rPr>
          <w:spacing w:val="-3"/>
        </w:rPr>
        <w:t> </w:t>
      </w:r>
      <w:r>
        <w:rPr/>
        <w:t>kredita</w:t>
      </w:r>
      <w:r>
        <w:rPr>
          <w:spacing w:val="-4"/>
        </w:rPr>
        <w:t> </w:t>
      </w:r>
      <w:r>
        <w:rPr/>
        <w:t>i</w:t>
      </w:r>
      <w:r>
        <w:rPr>
          <w:spacing w:val="-4"/>
        </w:rPr>
        <w:t> </w:t>
      </w:r>
      <w:r>
        <w:rPr/>
        <w:t>financijskih</w:t>
      </w:r>
      <w:r>
        <w:rPr>
          <w:spacing w:val="-3"/>
        </w:rPr>
        <w:t> </w:t>
      </w:r>
      <w:r>
        <w:rPr>
          <w:spacing w:val="-2"/>
        </w:rPr>
        <w:t>najmova</w:t>
      </w:r>
    </w:p>
    <w:p>
      <w:pPr>
        <w:spacing w:after="0"/>
        <w:sectPr>
          <w:type w:val="continuous"/>
          <w:pgSz w:w="11910" w:h="16840"/>
          <w:pgMar w:top="1400" w:bottom="280" w:left="320" w:right="740"/>
        </w:sectPr>
      </w:pPr>
    </w:p>
    <w:tbl>
      <w:tblPr>
        <w:tblW w:w="0" w:type="auto"/>
        <w:jc w:val="left"/>
        <w:tblInd w:w="1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4"/>
        <w:gridCol w:w="1619"/>
        <w:gridCol w:w="1483"/>
        <w:gridCol w:w="1664"/>
      </w:tblGrid>
      <w:tr>
        <w:trPr>
          <w:trHeight w:val="1029" w:hRule="atLeast"/>
        </w:trPr>
        <w:tc>
          <w:tcPr>
            <w:tcW w:w="2614" w:type="dxa"/>
          </w:tcPr>
          <w:p>
            <w:pPr>
              <w:pStyle w:val="TableParagraph"/>
              <w:spacing w:before="3"/>
              <w:rPr>
                <w:sz w:val="25"/>
              </w:rPr>
            </w:pPr>
          </w:p>
          <w:p>
            <w:pPr>
              <w:pStyle w:val="TableParagraph"/>
              <w:ind w:left="431"/>
              <w:rPr>
                <w:rFonts w:ascii="Calibri"/>
                <w:sz w:val="22"/>
              </w:rPr>
            </w:pPr>
            <w:r>
              <w:rPr>
                <w:rFonts w:ascii="Calibri"/>
                <w:sz w:val="22"/>
              </w:rPr>
              <w:t>Naziv</w:t>
            </w:r>
            <w:r>
              <w:rPr>
                <w:rFonts w:ascii="Calibri"/>
                <w:spacing w:val="-7"/>
                <w:sz w:val="22"/>
              </w:rPr>
              <w:t> </w:t>
            </w:r>
            <w:r>
              <w:rPr>
                <w:rFonts w:ascii="Calibri"/>
                <w:sz w:val="22"/>
              </w:rPr>
              <w:t>pravne</w:t>
            </w:r>
            <w:r>
              <w:rPr>
                <w:rFonts w:ascii="Calibri"/>
                <w:spacing w:val="-6"/>
                <w:sz w:val="22"/>
              </w:rPr>
              <w:t> </w:t>
            </w:r>
            <w:r>
              <w:rPr>
                <w:rFonts w:ascii="Calibri"/>
                <w:spacing w:val="-2"/>
                <w:sz w:val="22"/>
              </w:rPr>
              <w:t>osobe</w:t>
            </w:r>
          </w:p>
        </w:tc>
        <w:tc>
          <w:tcPr>
            <w:tcW w:w="1619" w:type="dxa"/>
          </w:tcPr>
          <w:p>
            <w:pPr>
              <w:pStyle w:val="TableParagraph"/>
              <w:spacing w:line="259" w:lineRule="auto"/>
              <w:ind w:left="311" w:right="304" w:firstLine="1"/>
              <w:jc w:val="center"/>
              <w:rPr>
                <w:rFonts w:ascii="Calibri" w:hAnsi="Calibri"/>
                <w:sz w:val="22"/>
              </w:rPr>
            </w:pPr>
            <w:r>
              <w:rPr>
                <w:rFonts w:ascii="Calibri" w:hAnsi="Calibri"/>
                <w:sz w:val="22"/>
              </w:rPr>
              <w:t>Opis vrste kredita i </w:t>
            </w:r>
            <w:r>
              <w:rPr>
                <w:rFonts w:ascii="Calibri" w:hAnsi="Calibri"/>
                <w:spacing w:val="-2"/>
                <w:sz w:val="22"/>
              </w:rPr>
              <w:t>aranžmana</w:t>
            </w:r>
          </w:p>
        </w:tc>
        <w:tc>
          <w:tcPr>
            <w:tcW w:w="1483" w:type="dxa"/>
          </w:tcPr>
          <w:p>
            <w:pPr>
              <w:pStyle w:val="TableParagraph"/>
              <w:spacing w:before="3"/>
              <w:rPr>
                <w:sz w:val="25"/>
              </w:rPr>
            </w:pPr>
          </w:p>
          <w:p>
            <w:pPr>
              <w:pStyle w:val="TableParagraph"/>
              <w:ind w:left="269"/>
              <w:rPr>
                <w:rFonts w:ascii="Calibri"/>
                <w:sz w:val="22"/>
              </w:rPr>
            </w:pPr>
            <w:r>
              <w:rPr>
                <w:rFonts w:ascii="Calibri"/>
                <w:sz w:val="22"/>
              </w:rPr>
              <w:t>Stanje</w:t>
            </w:r>
            <w:r>
              <w:rPr>
                <w:rFonts w:ascii="Calibri"/>
                <w:spacing w:val="-12"/>
                <w:sz w:val="22"/>
              </w:rPr>
              <w:t> </w:t>
            </w:r>
            <w:r>
              <w:rPr>
                <w:rFonts w:ascii="Calibri"/>
                <w:spacing w:val="-4"/>
                <w:sz w:val="22"/>
              </w:rPr>
              <w:t>1.1.</w:t>
            </w:r>
          </w:p>
        </w:tc>
        <w:tc>
          <w:tcPr>
            <w:tcW w:w="1664" w:type="dxa"/>
          </w:tcPr>
          <w:p>
            <w:pPr>
              <w:pStyle w:val="TableParagraph"/>
              <w:spacing w:before="3"/>
              <w:rPr>
                <w:sz w:val="25"/>
              </w:rPr>
            </w:pPr>
          </w:p>
          <w:p>
            <w:pPr>
              <w:pStyle w:val="TableParagraph"/>
              <w:ind w:left="246"/>
              <w:rPr>
                <w:rFonts w:ascii="Calibri"/>
                <w:sz w:val="22"/>
              </w:rPr>
            </w:pPr>
            <w:r>
              <w:rPr>
                <w:rFonts w:ascii="Calibri"/>
                <w:sz w:val="22"/>
              </w:rPr>
              <w:t>Stanje</w:t>
            </w:r>
            <w:r>
              <w:rPr>
                <w:rFonts w:ascii="Calibri"/>
                <w:spacing w:val="-12"/>
                <w:sz w:val="22"/>
              </w:rPr>
              <w:t> </w:t>
            </w:r>
            <w:r>
              <w:rPr>
                <w:rFonts w:ascii="Calibri"/>
                <w:spacing w:val="-2"/>
                <w:sz w:val="22"/>
              </w:rPr>
              <w:t>31.12.</w:t>
            </w:r>
          </w:p>
        </w:tc>
      </w:tr>
      <w:tr>
        <w:trPr>
          <w:trHeight w:val="449" w:hRule="atLeast"/>
        </w:trPr>
        <w:tc>
          <w:tcPr>
            <w:tcW w:w="2614" w:type="dxa"/>
          </w:tcPr>
          <w:p>
            <w:pPr>
              <w:pStyle w:val="TableParagraph"/>
              <w:ind w:left="107"/>
              <w:rPr>
                <w:rFonts w:ascii="Calibri"/>
                <w:sz w:val="22"/>
              </w:rPr>
            </w:pPr>
            <w:r>
              <w:rPr>
                <w:rFonts w:ascii="Calibri"/>
                <w:sz w:val="22"/>
              </w:rPr>
              <w:t>A1.</w:t>
            </w:r>
            <w:r>
              <w:rPr>
                <w:rFonts w:ascii="Calibri"/>
                <w:spacing w:val="-7"/>
                <w:sz w:val="22"/>
              </w:rPr>
              <w:t> </w:t>
            </w:r>
            <w:r>
              <w:rPr>
                <w:rFonts w:ascii="Calibri"/>
                <w:sz w:val="22"/>
              </w:rPr>
              <w:t>Primljeni</w:t>
            </w:r>
            <w:r>
              <w:rPr>
                <w:rFonts w:ascii="Calibri"/>
                <w:spacing w:val="-4"/>
                <w:sz w:val="22"/>
              </w:rPr>
              <w:t> </w:t>
            </w:r>
            <w:r>
              <w:rPr>
                <w:rFonts w:ascii="Calibri"/>
                <w:sz w:val="22"/>
              </w:rPr>
              <w:t>robni</w:t>
            </w:r>
            <w:r>
              <w:rPr>
                <w:rFonts w:ascii="Calibri"/>
                <w:spacing w:val="-6"/>
                <w:sz w:val="22"/>
              </w:rPr>
              <w:t> </w:t>
            </w:r>
            <w:r>
              <w:rPr>
                <w:rFonts w:ascii="Calibri"/>
                <w:spacing w:val="-2"/>
                <w:sz w:val="22"/>
              </w:rPr>
              <w:t>krediti</w:t>
            </w:r>
          </w:p>
        </w:tc>
        <w:tc>
          <w:tcPr>
            <w:tcW w:w="1619" w:type="dxa"/>
          </w:tcPr>
          <w:p>
            <w:pPr>
              <w:pStyle w:val="TableParagraph"/>
              <w:rPr>
                <w:sz w:val="22"/>
              </w:rPr>
            </w:pPr>
          </w:p>
        </w:tc>
        <w:tc>
          <w:tcPr>
            <w:tcW w:w="1483" w:type="dxa"/>
          </w:tcPr>
          <w:p>
            <w:pPr>
              <w:pStyle w:val="TableParagraph"/>
              <w:rPr>
                <w:sz w:val="22"/>
              </w:rPr>
            </w:pPr>
          </w:p>
        </w:tc>
        <w:tc>
          <w:tcPr>
            <w:tcW w:w="1664" w:type="dxa"/>
          </w:tcPr>
          <w:p>
            <w:pPr>
              <w:pStyle w:val="TableParagraph"/>
              <w:rPr>
                <w:sz w:val="22"/>
              </w:rPr>
            </w:pPr>
          </w:p>
        </w:tc>
      </w:tr>
      <w:tr>
        <w:trPr>
          <w:trHeight w:val="449" w:hRule="atLeast"/>
        </w:trPr>
        <w:tc>
          <w:tcPr>
            <w:tcW w:w="2614" w:type="dxa"/>
          </w:tcPr>
          <w:p>
            <w:pPr>
              <w:pStyle w:val="TableParagraph"/>
              <w:rPr>
                <w:sz w:val="22"/>
              </w:rPr>
            </w:pPr>
          </w:p>
        </w:tc>
        <w:tc>
          <w:tcPr>
            <w:tcW w:w="1619" w:type="dxa"/>
          </w:tcPr>
          <w:p>
            <w:pPr>
              <w:pStyle w:val="TableParagraph"/>
              <w:rPr>
                <w:sz w:val="22"/>
              </w:rPr>
            </w:pPr>
          </w:p>
        </w:tc>
        <w:tc>
          <w:tcPr>
            <w:tcW w:w="1483" w:type="dxa"/>
          </w:tcPr>
          <w:p>
            <w:pPr>
              <w:pStyle w:val="TableParagraph"/>
              <w:rPr>
                <w:sz w:val="22"/>
              </w:rPr>
            </w:pPr>
          </w:p>
        </w:tc>
        <w:tc>
          <w:tcPr>
            <w:tcW w:w="1664" w:type="dxa"/>
          </w:tcPr>
          <w:p>
            <w:pPr>
              <w:pStyle w:val="TableParagraph"/>
              <w:rPr>
                <w:sz w:val="22"/>
              </w:rPr>
            </w:pPr>
          </w:p>
        </w:tc>
      </w:tr>
      <w:tr>
        <w:trPr>
          <w:trHeight w:val="450" w:hRule="atLeast"/>
        </w:trPr>
        <w:tc>
          <w:tcPr>
            <w:tcW w:w="2614" w:type="dxa"/>
          </w:tcPr>
          <w:p>
            <w:pPr>
              <w:pStyle w:val="TableParagraph"/>
              <w:rPr>
                <w:sz w:val="22"/>
              </w:rPr>
            </w:pPr>
          </w:p>
        </w:tc>
        <w:tc>
          <w:tcPr>
            <w:tcW w:w="1619" w:type="dxa"/>
          </w:tcPr>
          <w:p>
            <w:pPr>
              <w:pStyle w:val="TableParagraph"/>
              <w:rPr>
                <w:sz w:val="22"/>
              </w:rPr>
            </w:pPr>
          </w:p>
        </w:tc>
        <w:tc>
          <w:tcPr>
            <w:tcW w:w="1483" w:type="dxa"/>
          </w:tcPr>
          <w:p>
            <w:pPr>
              <w:pStyle w:val="TableParagraph"/>
              <w:rPr>
                <w:sz w:val="22"/>
              </w:rPr>
            </w:pPr>
          </w:p>
        </w:tc>
        <w:tc>
          <w:tcPr>
            <w:tcW w:w="1664" w:type="dxa"/>
          </w:tcPr>
          <w:p>
            <w:pPr>
              <w:pStyle w:val="TableParagraph"/>
              <w:rPr>
                <w:sz w:val="22"/>
              </w:rPr>
            </w:pPr>
          </w:p>
        </w:tc>
      </w:tr>
      <w:tr>
        <w:trPr>
          <w:trHeight w:val="449" w:hRule="atLeast"/>
        </w:trPr>
        <w:tc>
          <w:tcPr>
            <w:tcW w:w="2614" w:type="dxa"/>
          </w:tcPr>
          <w:p>
            <w:pPr>
              <w:pStyle w:val="TableParagraph"/>
              <w:ind w:left="107"/>
              <w:rPr>
                <w:rFonts w:ascii="Calibri"/>
                <w:sz w:val="22"/>
              </w:rPr>
            </w:pPr>
            <w:r>
              <w:rPr>
                <w:rFonts w:ascii="Calibri"/>
                <w:sz w:val="22"/>
              </w:rPr>
              <w:t>UKUPNO</w:t>
            </w:r>
            <w:r>
              <w:rPr>
                <w:rFonts w:ascii="Calibri"/>
                <w:spacing w:val="-6"/>
                <w:sz w:val="22"/>
              </w:rPr>
              <w:t> </w:t>
            </w:r>
            <w:r>
              <w:rPr>
                <w:rFonts w:ascii="Calibri"/>
                <w:sz w:val="22"/>
              </w:rPr>
              <w:t>POD</w:t>
            </w:r>
            <w:r>
              <w:rPr>
                <w:rFonts w:ascii="Calibri"/>
                <w:spacing w:val="-6"/>
                <w:sz w:val="22"/>
              </w:rPr>
              <w:t> </w:t>
            </w:r>
            <w:r>
              <w:rPr>
                <w:rFonts w:ascii="Calibri"/>
                <w:spacing w:val="-5"/>
                <w:sz w:val="22"/>
              </w:rPr>
              <w:t>A1.</w:t>
            </w:r>
          </w:p>
        </w:tc>
        <w:tc>
          <w:tcPr>
            <w:tcW w:w="1619" w:type="dxa"/>
          </w:tcPr>
          <w:p>
            <w:pPr>
              <w:pStyle w:val="TableParagraph"/>
              <w:rPr>
                <w:sz w:val="22"/>
              </w:rPr>
            </w:pPr>
          </w:p>
        </w:tc>
        <w:tc>
          <w:tcPr>
            <w:tcW w:w="1483" w:type="dxa"/>
          </w:tcPr>
          <w:p>
            <w:pPr>
              <w:pStyle w:val="TableParagraph"/>
              <w:rPr>
                <w:sz w:val="22"/>
              </w:rPr>
            </w:pPr>
          </w:p>
        </w:tc>
        <w:tc>
          <w:tcPr>
            <w:tcW w:w="1664" w:type="dxa"/>
          </w:tcPr>
          <w:p>
            <w:pPr>
              <w:pStyle w:val="TableParagraph"/>
              <w:rPr>
                <w:sz w:val="22"/>
              </w:rPr>
            </w:pPr>
          </w:p>
        </w:tc>
      </w:tr>
      <w:tr>
        <w:trPr>
          <w:trHeight w:val="449" w:hRule="atLeast"/>
        </w:trPr>
        <w:tc>
          <w:tcPr>
            <w:tcW w:w="2614" w:type="dxa"/>
          </w:tcPr>
          <w:p>
            <w:pPr>
              <w:pStyle w:val="TableParagraph"/>
              <w:ind w:left="107"/>
              <w:rPr>
                <w:rFonts w:ascii="Calibri"/>
                <w:sz w:val="22"/>
              </w:rPr>
            </w:pPr>
            <w:r>
              <w:rPr>
                <w:rFonts w:ascii="Calibri"/>
                <w:sz w:val="22"/>
              </w:rPr>
              <w:t>A2.</w:t>
            </w:r>
            <w:r>
              <w:rPr>
                <w:rFonts w:ascii="Calibri"/>
                <w:spacing w:val="-13"/>
                <w:sz w:val="22"/>
              </w:rPr>
              <w:t> </w:t>
            </w:r>
            <w:r>
              <w:rPr>
                <w:rFonts w:ascii="Calibri"/>
                <w:sz w:val="22"/>
              </w:rPr>
              <w:t>Financijski</w:t>
            </w:r>
            <w:r>
              <w:rPr>
                <w:rFonts w:ascii="Calibri"/>
                <w:spacing w:val="-12"/>
                <w:sz w:val="22"/>
              </w:rPr>
              <w:t> </w:t>
            </w:r>
            <w:r>
              <w:rPr>
                <w:rFonts w:ascii="Calibri"/>
                <w:spacing w:val="-2"/>
                <w:sz w:val="22"/>
              </w:rPr>
              <w:t>najmovi</w:t>
            </w:r>
          </w:p>
        </w:tc>
        <w:tc>
          <w:tcPr>
            <w:tcW w:w="1619" w:type="dxa"/>
          </w:tcPr>
          <w:p>
            <w:pPr>
              <w:pStyle w:val="TableParagraph"/>
              <w:rPr>
                <w:sz w:val="22"/>
              </w:rPr>
            </w:pPr>
          </w:p>
        </w:tc>
        <w:tc>
          <w:tcPr>
            <w:tcW w:w="1483" w:type="dxa"/>
          </w:tcPr>
          <w:p>
            <w:pPr>
              <w:pStyle w:val="TableParagraph"/>
              <w:rPr>
                <w:sz w:val="22"/>
              </w:rPr>
            </w:pPr>
          </w:p>
        </w:tc>
        <w:tc>
          <w:tcPr>
            <w:tcW w:w="1664" w:type="dxa"/>
          </w:tcPr>
          <w:p>
            <w:pPr>
              <w:pStyle w:val="TableParagraph"/>
              <w:rPr>
                <w:sz w:val="22"/>
              </w:rPr>
            </w:pPr>
          </w:p>
        </w:tc>
      </w:tr>
      <w:tr>
        <w:trPr>
          <w:trHeight w:val="449" w:hRule="atLeast"/>
        </w:trPr>
        <w:tc>
          <w:tcPr>
            <w:tcW w:w="2614" w:type="dxa"/>
          </w:tcPr>
          <w:p>
            <w:pPr>
              <w:pStyle w:val="TableParagraph"/>
              <w:rPr>
                <w:sz w:val="22"/>
              </w:rPr>
            </w:pPr>
          </w:p>
        </w:tc>
        <w:tc>
          <w:tcPr>
            <w:tcW w:w="1619" w:type="dxa"/>
          </w:tcPr>
          <w:p>
            <w:pPr>
              <w:pStyle w:val="TableParagraph"/>
              <w:rPr>
                <w:sz w:val="22"/>
              </w:rPr>
            </w:pPr>
          </w:p>
        </w:tc>
        <w:tc>
          <w:tcPr>
            <w:tcW w:w="1483" w:type="dxa"/>
          </w:tcPr>
          <w:p>
            <w:pPr>
              <w:pStyle w:val="TableParagraph"/>
              <w:rPr>
                <w:sz w:val="22"/>
              </w:rPr>
            </w:pPr>
          </w:p>
        </w:tc>
        <w:tc>
          <w:tcPr>
            <w:tcW w:w="1664" w:type="dxa"/>
          </w:tcPr>
          <w:p>
            <w:pPr>
              <w:pStyle w:val="TableParagraph"/>
              <w:rPr>
                <w:sz w:val="22"/>
              </w:rPr>
            </w:pPr>
          </w:p>
        </w:tc>
      </w:tr>
      <w:tr>
        <w:trPr>
          <w:trHeight w:val="449" w:hRule="atLeast"/>
        </w:trPr>
        <w:tc>
          <w:tcPr>
            <w:tcW w:w="2614" w:type="dxa"/>
          </w:tcPr>
          <w:p>
            <w:pPr>
              <w:pStyle w:val="TableParagraph"/>
              <w:rPr>
                <w:sz w:val="22"/>
              </w:rPr>
            </w:pPr>
          </w:p>
        </w:tc>
        <w:tc>
          <w:tcPr>
            <w:tcW w:w="1619" w:type="dxa"/>
          </w:tcPr>
          <w:p>
            <w:pPr>
              <w:pStyle w:val="TableParagraph"/>
              <w:rPr>
                <w:sz w:val="22"/>
              </w:rPr>
            </w:pPr>
          </w:p>
        </w:tc>
        <w:tc>
          <w:tcPr>
            <w:tcW w:w="1483" w:type="dxa"/>
          </w:tcPr>
          <w:p>
            <w:pPr>
              <w:pStyle w:val="TableParagraph"/>
              <w:rPr>
                <w:sz w:val="22"/>
              </w:rPr>
            </w:pPr>
          </w:p>
        </w:tc>
        <w:tc>
          <w:tcPr>
            <w:tcW w:w="1664" w:type="dxa"/>
          </w:tcPr>
          <w:p>
            <w:pPr>
              <w:pStyle w:val="TableParagraph"/>
              <w:rPr>
                <w:sz w:val="22"/>
              </w:rPr>
            </w:pPr>
          </w:p>
        </w:tc>
      </w:tr>
      <w:tr>
        <w:trPr>
          <w:trHeight w:val="450" w:hRule="atLeast"/>
        </w:trPr>
        <w:tc>
          <w:tcPr>
            <w:tcW w:w="2614" w:type="dxa"/>
          </w:tcPr>
          <w:p>
            <w:pPr>
              <w:pStyle w:val="TableParagraph"/>
              <w:spacing w:before="1"/>
              <w:ind w:left="107"/>
              <w:rPr>
                <w:rFonts w:ascii="Calibri"/>
                <w:sz w:val="22"/>
              </w:rPr>
            </w:pPr>
            <w:r>
              <w:rPr>
                <w:rFonts w:ascii="Calibri"/>
                <w:sz w:val="22"/>
              </w:rPr>
              <w:t>UKUPNO</w:t>
            </w:r>
            <w:r>
              <w:rPr>
                <w:rFonts w:ascii="Calibri"/>
                <w:spacing w:val="-6"/>
                <w:sz w:val="22"/>
              </w:rPr>
              <w:t> </w:t>
            </w:r>
            <w:r>
              <w:rPr>
                <w:rFonts w:ascii="Calibri"/>
                <w:sz w:val="22"/>
              </w:rPr>
              <w:t>POD</w:t>
            </w:r>
            <w:r>
              <w:rPr>
                <w:rFonts w:ascii="Calibri"/>
                <w:spacing w:val="-6"/>
                <w:sz w:val="22"/>
              </w:rPr>
              <w:t> </w:t>
            </w:r>
            <w:r>
              <w:rPr>
                <w:rFonts w:ascii="Calibri"/>
                <w:spacing w:val="-5"/>
                <w:sz w:val="22"/>
              </w:rPr>
              <w:t>A2.</w:t>
            </w:r>
          </w:p>
        </w:tc>
        <w:tc>
          <w:tcPr>
            <w:tcW w:w="1619" w:type="dxa"/>
          </w:tcPr>
          <w:p>
            <w:pPr>
              <w:pStyle w:val="TableParagraph"/>
              <w:rPr>
                <w:sz w:val="22"/>
              </w:rPr>
            </w:pPr>
          </w:p>
        </w:tc>
        <w:tc>
          <w:tcPr>
            <w:tcW w:w="1483" w:type="dxa"/>
          </w:tcPr>
          <w:p>
            <w:pPr>
              <w:pStyle w:val="TableParagraph"/>
              <w:rPr>
                <w:sz w:val="22"/>
              </w:rPr>
            </w:pPr>
          </w:p>
        </w:tc>
        <w:tc>
          <w:tcPr>
            <w:tcW w:w="1664" w:type="dxa"/>
          </w:tcPr>
          <w:p>
            <w:pPr>
              <w:pStyle w:val="TableParagraph"/>
              <w:rPr>
                <w:sz w:val="22"/>
              </w:rPr>
            </w:pPr>
          </w:p>
        </w:tc>
      </w:tr>
    </w:tbl>
    <w:p>
      <w:pPr>
        <w:pStyle w:val="BodyText"/>
        <w:rPr>
          <w:sz w:val="20"/>
        </w:rPr>
      </w:pPr>
    </w:p>
    <w:p>
      <w:pPr>
        <w:pStyle w:val="BodyText"/>
        <w:spacing w:before="3"/>
        <w:rPr>
          <w:sz w:val="16"/>
        </w:rPr>
      </w:pPr>
    </w:p>
    <w:p>
      <w:pPr>
        <w:tabs>
          <w:tab w:pos="1805" w:val="left" w:leader="none"/>
        </w:tabs>
        <w:spacing w:before="55"/>
        <w:ind w:left="1097" w:right="0" w:firstLine="0"/>
        <w:jc w:val="left"/>
        <w:rPr>
          <w:rFonts w:ascii="Calibri" w:hAnsi="Calibri"/>
          <w:sz w:val="22"/>
        </w:rPr>
      </w:pPr>
      <w:r>
        <w:rPr>
          <w:rFonts w:ascii="Calibri" w:hAnsi="Calibri"/>
          <w:spacing w:val="-10"/>
          <w:sz w:val="22"/>
        </w:rPr>
        <w:t>-</w:t>
      </w:r>
      <w:r>
        <w:rPr>
          <w:rFonts w:ascii="Calibri" w:hAnsi="Calibri"/>
          <w:sz w:val="22"/>
        </w:rPr>
        <w:tab/>
        <w:t>pregled</w:t>
      </w:r>
      <w:r>
        <w:rPr>
          <w:rFonts w:ascii="Calibri" w:hAnsi="Calibri"/>
          <w:spacing w:val="-8"/>
          <w:sz w:val="22"/>
        </w:rPr>
        <w:t> </w:t>
      </w:r>
      <w:r>
        <w:rPr>
          <w:rFonts w:ascii="Calibri" w:hAnsi="Calibri"/>
          <w:sz w:val="22"/>
        </w:rPr>
        <w:t>strukture</w:t>
      </w:r>
      <w:r>
        <w:rPr>
          <w:rFonts w:ascii="Calibri" w:hAnsi="Calibri"/>
          <w:spacing w:val="-8"/>
          <w:sz w:val="22"/>
        </w:rPr>
        <w:t> </w:t>
      </w:r>
      <w:r>
        <w:rPr>
          <w:rFonts w:ascii="Calibri" w:hAnsi="Calibri"/>
          <w:sz w:val="22"/>
        </w:rPr>
        <w:t>inozemnih</w:t>
      </w:r>
      <w:r>
        <w:rPr>
          <w:rFonts w:ascii="Calibri" w:hAnsi="Calibri"/>
          <w:spacing w:val="-9"/>
          <w:sz w:val="22"/>
        </w:rPr>
        <w:t> </w:t>
      </w:r>
      <w:r>
        <w:rPr>
          <w:rFonts w:ascii="Calibri" w:hAnsi="Calibri"/>
          <w:sz w:val="22"/>
        </w:rPr>
        <w:t>zajmova</w:t>
      </w:r>
      <w:r>
        <w:rPr>
          <w:rFonts w:ascii="Calibri" w:hAnsi="Calibri"/>
          <w:spacing w:val="-8"/>
          <w:sz w:val="22"/>
        </w:rPr>
        <w:t> </w:t>
      </w:r>
      <w:r>
        <w:rPr>
          <w:rFonts w:ascii="Calibri" w:hAnsi="Calibri"/>
          <w:sz w:val="22"/>
        </w:rPr>
        <w:t>prema</w:t>
      </w:r>
      <w:r>
        <w:rPr>
          <w:rFonts w:ascii="Calibri" w:hAnsi="Calibri"/>
          <w:spacing w:val="-8"/>
          <w:sz w:val="22"/>
        </w:rPr>
        <w:t> </w:t>
      </w:r>
      <w:r>
        <w:rPr>
          <w:rFonts w:ascii="Calibri" w:hAnsi="Calibri"/>
          <w:sz w:val="22"/>
        </w:rPr>
        <w:t>ugovorenoj</w:t>
      </w:r>
      <w:r>
        <w:rPr>
          <w:rFonts w:ascii="Calibri" w:hAnsi="Calibri"/>
          <w:spacing w:val="-9"/>
          <w:sz w:val="22"/>
        </w:rPr>
        <w:t> </w:t>
      </w:r>
      <w:r>
        <w:rPr>
          <w:rFonts w:ascii="Calibri" w:hAnsi="Calibri"/>
          <w:sz w:val="22"/>
        </w:rPr>
        <w:t>valuti</w:t>
      </w:r>
      <w:r>
        <w:rPr>
          <w:rFonts w:ascii="Calibri" w:hAnsi="Calibri"/>
          <w:spacing w:val="-8"/>
          <w:sz w:val="22"/>
        </w:rPr>
        <w:t> </w:t>
      </w:r>
      <w:r>
        <w:rPr>
          <w:rFonts w:ascii="Calibri" w:hAnsi="Calibri"/>
          <w:sz w:val="22"/>
        </w:rPr>
        <w:t>sljedećeg</w:t>
      </w:r>
      <w:r>
        <w:rPr>
          <w:rFonts w:ascii="Calibri" w:hAnsi="Calibri"/>
          <w:spacing w:val="-8"/>
          <w:sz w:val="22"/>
        </w:rPr>
        <w:t> </w:t>
      </w:r>
      <w:r>
        <w:rPr>
          <w:rFonts w:ascii="Calibri" w:hAnsi="Calibri"/>
          <w:sz w:val="22"/>
        </w:rPr>
        <w:t>oblika</w:t>
      </w:r>
      <w:r>
        <w:rPr>
          <w:rFonts w:ascii="Calibri" w:hAnsi="Calibri"/>
          <w:spacing w:val="-8"/>
          <w:sz w:val="22"/>
        </w:rPr>
        <w:t> </w:t>
      </w:r>
      <w:r>
        <w:rPr>
          <w:rFonts w:ascii="Calibri" w:hAnsi="Calibri"/>
          <w:sz w:val="22"/>
        </w:rPr>
        <w:t>i</w:t>
      </w:r>
      <w:r>
        <w:rPr>
          <w:rFonts w:ascii="Calibri" w:hAnsi="Calibri"/>
          <w:spacing w:val="-8"/>
          <w:sz w:val="22"/>
        </w:rPr>
        <w:t> </w:t>
      </w:r>
      <w:r>
        <w:rPr>
          <w:rFonts w:ascii="Calibri" w:hAnsi="Calibri"/>
          <w:spacing w:val="-2"/>
          <w:sz w:val="22"/>
        </w:rPr>
        <w:t>sadržaja:</w:t>
      </w:r>
    </w:p>
    <w:p>
      <w:pPr>
        <w:pStyle w:val="BodyText"/>
        <w:rPr>
          <w:rFonts w:ascii="Calibri"/>
          <w:sz w:val="20"/>
        </w:rPr>
      </w:pPr>
    </w:p>
    <w:p>
      <w:pPr>
        <w:pStyle w:val="BodyText"/>
        <w:spacing w:before="4" w:after="1"/>
        <w:rPr>
          <w:rFonts w:ascii="Calibri"/>
          <w:sz w:val="17"/>
        </w:rPr>
      </w:pPr>
    </w:p>
    <w:tbl>
      <w:tblPr>
        <w:tblW w:w="0" w:type="auto"/>
        <w:jc w:val="left"/>
        <w:tblInd w:w="1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0"/>
        <w:gridCol w:w="2700"/>
      </w:tblGrid>
      <w:tr>
        <w:trPr>
          <w:trHeight w:val="450" w:hRule="atLeast"/>
        </w:trPr>
        <w:tc>
          <w:tcPr>
            <w:tcW w:w="4680" w:type="dxa"/>
          </w:tcPr>
          <w:p>
            <w:pPr>
              <w:pStyle w:val="TableParagraph"/>
              <w:spacing w:before="1"/>
              <w:ind w:left="107"/>
              <w:rPr>
                <w:rFonts w:ascii="Calibri"/>
                <w:sz w:val="22"/>
              </w:rPr>
            </w:pPr>
            <w:r>
              <w:rPr>
                <w:rFonts w:ascii="Calibri"/>
                <w:sz w:val="22"/>
              </w:rPr>
              <w:t>Ugovorena</w:t>
            </w:r>
            <w:r>
              <w:rPr>
                <w:rFonts w:ascii="Calibri"/>
                <w:spacing w:val="-11"/>
                <w:sz w:val="22"/>
              </w:rPr>
              <w:t> </w:t>
            </w:r>
            <w:r>
              <w:rPr>
                <w:rFonts w:ascii="Calibri"/>
                <w:spacing w:val="-2"/>
                <w:sz w:val="22"/>
              </w:rPr>
              <w:t>valuta</w:t>
            </w:r>
          </w:p>
        </w:tc>
        <w:tc>
          <w:tcPr>
            <w:tcW w:w="2700" w:type="dxa"/>
          </w:tcPr>
          <w:p>
            <w:pPr>
              <w:pStyle w:val="TableParagraph"/>
              <w:spacing w:before="1"/>
              <w:ind w:left="108"/>
              <w:rPr>
                <w:rFonts w:ascii="Calibri"/>
                <w:sz w:val="22"/>
              </w:rPr>
            </w:pPr>
            <w:r>
              <w:rPr>
                <w:rFonts w:ascii="Calibri"/>
                <w:sz w:val="22"/>
              </w:rPr>
              <w:t>Stanje</w:t>
            </w:r>
            <w:r>
              <w:rPr>
                <w:rFonts w:ascii="Calibri"/>
                <w:spacing w:val="-7"/>
                <w:sz w:val="22"/>
              </w:rPr>
              <w:t> </w:t>
            </w:r>
            <w:r>
              <w:rPr>
                <w:rFonts w:ascii="Calibri"/>
                <w:sz w:val="22"/>
              </w:rPr>
              <w:t>duga</w:t>
            </w:r>
            <w:r>
              <w:rPr>
                <w:rFonts w:ascii="Calibri"/>
                <w:spacing w:val="-8"/>
                <w:sz w:val="22"/>
              </w:rPr>
              <w:t> </w:t>
            </w:r>
            <w:r>
              <w:rPr>
                <w:rFonts w:ascii="Calibri"/>
                <w:sz w:val="22"/>
              </w:rPr>
              <w:t>31.</w:t>
            </w:r>
            <w:r>
              <w:rPr>
                <w:rFonts w:ascii="Calibri"/>
                <w:spacing w:val="-7"/>
                <w:sz w:val="22"/>
              </w:rPr>
              <w:t> </w:t>
            </w:r>
            <w:r>
              <w:rPr>
                <w:rFonts w:ascii="Calibri"/>
                <w:spacing w:val="-5"/>
                <w:sz w:val="22"/>
              </w:rPr>
              <w:t>12.</w:t>
            </w:r>
          </w:p>
        </w:tc>
      </w:tr>
      <w:tr>
        <w:trPr>
          <w:trHeight w:val="449" w:hRule="atLeast"/>
        </w:trPr>
        <w:tc>
          <w:tcPr>
            <w:tcW w:w="4680" w:type="dxa"/>
          </w:tcPr>
          <w:p>
            <w:pPr>
              <w:pStyle w:val="TableParagraph"/>
              <w:ind w:left="107"/>
              <w:rPr>
                <w:rFonts w:ascii="Calibri"/>
                <w:sz w:val="22"/>
              </w:rPr>
            </w:pPr>
            <w:r>
              <w:rPr>
                <w:rFonts w:ascii="Calibri"/>
                <w:sz w:val="22"/>
              </w:rPr>
              <w:t>Kanada</w:t>
            </w:r>
            <w:r>
              <w:rPr>
                <w:rFonts w:ascii="Calibri"/>
                <w:spacing w:val="-8"/>
                <w:sz w:val="22"/>
              </w:rPr>
              <w:t> </w:t>
            </w:r>
            <w:r>
              <w:rPr>
                <w:rFonts w:ascii="Calibri"/>
                <w:spacing w:val="-2"/>
                <w:sz w:val="22"/>
              </w:rPr>
              <w:t>(CAD)</w:t>
            </w:r>
          </w:p>
        </w:tc>
        <w:tc>
          <w:tcPr>
            <w:tcW w:w="2700" w:type="dxa"/>
          </w:tcPr>
          <w:p>
            <w:pPr>
              <w:pStyle w:val="TableParagraph"/>
              <w:rPr>
                <w:sz w:val="22"/>
              </w:rPr>
            </w:pPr>
          </w:p>
        </w:tc>
      </w:tr>
      <w:tr>
        <w:trPr>
          <w:trHeight w:val="449" w:hRule="atLeast"/>
        </w:trPr>
        <w:tc>
          <w:tcPr>
            <w:tcW w:w="4680" w:type="dxa"/>
          </w:tcPr>
          <w:p>
            <w:pPr>
              <w:pStyle w:val="TableParagraph"/>
              <w:ind w:left="107"/>
              <w:rPr>
                <w:rFonts w:ascii="Calibri"/>
                <w:sz w:val="22"/>
              </w:rPr>
            </w:pPr>
            <w:r>
              <w:rPr>
                <w:rFonts w:ascii="Calibri"/>
                <w:sz w:val="22"/>
              </w:rPr>
              <w:t>Danska</w:t>
            </w:r>
            <w:r>
              <w:rPr>
                <w:rFonts w:ascii="Calibri"/>
                <w:spacing w:val="-8"/>
                <w:sz w:val="22"/>
              </w:rPr>
              <w:t> </w:t>
            </w:r>
            <w:r>
              <w:rPr>
                <w:rFonts w:ascii="Calibri"/>
                <w:spacing w:val="-2"/>
                <w:sz w:val="22"/>
              </w:rPr>
              <w:t>(DKK)</w:t>
            </w:r>
          </w:p>
        </w:tc>
        <w:tc>
          <w:tcPr>
            <w:tcW w:w="2700" w:type="dxa"/>
          </w:tcPr>
          <w:p>
            <w:pPr>
              <w:pStyle w:val="TableParagraph"/>
              <w:rPr>
                <w:sz w:val="22"/>
              </w:rPr>
            </w:pPr>
          </w:p>
        </w:tc>
      </w:tr>
      <w:tr>
        <w:trPr>
          <w:trHeight w:val="449" w:hRule="atLeast"/>
        </w:trPr>
        <w:tc>
          <w:tcPr>
            <w:tcW w:w="4680" w:type="dxa"/>
          </w:tcPr>
          <w:p>
            <w:pPr>
              <w:pStyle w:val="TableParagraph"/>
              <w:ind w:left="107"/>
              <w:rPr>
                <w:rFonts w:ascii="Calibri"/>
                <w:sz w:val="22"/>
              </w:rPr>
            </w:pPr>
            <w:r>
              <w:rPr>
                <w:rFonts w:ascii="Calibri"/>
                <w:sz w:val="22"/>
              </w:rPr>
              <w:t>Japan</w:t>
            </w:r>
            <w:r>
              <w:rPr>
                <w:rFonts w:ascii="Calibri"/>
                <w:spacing w:val="-7"/>
                <w:sz w:val="22"/>
              </w:rPr>
              <w:t> </w:t>
            </w:r>
            <w:r>
              <w:rPr>
                <w:rFonts w:ascii="Calibri"/>
                <w:spacing w:val="-2"/>
                <w:sz w:val="22"/>
              </w:rPr>
              <w:t>(JPY)</w:t>
            </w:r>
          </w:p>
        </w:tc>
        <w:tc>
          <w:tcPr>
            <w:tcW w:w="2700" w:type="dxa"/>
          </w:tcPr>
          <w:p>
            <w:pPr>
              <w:pStyle w:val="TableParagraph"/>
              <w:rPr>
                <w:sz w:val="22"/>
              </w:rPr>
            </w:pPr>
          </w:p>
        </w:tc>
      </w:tr>
      <w:tr>
        <w:trPr>
          <w:trHeight w:val="449" w:hRule="atLeast"/>
        </w:trPr>
        <w:tc>
          <w:tcPr>
            <w:tcW w:w="4680" w:type="dxa"/>
          </w:tcPr>
          <w:p>
            <w:pPr>
              <w:pStyle w:val="TableParagraph"/>
              <w:spacing w:before="1"/>
              <w:ind w:left="107"/>
              <w:rPr>
                <w:rFonts w:ascii="Calibri" w:hAnsi="Calibri"/>
                <w:sz w:val="22"/>
              </w:rPr>
            </w:pPr>
            <w:r>
              <w:rPr>
                <w:rFonts w:ascii="Calibri" w:hAnsi="Calibri"/>
                <w:sz w:val="22"/>
              </w:rPr>
              <w:t>Norveška</w:t>
            </w:r>
            <w:r>
              <w:rPr>
                <w:rFonts w:ascii="Calibri" w:hAnsi="Calibri"/>
                <w:spacing w:val="-10"/>
                <w:sz w:val="22"/>
              </w:rPr>
              <w:t> </w:t>
            </w:r>
            <w:r>
              <w:rPr>
                <w:rFonts w:ascii="Calibri" w:hAnsi="Calibri"/>
                <w:spacing w:val="-2"/>
                <w:sz w:val="22"/>
              </w:rPr>
              <w:t>(NOK)</w:t>
            </w:r>
          </w:p>
        </w:tc>
        <w:tc>
          <w:tcPr>
            <w:tcW w:w="2700" w:type="dxa"/>
          </w:tcPr>
          <w:p>
            <w:pPr>
              <w:pStyle w:val="TableParagraph"/>
              <w:rPr>
                <w:sz w:val="22"/>
              </w:rPr>
            </w:pPr>
          </w:p>
        </w:tc>
      </w:tr>
      <w:tr>
        <w:trPr>
          <w:trHeight w:val="450" w:hRule="atLeast"/>
        </w:trPr>
        <w:tc>
          <w:tcPr>
            <w:tcW w:w="4680" w:type="dxa"/>
          </w:tcPr>
          <w:p>
            <w:pPr>
              <w:pStyle w:val="TableParagraph"/>
              <w:spacing w:before="1"/>
              <w:ind w:left="107"/>
              <w:rPr>
                <w:rFonts w:ascii="Calibri" w:hAnsi="Calibri"/>
                <w:sz w:val="22"/>
              </w:rPr>
            </w:pPr>
            <w:r>
              <w:rPr>
                <w:rFonts w:ascii="Calibri" w:hAnsi="Calibri"/>
                <w:spacing w:val="-2"/>
                <w:sz w:val="22"/>
              </w:rPr>
              <w:t>Švedska</w:t>
            </w:r>
            <w:r>
              <w:rPr>
                <w:rFonts w:ascii="Calibri" w:hAnsi="Calibri"/>
                <w:spacing w:val="-1"/>
                <w:sz w:val="22"/>
              </w:rPr>
              <w:t> </w:t>
            </w:r>
            <w:r>
              <w:rPr>
                <w:rFonts w:ascii="Calibri" w:hAnsi="Calibri"/>
                <w:spacing w:val="-2"/>
                <w:sz w:val="22"/>
              </w:rPr>
              <w:t>(SEK)</w:t>
            </w:r>
          </w:p>
        </w:tc>
        <w:tc>
          <w:tcPr>
            <w:tcW w:w="2700" w:type="dxa"/>
          </w:tcPr>
          <w:p>
            <w:pPr>
              <w:pStyle w:val="TableParagraph"/>
              <w:rPr>
                <w:sz w:val="22"/>
              </w:rPr>
            </w:pPr>
          </w:p>
        </w:tc>
      </w:tr>
      <w:tr>
        <w:trPr>
          <w:trHeight w:val="449" w:hRule="atLeast"/>
        </w:trPr>
        <w:tc>
          <w:tcPr>
            <w:tcW w:w="4680" w:type="dxa"/>
          </w:tcPr>
          <w:p>
            <w:pPr>
              <w:pStyle w:val="TableParagraph"/>
              <w:ind w:left="107"/>
              <w:rPr>
                <w:rFonts w:ascii="Calibri" w:hAnsi="Calibri"/>
                <w:sz w:val="22"/>
              </w:rPr>
            </w:pPr>
            <w:r>
              <w:rPr>
                <w:rFonts w:ascii="Calibri" w:hAnsi="Calibri"/>
                <w:sz w:val="22"/>
              </w:rPr>
              <w:t>Švicarska</w:t>
            </w:r>
            <w:r>
              <w:rPr>
                <w:rFonts w:ascii="Calibri" w:hAnsi="Calibri"/>
                <w:spacing w:val="-10"/>
                <w:sz w:val="22"/>
              </w:rPr>
              <w:t> </w:t>
            </w:r>
            <w:r>
              <w:rPr>
                <w:rFonts w:ascii="Calibri" w:hAnsi="Calibri"/>
                <w:spacing w:val="-2"/>
                <w:sz w:val="22"/>
              </w:rPr>
              <w:t>(CHF)</w:t>
            </w:r>
          </w:p>
        </w:tc>
        <w:tc>
          <w:tcPr>
            <w:tcW w:w="2700" w:type="dxa"/>
          </w:tcPr>
          <w:p>
            <w:pPr>
              <w:pStyle w:val="TableParagraph"/>
              <w:rPr>
                <w:sz w:val="22"/>
              </w:rPr>
            </w:pPr>
          </w:p>
        </w:tc>
      </w:tr>
      <w:tr>
        <w:trPr>
          <w:trHeight w:val="449" w:hRule="atLeast"/>
        </w:trPr>
        <w:tc>
          <w:tcPr>
            <w:tcW w:w="4680" w:type="dxa"/>
          </w:tcPr>
          <w:p>
            <w:pPr>
              <w:pStyle w:val="TableParagraph"/>
              <w:ind w:left="107"/>
              <w:rPr>
                <w:rFonts w:ascii="Calibri"/>
                <w:sz w:val="22"/>
              </w:rPr>
            </w:pPr>
            <w:r>
              <w:rPr>
                <w:rFonts w:ascii="Calibri"/>
                <w:sz w:val="22"/>
              </w:rPr>
              <w:t>Velika</w:t>
            </w:r>
            <w:r>
              <w:rPr>
                <w:rFonts w:ascii="Calibri"/>
                <w:spacing w:val="-8"/>
                <w:sz w:val="22"/>
              </w:rPr>
              <w:t> </w:t>
            </w:r>
            <w:r>
              <w:rPr>
                <w:rFonts w:ascii="Calibri"/>
                <w:sz w:val="22"/>
              </w:rPr>
              <w:t>Britanija</w:t>
            </w:r>
            <w:r>
              <w:rPr>
                <w:rFonts w:ascii="Calibri"/>
                <w:spacing w:val="-7"/>
                <w:sz w:val="22"/>
              </w:rPr>
              <w:t> </w:t>
            </w:r>
            <w:r>
              <w:rPr>
                <w:rFonts w:ascii="Calibri"/>
                <w:spacing w:val="-2"/>
                <w:sz w:val="22"/>
              </w:rPr>
              <w:t>(GBP)</w:t>
            </w:r>
          </w:p>
        </w:tc>
        <w:tc>
          <w:tcPr>
            <w:tcW w:w="2700" w:type="dxa"/>
          </w:tcPr>
          <w:p>
            <w:pPr>
              <w:pStyle w:val="TableParagraph"/>
              <w:rPr>
                <w:sz w:val="22"/>
              </w:rPr>
            </w:pPr>
          </w:p>
        </w:tc>
      </w:tr>
      <w:tr>
        <w:trPr>
          <w:trHeight w:val="449" w:hRule="atLeast"/>
        </w:trPr>
        <w:tc>
          <w:tcPr>
            <w:tcW w:w="4680" w:type="dxa"/>
          </w:tcPr>
          <w:p>
            <w:pPr>
              <w:pStyle w:val="TableParagraph"/>
              <w:ind w:left="107"/>
              <w:rPr>
                <w:rFonts w:ascii="Calibri"/>
                <w:sz w:val="22"/>
              </w:rPr>
            </w:pPr>
            <w:r>
              <w:rPr>
                <w:rFonts w:ascii="Calibri"/>
                <w:sz w:val="22"/>
              </w:rPr>
              <w:t>SAD</w:t>
            </w:r>
            <w:r>
              <w:rPr>
                <w:rFonts w:ascii="Calibri"/>
                <w:spacing w:val="-5"/>
                <w:sz w:val="22"/>
              </w:rPr>
              <w:t> </w:t>
            </w:r>
            <w:r>
              <w:rPr>
                <w:rFonts w:ascii="Calibri"/>
                <w:spacing w:val="-2"/>
                <w:sz w:val="22"/>
              </w:rPr>
              <w:t>(USD)</w:t>
            </w:r>
          </w:p>
        </w:tc>
        <w:tc>
          <w:tcPr>
            <w:tcW w:w="2700" w:type="dxa"/>
          </w:tcPr>
          <w:p>
            <w:pPr>
              <w:pStyle w:val="TableParagraph"/>
              <w:rPr>
                <w:sz w:val="22"/>
              </w:rPr>
            </w:pPr>
          </w:p>
        </w:tc>
      </w:tr>
      <w:tr>
        <w:trPr>
          <w:trHeight w:val="450" w:hRule="atLeast"/>
        </w:trPr>
        <w:tc>
          <w:tcPr>
            <w:tcW w:w="4680" w:type="dxa"/>
          </w:tcPr>
          <w:p>
            <w:pPr>
              <w:pStyle w:val="TableParagraph"/>
              <w:ind w:left="107"/>
              <w:rPr>
                <w:rFonts w:ascii="Calibri"/>
                <w:sz w:val="22"/>
              </w:rPr>
            </w:pPr>
            <w:r>
              <w:rPr>
                <w:rFonts w:ascii="Calibri"/>
                <w:sz w:val="22"/>
              </w:rPr>
              <w:t>EMU</w:t>
            </w:r>
            <w:r>
              <w:rPr>
                <w:rFonts w:ascii="Calibri"/>
                <w:spacing w:val="-7"/>
                <w:sz w:val="22"/>
              </w:rPr>
              <w:t> </w:t>
            </w:r>
            <w:r>
              <w:rPr>
                <w:rFonts w:ascii="Calibri"/>
                <w:spacing w:val="-2"/>
                <w:sz w:val="22"/>
              </w:rPr>
              <w:t>(EUR)</w:t>
            </w:r>
          </w:p>
        </w:tc>
        <w:tc>
          <w:tcPr>
            <w:tcW w:w="2700" w:type="dxa"/>
          </w:tcPr>
          <w:p>
            <w:pPr>
              <w:pStyle w:val="TableParagraph"/>
              <w:rPr>
                <w:sz w:val="22"/>
              </w:rPr>
            </w:pPr>
          </w:p>
        </w:tc>
      </w:tr>
    </w:tbl>
    <w:p>
      <w:pPr>
        <w:pStyle w:val="BodyText"/>
        <w:spacing w:before="10"/>
        <w:rPr>
          <w:rFonts w:ascii="Calibri"/>
          <w:sz w:val="12"/>
        </w:rPr>
      </w:pPr>
    </w:p>
    <w:p>
      <w:pPr>
        <w:pStyle w:val="BodyText"/>
        <w:tabs>
          <w:tab w:pos="1804" w:val="left" w:leader="none"/>
        </w:tabs>
        <w:spacing w:line="343" w:lineRule="auto" w:before="90" w:after="2"/>
        <w:ind w:left="1097" w:right="3197"/>
      </w:pPr>
      <w:r>
        <w:rPr>
          <w:spacing w:val="-10"/>
        </w:rPr>
        <w:t>-</w:t>
      </w:r>
      <w:r>
        <w:rPr/>
        <w:tab/>
      </w:r>
      <w:r>
        <w:rPr>
          <w:spacing w:val="-6"/>
        </w:rPr>
        <w:t>pregled</w:t>
      </w:r>
      <w:r>
        <w:rPr>
          <w:spacing w:val="-10"/>
        </w:rPr>
        <w:t> </w:t>
      </w:r>
      <w:r>
        <w:rPr>
          <w:spacing w:val="-6"/>
        </w:rPr>
        <w:t>dospjelih</w:t>
      </w:r>
      <w:r>
        <w:rPr>
          <w:spacing w:val="-10"/>
        </w:rPr>
        <w:t> </w:t>
      </w:r>
      <w:r>
        <w:rPr>
          <w:spacing w:val="-6"/>
        </w:rPr>
        <w:t>kamata</w:t>
      </w:r>
      <w:r>
        <w:rPr>
          <w:spacing w:val="-10"/>
        </w:rPr>
        <w:t> </w:t>
      </w:r>
      <w:r>
        <w:rPr>
          <w:spacing w:val="-6"/>
        </w:rPr>
        <w:t>na</w:t>
      </w:r>
      <w:r>
        <w:rPr>
          <w:spacing w:val="-10"/>
        </w:rPr>
        <w:t> </w:t>
      </w:r>
      <w:r>
        <w:rPr>
          <w:spacing w:val="-6"/>
        </w:rPr>
        <w:t>zajmove</w:t>
      </w:r>
      <w:r>
        <w:rPr>
          <w:spacing w:val="-10"/>
        </w:rPr>
        <w:t> </w:t>
      </w:r>
      <w:r>
        <w:rPr>
          <w:spacing w:val="-6"/>
        </w:rPr>
        <w:t>sljedećeg</w:t>
      </w:r>
      <w:r>
        <w:rPr>
          <w:spacing w:val="-10"/>
        </w:rPr>
        <w:t> </w:t>
      </w:r>
      <w:r>
        <w:rPr>
          <w:spacing w:val="-6"/>
        </w:rPr>
        <w:t>oblika</w:t>
      </w:r>
      <w:r>
        <w:rPr>
          <w:spacing w:val="-10"/>
        </w:rPr>
        <w:t> </w:t>
      </w:r>
      <w:r>
        <w:rPr>
          <w:spacing w:val="-6"/>
        </w:rPr>
        <w:t>i</w:t>
      </w:r>
      <w:r>
        <w:rPr>
          <w:spacing w:val="-10"/>
        </w:rPr>
        <w:t> </w:t>
      </w:r>
      <w:r>
        <w:rPr>
          <w:spacing w:val="-6"/>
        </w:rPr>
        <w:t>sadržaja: </w:t>
      </w:r>
      <w:r>
        <w:rPr/>
        <w:t>Tablica dospjelih kamata na zajmove u kunama</w:t>
      </w:r>
    </w:p>
    <w:tbl>
      <w:tblPr>
        <w:tblW w:w="0" w:type="auto"/>
        <w:jc w:val="left"/>
        <w:tblInd w:w="1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1260"/>
        <w:gridCol w:w="1536"/>
        <w:gridCol w:w="1596"/>
        <w:gridCol w:w="1364"/>
      </w:tblGrid>
      <w:tr>
        <w:trPr>
          <w:trHeight w:val="1188" w:hRule="atLeast"/>
        </w:trPr>
        <w:tc>
          <w:tcPr>
            <w:tcW w:w="1980" w:type="dxa"/>
          </w:tcPr>
          <w:p>
            <w:pPr>
              <w:pStyle w:val="TableParagraph"/>
              <w:spacing w:before="1"/>
              <w:rPr>
                <w:sz w:val="32"/>
              </w:rPr>
            </w:pPr>
          </w:p>
          <w:p>
            <w:pPr>
              <w:pStyle w:val="TableParagraph"/>
              <w:spacing w:before="1"/>
              <w:ind w:left="777" w:right="770"/>
              <w:jc w:val="center"/>
              <w:rPr>
                <w:rFonts w:ascii="Calibri"/>
                <w:sz w:val="22"/>
              </w:rPr>
            </w:pPr>
            <w:r>
              <w:rPr>
                <w:rFonts w:ascii="Calibri"/>
                <w:spacing w:val="-4"/>
                <w:sz w:val="22"/>
              </w:rPr>
              <w:t>Opis</w:t>
            </w:r>
          </w:p>
        </w:tc>
        <w:tc>
          <w:tcPr>
            <w:tcW w:w="1260" w:type="dxa"/>
          </w:tcPr>
          <w:p>
            <w:pPr>
              <w:pStyle w:val="TableParagraph"/>
              <w:spacing w:before="1"/>
              <w:rPr>
                <w:sz w:val="32"/>
              </w:rPr>
            </w:pPr>
          </w:p>
          <w:p>
            <w:pPr>
              <w:pStyle w:val="TableParagraph"/>
              <w:spacing w:before="1"/>
              <w:ind w:left="150" w:right="145"/>
              <w:jc w:val="center"/>
              <w:rPr>
                <w:rFonts w:ascii="Calibri"/>
                <w:sz w:val="22"/>
              </w:rPr>
            </w:pPr>
            <w:r>
              <w:rPr>
                <w:rFonts w:ascii="Calibri"/>
                <w:sz w:val="22"/>
              </w:rPr>
              <w:t>Stanje</w:t>
            </w:r>
            <w:r>
              <w:rPr>
                <w:rFonts w:ascii="Calibri"/>
                <w:spacing w:val="-12"/>
                <w:sz w:val="22"/>
              </w:rPr>
              <w:t> </w:t>
            </w:r>
            <w:r>
              <w:rPr>
                <w:rFonts w:ascii="Calibri"/>
                <w:spacing w:val="-4"/>
                <w:sz w:val="22"/>
              </w:rPr>
              <w:t>1.1.</w:t>
            </w:r>
          </w:p>
        </w:tc>
        <w:tc>
          <w:tcPr>
            <w:tcW w:w="1536" w:type="dxa"/>
          </w:tcPr>
          <w:p>
            <w:pPr>
              <w:pStyle w:val="TableParagraph"/>
              <w:spacing w:line="259" w:lineRule="auto" w:before="80"/>
              <w:ind w:left="136" w:right="126" w:firstLine="1"/>
              <w:jc w:val="center"/>
              <w:rPr>
                <w:rFonts w:ascii="Calibri" w:hAnsi="Calibri"/>
                <w:sz w:val="22"/>
              </w:rPr>
            </w:pPr>
            <w:r>
              <w:rPr>
                <w:rFonts w:ascii="Calibri" w:hAnsi="Calibri"/>
                <w:spacing w:val="-2"/>
                <w:sz w:val="22"/>
              </w:rPr>
              <w:t>Kamate </w:t>
            </w:r>
            <w:r>
              <w:rPr>
                <w:rFonts w:ascii="Calibri" w:hAnsi="Calibri"/>
                <w:sz w:val="22"/>
              </w:rPr>
              <w:t>dospjele u tekućoj</w:t>
            </w:r>
            <w:r>
              <w:rPr>
                <w:rFonts w:ascii="Calibri" w:hAnsi="Calibri"/>
                <w:spacing w:val="-13"/>
                <w:sz w:val="22"/>
              </w:rPr>
              <w:t> </w:t>
            </w:r>
            <w:r>
              <w:rPr>
                <w:rFonts w:ascii="Calibri" w:hAnsi="Calibri"/>
                <w:sz w:val="22"/>
              </w:rPr>
              <w:t>godini</w:t>
            </w:r>
          </w:p>
        </w:tc>
        <w:tc>
          <w:tcPr>
            <w:tcW w:w="1596" w:type="dxa"/>
          </w:tcPr>
          <w:p>
            <w:pPr>
              <w:pStyle w:val="TableParagraph"/>
              <w:spacing w:line="259" w:lineRule="auto" w:before="80"/>
              <w:ind w:left="166" w:right="156" w:firstLine="1"/>
              <w:jc w:val="center"/>
              <w:rPr>
                <w:rFonts w:ascii="Calibri" w:hAnsi="Calibri"/>
                <w:sz w:val="22"/>
              </w:rPr>
            </w:pPr>
            <w:r>
              <w:rPr>
                <w:rFonts w:ascii="Calibri" w:hAnsi="Calibri"/>
                <w:spacing w:val="-2"/>
                <w:sz w:val="22"/>
              </w:rPr>
              <w:t>Kamate </w:t>
            </w:r>
            <w:r>
              <w:rPr>
                <w:rFonts w:ascii="Calibri" w:hAnsi="Calibri"/>
                <w:sz w:val="22"/>
              </w:rPr>
              <w:t>plaćene u tekućoj</w:t>
            </w:r>
            <w:r>
              <w:rPr>
                <w:rFonts w:ascii="Calibri" w:hAnsi="Calibri"/>
                <w:spacing w:val="-13"/>
                <w:sz w:val="22"/>
              </w:rPr>
              <w:t> </w:t>
            </w:r>
            <w:r>
              <w:rPr>
                <w:rFonts w:ascii="Calibri" w:hAnsi="Calibri"/>
                <w:sz w:val="22"/>
              </w:rPr>
              <w:t>godini</w:t>
            </w:r>
          </w:p>
        </w:tc>
        <w:tc>
          <w:tcPr>
            <w:tcW w:w="1364" w:type="dxa"/>
          </w:tcPr>
          <w:p>
            <w:pPr>
              <w:pStyle w:val="TableParagraph"/>
              <w:spacing w:line="259" w:lineRule="auto"/>
              <w:ind w:left="404" w:right="384"/>
              <w:rPr>
                <w:rFonts w:ascii="Calibri"/>
                <w:sz w:val="22"/>
              </w:rPr>
            </w:pPr>
            <w:r>
              <w:rPr>
                <w:rFonts w:ascii="Calibri"/>
                <w:spacing w:val="-2"/>
                <w:sz w:val="22"/>
              </w:rPr>
              <w:t>Stanje 31.12.</w:t>
            </w:r>
          </w:p>
          <w:p>
            <w:pPr>
              <w:pStyle w:val="TableParagraph"/>
              <w:spacing w:before="159"/>
              <w:ind w:left="361"/>
              <w:rPr>
                <w:rFonts w:ascii="Calibri"/>
                <w:sz w:val="22"/>
              </w:rPr>
            </w:pPr>
            <w:r>
              <w:rPr>
                <w:rFonts w:ascii="Calibri"/>
                <w:spacing w:val="-2"/>
                <w:sz w:val="22"/>
              </w:rPr>
              <w:t>(2+3-</w:t>
            </w:r>
            <w:r>
              <w:rPr>
                <w:rFonts w:ascii="Calibri"/>
                <w:spacing w:val="-5"/>
                <w:sz w:val="22"/>
              </w:rPr>
              <w:t>4)</w:t>
            </w:r>
          </w:p>
        </w:tc>
      </w:tr>
      <w:tr>
        <w:trPr>
          <w:trHeight w:val="429" w:hRule="atLeast"/>
        </w:trPr>
        <w:tc>
          <w:tcPr>
            <w:tcW w:w="1980" w:type="dxa"/>
          </w:tcPr>
          <w:p>
            <w:pPr>
              <w:pStyle w:val="TableParagraph"/>
              <w:ind w:left="8"/>
              <w:jc w:val="center"/>
              <w:rPr>
                <w:rFonts w:ascii="Calibri"/>
                <w:sz w:val="22"/>
              </w:rPr>
            </w:pPr>
            <w:r>
              <w:rPr>
                <w:rFonts w:ascii="Calibri"/>
                <w:w w:val="99"/>
                <w:sz w:val="22"/>
              </w:rPr>
              <w:t>1</w:t>
            </w:r>
          </w:p>
        </w:tc>
        <w:tc>
          <w:tcPr>
            <w:tcW w:w="1260" w:type="dxa"/>
          </w:tcPr>
          <w:p>
            <w:pPr>
              <w:pStyle w:val="TableParagraph"/>
              <w:ind w:left="8"/>
              <w:jc w:val="center"/>
              <w:rPr>
                <w:rFonts w:ascii="Calibri"/>
                <w:sz w:val="22"/>
              </w:rPr>
            </w:pPr>
            <w:r>
              <w:rPr>
                <w:rFonts w:ascii="Calibri"/>
                <w:w w:val="99"/>
                <w:sz w:val="22"/>
              </w:rPr>
              <w:t>2</w:t>
            </w:r>
          </w:p>
        </w:tc>
        <w:tc>
          <w:tcPr>
            <w:tcW w:w="1536" w:type="dxa"/>
          </w:tcPr>
          <w:p>
            <w:pPr>
              <w:pStyle w:val="TableParagraph"/>
              <w:ind w:left="8"/>
              <w:jc w:val="center"/>
              <w:rPr>
                <w:rFonts w:ascii="Calibri"/>
                <w:sz w:val="22"/>
              </w:rPr>
            </w:pPr>
            <w:r>
              <w:rPr>
                <w:rFonts w:ascii="Calibri"/>
                <w:w w:val="99"/>
                <w:sz w:val="22"/>
              </w:rPr>
              <w:t>3</w:t>
            </w:r>
          </w:p>
        </w:tc>
        <w:tc>
          <w:tcPr>
            <w:tcW w:w="1596" w:type="dxa"/>
          </w:tcPr>
          <w:p>
            <w:pPr>
              <w:pStyle w:val="TableParagraph"/>
              <w:ind w:left="8"/>
              <w:jc w:val="center"/>
              <w:rPr>
                <w:rFonts w:ascii="Calibri"/>
                <w:sz w:val="22"/>
              </w:rPr>
            </w:pPr>
            <w:r>
              <w:rPr>
                <w:rFonts w:ascii="Calibri"/>
                <w:w w:val="99"/>
                <w:sz w:val="22"/>
              </w:rPr>
              <w:t>4</w:t>
            </w:r>
          </w:p>
        </w:tc>
        <w:tc>
          <w:tcPr>
            <w:tcW w:w="1364" w:type="dxa"/>
          </w:tcPr>
          <w:p>
            <w:pPr>
              <w:pStyle w:val="TableParagraph"/>
              <w:ind w:left="12"/>
              <w:jc w:val="center"/>
              <w:rPr>
                <w:rFonts w:ascii="Calibri"/>
                <w:sz w:val="22"/>
              </w:rPr>
            </w:pPr>
            <w:r>
              <w:rPr>
                <w:rFonts w:ascii="Calibri"/>
                <w:w w:val="99"/>
                <w:sz w:val="22"/>
              </w:rPr>
              <w:t>5</w:t>
            </w:r>
          </w:p>
        </w:tc>
      </w:tr>
    </w:tbl>
    <w:p>
      <w:pPr>
        <w:spacing w:after="0"/>
        <w:jc w:val="center"/>
        <w:rPr>
          <w:rFonts w:ascii="Calibri"/>
          <w:sz w:val="22"/>
        </w:rPr>
        <w:sectPr>
          <w:pgSz w:w="11910" w:h="16840"/>
          <w:pgMar w:top="1400" w:bottom="1717" w:left="320" w:right="740"/>
        </w:sectPr>
      </w:pPr>
    </w:p>
    <w:tbl>
      <w:tblPr>
        <w:tblW w:w="0" w:type="auto"/>
        <w:jc w:val="left"/>
        <w:tblInd w:w="1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1260"/>
        <w:gridCol w:w="1536"/>
        <w:gridCol w:w="1596"/>
        <w:gridCol w:w="1364"/>
      </w:tblGrid>
      <w:tr>
        <w:trPr>
          <w:trHeight w:val="1029" w:hRule="atLeast"/>
        </w:trPr>
        <w:tc>
          <w:tcPr>
            <w:tcW w:w="1980" w:type="dxa"/>
          </w:tcPr>
          <w:p>
            <w:pPr>
              <w:pStyle w:val="TableParagraph"/>
              <w:spacing w:line="259" w:lineRule="auto"/>
              <w:ind w:left="107"/>
              <w:rPr>
                <w:rFonts w:ascii="Calibri"/>
                <w:sz w:val="22"/>
              </w:rPr>
            </w:pPr>
            <w:r>
              <w:rPr>
                <w:rFonts w:ascii="Calibri"/>
                <w:sz w:val="22"/>
              </w:rPr>
              <w:t>A.</w:t>
            </w:r>
            <w:r>
              <w:rPr>
                <w:rFonts w:ascii="Calibri"/>
                <w:spacing w:val="-13"/>
                <w:sz w:val="22"/>
              </w:rPr>
              <w:t> </w:t>
            </w:r>
            <w:r>
              <w:rPr>
                <w:rFonts w:ascii="Calibri"/>
                <w:sz w:val="22"/>
              </w:rPr>
              <w:t>Kamate</w:t>
            </w:r>
            <w:r>
              <w:rPr>
                <w:rFonts w:ascii="Calibri"/>
                <w:spacing w:val="-12"/>
                <w:sz w:val="22"/>
              </w:rPr>
              <w:t> </w:t>
            </w:r>
            <w:r>
              <w:rPr>
                <w:rFonts w:ascii="Calibri"/>
                <w:sz w:val="22"/>
              </w:rPr>
              <w:t>p</w:t>
            </w:r>
            <w:r>
              <w:rPr>
                <w:rFonts w:ascii="Calibri"/>
                <w:sz w:val="22"/>
              </w:rPr>
              <w:t>o</w:t>
            </w:r>
            <w:r>
              <w:rPr>
                <w:rFonts w:ascii="Calibri"/>
                <w:sz w:val="22"/>
              </w:rPr>
              <w:t> </w:t>
            </w:r>
            <w:r>
              <w:rPr>
                <w:rFonts w:ascii="Calibri"/>
                <w:spacing w:val="-2"/>
                <w:sz w:val="22"/>
              </w:rPr>
              <w:t>primljenim zajmovima</w:t>
            </w:r>
          </w:p>
        </w:tc>
        <w:tc>
          <w:tcPr>
            <w:tcW w:w="1260" w:type="dxa"/>
          </w:tcPr>
          <w:p>
            <w:pPr>
              <w:pStyle w:val="TableParagraph"/>
              <w:ind w:left="156"/>
              <w:rPr>
                <w:rFonts w:ascii="Calibri"/>
                <w:sz w:val="22"/>
              </w:rPr>
            </w:pPr>
            <w:r>
              <w:rPr>
                <w:rFonts w:ascii="Calibri"/>
                <w:spacing w:val="-4"/>
                <w:sz w:val="22"/>
              </w:rPr>
              <w:t>0,00</w:t>
            </w:r>
          </w:p>
        </w:tc>
        <w:tc>
          <w:tcPr>
            <w:tcW w:w="1536" w:type="dxa"/>
          </w:tcPr>
          <w:p>
            <w:pPr>
              <w:pStyle w:val="TableParagraph"/>
              <w:ind w:left="156"/>
              <w:rPr>
                <w:rFonts w:ascii="Calibri"/>
                <w:sz w:val="22"/>
              </w:rPr>
            </w:pPr>
            <w:r>
              <w:rPr>
                <w:rFonts w:ascii="Calibri"/>
                <w:spacing w:val="-2"/>
                <w:sz w:val="22"/>
              </w:rPr>
              <w:t>75.756,44</w:t>
            </w:r>
          </w:p>
        </w:tc>
        <w:tc>
          <w:tcPr>
            <w:tcW w:w="1596" w:type="dxa"/>
          </w:tcPr>
          <w:p>
            <w:pPr>
              <w:pStyle w:val="TableParagraph"/>
              <w:ind w:left="156"/>
              <w:rPr>
                <w:rFonts w:ascii="Calibri"/>
                <w:sz w:val="22"/>
              </w:rPr>
            </w:pPr>
            <w:r>
              <w:rPr>
                <w:rFonts w:ascii="Calibri"/>
                <w:spacing w:val="-2"/>
                <w:sz w:val="22"/>
              </w:rPr>
              <w:t>75.756,44</w:t>
            </w:r>
          </w:p>
        </w:tc>
        <w:tc>
          <w:tcPr>
            <w:tcW w:w="1364" w:type="dxa"/>
          </w:tcPr>
          <w:p>
            <w:pPr>
              <w:pStyle w:val="TableParagraph"/>
              <w:ind w:left="158"/>
              <w:rPr>
                <w:rFonts w:ascii="Calibri"/>
                <w:sz w:val="22"/>
              </w:rPr>
            </w:pPr>
            <w:r>
              <w:rPr>
                <w:rFonts w:ascii="Calibri"/>
                <w:spacing w:val="-4"/>
                <w:sz w:val="22"/>
              </w:rPr>
              <w:t>0,00</w:t>
            </w:r>
          </w:p>
        </w:tc>
      </w:tr>
      <w:tr>
        <w:trPr>
          <w:trHeight w:val="740" w:hRule="atLeast"/>
        </w:trPr>
        <w:tc>
          <w:tcPr>
            <w:tcW w:w="1980" w:type="dxa"/>
          </w:tcPr>
          <w:p>
            <w:pPr>
              <w:pStyle w:val="TableParagraph"/>
              <w:spacing w:line="259" w:lineRule="auto"/>
              <w:ind w:left="107"/>
              <w:rPr>
                <w:rFonts w:ascii="Calibri"/>
                <w:sz w:val="22"/>
              </w:rPr>
            </w:pPr>
            <w:r>
              <w:rPr>
                <w:rFonts w:ascii="Calibri"/>
                <w:sz w:val="22"/>
              </w:rPr>
              <w:t>A1.</w:t>
            </w:r>
            <w:r>
              <w:rPr>
                <w:rFonts w:ascii="Calibri"/>
                <w:spacing w:val="-13"/>
                <w:sz w:val="22"/>
              </w:rPr>
              <w:t> </w:t>
            </w:r>
            <w:r>
              <w:rPr>
                <w:rFonts w:ascii="Calibri"/>
                <w:sz w:val="22"/>
              </w:rPr>
              <w:t>po</w:t>
            </w:r>
            <w:r>
              <w:rPr>
                <w:rFonts w:ascii="Calibri"/>
                <w:spacing w:val="-12"/>
                <w:sz w:val="22"/>
              </w:rPr>
              <w:t> </w:t>
            </w:r>
            <w:r>
              <w:rPr>
                <w:rFonts w:ascii="Calibri"/>
                <w:sz w:val="22"/>
              </w:rPr>
              <w:t>tuzemnim </w:t>
            </w:r>
            <w:r>
              <w:rPr>
                <w:rFonts w:ascii="Calibri"/>
                <w:spacing w:val="-2"/>
                <w:sz w:val="22"/>
              </w:rPr>
              <w:t>zajmovima</w:t>
            </w:r>
          </w:p>
        </w:tc>
        <w:tc>
          <w:tcPr>
            <w:tcW w:w="1260" w:type="dxa"/>
          </w:tcPr>
          <w:p>
            <w:pPr>
              <w:pStyle w:val="TableParagraph"/>
              <w:ind w:right="96"/>
              <w:jc w:val="right"/>
              <w:rPr>
                <w:rFonts w:ascii="Calibri"/>
                <w:sz w:val="22"/>
              </w:rPr>
            </w:pPr>
            <w:r>
              <w:rPr>
                <w:rFonts w:ascii="Calibri"/>
                <w:spacing w:val="-4"/>
                <w:sz w:val="22"/>
              </w:rPr>
              <w:t>0,00</w:t>
            </w:r>
          </w:p>
        </w:tc>
        <w:tc>
          <w:tcPr>
            <w:tcW w:w="1536" w:type="dxa"/>
          </w:tcPr>
          <w:p>
            <w:pPr>
              <w:pStyle w:val="TableParagraph"/>
              <w:rPr>
                <w:sz w:val="22"/>
              </w:rPr>
            </w:pPr>
          </w:p>
        </w:tc>
        <w:tc>
          <w:tcPr>
            <w:tcW w:w="1596" w:type="dxa"/>
          </w:tcPr>
          <w:p>
            <w:pPr>
              <w:pStyle w:val="TableParagraph"/>
              <w:rPr>
                <w:sz w:val="22"/>
              </w:rPr>
            </w:pPr>
          </w:p>
        </w:tc>
        <w:tc>
          <w:tcPr>
            <w:tcW w:w="1364" w:type="dxa"/>
          </w:tcPr>
          <w:p>
            <w:pPr>
              <w:pStyle w:val="TableParagraph"/>
              <w:ind w:right="95"/>
              <w:jc w:val="right"/>
              <w:rPr>
                <w:rFonts w:ascii="Calibri"/>
                <w:sz w:val="22"/>
              </w:rPr>
            </w:pPr>
            <w:r>
              <w:rPr>
                <w:rFonts w:ascii="Calibri"/>
                <w:spacing w:val="-4"/>
                <w:sz w:val="22"/>
              </w:rPr>
              <w:t>0,00</w:t>
            </w:r>
          </w:p>
        </w:tc>
      </w:tr>
      <w:tr>
        <w:trPr>
          <w:trHeight w:val="449" w:hRule="atLeast"/>
        </w:trPr>
        <w:tc>
          <w:tcPr>
            <w:tcW w:w="1980" w:type="dxa"/>
          </w:tcPr>
          <w:p>
            <w:pPr>
              <w:pStyle w:val="TableParagraph"/>
              <w:ind w:left="107"/>
              <w:rPr>
                <w:rFonts w:ascii="Calibri"/>
                <w:sz w:val="22"/>
              </w:rPr>
            </w:pPr>
            <w:r>
              <w:rPr>
                <w:rFonts w:ascii="Calibri"/>
                <w:spacing w:val="-2"/>
                <w:sz w:val="22"/>
              </w:rPr>
              <w:t>HABOR</w:t>
            </w:r>
          </w:p>
        </w:tc>
        <w:tc>
          <w:tcPr>
            <w:tcW w:w="1260" w:type="dxa"/>
          </w:tcPr>
          <w:p>
            <w:pPr>
              <w:pStyle w:val="TableParagraph"/>
              <w:ind w:right="96"/>
              <w:jc w:val="right"/>
              <w:rPr>
                <w:rFonts w:ascii="Calibri"/>
                <w:sz w:val="22"/>
              </w:rPr>
            </w:pPr>
            <w:r>
              <w:rPr>
                <w:rFonts w:ascii="Calibri"/>
                <w:spacing w:val="-4"/>
                <w:sz w:val="22"/>
              </w:rPr>
              <w:t>0,00</w:t>
            </w:r>
          </w:p>
        </w:tc>
        <w:tc>
          <w:tcPr>
            <w:tcW w:w="1536" w:type="dxa"/>
          </w:tcPr>
          <w:p>
            <w:pPr>
              <w:pStyle w:val="TableParagraph"/>
              <w:rPr>
                <w:sz w:val="22"/>
              </w:rPr>
            </w:pPr>
          </w:p>
        </w:tc>
        <w:tc>
          <w:tcPr>
            <w:tcW w:w="1596" w:type="dxa"/>
          </w:tcPr>
          <w:p>
            <w:pPr>
              <w:pStyle w:val="TableParagraph"/>
              <w:rPr>
                <w:sz w:val="22"/>
              </w:rPr>
            </w:pPr>
          </w:p>
        </w:tc>
        <w:tc>
          <w:tcPr>
            <w:tcW w:w="1364" w:type="dxa"/>
          </w:tcPr>
          <w:p>
            <w:pPr>
              <w:pStyle w:val="TableParagraph"/>
              <w:rPr>
                <w:sz w:val="22"/>
              </w:rPr>
            </w:pPr>
          </w:p>
        </w:tc>
      </w:tr>
      <w:tr>
        <w:trPr>
          <w:trHeight w:val="449" w:hRule="atLeast"/>
        </w:trPr>
        <w:tc>
          <w:tcPr>
            <w:tcW w:w="1980" w:type="dxa"/>
          </w:tcPr>
          <w:p>
            <w:pPr>
              <w:pStyle w:val="TableParagraph"/>
              <w:ind w:left="107"/>
              <w:rPr>
                <w:rFonts w:ascii="Calibri"/>
                <w:sz w:val="22"/>
              </w:rPr>
            </w:pPr>
            <w:r>
              <w:rPr>
                <w:rFonts w:ascii="Calibri"/>
                <w:spacing w:val="-2"/>
                <w:sz w:val="22"/>
              </w:rPr>
              <w:t>Munic.obvez.</w:t>
            </w:r>
          </w:p>
        </w:tc>
        <w:tc>
          <w:tcPr>
            <w:tcW w:w="1260" w:type="dxa"/>
          </w:tcPr>
          <w:p>
            <w:pPr>
              <w:pStyle w:val="TableParagraph"/>
              <w:rPr>
                <w:sz w:val="22"/>
              </w:rPr>
            </w:pPr>
          </w:p>
        </w:tc>
        <w:tc>
          <w:tcPr>
            <w:tcW w:w="1536" w:type="dxa"/>
          </w:tcPr>
          <w:p>
            <w:pPr>
              <w:pStyle w:val="TableParagraph"/>
              <w:rPr>
                <w:sz w:val="22"/>
              </w:rPr>
            </w:pPr>
          </w:p>
        </w:tc>
        <w:tc>
          <w:tcPr>
            <w:tcW w:w="1596" w:type="dxa"/>
          </w:tcPr>
          <w:p>
            <w:pPr>
              <w:pStyle w:val="TableParagraph"/>
              <w:rPr>
                <w:sz w:val="22"/>
              </w:rPr>
            </w:pPr>
          </w:p>
        </w:tc>
        <w:tc>
          <w:tcPr>
            <w:tcW w:w="1364" w:type="dxa"/>
          </w:tcPr>
          <w:p>
            <w:pPr>
              <w:pStyle w:val="TableParagraph"/>
              <w:rPr>
                <w:sz w:val="22"/>
              </w:rPr>
            </w:pPr>
          </w:p>
        </w:tc>
      </w:tr>
      <w:tr>
        <w:trPr>
          <w:trHeight w:val="740" w:hRule="atLeast"/>
        </w:trPr>
        <w:tc>
          <w:tcPr>
            <w:tcW w:w="1980" w:type="dxa"/>
          </w:tcPr>
          <w:p>
            <w:pPr>
              <w:pStyle w:val="TableParagraph"/>
              <w:spacing w:line="259" w:lineRule="auto"/>
              <w:ind w:left="107"/>
              <w:rPr>
                <w:rFonts w:ascii="Calibri"/>
                <w:sz w:val="22"/>
              </w:rPr>
            </w:pPr>
            <w:r>
              <w:rPr>
                <w:rFonts w:ascii="Calibri"/>
                <w:sz w:val="22"/>
              </w:rPr>
              <w:t>A2.</w:t>
            </w:r>
            <w:r>
              <w:rPr>
                <w:rFonts w:ascii="Calibri"/>
                <w:spacing w:val="-13"/>
                <w:sz w:val="22"/>
              </w:rPr>
              <w:t> </w:t>
            </w:r>
            <w:r>
              <w:rPr>
                <w:rFonts w:ascii="Calibri"/>
                <w:sz w:val="22"/>
              </w:rPr>
              <w:t>po</w:t>
            </w:r>
            <w:r>
              <w:rPr>
                <w:rFonts w:ascii="Calibri"/>
                <w:spacing w:val="-12"/>
                <w:sz w:val="22"/>
              </w:rPr>
              <w:t> </w:t>
            </w:r>
            <w:r>
              <w:rPr>
                <w:rFonts w:ascii="Calibri"/>
                <w:sz w:val="22"/>
              </w:rPr>
              <w:t>inozemnim </w:t>
            </w:r>
            <w:r>
              <w:rPr>
                <w:rFonts w:ascii="Calibri"/>
                <w:spacing w:val="-2"/>
                <w:sz w:val="22"/>
              </w:rPr>
              <w:t>zajmovima</w:t>
            </w:r>
          </w:p>
        </w:tc>
        <w:tc>
          <w:tcPr>
            <w:tcW w:w="1260" w:type="dxa"/>
          </w:tcPr>
          <w:p>
            <w:pPr>
              <w:pStyle w:val="TableParagraph"/>
              <w:ind w:right="96"/>
              <w:jc w:val="right"/>
              <w:rPr>
                <w:rFonts w:ascii="Calibri"/>
                <w:sz w:val="22"/>
              </w:rPr>
            </w:pPr>
            <w:r>
              <w:rPr>
                <w:rFonts w:ascii="Calibri"/>
                <w:spacing w:val="-4"/>
                <w:sz w:val="22"/>
              </w:rPr>
              <w:t>0,00</w:t>
            </w:r>
          </w:p>
        </w:tc>
        <w:tc>
          <w:tcPr>
            <w:tcW w:w="1536" w:type="dxa"/>
          </w:tcPr>
          <w:p>
            <w:pPr>
              <w:pStyle w:val="TableParagraph"/>
              <w:rPr>
                <w:sz w:val="22"/>
              </w:rPr>
            </w:pPr>
          </w:p>
        </w:tc>
        <w:tc>
          <w:tcPr>
            <w:tcW w:w="1596" w:type="dxa"/>
          </w:tcPr>
          <w:p>
            <w:pPr>
              <w:pStyle w:val="TableParagraph"/>
              <w:rPr>
                <w:sz w:val="22"/>
              </w:rPr>
            </w:pPr>
          </w:p>
        </w:tc>
        <w:tc>
          <w:tcPr>
            <w:tcW w:w="1364" w:type="dxa"/>
          </w:tcPr>
          <w:p>
            <w:pPr>
              <w:pStyle w:val="TableParagraph"/>
              <w:ind w:right="95"/>
              <w:jc w:val="right"/>
              <w:rPr>
                <w:rFonts w:ascii="Calibri"/>
                <w:sz w:val="22"/>
              </w:rPr>
            </w:pPr>
            <w:r>
              <w:rPr>
                <w:rFonts w:ascii="Calibri"/>
                <w:spacing w:val="-4"/>
                <w:sz w:val="22"/>
              </w:rPr>
              <w:t>0,00</w:t>
            </w:r>
          </w:p>
        </w:tc>
      </w:tr>
      <w:tr>
        <w:trPr>
          <w:trHeight w:val="449" w:hRule="atLeast"/>
        </w:trPr>
        <w:tc>
          <w:tcPr>
            <w:tcW w:w="1980" w:type="dxa"/>
          </w:tcPr>
          <w:p>
            <w:pPr>
              <w:pStyle w:val="TableParagraph"/>
              <w:ind w:left="107"/>
              <w:rPr>
                <w:rFonts w:ascii="Calibri"/>
                <w:sz w:val="22"/>
              </w:rPr>
            </w:pPr>
            <w:r>
              <w:rPr>
                <w:rFonts w:ascii="Calibri"/>
                <w:sz w:val="22"/>
              </w:rPr>
              <w:t>UKUPNO</w:t>
            </w:r>
            <w:r>
              <w:rPr>
                <w:rFonts w:ascii="Calibri"/>
                <w:spacing w:val="-7"/>
                <w:sz w:val="22"/>
              </w:rPr>
              <w:t> </w:t>
            </w:r>
            <w:r>
              <w:rPr>
                <w:rFonts w:ascii="Calibri"/>
                <w:sz w:val="22"/>
              </w:rPr>
              <w:t>POD</w:t>
            </w:r>
            <w:r>
              <w:rPr>
                <w:rFonts w:ascii="Calibri"/>
                <w:spacing w:val="-6"/>
                <w:sz w:val="22"/>
              </w:rPr>
              <w:t> </w:t>
            </w:r>
            <w:r>
              <w:rPr>
                <w:rFonts w:ascii="Calibri"/>
                <w:spacing w:val="-10"/>
                <w:sz w:val="22"/>
              </w:rPr>
              <w:t>A</w:t>
            </w:r>
          </w:p>
        </w:tc>
        <w:tc>
          <w:tcPr>
            <w:tcW w:w="1260" w:type="dxa"/>
          </w:tcPr>
          <w:p>
            <w:pPr>
              <w:pStyle w:val="TableParagraph"/>
              <w:ind w:right="95"/>
              <w:jc w:val="right"/>
              <w:rPr>
                <w:rFonts w:ascii="Calibri"/>
                <w:sz w:val="22"/>
              </w:rPr>
            </w:pPr>
            <w:r>
              <w:rPr>
                <w:rFonts w:ascii="Calibri"/>
                <w:spacing w:val="-4"/>
                <w:sz w:val="22"/>
              </w:rPr>
              <w:t>0,00</w:t>
            </w:r>
          </w:p>
        </w:tc>
        <w:tc>
          <w:tcPr>
            <w:tcW w:w="1536" w:type="dxa"/>
          </w:tcPr>
          <w:p>
            <w:pPr>
              <w:pStyle w:val="TableParagraph"/>
              <w:rPr>
                <w:sz w:val="22"/>
              </w:rPr>
            </w:pPr>
          </w:p>
        </w:tc>
        <w:tc>
          <w:tcPr>
            <w:tcW w:w="1596" w:type="dxa"/>
          </w:tcPr>
          <w:p>
            <w:pPr>
              <w:pStyle w:val="TableParagraph"/>
              <w:rPr>
                <w:sz w:val="22"/>
              </w:rPr>
            </w:pPr>
          </w:p>
        </w:tc>
        <w:tc>
          <w:tcPr>
            <w:tcW w:w="1364" w:type="dxa"/>
          </w:tcPr>
          <w:p>
            <w:pPr>
              <w:pStyle w:val="TableParagraph"/>
              <w:ind w:right="94"/>
              <w:jc w:val="right"/>
              <w:rPr>
                <w:rFonts w:ascii="Calibri"/>
                <w:sz w:val="22"/>
              </w:rPr>
            </w:pPr>
            <w:r>
              <w:rPr>
                <w:rFonts w:ascii="Calibri"/>
                <w:spacing w:val="-4"/>
                <w:sz w:val="22"/>
              </w:rPr>
              <w:t>0,00</w:t>
            </w:r>
          </w:p>
        </w:tc>
      </w:tr>
      <w:tr>
        <w:trPr>
          <w:trHeight w:val="449" w:hRule="atLeast"/>
        </w:trPr>
        <w:tc>
          <w:tcPr>
            <w:tcW w:w="1980" w:type="dxa"/>
          </w:tcPr>
          <w:p>
            <w:pPr>
              <w:pStyle w:val="TableParagraph"/>
              <w:rPr>
                <w:sz w:val="22"/>
              </w:rPr>
            </w:pPr>
          </w:p>
        </w:tc>
        <w:tc>
          <w:tcPr>
            <w:tcW w:w="1260" w:type="dxa"/>
          </w:tcPr>
          <w:p>
            <w:pPr>
              <w:pStyle w:val="TableParagraph"/>
              <w:rPr>
                <w:sz w:val="22"/>
              </w:rPr>
            </w:pPr>
          </w:p>
        </w:tc>
        <w:tc>
          <w:tcPr>
            <w:tcW w:w="1536" w:type="dxa"/>
          </w:tcPr>
          <w:p>
            <w:pPr>
              <w:pStyle w:val="TableParagraph"/>
              <w:rPr>
                <w:sz w:val="22"/>
              </w:rPr>
            </w:pPr>
          </w:p>
        </w:tc>
        <w:tc>
          <w:tcPr>
            <w:tcW w:w="1596" w:type="dxa"/>
          </w:tcPr>
          <w:p>
            <w:pPr>
              <w:pStyle w:val="TableParagraph"/>
              <w:rPr>
                <w:sz w:val="22"/>
              </w:rPr>
            </w:pPr>
          </w:p>
        </w:tc>
        <w:tc>
          <w:tcPr>
            <w:tcW w:w="1364" w:type="dxa"/>
          </w:tcPr>
          <w:p>
            <w:pPr>
              <w:pStyle w:val="TableParagraph"/>
              <w:rPr>
                <w:sz w:val="22"/>
              </w:rPr>
            </w:pPr>
          </w:p>
        </w:tc>
      </w:tr>
      <w:tr>
        <w:trPr>
          <w:trHeight w:val="740" w:hRule="atLeast"/>
        </w:trPr>
        <w:tc>
          <w:tcPr>
            <w:tcW w:w="1980" w:type="dxa"/>
          </w:tcPr>
          <w:p>
            <w:pPr>
              <w:pStyle w:val="TableParagraph"/>
              <w:spacing w:line="259" w:lineRule="auto"/>
              <w:ind w:left="107" w:right="275"/>
              <w:rPr>
                <w:rFonts w:ascii="Calibri"/>
                <w:sz w:val="22"/>
              </w:rPr>
            </w:pPr>
            <w:r>
              <w:rPr>
                <w:rFonts w:ascii="Calibri"/>
                <w:sz w:val="22"/>
              </w:rPr>
              <w:t>B. Kamate po danim</w:t>
            </w:r>
            <w:r>
              <w:rPr>
                <w:rFonts w:ascii="Calibri"/>
                <w:spacing w:val="-13"/>
                <w:sz w:val="22"/>
              </w:rPr>
              <w:t> </w:t>
            </w:r>
            <w:r>
              <w:rPr>
                <w:rFonts w:ascii="Calibri"/>
                <w:sz w:val="22"/>
              </w:rPr>
              <w:t>zajmovima</w:t>
            </w:r>
          </w:p>
        </w:tc>
        <w:tc>
          <w:tcPr>
            <w:tcW w:w="1260" w:type="dxa"/>
          </w:tcPr>
          <w:p>
            <w:pPr>
              <w:pStyle w:val="TableParagraph"/>
              <w:rPr>
                <w:sz w:val="22"/>
              </w:rPr>
            </w:pPr>
          </w:p>
        </w:tc>
        <w:tc>
          <w:tcPr>
            <w:tcW w:w="1536" w:type="dxa"/>
          </w:tcPr>
          <w:p>
            <w:pPr>
              <w:pStyle w:val="TableParagraph"/>
              <w:rPr>
                <w:sz w:val="22"/>
              </w:rPr>
            </w:pPr>
          </w:p>
        </w:tc>
        <w:tc>
          <w:tcPr>
            <w:tcW w:w="1596" w:type="dxa"/>
          </w:tcPr>
          <w:p>
            <w:pPr>
              <w:pStyle w:val="TableParagraph"/>
              <w:rPr>
                <w:sz w:val="22"/>
              </w:rPr>
            </w:pPr>
          </w:p>
        </w:tc>
        <w:tc>
          <w:tcPr>
            <w:tcW w:w="1364" w:type="dxa"/>
          </w:tcPr>
          <w:p>
            <w:pPr>
              <w:pStyle w:val="TableParagraph"/>
              <w:rPr>
                <w:sz w:val="22"/>
              </w:rPr>
            </w:pPr>
          </w:p>
        </w:tc>
      </w:tr>
      <w:tr>
        <w:trPr>
          <w:trHeight w:val="740" w:hRule="atLeast"/>
        </w:trPr>
        <w:tc>
          <w:tcPr>
            <w:tcW w:w="1980" w:type="dxa"/>
          </w:tcPr>
          <w:p>
            <w:pPr>
              <w:pStyle w:val="TableParagraph"/>
              <w:spacing w:line="259" w:lineRule="auto"/>
              <w:ind w:left="107"/>
              <w:rPr>
                <w:rFonts w:ascii="Calibri"/>
                <w:sz w:val="22"/>
              </w:rPr>
            </w:pPr>
            <w:r>
              <w:rPr>
                <w:rFonts w:ascii="Calibri"/>
                <w:sz w:val="22"/>
              </w:rPr>
              <w:t>B1.</w:t>
            </w:r>
            <w:r>
              <w:rPr>
                <w:rFonts w:ascii="Calibri"/>
                <w:spacing w:val="-13"/>
                <w:sz w:val="22"/>
              </w:rPr>
              <w:t> </w:t>
            </w:r>
            <w:r>
              <w:rPr>
                <w:rFonts w:ascii="Calibri"/>
                <w:sz w:val="22"/>
              </w:rPr>
              <w:t>po</w:t>
            </w:r>
            <w:r>
              <w:rPr>
                <w:rFonts w:ascii="Calibri"/>
                <w:spacing w:val="-12"/>
                <w:sz w:val="22"/>
              </w:rPr>
              <w:t> </w:t>
            </w:r>
            <w:r>
              <w:rPr>
                <w:rFonts w:ascii="Calibri"/>
                <w:sz w:val="22"/>
              </w:rPr>
              <w:t>tuzemnim </w:t>
            </w:r>
            <w:r>
              <w:rPr>
                <w:rFonts w:ascii="Calibri"/>
                <w:spacing w:val="-2"/>
                <w:sz w:val="22"/>
              </w:rPr>
              <w:t>zajmovima</w:t>
            </w:r>
          </w:p>
        </w:tc>
        <w:tc>
          <w:tcPr>
            <w:tcW w:w="1260" w:type="dxa"/>
          </w:tcPr>
          <w:p>
            <w:pPr>
              <w:pStyle w:val="TableParagraph"/>
              <w:rPr>
                <w:sz w:val="22"/>
              </w:rPr>
            </w:pPr>
          </w:p>
        </w:tc>
        <w:tc>
          <w:tcPr>
            <w:tcW w:w="1536" w:type="dxa"/>
          </w:tcPr>
          <w:p>
            <w:pPr>
              <w:pStyle w:val="TableParagraph"/>
              <w:rPr>
                <w:sz w:val="22"/>
              </w:rPr>
            </w:pPr>
          </w:p>
        </w:tc>
        <w:tc>
          <w:tcPr>
            <w:tcW w:w="1596" w:type="dxa"/>
          </w:tcPr>
          <w:p>
            <w:pPr>
              <w:pStyle w:val="TableParagraph"/>
              <w:rPr>
                <w:sz w:val="22"/>
              </w:rPr>
            </w:pPr>
          </w:p>
        </w:tc>
        <w:tc>
          <w:tcPr>
            <w:tcW w:w="1364" w:type="dxa"/>
          </w:tcPr>
          <w:p>
            <w:pPr>
              <w:pStyle w:val="TableParagraph"/>
              <w:rPr>
                <w:sz w:val="22"/>
              </w:rPr>
            </w:pPr>
          </w:p>
        </w:tc>
      </w:tr>
      <w:tr>
        <w:trPr>
          <w:trHeight w:val="738" w:hRule="atLeast"/>
        </w:trPr>
        <w:tc>
          <w:tcPr>
            <w:tcW w:w="1980" w:type="dxa"/>
          </w:tcPr>
          <w:p>
            <w:pPr>
              <w:pStyle w:val="TableParagraph"/>
              <w:spacing w:line="259" w:lineRule="auto"/>
              <w:ind w:left="107"/>
              <w:rPr>
                <w:rFonts w:ascii="Calibri"/>
                <w:sz w:val="22"/>
              </w:rPr>
            </w:pPr>
            <w:r>
              <w:rPr>
                <w:rFonts w:ascii="Calibri"/>
                <w:sz w:val="22"/>
              </w:rPr>
              <w:t>B2.</w:t>
            </w:r>
            <w:r>
              <w:rPr>
                <w:rFonts w:ascii="Calibri"/>
                <w:spacing w:val="-13"/>
                <w:sz w:val="22"/>
              </w:rPr>
              <w:t> </w:t>
            </w:r>
            <w:r>
              <w:rPr>
                <w:rFonts w:ascii="Calibri"/>
                <w:sz w:val="22"/>
              </w:rPr>
              <w:t>po</w:t>
            </w:r>
            <w:r>
              <w:rPr>
                <w:rFonts w:ascii="Calibri"/>
                <w:spacing w:val="-12"/>
                <w:sz w:val="22"/>
              </w:rPr>
              <w:t> </w:t>
            </w:r>
            <w:r>
              <w:rPr>
                <w:rFonts w:ascii="Calibri"/>
                <w:sz w:val="22"/>
              </w:rPr>
              <w:t>inozemnim </w:t>
            </w:r>
            <w:r>
              <w:rPr>
                <w:rFonts w:ascii="Calibri"/>
                <w:spacing w:val="-2"/>
                <w:sz w:val="22"/>
              </w:rPr>
              <w:t>zajmovima</w:t>
            </w:r>
          </w:p>
        </w:tc>
        <w:tc>
          <w:tcPr>
            <w:tcW w:w="1260" w:type="dxa"/>
          </w:tcPr>
          <w:p>
            <w:pPr>
              <w:pStyle w:val="TableParagraph"/>
              <w:rPr>
                <w:sz w:val="22"/>
              </w:rPr>
            </w:pPr>
          </w:p>
        </w:tc>
        <w:tc>
          <w:tcPr>
            <w:tcW w:w="1536" w:type="dxa"/>
          </w:tcPr>
          <w:p>
            <w:pPr>
              <w:pStyle w:val="TableParagraph"/>
              <w:rPr>
                <w:sz w:val="22"/>
              </w:rPr>
            </w:pPr>
          </w:p>
        </w:tc>
        <w:tc>
          <w:tcPr>
            <w:tcW w:w="1596" w:type="dxa"/>
          </w:tcPr>
          <w:p>
            <w:pPr>
              <w:pStyle w:val="TableParagraph"/>
              <w:rPr>
                <w:sz w:val="22"/>
              </w:rPr>
            </w:pPr>
          </w:p>
        </w:tc>
        <w:tc>
          <w:tcPr>
            <w:tcW w:w="1364" w:type="dxa"/>
          </w:tcPr>
          <w:p>
            <w:pPr>
              <w:pStyle w:val="TableParagraph"/>
              <w:rPr>
                <w:sz w:val="22"/>
              </w:rPr>
            </w:pPr>
          </w:p>
        </w:tc>
      </w:tr>
      <w:tr>
        <w:trPr>
          <w:trHeight w:val="449" w:hRule="atLeast"/>
        </w:trPr>
        <w:tc>
          <w:tcPr>
            <w:tcW w:w="1980" w:type="dxa"/>
          </w:tcPr>
          <w:p>
            <w:pPr>
              <w:pStyle w:val="TableParagraph"/>
              <w:spacing w:before="1"/>
              <w:ind w:left="107"/>
              <w:rPr>
                <w:rFonts w:ascii="Calibri"/>
                <w:sz w:val="22"/>
              </w:rPr>
            </w:pPr>
            <w:r>
              <w:rPr>
                <w:rFonts w:ascii="Calibri"/>
                <w:sz w:val="22"/>
              </w:rPr>
              <w:t>UKUPNO</w:t>
            </w:r>
            <w:r>
              <w:rPr>
                <w:rFonts w:ascii="Calibri"/>
                <w:spacing w:val="-6"/>
                <w:sz w:val="22"/>
              </w:rPr>
              <w:t> </w:t>
            </w:r>
            <w:r>
              <w:rPr>
                <w:rFonts w:ascii="Calibri"/>
                <w:sz w:val="22"/>
              </w:rPr>
              <w:t>POD</w:t>
            </w:r>
            <w:r>
              <w:rPr>
                <w:rFonts w:ascii="Calibri"/>
                <w:spacing w:val="-6"/>
                <w:sz w:val="22"/>
              </w:rPr>
              <w:t> </w:t>
            </w:r>
            <w:r>
              <w:rPr>
                <w:rFonts w:ascii="Calibri"/>
                <w:spacing w:val="-10"/>
                <w:sz w:val="22"/>
              </w:rPr>
              <w:t>B</w:t>
            </w:r>
          </w:p>
        </w:tc>
        <w:tc>
          <w:tcPr>
            <w:tcW w:w="1260" w:type="dxa"/>
          </w:tcPr>
          <w:p>
            <w:pPr>
              <w:pStyle w:val="TableParagraph"/>
              <w:rPr>
                <w:sz w:val="22"/>
              </w:rPr>
            </w:pPr>
          </w:p>
        </w:tc>
        <w:tc>
          <w:tcPr>
            <w:tcW w:w="1536" w:type="dxa"/>
          </w:tcPr>
          <w:p>
            <w:pPr>
              <w:pStyle w:val="TableParagraph"/>
              <w:rPr>
                <w:sz w:val="22"/>
              </w:rPr>
            </w:pPr>
          </w:p>
        </w:tc>
        <w:tc>
          <w:tcPr>
            <w:tcW w:w="1596" w:type="dxa"/>
          </w:tcPr>
          <w:p>
            <w:pPr>
              <w:pStyle w:val="TableParagraph"/>
              <w:rPr>
                <w:sz w:val="22"/>
              </w:rPr>
            </w:pPr>
          </w:p>
        </w:tc>
        <w:tc>
          <w:tcPr>
            <w:tcW w:w="1364" w:type="dxa"/>
          </w:tcPr>
          <w:p>
            <w:pPr>
              <w:pStyle w:val="TableParagraph"/>
              <w:rPr>
                <w:sz w:val="22"/>
              </w:rPr>
            </w:pPr>
          </w:p>
        </w:tc>
      </w:tr>
      <w:tr>
        <w:trPr>
          <w:trHeight w:val="450" w:hRule="atLeast"/>
        </w:trPr>
        <w:tc>
          <w:tcPr>
            <w:tcW w:w="1980" w:type="dxa"/>
          </w:tcPr>
          <w:p>
            <w:pPr>
              <w:pStyle w:val="TableParagraph"/>
              <w:rPr>
                <w:sz w:val="22"/>
              </w:rPr>
            </w:pPr>
          </w:p>
        </w:tc>
        <w:tc>
          <w:tcPr>
            <w:tcW w:w="1260" w:type="dxa"/>
          </w:tcPr>
          <w:p>
            <w:pPr>
              <w:pStyle w:val="TableParagraph"/>
              <w:rPr>
                <w:sz w:val="22"/>
              </w:rPr>
            </w:pPr>
          </w:p>
        </w:tc>
        <w:tc>
          <w:tcPr>
            <w:tcW w:w="1536" w:type="dxa"/>
          </w:tcPr>
          <w:p>
            <w:pPr>
              <w:pStyle w:val="TableParagraph"/>
              <w:rPr>
                <w:sz w:val="22"/>
              </w:rPr>
            </w:pPr>
          </w:p>
        </w:tc>
        <w:tc>
          <w:tcPr>
            <w:tcW w:w="1596" w:type="dxa"/>
          </w:tcPr>
          <w:p>
            <w:pPr>
              <w:pStyle w:val="TableParagraph"/>
              <w:rPr>
                <w:sz w:val="22"/>
              </w:rPr>
            </w:pPr>
          </w:p>
        </w:tc>
        <w:tc>
          <w:tcPr>
            <w:tcW w:w="1364" w:type="dxa"/>
          </w:tcPr>
          <w:p>
            <w:pPr>
              <w:pStyle w:val="TableParagraph"/>
              <w:rPr>
                <w:sz w:val="22"/>
              </w:rPr>
            </w:pPr>
          </w:p>
        </w:tc>
      </w:tr>
    </w:tbl>
    <w:p>
      <w:pPr>
        <w:spacing w:before="22"/>
        <w:ind w:left="1439" w:right="0" w:firstLine="0"/>
        <w:jc w:val="left"/>
        <w:rPr>
          <w:sz w:val="24"/>
        </w:rPr>
      </w:pPr>
      <w:r>
        <w:rPr>
          <w:sz w:val="24"/>
        </w:rPr>
        <w:t>–</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
        <w:rPr>
          <w:sz w:val="29"/>
        </w:rPr>
      </w:pPr>
    </w:p>
    <w:p>
      <w:pPr>
        <w:pStyle w:val="ListParagraph"/>
        <w:numPr>
          <w:ilvl w:val="0"/>
          <w:numId w:val="1"/>
        </w:numPr>
        <w:tabs>
          <w:tab w:pos="1337" w:val="left" w:leader="none"/>
        </w:tabs>
        <w:spacing w:line="240" w:lineRule="auto" w:before="1" w:after="0"/>
        <w:ind w:left="1336" w:right="0" w:hanging="240"/>
        <w:jc w:val="left"/>
        <w:rPr>
          <w:sz w:val="24"/>
        </w:rPr>
      </w:pPr>
      <w:r>
        <w:rPr>
          <w:sz w:val="24"/>
        </w:rPr>
        <w:t>IZVJEŠTAJ</w:t>
      </w:r>
      <w:r>
        <w:rPr>
          <w:spacing w:val="-7"/>
          <w:sz w:val="24"/>
        </w:rPr>
        <w:t> </w:t>
      </w:r>
      <w:r>
        <w:rPr>
          <w:sz w:val="24"/>
        </w:rPr>
        <w:t>O</w:t>
      </w:r>
      <w:r>
        <w:rPr>
          <w:spacing w:val="-4"/>
          <w:sz w:val="24"/>
        </w:rPr>
        <w:t> </w:t>
      </w:r>
      <w:r>
        <w:rPr>
          <w:sz w:val="24"/>
        </w:rPr>
        <w:t>KORIŠTENJU</w:t>
      </w:r>
      <w:r>
        <w:rPr>
          <w:spacing w:val="-4"/>
          <w:sz w:val="24"/>
        </w:rPr>
        <w:t> </w:t>
      </w:r>
      <w:r>
        <w:rPr>
          <w:sz w:val="24"/>
        </w:rPr>
        <w:t>PRORAČUNSKE</w:t>
      </w:r>
      <w:r>
        <w:rPr>
          <w:spacing w:val="-5"/>
          <w:sz w:val="24"/>
        </w:rPr>
        <w:t> </w:t>
      </w:r>
      <w:r>
        <w:rPr>
          <w:sz w:val="24"/>
        </w:rPr>
        <w:t>ZALIHE</w:t>
      </w:r>
      <w:r>
        <w:rPr>
          <w:spacing w:val="-3"/>
          <w:sz w:val="24"/>
        </w:rPr>
        <w:t> </w:t>
      </w:r>
      <w:r>
        <w:rPr>
          <w:sz w:val="24"/>
        </w:rPr>
        <w:t>U</w:t>
      </w:r>
      <w:r>
        <w:rPr>
          <w:spacing w:val="-4"/>
          <w:sz w:val="24"/>
        </w:rPr>
        <w:t> </w:t>
      </w:r>
      <w:r>
        <w:rPr>
          <w:sz w:val="24"/>
        </w:rPr>
        <w:t>2022.</w:t>
      </w:r>
      <w:r>
        <w:rPr>
          <w:spacing w:val="-4"/>
          <w:sz w:val="24"/>
        </w:rPr>
        <w:t> </w:t>
      </w:r>
      <w:r>
        <w:rPr>
          <w:spacing w:val="-2"/>
          <w:sz w:val="24"/>
        </w:rPr>
        <w:t>GODINI</w:t>
      </w:r>
    </w:p>
    <w:p>
      <w:pPr>
        <w:pStyle w:val="BodyText"/>
        <w:rPr>
          <w:sz w:val="26"/>
        </w:rPr>
      </w:pPr>
    </w:p>
    <w:p>
      <w:pPr>
        <w:pStyle w:val="BodyText"/>
        <w:spacing w:before="1"/>
        <w:rPr>
          <w:sz w:val="31"/>
        </w:rPr>
      </w:pPr>
    </w:p>
    <w:p>
      <w:pPr>
        <w:pStyle w:val="BodyText"/>
        <w:spacing w:before="1"/>
        <w:ind w:left="614" w:right="1142"/>
        <w:jc w:val="center"/>
      </w:pPr>
      <w:r>
        <w:rPr/>
        <w:t>Grad</w:t>
      </w:r>
      <w:r>
        <w:rPr>
          <w:spacing w:val="-2"/>
        </w:rPr>
        <w:t> </w:t>
      </w:r>
      <w:r>
        <w:rPr/>
        <w:t>Vinkovci</w:t>
      </w:r>
      <w:r>
        <w:rPr>
          <w:spacing w:val="-1"/>
        </w:rPr>
        <w:t> </w:t>
      </w:r>
      <w:r>
        <w:rPr/>
        <w:t>tijekom</w:t>
      </w:r>
      <w:r>
        <w:rPr>
          <w:spacing w:val="-2"/>
        </w:rPr>
        <w:t> </w:t>
      </w:r>
      <w:r>
        <w:rPr/>
        <w:t>2022.</w:t>
      </w:r>
      <w:r>
        <w:rPr>
          <w:spacing w:val="-1"/>
        </w:rPr>
        <w:t> </w:t>
      </w:r>
      <w:r>
        <w:rPr/>
        <w:t>godine</w:t>
      </w:r>
      <w:r>
        <w:rPr>
          <w:spacing w:val="-1"/>
        </w:rPr>
        <w:t> </w:t>
      </w:r>
      <w:r>
        <w:rPr/>
        <w:t>nije koristio</w:t>
      </w:r>
      <w:r>
        <w:rPr>
          <w:spacing w:val="-1"/>
        </w:rPr>
        <w:t> </w:t>
      </w:r>
      <w:r>
        <w:rPr/>
        <w:t>proračunske</w:t>
      </w:r>
      <w:r>
        <w:rPr>
          <w:spacing w:val="-1"/>
        </w:rPr>
        <w:t> </w:t>
      </w:r>
      <w:r>
        <w:rPr>
          <w:spacing w:val="-2"/>
        </w:rPr>
        <w:t>zalihe.</w:t>
      </w:r>
    </w:p>
    <w:p>
      <w:pPr>
        <w:pStyle w:val="BodyText"/>
        <w:rPr>
          <w:sz w:val="26"/>
        </w:rPr>
      </w:pPr>
    </w:p>
    <w:p>
      <w:pPr>
        <w:pStyle w:val="BodyText"/>
        <w:spacing w:before="2"/>
        <w:rPr>
          <w:sz w:val="26"/>
        </w:rPr>
      </w:pPr>
    </w:p>
    <w:p>
      <w:pPr>
        <w:pStyle w:val="ListParagraph"/>
        <w:numPr>
          <w:ilvl w:val="0"/>
          <w:numId w:val="1"/>
        </w:numPr>
        <w:tabs>
          <w:tab w:pos="1338" w:val="left" w:leader="none"/>
        </w:tabs>
        <w:spacing w:line="398" w:lineRule="auto" w:before="0" w:after="0"/>
        <w:ind w:left="1337" w:right="2527" w:hanging="240"/>
        <w:jc w:val="left"/>
        <w:rPr>
          <w:sz w:val="24"/>
        </w:rPr>
      </w:pPr>
      <w:r>
        <w:rPr>
          <w:sz w:val="24"/>
        </w:rPr>
        <w:t>IZVJEŠTAJ</w:t>
      </w:r>
      <w:r>
        <w:rPr>
          <w:spacing w:val="-6"/>
          <w:sz w:val="24"/>
        </w:rPr>
        <w:t> </w:t>
      </w:r>
      <w:r>
        <w:rPr>
          <w:sz w:val="24"/>
        </w:rPr>
        <w:t>O</w:t>
      </w:r>
      <w:r>
        <w:rPr>
          <w:spacing w:val="-6"/>
          <w:sz w:val="24"/>
        </w:rPr>
        <w:t> </w:t>
      </w:r>
      <w:r>
        <w:rPr>
          <w:sz w:val="24"/>
        </w:rPr>
        <w:t>DANIM</w:t>
      </w:r>
      <w:r>
        <w:rPr>
          <w:spacing w:val="-6"/>
          <w:sz w:val="24"/>
        </w:rPr>
        <w:t> </w:t>
      </w:r>
      <w:r>
        <w:rPr>
          <w:sz w:val="24"/>
        </w:rPr>
        <w:t>JAMSTVIMA</w:t>
      </w:r>
      <w:r>
        <w:rPr>
          <w:spacing w:val="-6"/>
          <w:sz w:val="24"/>
        </w:rPr>
        <w:t> </w:t>
      </w:r>
      <w:r>
        <w:rPr>
          <w:sz w:val="24"/>
        </w:rPr>
        <w:t>I</w:t>
      </w:r>
      <w:r>
        <w:rPr>
          <w:spacing w:val="-5"/>
          <w:sz w:val="24"/>
        </w:rPr>
        <w:t> </w:t>
      </w:r>
      <w:r>
        <w:rPr>
          <w:sz w:val="24"/>
        </w:rPr>
        <w:t>IZDACIMA</w:t>
      </w:r>
      <w:r>
        <w:rPr>
          <w:spacing w:val="-5"/>
          <w:sz w:val="24"/>
        </w:rPr>
        <w:t> </w:t>
      </w:r>
      <w:r>
        <w:rPr>
          <w:sz w:val="24"/>
        </w:rPr>
        <w:t>PO</w:t>
      </w:r>
      <w:r>
        <w:rPr>
          <w:spacing w:val="-6"/>
          <w:sz w:val="24"/>
        </w:rPr>
        <w:t> </w:t>
      </w:r>
      <w:r>
        <w:rPr>
          <w:sz w:val="24"/>
        </w:rPr>
        <w:t>JAMSTVIMA U 2022. GODINI</w:t>
      </w:r>
    </w:p>
    <w:p>
      <w:pPr>
        <w:pStyle w:val="BodyText"/>
        <w:rPr>
          <w:sz w:val="26"/>
        </w:rPr>
      </w:pPr>
    </w:p>
    <w:p>
      <w:pPr>
        <w:pStyle w:val="BodyText"/>
        <w:spacing w:line="259" w:lineRule="auto" w:before="157"/>
        <w:ind w:left="1097" w:right="672" w:firstLine="708"/>
        <w:jc w:val="both"/>
      </w:pPr>
      <w:r>
        <w:rPr/>
        <w:t>Sukladno Zakonu o proračunu, JLP(R)S može dati jamstvo pravnoj osobi u svom većinskom izravnom ili neizravnom vlasništvu i ustanovi čiji je osnivač, za ispunjenje obveza pravne</w:t>
      </w:r>
      <w:r>
        <w:rPr>
          <w:spacing w:val="19"/>
        </w:rPr>
        <w:t> </w:t>
      </w:r>
      <w:r>
        <w:rPr/>
        <w:t>osobe</w:t>
      </w:r>
      <w:r>
        <w:rPr>
          <w:spacing w:val="19"/>
        </w:rPr>
        <w:t> </w:t>
      </w:r>
      <w:r>
        <w:rPr/>
        <w:t>i</w:t>
      </w:r>
      <w:r>
        <w:rPr>
          <w:spacing w:val="19"/>
        </w:rPr>
        <w:t> </w:t>
      </w:r>
      <w:r>
        <w:rPr/>
        <w:t>ustanove.</w:t>
      </w:r>
      <w:r>
        <w:rPr>
          <w:spacing w:val="19"/>
        </w:rPr>
        <w:t> </w:t>
      </w:r>
      <w:r>
        <w:rPr/>
        <w:t>JLP(R)S</w:t>
      </w:r>
      <w:r>
        <w:rPr>
          <w:spacing w:val="19"/>
        </w:rPr>
        <w:t> </w:t>
      </w:r>
      <w:r>
        <w:rPr/>
        <w:t>je</w:t>
      </w:r>
      <w:r>
        <w:rPr>
          <w:spacing w:val="20"/>
        </w:rPr>
        <w:t> </w:t>
      </w:r>
      <w:r>
        <w:rPr/>
        <w:t>obvezna</w:t>
      </w:r>
      <w:r>
        <w:rPr>
          <w:spacing w:val="19"/>
        </w:rPr>
        <w:t> </w:t>
      </w:r>
      <w:r>
        <w:rPr/>
        <w:t>prije</w:t>
      </w:r>
      <w:r>
        <w:rPr>
          <w:spacing w:val="19"/>
        </w:rPr>
        <w:t> </w:t>
      </w:r>
      <w:r>
        <w:rPr/>
        <w:t>davanja</w:t>
      </w:r>
      <w:r>
        <w:rPr>
          <w:spacing w:val="19"/>
        </w:rPr>
        <w:t> </w:t>
      </w:r>
      <w:r>
        <w:rPr/>
        <w:t>jamstva</w:t>
      </w:r>
      <w:r>
        <w:rPr>
          <w:spacing w:val="19"/>
        </w:rPr>
        <w:t> </w:t>
      </w:r>
      <w:r>
        <w:rPr/>
        <w:t>za</w:t>
      </w:r>
      <w:r>
        <w:rPr>
          <w:spacing w:val="19"/>
        </w:rPr>
        <w:t> </w:t>
      </w:r>
      <w:r>
        <w:rPr/>
        <w:t>dugoročna</w:t>
      </w:r>
      <w:r>
        <w:rPr>
          <w:spacing w:val="20"/>
        </w:rPr>
        <w:t> </w:t>
      </w:r>
      <w:r>
        <w:rPr>
          <w:spacing w:val="-2"/>
        </w:rPr>
        <w:t>zaduženja</w:t>
      </w:r>
    </w:p>
    <w:p>
      <w:pPr>
        <w:spacing w:after="0" w:line="259" w:lineRule="auto"/>
        <w:jc w:val="both"/>
        <w:sectPr>
          <w:type w:val="continuous"/>
          <w:pgSz w:w="11910" w:h="16840"/>
          <w:pgMar w:top="1400" w:bottom="280" w:left="320" w:right="740"/>
        </w:sectPr>
      </w:pPr>
    </w:p>
    <w:p>
      <w:pPr>
        <w:pStyle w:val="BodyText"/>
        <w:spacing w:line="259" w:lineRule="auto" w:before="77"/>
        <w:ind w:left="1097" w:right="672"/>
        <w:jc w:val="both"/>
      </w:pPr>
      <w:r>
        <w:rPr/>
        <w:t>ishoditi</w:t>
      </w:r>
      <w:r>
        <w:rPr>
          <w:spacing w:val="-10"/>
        </w:rPr>
        <w:t> </w:t>
      </w:r>
      <w:r>
        <w:rPr/>
        <w:t>suglasnost</w:t>
      </w:r>
      <w:r>
        <w:rPr>
          <w:spacing w:val="-10"/>
        </w:rPr>
        <w:t> </w:t>
      </w:r>
      <w:r>
        <w:rPr/>
        <w:t>ministra</w:t>
      </w:r>
      <w:r>
        <w:rPr>
          <w:spacing w:val="-10"/>
        </w:rPr>
        <w:t> </w:t>
      </w:r>
      <w:r>
        <w:rPr/>
        <w:t>financija.</w:t>
      </w:r>
      <w:r>
        <w:rPr>
          <w:spacing w:val="-10"/>
        </w:rPr>
        <w:t> </w:t>
      </w:r>
      <w:r>
        <w:rPr/>
        <w:t>Dano</w:t>
      </w:r>
      <w:r>
        <w:rPr>
          <w:spacing w:val="-10"/>
        </w:rPr>
        <w:t> </w:t>
      </w:r>
      <w:r>
        <w:rPr/>
        <w:t>jamstvo</w:t>
      </w:r>
      <w:r>
        <w:rPr>
          <w:spacing w:val="-10"/>
        </w:rPr>
        <w:t> </w:t>
      </w:r>
      <w:r>
        <w:rPr/>
        <w:t>se</w:t>
      </w:r>
      <w:r>
        <w:rPr>
          <w:spacing w:val="-10"/>
        </w:rPr>
        <w:t> </w:t>
      </w:r>
      <w:r>
        <w:rPr/>
        <w:t>uključuje</w:t>
      </w:r>
      <w:r>
        <w:rPr>
          <w:spacing w:val="-10"/>
        </w:rPr>
        <w:t> </w:t>
      </w:r>
      <w:r>
        <w:rPr/>
        <w:t>u</w:t>
      </w:r>
      <w:r>
        <w:rPr>
          <w:spacing w:val="-10"/>
        </w:rPr>
        <w:t> </w:t>
      </w:r>
      <w:r>
        <w:rPr/>
        <w:t>opseg</w:t>
      </w:r>
      <w:r>
        <w:rPr>
          <w:spacing w:val="-10"/>
        </w:rPr>
        <w:t> </w:t>
      </w:r>
      <w:r>
        <w:rPr/>
        <w:t>mogućeg</w:t>
      </w:r>
      <w:r>
        <w:rPr>
          <w:spacing w:val="-9"/>
        </w:rPr>
        <w:t> </w:t>
      </w:r>
      <w:r>
        <w:rPr/>
        <w:t>zaduživanja JLP(R)S.</w:t>
      </w:r>
      <w:r>
        <w:rPr>
          <w:spacing w:val="-7"/>
        </w:rPr>
        <w:t> </w:t>
      </w:r>
      <w:r>
        <w:rPr/>
        <w:t>Izvještaj</w:t>
      </w:r>
      <w:r>
        <w:rPr>
          <w:spacing w:val="-7"/>
        </w:rPr>
        <w:t> </w:t>
      </w:r>
      <w:r>
        <w:rPr/>
        <w:t>o</w:t>
      </w:r>
      <w:r>
        <w:rPr>
          <w:spacing w:val="-7"/>
        </w:rPr>
        <w:t> </w:t>
      </w:r>
      <w:r>
        <w:rPr/>
        <w:t>danim</w:t>
      </w:r>
      <w:r>
        <w:rPr>
          <w:spacing w:val="-7"/>
        </w:rPr>
        <w:t> </w:t>
      </w:r>
      <w:r>
        <w:rPr/>
        <w:t>jamstvima</w:t>
      </w:r>
      <w:r>
        <w:rPr>
          <w:spacing w:val="-7"/>
        </w:rPr>
        <w:t> </w:t>
      </w:r>
      <w:r>
        <w:rPr/>
        <w:t>sadrži</w:t>
      </w:r>
      <w:r>
        <w:rPr>
          <w:spacing w:val="-7"/>
        </w:rPr>
        <w:t> </w:t>
      </w:r>
      <w:r>
        <w:rPr/>
        <w:t>pregled</w:t>
      </w:r>
      <w:r>
        <w:rPr>
          <w:spacing w:val="-7"/>
        </w:rPr>
        <w:t> </w:t>
      </w:r>
      <w:r>
        <w:rPr/>
        <w:t>danih</w:t>
      </w:r>
      <w:r>
        <w:rPr>
          <w:spacing w:val="-7"/>
        </w:rPr>
        <w:t> </w:t>
      </w:r>
      <w:r>
        <w:rPr/>
        <w:t>jamstava</w:t>
      </w:r>
      <w:r>
        <w:rPr>
          <w:spacing w:val="-7"/>
        </w:rPr>
        <w:t> </w:t>
      </w:r>
      <w:r>
        <w:rPr/>
        <w:t>te</w:t>
      </w:r>
      <w:r>
        <w:rPr>
          <w:spacing w:val="-7"/>
        </w:rPr>
        <w:t> </w:t>
      </w:r>
      <w:r>
        <w:rPr/>
        <w:t>stanje</w:t>
      </w:r>
      <w:r>
        <w:rPr>
          <w:spacing w:val="-8"/>
        </w:rPr>
        <w:t> </w:t>
      </w:r>
      <w:r>
        <w:rPr/>
        <w:t>obveza</w:t>
      </w:r>
      <w:r>
        <w:rPr>
          <w:spacing w:val="-7"/>
        </w:rPr>
        <w:t> </w:t>
      </w:r>
      <w:r>
        <w:rPr/>
        <w:t>po</w:t>
      </w:r>
      <w:r>
        <w:rPr>
          <w:spacing w:val="-7"/>
        </w:rPr>
        <w:t> </w:t>
      </w:r>
      <w:r>
        <w:rPr/>
        <w:t>danim jamstvima na početku i na kraju izvještajnog razdoblja.</w:t>
      </w:r>
    </w:p>
    <w:p>
      <w:pPr>
        <w:pStyle w:val="BodyText"/>
        <w:rPr>
          <w:sz w:val="26"/>
        </w:rPr>
      </w:pPr>
    </w:p>
    <w:p>
      <w:pPr>
        <w:pStyle w:val="BodyText"/>
        <w:spacing w:before="7"/>
        <w:rPr>
          <w:sz w:val="27"/>
        </w:rPr>
      </w:pPr>
    </w:p>
    <w:p>
      <w:pPr>
        <w:pStyle w:val="ListParagraph"/>
        <w:numPr>
          <w:ilvl w:val="0"/>
          <w:numId w:val="1"/>
        </w:numPr>
        <w:tabs>
          <w:tab w:pos="1338" w:val="left" w:leader="none"/>
        </w:tabs>
        <w:spacing w:line="240" w:lineRule="auto" w:before="0" w:after="0"/>
        <w:ind w:left="1337" w:right="0" w:hanging="241"/>
        <w:jc w:val="left"/>
        <w:rPr>
          <w:sz w:val="24"/>
        </w:rPr>
      </w:pPr>
      <w:r>
        <w:rPr>
          <w:sz w:val="24"/>
        </w:rPr>
        <w:t>OBRAZLOŽENJE</w:t>
      </w:r>
      <w:r>
        <w:rPr>
          <w:spacing w:val="-6"/>
          <w:sz w:val="24"/>
        </w:rPr>
        <w:t> </w:t>
      </w:r>
      <w:r>
        <w:rPr>
          <w:sz w:val="24"/>
        </w:rPr>
        <w:t>OSTVARENJA</w:t>
      </w:r>
      <w:r>
        <w:rPr>
          <w:spacing w:val="-5"/>
          <w:sz w:val="24"/>
        </w:rPr>
        <w:t> </w:t>
      </w:r>
      <w:r>
        <w:rPr>
          <w:sz w:val="24"/>
        </w:rPr>
        <w:t>PRIHODA</w:t>
      </w:r>
      <w:r>
        <w:rPr>
          <w:spacing w:val="-5"/>
          <w:sz w:val="24"/>
        </w:rPr>
        <w:t> </w:t>
      </w:r>
      <w:r>
        <w:rPr>
          <w:sz w:val="24"/>
        </w:rPr>
        <w:t>I</w:t>
      </w:r>
      <w:r>
        <w:rPr>
          <w:spacing w:val="-5"/>
          <w:sz w:val="24"/>
        </w:rPr>
        <w:t> </w:t>
      </w:r>
      <w:r>
        <w:rPr>
          <w:spacing w:val="-2"/>
          <w:sz w:val="24"/>
        </w:rPr>
        <w:t>PRIMITAKA,</w:t>
      </w:r>
    </w:p>
    <w:p>
      <w:pPr>
        <w:pStyle w:val="BodyText"/>
        <w:spacing w:before="183"/>
        <w:ind w:left="1096" w:right="836"/>
        <w:jc w:val="center"/>
      </w:pPr>
      <w:r>
        <w:rPr/>
        <w:t>RASHODA</w:t>
      </w:r>
      <w:r>
        <w:rPr>
          <w:spacing w:val="-5"/>
        </w:rPr>
        <w:t> </w:t>
      </w:r>
      <w:r>
        <w:rPr/>
        <w:t>I</w:t>
      </w:r>
      <w:r>
        <w:rPr>
          <w:spacing w:val="-4"/>
        </w:rPr>
        <w:t> </w:t>
      </w:r>
      <w:r>
        <w:rPr/>
        <w:t>IZDATAKA</w:t>
      </w:r>
      <w:r>
        <w:rPr>
          <w:spacing w:val="-5"/>
        </w:rPr>
        <w:t> </w:t>
      </w:r>
      <w:r>
        <w:rPr/>
        <w:t>PRORAČUNA</w:t>
      </w:r>
      <w:r>
        <w:rPr>
          <w:spacing w:val="-4"/>
        </w:rPr>
        <w:t> </w:t>
      </w:r>
      <w:r>
        <w:rPr/>
        <w:t>GRADA</w:t>
      </w:r>
      <w:r>
        <w:rPr>
          <w:spacing w:val="-5"/>
        </w:rPr>
        <w:t> </w:t>
      </w:r>
      <w:r>
        <w:rPr/>
        <w:t>VINKOVACA</w:t>
      </w:r>
      <w:r>
        <w:rPr>
          <w:spacing w:val="-3"/>
        </w:rPr>
        <w:t> </w:t>
      </w:r>
      <w:r>
        <w:rPr/>
        <w:t>U</w:t>
      </w:r>
      <w:r>
        <w:rPr>
          <w:spacing w:val="-5"/>
        </w:rPr>
        <w:t> </w:t>
      </w:r>
      <w:r>
        <w:rPr/>
        <w:t>2022.</w:t>
      </w:r>
      <w:r>
        <w:rPr>
          <w:spacing w:val="-5"/>
        </w:rPr>
        <w:t> </w:t>
      </w:r>
      <w:r>
        <w:rPr>
          <w:spacing w:val="-2"/>
        </w:rPr>
        <w:t>GODINI</w:t>
      </w:r>
    </w:p>
    <w:p>
      <w:pPr>
        <w:pStyle w:val="ListParagraph"/>
        <w:numPr>
          <w:ilvl w:val="1"/>
          <w:numId w:val="1"/>
        </w:numPr>
        <w:tabs>
          <w:tab w:pos="1518" w:val="left" w:leader="none"/>
        </w:tabs>
        <w:spacing w:line="240" w:lineRule="auto" w:before="181" w:after="0"/>
        <w:ind w:left="1517" w:right="0" w:hanging="421"/>
        <w:jc w:val="left"/>
        <w:rPr>
          <w:sz w:val="24"/>
        </w:rPr>
      </w:pPr>
      <w:r>
        <w:rPr>
          <w:spacing w:val="-4"/>
          <w:sz w:val="24"/>
        </w:rPr>
        <w:t>UVOD</w:t>
      </w:r>
    </w:p>
    <w:p>
      <w:pPr>
        <w:pStyle w:val="BodyText"/>
        <w:rPr>
          <w:sz w:val="26"/>
        </w:rPr>
      </w:pPr>
    </w:p>
    <w:p>
      <w:pPr>
        <w:pStyle w:val="BodyText"/>
        <w:spacing w:before="7"/>
        <w:rPr>
          <w:sz w:val="29"/>
        </w:rPr>
      </w:pPr>
    </w:p>
    <w:p>
      <w:pPr>
        <w:pStyle w:val="BodyText"/>
        <w:spacing w:line="259" w:lineRule="auto"/>
        <w:ind w:left="1097" w:right="670" w:firstLine="708"/>
        <w:jc w:val="both"/>
      </w:pPr>
      <w:r>
        <w:rPr/>
        <w:t>Zakonom</w:t>
      </w:r>
      <w:r>
        <w:rPr>
          <w:spacing w:val="-12"/>
        </w:rPr>
        <w:t> </w:t>
      </w:r>
      <w:r>
        <w:rPr/>
        <w:t>o</w:t>
      </w:r>
      <w:r>
        <w:rPr>
          <w:spacing w:val="-12"/>
        </w:rPr>
        <w:t> </w:t>
      </w:r>
      <w:r>
        <w:rPr/>
        <w:t>proračunu</w:t>
      </w:r>
      <w:r>
        <w:rPr>
          <w:spacing w:val="-12"/>
        </w:rPr>
        <w:t> </w:t>
      </w:r>
      <w:r>
        <w:rPr/>
        <w:t>i</w:t>
      </w:r>
      <w:r>
        <w:rPr>
          <w:spacing w:val="-12"/>
        </w:rPr>
        <w:t> </w:t>
      </w:r>
      <w:r>
        <w:rPr/>
        <w:t>Pravilnikom</w:t>
      </w:r>
      <w:r>
        <w:rPr>
          <w:spacing w:val="-12"/>
        </w:rPr>
        <w:t> </w:t>
      </w:r>
      <w:r>
        <w:rPr/>
        <w:t>o</w:t>
      </w:r>
      <w:r>
        <w:rPr>
          <w:spacing w:val="-12"/>
        </w:rPr>
        <w:t> </w:t>
      </w:r>
      <w:r>
        <w:rPr/>
        <w:t>polugodišnjem</w:t>
      </w:r>
      <w:r>
        <w:rPr>
          <w:spacing w:val="-12"/>
        </w:rPr>
        <w:t> </w:t>
      </w:r>
      <w:r>
        <w:rPr/>
        <w:t>i</w:t>
      </w:r>
      <w:r>
        <w:rPr>
          <w:spacing w:val="-12"/>
        </w:rPr>
        <w:t> </w:t>
      </w:r>
      <w:r>
        <w:rPr/>
        <w:t>godišnjem</w:t>
      </w:r>
      <w:r>
        <w:rPr>
          <w:spacing w:val="-12"/>
        </w:rPr>
        <w:t> </w:t>
      </w:r>
      <w:r>
        <w:rPr/>
        <w:t>izvještaju</w:t>
      </w:r>
      <w:r>
        <w:rPr>
          <w:spacing w:val="-12"/>
        </w:rPr>
        <w:t> </w:t>
      </w:r>
      <w:r>
        <w:rPr/>
        <w:t>o</w:t>
      </w:r>
      <w:r>
        <w:rPr>
          <w:spacing w:val="-12"/>
        </w:rPr>
        <w:t> </w:t>
      </w:r>
      <w:r>
        <w:rPr/>
        <w:t>izvršenju proračuna, propisana je obveza sastavljanja i podnošenja godišnjeg izvještaja o izvršenju proračuna</w:t>
      </w:r>
      <w:r>
        <w:rPr>
          <w:spacing w:val="-13"/>
        </w:rPr>
        <w:t> </w:t>
      </w:r>
      <w:r>
        <w:rPr/>
        <w:t>za</w:t>
      </w:r>
      <w:r>
        <w:rPr>
          <w:spacing w:val="-13"/>
        </w:rPr>
        <w:t> </w:t>
      </w:r>
      <w:r>
        <w:rPr/>
        <w:t>prethodnu</w:t>
      </w:r>
      <w:r>
        <w:rPr>
          <w:spacing w:val="-13"/>
        </w:rPr>
        <w:t> </w:t>
      </w:r>
      <w:r>
        <w:rPr/>
        <w:t>godinu,</w:t>
      </w:r>
      <w:r>
        <w:rPr>
          <w:spacing w:val="-13"/>
        </w:rPr>
        <w:t> </w:t>
      </w:r>
      <w:r>
        <w:rPr/>
        <w:t>na</w:t>
      </w:r>
      <w:r>
        <w:rPr>
          <w:spacing w:val="-15"/>
        </w:rPr>
        <w:t> </w:t>
      </w:r>
      <w:r>
        <w:rPr/>
        <w:t>donošenje</w:t>
      </w:r>
      <w:r>
        <w:rPr>
          <w:spacing w:val="-13"/>
        </w:rPr>
        <w:t> </w:t>
      </w:r>
      <w:r>
        <w:rPr/>
        <w:t>predstavničkom</w:t>
      </w:r>
      <w:r>
        <w:rPr>
          <w:spacing w:val="-13"/>
        </w:rPr>
        <w:t> </w:t>
      </w:r>
      <w:r>
        <w:rPr/>
        <w:t>tijelu</w:t>
      </w:r>
      <w:r>
        <w:rPr>
          <w:spacing w:val="-13"/>
        </w:rPr>
        <w:t> </w:t>
      </w:r>
      <w:r>
        <w:rPr/>
        <w:t>jedinice</w:t>
      </w:r>
      <w:r>
        <w:rPr>
          <w:spacing w:val="-13"/>
        </w:rPr>
        <w:t> </w:t>
      </w:r>
      <w:r>
        <w:rPr/>
        <w:t>lokalne</w:t>
      </w:r>
      <w:r>
        <w:rPr>
          <w:spacing w:val="-13"/>
        </w:rPr>
        <w:t> </w:t>
      </w:r>
      <w:r>
        <w:rPr/>
        <w:t>i</w:t>
      </w:r>
      <w:r>
        <w:rPr>
          <w:spacing w:val="-13"/>
        </w:rPr>
        <w:t> </w:t>
      </w:r>
      <w:r>
        <w:rPr/>
        <w:t>područne (regionalne) samouprave. Člankom 108. Zakona o proračunu i člankom 4. Pravilnika o polugodišnjem</w:t>
      </w:r>
      <w:r>
        <w:rPr>
          <w:spacing w:val="-5"/>
        </w:rPr>
        <w:t> </w:t>
      </w:r>
      <w:r>
        <w:rPr/>
        <w:t>i</w:t>
      </w:r>
      <w:r>
        <w:rPr>
          <w:spacing w:val="-5"/>
        </w:rPr>
        <w:t> </w:t>
      </w:r>
      <w:r>
        <w:rPr/>
        <w:t>godišnjem</w:t>
      </w:r>
      <w:r>
        <w:rPr>
          <w:spacing w:val="-5"/>
        </w:rPr>
        <w:t> </w:t>
      </w:r>
      <w:r>
        <w:rPr/>
        <w:t>izvještaju</w:t>
      </w:r>
      <w:r>
        <w:rPr>
          <w:spacing w:val="-5"/>
        </w:rPr>
        <w:t> </w:t>
      </w:r>
      <w:r>
        <w:rPr/>
        <w:t>o</w:t>
      </w:r>
      <w:r>
        <w:rPr>
          <w:spacing w:val="-5"/>
        </w:rPr>
        <w:t> </w:t>
      </w:r>
      <w:r>
        <w:rPr/>
        <w:t>izvršenju</w:t>
      </w:r>
      <w:r>
        <w:rPr>
          <w:spacing w:val="-5"/>
        </w:rPr>
        <w:t> </w:t>
      </w:r>
      <w:r>
        <w:rPr/>
        <w:t>proračuna,</w:t>
      </w:r>
      <w:r>
        <w:rPr>
          <w:spacing w:val="-5"/>
        </w:rPr>
        <w:t> </w:t>
      </w:r>
      <w:r>
        <w:rPr/>
        <w:t>utvrđeno</w:t>
      </w:r>
      <w:r>
        <w:rPr>
          <w:spacing w:val="-5"/>
        </w:rPr>
        <w:t> </w:t>
      </w:r>
      <w:r>
        <w:rPr/>
        <w:t>je</w:t>
      </w:r>
      <w:r>
        <w:rPr>
          <w:spacing w:val="-5"/>
        </w:rPr>
        <w:t> </w:t>
      </w:r>
      <w:r>
        <w:rPr/>
        <w:t>da</w:t>
      </w:r>
      <w:r>
        <w:rPr>
          <w:spacing w:val="-5"/>
        </w:rPr>
        <w:t> </w:t>
      </w:r>
      <w:r>
        <w:rPr/>
        <w:t>godišnji</w:t>
      </w:r>
      <w:r>
        <w:rPr>
          <w:spacing w:val="-5"/>
        </w:rPr>
        <w:t> </w:t>
      </w:r>
      <w:r>
        <w:rPr/>
        <w:t>izvještaj</w:t>
      </w:r>
      <w:r>
        <w:rPr>
          <w:spacing w:val="-5"/>
        </w:rPr>
        <w:t> </w:t>
      </w:r>
      <w:r>
        <w:rPr/>
        <w:t>o izvršenju proračuna sadrži:</w:t>
      </w:r>
    </w:p>
    <w:p>
      <w:pPr>
        <w:pStyle w:val="BodyText"/>
        <w:rPr>
          <w:sz w:val="26"/>
        </w:rPr>
      </w:pPr>
    </w:p>
    <w:p>
      <w:pPr>
        <w:pStyle w:val="BodyText"/>
        <w:spacing w:before="7"/>
        <w:rPr>
          <w:sz w:val="27"/>
        </w:rPr>
      </w:pPr>
    </w:p>
    <w:p>
      <w:pPr>
        <w:pStyle w:val="ListParagraph"/>
        <w:numPr>
          <w:ilvl w:val="0"/>
          <w:numId w:val="2"/>
        </w:numPr>
        <w:tabs>
          <w:tab w:pos="2165" w:val="left" w:leader="none"/>
          <w:tab w:pos="2166" w:val="left" w:leader="none"/>
        </w:tabs>
        <w:spacing w:line="240" w:lineRule="auto" w:before="0" w:after="0"/>
        <w:ind w:left="2165" w:right="673" w:hanging="360"/>
        <w:jc w:val="left"/>
        <w:rPr>
          <w:sz w:val="24"/>
        </w:rPr>
      </w:pPr>
      <w:r>
        <w:rPr>
          <w:sz w:val="24"/>
        </w:rPr>
        <w:t>opći dio proračuna koji čini Račun prihoda i rashoda i Račun financiranja na razini odjeljka ekonomske klasifikacije,</w:t>
      </w:r>
    </w:p>
    <w:p>
      <w:pPr>
        <w:pStyle w:val="ListParagraph"/>
        <w:numPr>
          <w:ilvl w:val="0"/>
          <w:numId w:val="2"/>
        </w:numPr>
        <w:tabs>
          <w:tab w:pos="2165" w:val="left" w:leader="none"/>
          <w:tab w:pos="2166" w:val="left" w:leader="none"/>
        </w:tabs>
        <w:spacing w:line="240" w:lineRule="auto" w:before="0" w:after="0"/>
        <w:ind w:left="2165" w:right="673" w:hanging="360"/>
        <w:jc w:val="left"/>
        <w:rPr>
          <w:sz w:val="24"/>
        </w:rPr>
      </w:pPr>
      <w:r>
        <w:rPr>
          <w:sz w:val="24"/>
        </w:rPr>
        <w:t>posebni</w:t>
      </w:r>
      <w:r>
        <w:rPr>
          <w:spacing w:val="40"/>
          <w:sz w:val="24"/>
        </w:rPr>
        <w:t> </w:t>
      </w:r>
      <w:r>
        <w:rPr>
          <w:sz w:val="24"/>
        </w:rPr>
        <w:t>dio</w:t>
      </w:r>
      <w:r>
        <w:rPr>
          <w:spacing w:val="40"/>
          <w:sz w:val="24"/>
        </w:rPr>
        <w:t> </w:t>
      </w:r>
      <w:r>
        <w:rPr>
          <w:sz w:val="24"/>
        </w:rPr>
        <w:t>proračuna</w:t>
      </w:r>
      <w:r>
        <w:rPr>
          <w:spacing w:val="40"/>
          <w:sz w:val="24"/>
        </w:rPr>
        <w:t> </w:t>
      </w:r>
      <w:r>
        <w:rPr>
          <w:sz w:val="24"/>
        </w:rPr>
        <w:t>po</w:t>
      </w:r>
      <w:r>
        <w:rPr>
          <w:spacing w:val="40"/>
          <w:sz w:val="24"/>
        </w:rPr>
        <w:t> </w:t>
      </w:r>
      <w:r>
        <w:rPr>
          <w:sz w:val="24"/>
        </w:rPr>
        <w:t>organizacijskoj</w:t>
      </w:r>
      <w:r>
        <w:rPr>
          <w:spacing w:val="40"/>
          <w:sz w:val="24"/>
        </w:rPr>
        <w:t> </w:t>
      </w:r>
      <w:r>
        <w:rPr>
          <w:sz w:val="24"/>
        </w:rPr>
        <w:t>i</w:t>
      </w:r>
      <w:r>
        <w:rPr>
          <w:spacing w:val="40"/>
          <w:sz w:val="24"/>
        </w:rPr>
        <w:t> </w:t>
      </w:r>
      <w:r>
        <w:rPr>
          <w:sz w:val="24"/>
        </w:rPr>
        <w:t>programskoj</w:t>
      </w:r>
      <w:r>
        <w:rPr>
          <w:spacing w:val="40"/>
          <w:sz w:val="24"/>
        </w:rPr>
        <w:t> </w:t>
      </w:r>
      <w:r>
        <w:rPr>
          <w:sz w:val="24"/>
        </w:rPr>
        <w:t>klasifikaciji</w:t>
      </w:r>
      <w:r>
        <w:rPr>
          <w:spacing w:val="40"/>
          <w:sz w:val="24"/>
        </w:rPr>
        <w:t> </w:t>
      </w:r>
      <w:r>
        <w:rPr>
          <w:sz w:val="24"/>
        </w:rPr>
        <w:t>te</w:t>
      </w:r>
      <w:r>
        <w:rPr>
          <w:spacing w:val="40"/>
          <w:sz w:val="24"/>
        </w:rPr>
        <w:t> </w:t>
      </w:r>
      <w:r>
        <w:rPr>
          <w:sz w:val="24"/>
        </w:rPr>
        <w:t>razini</w:t>
      </w:r>
      <w:r>
        <w:rPr>
          <w:spacing w:val="40"/>
          <w:sz w:val="24"/>
        </w:rPr>
        <w:t> </w:t>
      </w:r>
      <w:r>
        <w:rPr>
          <w:sz w:val="24"/>
        </w:rPr>
        <w:t>odjeljka ekonomske klasifikacije,</w:t>
      </w:r>
    </w:p>
    <w:p>
      <w:pPr>
        <w:pStyle w:val="ListParagraph"/>
        <w:numPr>
          <w:ilvl w:val="0"/>
          <w:numId w:val="2"/>
        </w:numPr>
        <w:tabs>
          <w:tab w:pos="2165" w:val="left" w:leader="none"/>
          <w:tab w:pos="2166" w:val="left" w:leader="none"/>
        </w:tabs>
        <w:spacing w:line="292" w:lineRule="exact" w:before="0" w:after="0"/>
        <w:ind w:left="2165" w:right="0" w:hanging="361"/>
        <w:jc w:val="left"/>
        <w:rPr>
          <w:sz w:val="24"/>
        </w:rPr>
      </w:pPr>
      <w:r>
        <w:rPr>
          <w:sz w:val="24"/>
        </w:rPr>
        <w:t>izvještaj</w:t>
      </w:r>
      <w:r>
        <w:rPr>
          <w:spacing w:val="-4"/>
          <w:sz w:val="24"/>
        </w:rPr>
        <w:t> </w:t>
      </w:r>
      <w:r>
        <w:rPr>
          <w:sz w:val="24"/>
        </w:rPr>
        <w:t>o</w:t>
      </w:r>
      <w:r>
        <w:rPr>
          <w:spacing w:val="-2"/>
          <w:sz w:val="24"/>
        </w:rPr>
        <w:t> </w:t>
      </w:r>
      <w:r>
        <w:rPr>
          <w:sz w:val="24"/>
        </w:rPr>
        <w:t>zaduživanju</w:t>
      </w:r>
      <w:r>
        <w:rPr>
          <w:spacing w:val="-2"/>
          <w:sz w:val="24"/>
        </w:rPr>
        <w:t> </w:t>
      </w:r>
      <w:r>
        <w:rPr>
          <w:sz w:val="24"/>
        </w:rPr>
        <w:t>na</w:t>
      </w:r>
      <w:r>
        <w:rPr>
          <w:spacing w:val="-2"/>
          <w:sz w:val="24"/>
        </w:rPr>
        <w:t> </w:t>
      </w:r>
      <w:r>
        <w:rPr>
          <w:sz w:val="24"/>
        </w:rPr>
        <w:t>domaćem</w:t>
      </w:r>
      <w:r>
        <w:rPr>
          <w:spacing w:val="-2"/>
          <w:sz w:val="24"/>
        </w:rPr>
        <w:t> </w:t>
      </w:r>
      <w:r>
        <w:rPr>
          <w:sz w:val="24"/>
        </w:rPr>
        <w:t>i</w:t>
      </w:r>
      <w:r>
        <w:rPr>
          <w:spacing w:val="-2"/>
          <w:sz w:val="24"/>
        </w:rPr>
        <w:t> </w:t>
      </w:r>
      <w:r>
        <w:rPr>
          <w:sz w:val="24"/>
        </w:rPr>
        <w:t>stranom</w:t>
      </w:r>
      <w:r>
        <w:rPr>
          <w:spacing w:val="-2"/>
          <w:sz w:val="24"/>
        </w:rPr>
        <w:t> </w:t>
      </w:r>
      <w:r>
        <w:rPr>
          <w:sz w:val="24"/>
        </w:rPr>
        <w:t>tržištu</w:t>
      </w:r>
      <w:r>
        <w:rPr>
          <w:spacing w:val="-2"/>
          <w:sz w:val="24"/>
        </w:rPr>
        <w:t> </w:t>
      </w:r>
      <w:r>
        <w:rPr>
          <w:sz w:val="24"/>
        </w:rPr>
        <w:t>novca</w:t>
      </w:r>
      <w:r>
        <w:rPr>
          <w:spacing w:val="-2"/>
          <w:sz w:val="24"/>
        </w:rPr>
        <w:t> </w:t>
      </w:r>
      <w:r>
        <w:rPr>
          <w:sz w:val="24"/>
        </w:rPr>
        <w:t>i</w:t>
      </w:r>
      <w:r>
        <w:rPr>
          <w:spacing w:val="-2"/>
          <w:sz w:val="24"/>
        </w:rPr>
        <w:t> kapitala,</w:t>
      </w:r>
    </w:p>
    <w:p>
      <w:pPr>
        <w:pStyle w:val="ListParagraph"/>
        <w:numPr>
          <w:ilvl w:val="0"/>
          <w:numId w:val="2"/>
        </w:numPr>
        <w:tabs>
          <w:tab w:pos="2165" w:val="left" w:leader="none"/>
          <w:tab w:pos="2166" w:val="left" w:leader="none"/>
        </w:tabs>
        <w:spacing w:line="293" w:lineRule="exact" w:before="0" w:after="0"/>
        <w:ind w:left="2165" w:right="0" w:hanging="361"/>
        <w:jc w:val="left"/>
        <w:rPr>
          <w:sz w:val="24"/>
        </w:rPr>
      </w:pPr>
      <w:r>
        <w:rPr>
          <w:sz w:val="24"/>
        </w:rPr>
        <w:t>izvještaj</w:t>
      </w:r>
      <w:r>
        <w:rPr>
          <w:spacing w:val="-4"/>
          <w:sz w:val="24"/>
        </w:rPr>
        <w:t> </w:t>
      </w:r>
      <w:r>
        <w:rPr>
          <w:sz w:val="24"/>
        </w:rPr>
        <w:t>o</w:t>
      </w:r>
      <w:r>
        <w:rPr>
          <w:spacing w:val="-3"/>
          <w:sz w:val="24"/>
        </w:rPr>
        <w:t> </w:t>
      </w:r>
      <w:r>
        <w:rPr>
          <w:sz w:val="24"/>
        </w:rPr>
        <w:t>korištenju</w:t>
      </w:r>
      <w:r>
        <w:rPr>
          <w:spacing w:val="-3"/>
          <w:sz w:val="24"/>
        </w:rPr>
        <w:t> </w:t>
      </w:r>
      <w:r>
        <w:rPr>
          <w:sz w:val="24"/>
        </w:rPr>
        <w:t>proračunske</w:t>
      </w:r>
      <w:r>
        <w:rPr>
          <w:spacing w:val="-5"/>
          <w:sz w:val="24"/>
        </w:rPr>
        <w:t> </w:t>
      </w:r>
      <w:r>
        <w:rPr>
          <w:spacing w:val="-2"/>
          <w:sz w:val="24"/>
        </w:rPr>
        <w:t>zalihe,</w:t>
      </w:r>
    </w:p>
    <w:p>
      <w:pPr>
        <w:pStyle w:val="ListParagraph"/>
        <w:numPr>
          <w:ilvl w:val="0"/>
          <w:numId w:val="2"/>
        </w:numPr>
        <w:tabs>
          <w:tab w:pos="2165" w:val="left" w:leader="none"/>
          <w:tab w:pos="2166" w:val="left" w:leader="none"/>
        </w:tabs>
        <w:spacing w:line="293" w:lineRule="exact" w:before="0" w:after="0"/>
        <w:ind w:left="2165" w:right="0" w:hanging="361"/>
        <w:jc w:val="left"/>
        <w:rPr>
          <w:sz w:val="24"/>
        </w:rPr>
      </w:pPr>
      <w:r>
        <w:rPr>
          <w:sz w:val="24"/>
        </w:rPr>
        <w:t>izvještaj</w:t>
      </w:r>
      <w:r>
        <w:rPr>
          <w:spacing w:val="-2"/>
          <w:sz w:val="24"/>
        </w:rPr>
        <w:t> </w:t>
      </w:r>
      <w:r>
        <w:rPr>
          <w:sz w:val="24"/>
        </w:rPr>
        <w:t>o</w:t>
      </w:r>
      <w:r>
        <w:rPr>
          <w:spacing w:val="-2"/>
          <w:sz w:val="24"/>
        </w:rPr>
        <w:t> </w:t>
      </w:r>
      <w:r>
        <w:rPr>
          <w:sz w:val="24"/>
        </w:rPr>
        <w:t>danim</w:t>
      </w:r>
      <w:r>
        <w:rPr>
          <w:spacing w:val="-2"/>
          <w:sz w:val="24"/>
        </w:rPr>
        <w:t> </w:t>
      </w:r>
      <w:r>
        <w:rPr>
          <w:sz w:val="24"/>
        </w:rPr>
        <w:t>jamstvima</w:t>
      </w:r>
      <w:r>
        <w:rPr>
          <w:spacing w:val="-1"/>
          <w:sz w:val="24"/>
        </w:rPr>
        <w:t> </w:t>
      </w:r>
      <w:r>
        <w:rPr>
          <w:sz w:val="24"/>
        </w:rPr>
        <w:t>i</w:t>
      </w:r>
      <w:r>
        <w:rPr>
          <w:spacing w:val="-1"/>
          <w:sz w:val="24"/>
        </w:rPr>
        <w:t> </w:t>
      </w:r>
      <w:r>
        <w:rPr>
          <w:sz w:val="24"/>
        </w:rPr>
        <w:t>izdacima</w:t>
      </w:r>
      <w:r>
        <w:rPr>
          <w:spacing w:val="-1"/>
          <w:sz w:val="24"/>
        </w:rPr>
        <w:t> </w:t>
      </w:r>
      <w:r>
        <w:rPr>
          <w:sz w:val="24"/>
        </w:rPr>
        <w:t>po</w:t>
      </w:r>
      <w:r>
        <w:rPr>
          <w:spacing w:val="-2"/>
          <w:sz w:val="24"/>
        </w:rPr>
        <w:t> jamstvima,</w:t>
      </w:r>
    </w:p>
    <w:p>
      <w:pPr>
        <w:pStyle w:val="ListParagraph"/>
        <w:numPr>
          <w:ilvl w:val="0"/>
          <w:numId w:val="2"/>
        </w:numPr>
        <w:tabs>
          <w:tab w:pos="2165" w:val="left" w:leader="none"/>
          <w:tab w:pos="2166" w:val="left" w:leader="none"/>
        </w:tabs>
        <w:spacing w:line="293" w:lineRule="exact" w:before="0" w:after="0"/>
        <w:ind w:left="2165" w:right="0" w:hanging="361"/>
        <w:jc w:val="left"/>
        <w:rPr>
          <w:sz w:val="24"/>
        </w:rPr>
      </w:pPr>
      <w:r>
        <w:rPr>
          <w:sz w:val="24"/>
        </w:rPr>
        <w:t>obrazloženje</w:t>
      </w:r>
      <w:r>
        <w:rPr>
          <w:spacing w:val="-1"/>
          <w:sz w:val="24"/>
        </w:rPr>
        <w:t> </w:t>
      </w:r>
      <w:r>
        <w:rPr>
          <w:sz w:val="24"/>
        </w:rPr>
        <w:t>ostvarenja</w:t>
      </w:r>
      <w:r>
        <w:rPr>
          <w:spacing w:val="-1"/>
          <w:sz w:val="24"/>
        </w:rPr>
        <w:t> </w:t>
      </w:r>
      <w:r>
        <w:rPr>
          <w:sz w:val="24"/>
        </w:rPr>
        <w:t>prihoda</w:t>
      </w:r>
      <w:r>
        <w:rPr>
          <w:spacing w:val="-1"/>
          <w:sz w:val="24"/>
        </w:rPr>
        <w:t> </w:t>
      </w:r>
      <w:r>
        <w:rPr>
          <w:sz w:val="24"/>
        </w:rPr>
        <w:t>i</w:t>
      </w:r>
      <w:r>
        <w:rPr>
          <w:spacing w:val="1"/>
          <w:sz w:val="24"/>
        </w:rPr>
        <w:t> </w:t>
      </w:r>
      <w:r>
        <w:rPr>
          <w:sz w:val="24"/>
        </w:rPr>
        <w:t>primitaka</w:t>
      </w:r>
      <w:r>
        <w:rPr>
          <w:spacing w:val="-1"/>
          <w:sz w:val="24"/>
        </w:rPr>
        <w:t> </w:t>
      </w:r>
      <w:r>
        <w:rPr>
          <w:sz w:val="24"/>
        </w:rPr>
        <w:t>te</w:t>
      </w:r>
      <w:r>
        <w:rPr>
          <w:spacing w:val="-1"/>
          <w:sz w:val="24"/>
        </w:rPr>
        <w:t> </w:t>
      </w:r>
      <w:r>
        <w:rPr>
          <w:sz w:val="24"/>
        </w:rPr>
        <w:t>rashoda</w:t>
      </w:r>
      <w:r>
        <w:rPr>
          <w:spacing w:val="-1"/>
          <w:sz w:val="24"/>
        </w:rPr>
        <w:t> </w:t>
      </w:r>
      <w:r>
        <w:rPr>
          <w:sz w:val="24"/>
        </w:rPr>
        <w:t>i</w:t>
      </w:r>
      <w:r>
        <w:rPr>
          <w:spacing w:val="-1"/>
          <w:sz w:val="24"/>
        </w:rPr>
        <w:t> </w:t>
      </w:r>
      <w:r>
        <w:rPr>
          <w:spacing w:val="-2"/>
          <w:sz w:val="24"/>
        </w:rPr>
        <w:t>izdataka.</w:t>
      </w:r>
    </w:p>
    <w:p>
      <w:pPr>
        <w:pStyle w:val="BodyText"/>
        <w:spacing w:before="9"/>
        <w:rPr>
          <w:sz w:val="39"/>
        </w:rPr>
      </w:pPr>
    </w:p>
    <w:p>
      <w:pPr>
        <w:pStyle w:val="BodyText"/>
        <w:spacing w:line="259" w:lineRule="auto"/>
        <w:ind w:left="1097" w:right="673" w:firstLine="708"/>
        <w:jc w:val="both"/>
      </w:pPr>
      <w:r>
        <w:rPr/>
        <w:t>U skladu s ovom zakonskom obvezom, sastavljen je Godišnji izvještaj o izvršenju Proračuna Grada Vinkovaca za 2022. godinu.</w:t>
      </w:r>
    </w:p>
    <w:p>
      <w:pPr>
        <w:pStyle w:val="BodyText"/>
        <w:spacing w:line="259" w:lineRule="auto" w:before="160"/>
        <w:ind w:left="1097" w:right="672" w:firstLine="708"/>
        <w:jc w:val="both"/>
      </w:pPr>
      <w:r>
        <w:rPr/>
        <w:t>Neutrošeni</w:t>
      </w:r>
      <w:r>
        <w:rPr>
          <w:spacing w:val="-11"/>
        </w:rPr>
        <w:t> </w:t>
      </w:r>
      <w:r>
        <w:rPr/>
        <w:t>namjenski</w:t>
      </w:r>
      <w:r>
        <w:rPr>
          <w:spacing w:val="-11"/>
        </w:rPr>
        <w:t> </w:t>
      </w:r>
      <w:r>
        <w:rPr/>
        <w:t>prihodi</w:t>
      </w:r>
      <w:r>
        <w:rPr>
          <w:spacing w:val="-11"/>
        </w:rPr>
        <w:t> </w:t>
      </w:r>
      <w:r>
        <w:rPr/>
        <w:t>s</w:t>
      </w:r>
      <w:r>
        <w:rPr>
          <w:spacing w:val="-10"/>
        </w:rPr>
        <w:t> </w:t>
      </w:r>
      <w:r>
        <w:rPr/>
        <w:t>danom</w:t>
      </w:r>
      <w:r>
        <w:rPr>
          <w:spacing w:val="-11"/>
        </w:rPr>
        <w:t> </w:t>
      </w:r>
      <w:r>
        <w:rPr/>
        <w:t>31.12.2022.</w:t>
      </w:r>
      <w:r>
        <w:rPr>
          <w:spacing w:val="-11"/>
        </w:rPr>
        <w:t> </w:t>
      </w:r>
      <w:r>
        <w:rPr/>
        <w:t>god.</w:t>
      </w:r>
      <w:r>
        <w:rPr>
          <w:spacing w:val="-11"/>
        </w:rPr>
        <w:t> </w:t>
      </w:r>
      <w:r>
        <w:rPr/>
        <w:t>prenosi</w:t>
      </w:r>
      <w:r>
        <w:rPr>
          <w:spacing w:val="-11"/>
        </w:rPr>
        <w:t> </w:t>
      </w:r>
      <w:r>
        <w:rPr/>
        <w:t>se</w:t>
      </w:r>
      <w:r>
        <w:rPr>
          <w:spacing w:val="-11"/>
        </w:rPr>
        <w:t> </w:t>
      </w:r>
      <w:r>
        <w:rPr/>
        <w:t>u</w:t>
      </w:r>
      <w:r>
        <w:rPr>
          <w:spacing w:val="-11"/>
        </w:rPr>
        <w:t> </w:t>
      </w:r>
      <w:r>
        <w:rPr/>
        <w:t>iduću</w:t>
      </w:r>
      <w:r>
        <w:rPr>
          <w:spacing w:val="-11"/>
        </w:rPr>
        <w:t> </w:t>
      </w:r>
      <w:r>
        <w:rPr/>
        <w:t>proračunsku </w:t>
      </w:r>
      <w:r>
        <w:rPr>
          <w:spacing w:val="-2"/>
        </w:rPr>
        <w:t>godinu.</w:t>
      </w:r>
    </w:p>
    <w:p>
      <w:pPr>
        <w:pStyle w:val="BodyText"/>
        <w:spacing w:line="259" w:lineRule="auto" w:before="159"/>
        <w:ind w:left="1097" w:right="674" w:firstLine="708"/>
        <w:jc w:val="both"/>
      </w:pPr>
      <w:r>
        <w:rPr/>
        <w:t>U izradi Godišnjeg izvještaja za 2022. godinu korišteni su podaci iz Financijskog izvještaja Proračuna Grada Vinkovaca za 2022. godinu.</w:t>
      </w:r>
    </w:p>
    <w:p>
      <w:pPr>
        <w:pStyle w:val="BodyText"/>
        <w:rPr>
          <w:sz w:val="26"/>
        </w:rPr>
      </w:pPr>
    </w:p>
    <w:p>
      <w:pPr>
        <w:pStyle w:val="BodyText"/>
        <w:spacing w:before="7"/>
        <w:rPr>
          <w:sz w:val="27"/>
        </w:rPr>
      </w:pPr>
    </w:p>
    <w:p>
      <w:pPr>
        <w:pStyle w:val="ListParagraph"/>
        <w:numPr>
          <w:ilvl w:val="1"/>
          <w:numId w:val="1"/>
        </w:numPr>
        <w:tabs>
          <w:tab w:pos="1641" w:val="left" w:leader="none"/>
        </w:tabs>
        <w:spacing w:line="259" w:lineRule="auto" w:before="0" w:after="0"/>
        <w:ind w:left="1097" w:right="675" w:firstLine="0"/>
        <w:jc w:val="left"/>
        <w:rPr>
          <w:sz w:val="24"/>
        </w:rPr>
      </w:pPr>
      <w:r>
        <w:rPr>
          <w:sz w:val="24"/>
        </w:rPr>
        <w:t>MAKROEKONOMSKA</w:t>
      </w:r>
      <w:r>
        <w:rPr>
          <w:spacing w:val="80"/>
          <w:sz w:val="24"/>
        </w:rPr>
        <w:t> </w:t>
      </w:r>
      <w:r>
        <w:rPr>
          <w:sz w:val="24"/>
        </w:rPr>
        <w:t>KRETANJA</w:t>
      </w:r>
      <w:r>
        <w:rPr>
          <w:spacing w:val="80"/>
          <w:sz w:val="24"/>
        </w:rPr>
        <w:t> </w:t>
      </w:r>
      <w:r>
        <w:rPr>
          <w:sz w:val="24"/>
        </w:rPr>
        <w:t>U</w:t>
      </w:r>
      <w:r>
        <w:rPr>
          <w:spacing w:val="80"/>
          <w:sz w:val="24"/>
        </w:rPr>
        <w:t> </w:t>
      </w:r>
      <w:r>
        <w:rPr>
          <w:sz w:val="24"/>
        </w:rPr>
        <w:t>REPUBLICI</w:t>
      </w:r>
      <w:r>
        <w:rPr>
          <w:spacing w:val="80"/>
          <w:sz w:val="24"/>
        </w:rPr>
        <w:t> </w:t>
      </w:r>
      <w:r>
        <w:rPr>
          <w:sz w:val="24"/>
        </w:rPr>
        <w:t>HRVATSKOJ</w:t>
      </w:r>
      <w:r>
        <w:rPr>
          <w:spacing w:val="80"/>
          <w:sz w:val="24"/>
        </w:rPr>
        <w:t> </w:t>
      </w:r>
      <w:r>
        <w:rPr>
          <w:sz w:val="24"/>
        </w:rPr>
        <w:t>I</w:t>
      </w:r>
      <w:r>
        <w:rPr>
          <w:spacing w:val="80"/>
          <w:sz w:val="24"/>
        </w:rPr>
        <w:t> </w:t>
      </w:r>
      <w:r>
        <w:rPr>
          <w:sz w:val="24"/>
        </w:rPr>
        <w:t>NJIHOV</w:t>
      </w:r>
      <w:r>
        <w:rPr>
          <w:spacing w:val="40"/>
          <w:sz w:val="24"/>
        </w:rPr>
        <w:t> </w:t>
      </w:r>
      <w:r>
        <w:rPr>
          <w:sz w:val="24"/>
        </w:rPr>
        <w:t>UTJECAJ NA PRORAČUN GRADA VINKOVACA U 2022. GODINI</w:t>
      </w:r>
    </w:p>
    <w:p>
      <w:pPr>
        <w:pStyle w:val="BodyText"/>
        <w:rPr>
          <w:sz w:val="26"/>
        </w:rPr>
      </w:pPr>
    </w:p>
    <w:p>
      <w:pPr>
        <w:pStyle w:val="BodyText"/>
        <w:spacing w:before="9"/>
        <w:rPr>
          <w:sz w:val="27"/>
        </w:rPr>
      </w:pPr>
    </w:p>
    <w:p>
      <w:pPr>
        <w:pStyle w:val="BodyText"/>
        <w:spacing w:line="259" w:lineRule="auto"/>
        <w:ind w:left="1097" w:right="671" w:firstLine="708"/>
        <w:jc w:val="both"/>
      </w:pPr>
      <w:r>
        <w:rPr/>
        <w:t>Izradu prijedloga proračuna za 2022. godinu i projekcije za 2023. i 2024. godinu izrađeni</w:t>
      </w:r>
      <w:r>
        <w:rPr>
          <w:spacing w:val="-9"/>
        </w:rPr>
        <w:t> </w:t>
      </w:r>
      <w:r>
        <w:rPr/>
        <w:t>temeljem</w:t>
      </w:r>
      <w:r>
        <w:rPr>
          <w:spacing w:val="-9"/>
        </w:rPr>
        <w:t> </w:t>
      </w:r>
      <w:r>
        <w:rPr/>
        <w:t>Smjernica</w:t>
      </w:r>
      <w:r>
        <w:rPr>
          <w:spacing w:val="-10"/>
        </w:rPr>
        <w:t> </w:t>
      </w:r>
      <w:r>
        <w:rPr/>
        <w:t>ekonomske</w:t>
      </w:r>
      <w:r>
        <w:rPr>
          <w:spacing w:val="-9"/>
        </w:rPr>
        <w:t> </w:t>
      </w:r>
      <w:r>
        <w:rPr/>
        <w:t>i</w:t>
      </w:r>
      <w:r>
        <w:rPr>
          <w:spacing w:val="-9"/>
        </w:rPr>
        <w:t> </w:t>
      </w:r>
      <w:r>
        <w:rPr/>
        <w:t>fiskalne</w:t>
      </w:r>
      <w:r>
        <w:rPr>
          <w:spacing w:val="-11"/>
        </w:rPr>
        <w:t> </w:t>
      </w:r>
      <w:r>
        <w:rPr/>
        <w:t>politike</w:t>
      </w:r>
      <w:r>
        <w:rPr>
          <w:spacing w:val="-9"/>
        </w:rPr>
        <w:t> </w:t>
      </w:r>
      <w:r>
        <w:rPr/>
        <w:t>Vlade</w:t>
      </w:r>
      <w:r>
        <w:rPr>
          <w:spacing w:val="-9"/>
        </w:rPr>
        <w:t> </w:t>
      </w:r>
      <w:r>
        <w:rPr/>
        <w:t>Republike</w:t>
      </w:r>
      <w:r>
        <w:rPr>
          <w:spacing w:val="-9"/>
        </w:rPr>
        <w:t> </w:t>
      </w:r>
      <w:r>
        <w:rPr/>
        <w:t>i</w:t>
      </w:r>
      <w:r>
        <w:rPr>
          <w:spacing w:val="-9"/>
        </w:rPr>
        <w:t> </w:t>
      </w:r>
      <w:r>
        <w:rPr/>
        <w:t>u</w:t>
      </w:r>
      <w:r>
        <w:rPr>
          <w:spacing w:val="-9"/>
        </w:rPr>
        <w:t> </w:t>
      </w:r>
      <w:r>
        <w:rPr/>
        <w:t>kojima</w:t>
      </w:r>
      <w:r>
        <w:rPr>
          <w:spacing w:val="-9"/>
        </w:rPr>
        <w:t> </w:t>
      </w:r>
      <w:r>
        <w:rPr/>
        <w:t>su</w:t>
      </w:r>
      <w:r>
        <w:rPr>
          <w:spacing w:val="-9"/>
        </w:rPr>
        <w:t> </w:t>
      </w:r>
      <w:r>
        <w:rPr/>
        <w:t>dane projekcije</w:t>
      </w:r>
      <w:r>
        <w:rPr>
          <w:spacing w:val="-9"/>
        </w:rPr>
        <w:t> </w:t>
      </w:r>
      <w:r>
        <w:rPr/>
        <w:t>kretanja</w:t>
      </w:r>
      <w:r>
        <w:rPr>
          <w:spacing w:val="-9"/>
        </w:rPr>
        <w:t> </w:t>
      </w:r>
      <w:r>
        <w:rPr/>
        <w:t>najvažnijih</w:t>
      </w:r>
      <w:r>
        <w:rPr>
          <w:spacing w:val="-9"/>
        </w:rPr>
        <w:t> </w:t>
      </w:r>
      <w:r>
        <w:rPr/>
        <w:t>makroekonomskih</w:t>
      </w:r>
      <w:r>
        <w:rPr>
          <w:spacing w:val="-10"/>
        </w:rPr>
        <w:t> </w:t>
      </w:r>
      <w:r>
        <w:rPr/>
        <w:t>pokazatelja</w:t>
      </w:r>
      <w:r>
        <w:rPr>
          <w:spacing w:val="-10"/>
        </w:rPr>
        <w:t> </w:t>
      </w:r>
      <w:r>
        <w:rPr/>
        <w:t>Republike</w:t>
      </w:r>
      <w:r>
        <w:rPr>
          <w:spacing w:val="-10"/>
        </w:rPr>
        <w:t> </w:t>
      </w:r>
      <w:r>
        <w:rPr/>
        <w:t>Hrvatske</w:t>
      </w:r>
      <w:r>
        <w:rPr>
          <w:spacing w:val="-10"/>
        </w:rPr>
        <w:t> </w:t>
      </w:r>
      <w:r>
        <w:rPr/>
        <w:t>za</w:t>
      </w:r>
      <w:r>
        <w:rPr>
          <w:spacing w:val="-10"/>
        </w:rPr>
        <w:t> </w:t>
      </w:r>
      <w:r>
        <w:rPr/>
        <w:t>razdoblje 2022.-2024. godine, kao i temeljem procjene učinka izmjena zakonskih propisa.</w:t>
      </w:r>
    </w:p>
    <w:p>
      <w:pPr>
        <w:spacing w:after="0" w:line="259" w:lineRule="auto"/>
        <w:jc w:val="both"/>
        <w:sectPr>
          <w:pgSz w:w="11910" w:h="16840"/>
          <w:pgMar w:top="1340" w:bottom="280" w:left="320" w:right="740"/>
        </w:sectPr>
      </w:pPr>
    </w:p>
    <w:p>
      <w:pPr>
        <w:pStyle w:val="BodyText"/>
        <w:spacing w:line="259" w:lineRule="auto" w:before="77"/>
        <w:ind w:left="1097" w:right="670" w:firstLine="708"/>
        <w:jc w:val="both"/>
      </w:pPr>
      <w:r>
        <w:rPr/>
        <w:t>Prema Smjernicama ekonomske i fiskalne politike Vlade Republike Hrvatske za projekcijsko razdoblje 2022.-2024. godine, očekivao se blagi oporavak ekonomske aktivnosti odnosno realni rast bruto domaćeg proizvoda. U nastavku slijedi obrazloženje ostvarenja prihoda i primitaka te izvršenja rashoda i izdataka za 2022. godinu.</w:t>
      </w:r>
    </w:p>
    <w:p>
      <w:pPr>
        <w:pStyle w:val="BodyText"/>
        <w:rPr>
          <w:sz w:val="26"/>
        </w:rPr>
      </w:pPr>
    </w:p>
    <w:p>
      <w:pPr>
        <w:pStyle w:val="BodyText"/>
        <w:spacing w:before="7"/>
        <w:rPr>
          <w:sz w:val="27"/>
        </w:rPr>
      </w:pPr>
    </w:p>
    <w:p>
      <w:pPr>
        <w:pStyle w:val="ListParagraph"/>
        <w:numPr>
          <w:ilvl w:val="1"/>
          <w:numId w:val="1"/>
        </w:numPr>
        <w:tabs>
          <w:tab w:pos="1518" w:val="left" w:leader="none"/>
        </w:tabs>
        <w:spacing w:line="240" w:lineRule="auto" w:before="0" w:after="0"/>
        <w:ind w:left="1517" w:right="0" w:hanging="421"/>
        <w:jc w:val="left"/>
        <w:rPr>
          <w:sz w:val="24"/>
        </w:rPr>
      </w:pPr>
      <w:r>
        <w:rPr>
          <w:sz w:val="24"/>
        </w:rPr>
        <w:t>IZVRŠENJE</w:t>
      </w:r>
      <w:r>
        <w:rPr>
          <w:spacing w:val="-4"/>
          <w:sz w:val="24"/>
        </w:rPr>
        <w:t> </w:t>
      </w:r>
      <w:r>
        <w:rPr>
          <w:sz w:val="24"/>
        </w:rPr>
        <w:t>PRORAČUNA</w:t>
      </w:r>
      <w:r>
        <w:rPr>
          <w:spacing w:val="-4"/>
          <w:sz w:val="24"/>
        </w:rPr>
        <w:t> </w:t>
      </w:r>
      <w:r>
        <w:rPr>
          <w:sz w:val="24"/>
        </w:rPr>
        <w:t>GRADA</w:t>
      </w:r>
      <w:r>
        <w:rPr>
          <w:spacing w:val="-4"/>
          <w:sz w:val="24"/>
        </w:rPr>
        <w:t> </w:t>
      </w:r>
      <w:r>
        <w:rPr>
          <w:sz w:val="24"/>
        </w:rPr>
        <w:t>VINKOVACA</w:t>
      </w:r>
      <w:r>
        <w:rPr>
          <w:spacing w:val="-2"/>
          <w:sz w:val="24"/>
        </w:rPr>
        <w:t> </w:t>
      </w:r>
      <w:r>
        <w:rPr>
          <w:sz w:val="24"/>
        </w:rPr>
        <w:t>ZA</w:t>
      </w:r>
      <w:r>
        <w:rPr>
          <w:spacing w:val="-4"/>
          <w:sz w:val="24"/>
        </w:rPr>
        <w:t> </w:t>
      </w:r>
      <w:r>
        <w:rPr>
          <w:sz w:val="24"/>
        </w:rPr>
        <w:t>2022.</w:t>
      </w:r>
      <w:r>
        <w:rPr>
          <w:spacing w:val="-4"/>
          <w:sz w:val="24"/>
        </w:rPr>
        <w:t> </w:t>
      </w:r>
      <w:r>
        <w:rPr>
          <w:spacing w:val="-2"/>
          <w:sz w:val="24"/>
        </w:rPr>
        <w:t>GODINU</w:t>
      </w:r>
    </w:p>
    <w:p>
      <w:pPr>
        <w:pStyle w:val="BodyText"/>
        <w:rPr>
          <w:sz w:val="26"/>
        </w:rPr>
      </w:pPr>
    </w:p>
    <w:p>
      <w:pPr>
        <w:pStyle w:val="BodyText"/>
        <w:spacing w:before="7"/>
        <w:rPr>
          <w:sz w:val="29"/>
        </w:rPr>
      </w:pPr>
    </w:p>
    <w:p>
      <w:pPr>
        <w:pStyle w:val="BodyText"/>
        <w:ind w:left="1097" w:firstLine="708"/>
        <w:jc w:val="both"/>
      </w:pPr>
      <w:r>
        <w:rPr/>
        <w:t>Kao</w:t>
      </w:r>
      <w:r>
        <w:rPr>
          <w:spacing w:val="-3"/>
        </w:rPr>
        <w:t> </w:t>
      </w:r>
      <w:r>
        <w:rPr/>
        <w:t>što</w:t>
      </w:r>
      <w:r>
        <w:rPr>
          <w:spacing w:val="-2"/>
        </w:rPr>
        <w:t> </w:t>
      </w:r>
      <w:r>
        <w:rPr/>
        <w:t>je</w:t>
      </w:r>
      <w:r>
        <w:rPr>
          <w:spacing w:val="-1"/>
        </w:rPr>
        <w:t> </w:t>
      </w:r>
      <w:r>
        <w:rPr/>
        <w:t>uvodno</w:t>
      </w:r>
      <w:r>
        <w:rPr>
          <w:spacing w:val="-1"/>
        </w:rPr>
        <w:t> </w:t>
      </w:r>
      <w:r>
        <w:rPr/>
        <w:t>rečeno,</w:t>
      </w:r>
      <w:r>
        <w:rPr>
          <w:spacing w:val="-2"/>
        </w:rPr>
        <w:t> </w:t>
      </w:r>
      <w:r>
        <w:rPr/>
        <w:t>u</w:t>
      </w:r>
      <w:r>
        <w:rPr>
          <w:spacing w:val="-2"/>
        </w:rPr>
        <w:t> </w:t>
      </w:r>
      <w:r>
        <w:rPr/>
        <w:t>općem</w:t>
      </w:r>
      <w:r>
        <w:rPr>
          <w:spacing w:val="-2"/>
        </w:rPr>
        <w:t> </w:t>
      </w:r>
      <w:r>
        <w:rPr/>
        <w:t>i</w:t>
      </w:r>
      <w:r>
        <w:rPr>
          <w:spacing w:val="-1"/>
        </w:rPr>
        <w:t> </w:t>
      </w:r>
      <w:r>
        <w:rPr/>
        <w:t>posebnom</w:t>
      </w:r>
      <w:r>
        <w:rPr>
          <w:spacing w:val="-1"/>
        </w:rPr>
        <w:t> </w:t>
      </w:r>
      <w:r>
        <w:rPr/>
        <w:t>dijelu</w:t>
      </w:r>
      <w:r>
        <w:rPr>
          <w:spacing w:val="-1"/>
        </w:rPr>
        <w:t> </w:t>
      </w:r>
      <w:r>
        <w:rPr/>
        <w:t>Godišnjeg</w:t>
      </w:r>
      <w:r>
        <w:rPr>
          <w:spacing w:val="-1"/>
        </w:rPr>
        <w:t> </w:t>
      </w:r>
      <w:r>
        <w:rPr/>
        <w:t>izvještaja</w:t>
      </w:r>
      <w:r>
        <w:rPr>
          <w:spacing w:val="-1"/>
        </w:rPr>
        <w:t> </w:t>
      </w:r>
      <w:r>
        <w:rPr/>
        <w:t>o</w:t>
      </w:r>
      <w:r>
        <w:rPr>
          <w:spacing w:val="-2"/>
        </w:rPr>
        <w:t> izvršenju</w:t>
      </w:r>
    </w:p>
    <w:p>
      <w:pPr>
        <w:pStyle w:val="BodyText"/>
        <w:spacing w:line="259" w:lineRule="auto" w:before="183"/>
        <w:ind w:left="1097" w:right="672"/>
        <w:jc w:val="both"/>
      </w:pPr>
      <w:r>
        <w:rPr/>
        <w:t>Proračuna Grada Vinkovaca za 2022. godinu, iskazani su podaci o planiranim prihodima/primicima i rashodima/izdacima kroz Izvorni plan i Tekući plan kao i podaci o njihovu</w:t>
      </w:r>
      <w:r>
        <w:rPr>
          <w:spacing w:val="-15"/>
        </w:rPr>
        <w:t> </w:t>
      </w:r>
      <w:r>
        <w:rPr/>
        <w:t>izvršenju</w:t>
      </w:r>
      <w:r>
        <w:rPr>
          <w:spacing w:val="-15"/>
        </w:rPr>
        <w:t> </w:t>
      </w:r>
      <w:r>
        <w:rPr/>
        <w:t>u</w:t>
      </w:r>
      <w:r>
        <w:rPr>
          <w:spacing w:val="-15"/>
        </w:rPr>
        <w:t> </w:t>
      </w:r>
      <w:r>
        <w:rPr/>
        <w:t>2022.</w:t>
      </w:r>
      <w:r>
        <w:rPr>
          <w:spacing w:val="-15"/>
        </w:rPr>
        <w:t> </w:t>
      </w:r>
      <w:r>
        <w:rPr/>
        <w:t>godini,</w:t>
      </w:r>
      <w:r>
        <w:rPr>
          <w:spacing w:val="-15"/>
        </w:rPr>
        <w:t> </w:t>
      </w:r>
      <w:r>
        <w:rPr/>
        <w:t>a</w:t>
      </w:r>
      <w:r>
        <w:rPr>
          <w:spacing w:val="-15"/>
        </w:rPr>
        <w:t> </w:t>
      </w:r>
      <w:r>
        <w:rPr/>
        <w:t>u</w:t>
      </w:r>
      <w:r>
        <w:rPr>
          <w:spacing w:val="-15"/>
        </w:rPr>
        <w:t> </w:t>
      </w:r>
      <w:r>
        <w:rPr/>
        <w:t>općem</w:t>
      </w:r>
      <w:r>
        <w:rPr>
          <w:spacing w:val="-15"/>
        </w:rPr>
        <w:t> </w:t>
      </w:r>
      <w:r>
        <w:rPr/>
        <w:t>dijelu</w:t>
      </w:r>
      <w:r>
        <w:rPr>
          <w:spacing w:val="-15"/>
        </w:rPr>
        <w:t> </w:t>
      </w:r>
      <w:r>
        <w:rPr/>
        <w:t>i</w:t>
      </w:r>
      <w:r>
        <w:rPr>
          <w:spacing w:val="-15"/>
        </w:rPr>
        <w:t> </w:t>
      </w:r>
      <w:r>
        <w:rPr/>
        <w:t>usporedni</w:t>
      </w:r>
      <w:r>
        <w:rPr>
          <w:spacing w:val="-15"/>
        </w:rPr>
        <w:t> </w:t>
      </w:r>
      <w:r>
        <w:rPr/>
        <w:t>podaci</w:t>
      </w:r>
      <w:r>
        <w:rPr>
          <w:spacing w:val="-15"/>
        </w:rPr>
        <w:t> </w:t>
      </w:r>
      <w:r>
        <w:rPr/>
        <w:t>o</w:t>
      </w:r>
      <w:r>
        <w:rPr>
          <w:spacing w:val="-15"/>
        </w:rPr>
        <w:t> </w:t>
      </w:r>
      <w:r>
        <w:rPr/>
        <w:t>izvršenju</w:t>
      </w:r>
      <w:r>
        <w:rPr>
          <w:spacing w:val="-15"/>
        </w:rPr>
        <w:t> </w:t>
      </w:r>
      <w:r>
        <w:rPr/>
        <w:t>u</w:t>
      </w:r>
      <w:r>
        <w:rPr>
          <w:spacing w:val="-15"/>
        </w:rPr>
        <w:t> </w:t>
      </w:r>
      <w:r>
        <w:rPr/>
        <w:t>2022.</w:t>
      </w:r>
      <w:r>
        <w:rPr>
          <w:spacing w:val="-15"/>
        </w:rPr>
        <w:t> </w:t>
      </w:r>
      <w:r>
        <w:rPr/>
        <w:t>godini. U nastavku teksta te u tabelarnim prikazima, daje se osvrt na izvršenje 2022. godine u odnosu na zadnji Tekući plan Proračuna za 2022. godinu (posljednje izmjene i dopune proračuna s uključenim naknadno izvršenim preraspodjelama). U tablici koja slijedi daje se pregled ostvarenih prihoda/primitaka i rashoda/izdataka Proračuna Grada Vinkovaca za 2022. godinu.</w:t>
      </w:r>
    </w:p>
    <w:p>
      <w:pPr>
        <w:pStyle w:val="BodyText"/>
        <w:rPr>
          <w:sz w:val="26"/>
        </w:rPr>
      </w:pPr>
    </w:p>
    <w:p>
      <w:pPr>
        <w:pStyle w:val="BodyText"/>
        <w:spacing w:before="6"/>
        <w:rPr>
          <w:sz w:val="27"/>
        </w:rPr>
      </w:pPr>
    </w:p>
    <w:p>
      <w:pPr>
        <w:pStyle w:val="BodyText"/>
        <w:ind w:left="1097"/>
        <w:jc w:val="both"/>
      </w:pPr>
      <w:r>
        <w:rPr/>
        <w:t>Tablica</w:t>
      </w:r>
      <w:r>
        <w:rPr>
          <w:spacing w:val="-3"/>
        </w:rPr>
        <w:t> </w:t>
      </w:r>
      <w:r>
        <w:rPr/>
        <w:t>1.</w:t>
      </w:r>
      <w:r>
        <w:rPr>
          <w:spacing w:val="-2"/>
        </w:rPr>
        <w:t> </w:t>
      </w:r>
      <w:r>
        <w:rPr/>
        <w:t>Ostvarenje</w:t>
      </w:r>
      <w:r>
        <w:rPr>
          <w:spacing w:val="-3"/>
        </w:rPr>
        <w:t> </w:t>
      </w:r>
      <w:r>
        <w:rPr/>
        <w:t>Proračuna</w:t>
      </w:r>
      <w:r>
        <w:rPr>
          <w:spacing w:val="-3"/>
        </w:rPr>
        <w:t> </w:t>
      </w:r>
      <w:r>
        <w:rPr/>
        <w:t>Grada</w:t>
      </w:r>
      <w:r>
        <w:rPr>
          <w:spacing w:val="-4"/>
        </w:rPr>
        <w:t> </w:t>
      </w:r>
      <w:r>
        <w:rPr/>
        <w:t>Vinkovaca</w:t>
      </w:r>
      <w:r>
        <w:rPr>
          <w:spacing w:val="-3"/>
        </w:rPr>
        <w:t> </w:t>
      </w:r>
      <w:r>
        <w:rPr/>
        <w:t>u</w:t>
      </w:r>
      <w:r>
        <w:rPr>
          <w:spacing w:val="-3"/>
        </w:rPr>
        <w:t> </w:t>
      </w:r>
      <w:r>
        <w:rPr>
          <w:spacing w:val="-2"/>
        </w:rPr>
        <w:t>2022.g.</w:t>
      </w:r>
    </w:p>
    <w:p>
      <w:pPr>
        <w:pStyle w:val="BodyText"/>
        <w:rPr>
          <w:sz w:val="20"/>
        </w:rPr>
      </w:pPr>
    </w:p>
    <w:p>
      <w:pPr>
        <w:pStyle w:val="BodyText"/>
        <w:rPr>
          <w:sz w:val="20"/>
        </w:rPr>
      </w:pPr>
    </w:p>
    <w:p>
      <w:pPr>
        <w:pStyle w:val="BodyText"/>
        <w:spacing w:before="7"/>
        <w:rPr>
          <w:sz w:val="15"/>
        </w:rPr>
      </w:pPr>
    </w:p>
    <w:tbl>
      <w:tblPr>
        <w:tblW w:w="0" w:type="auto"/>
        <w:jc w:val="left"/>
        <w:tblInd w:w="2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4"/>
        <w:gridCol w:w="3702"/>
        <w:gridCol w:w="1967"/>
      </w:tblGrid>
      <w:tr>
        <w:trPr>
          <w:trHeight w:val="755" w:hRule="atLeast"/>
        </w:trPr>
        <w:tc>
          <w:tcPr>
            <w:tcW w:w="1114" w:type="dxa"/>
          </w:tcPr>
          <w:p>
            <w:pPr>
              <w:pStyle w:val="TableParagraph"/>
              <w:spacing w:before="150"/>
              <w:ind w:left="107"/>
              <w:rPr>
                <w:b/>
                <w:sz w:val="24"/>
              </w:rPr>
            </w:pPr>
            <w:r>
              <w:rPr>
                <w:b/>
                <w:spacing w:val="-2"/>
                <w:sz w:val="24"/>
              </w:rPr>
              <w:t>Red.br.</w:t>
            </w:r>
          </w:p>
        </w:tc>
        <w:tc>
          <w:tcPr>
            <w:tcW w:w="3702" w:type="dxa"/>
          </w:tcPr>
          <w:p>
            <w:pPr>
              <w:pStyle w:val="TableParagraph"/>
              <w:spacing w:before="150"/>
              <w:ind w:left="105"/>
              <w:rPr>
                <w:b/>
                <w:sz w:val="24"/>
              </w:rPr>
            </w:pPr>
            <w:r>
              <w:rPr>
                <w:b/>
                <w:spacing w:val="-4"/>
                <w:sz w:val="24"/>
              </w:rPr>
              <w:t>OPIS</w:t>
            </w:r>
          </w:p>
        </w:tc>
        <w:tc>
          <w:tcPr>
            <w:tcW w:w="1967" w:type="dxa"/>
          </w:tcPr>
          <w:p>
            <w:pPr>
              <w:pStyle w:val="TableParagraph"/>
              <w:spacing w:line="259" w:lineRule="auto" w:before="1"/>
              <w:ind w:left="712" w:right="98" w:hanging="599"/>
              <w:rPr>
                <w:b/>
                <w:sz w:val="24"/>
              </w:rPr>
            </w:pPr>
            <w:r>
              <w:rPr>
                <w:b/>
                <w:sz w:val="24"/>
              </w:rPr>
              <w:t>IZVRŠENJE</w:t>
            </w:r>
            <w:r>
              <w:rPr>
                <w:b/>
                <w:spacing w:val="-15"/>
                <w:sz w:val="24"/>
              </w:rPr>
              <w:t> </w:t>
            </w:r>
            <w:r>
              <w:rPr>
                <w:b/>
                <w:sz w:val="24"/>
              </w:rPr>
              <w:t>ZA </w:t>
            </w:r>
            <w:r>
              <w:rPr>
                <w:b/>
                <w:spacing w:val="-2"/>
                <w:sz w:val="24"/>
              </w:rPr>
              <w:t>2022.</w:t>
            </w:r>
          </w:p>
        </w:tc>
      </w:tr>
      <w:tr>
        <w:trPr>
          <w:trHeight w:val="458" w:hRule="atLeast"/>
        </w:trPr>
        <w:tc>
          <w:tcPr>
            <w:tcW w:w="1114" w:type="dxa"/>
          </w:tcPr>
          <w:p>
            <w:pPr>
              <w:pStyle w:val="TableParagraph"/>
              <w:spacing w:before="1"/>
              <w:ind w:left="451" w:right="442"/>
              <w:jc w:val="center"/>
              <w:rPr>
                <w:b/>
                <w:sz w:val="24"/>
              </w:rPr>
            </w:pPr>
            <w:r>
              <w:rPr>
                <w:b/>
                <w:spacing w:val="-5"/>
                <w:sz w:val="24"/>
              </w:rPr>
              <w:t>1.</w:t>
            </w:r>
          </w:p>
        </w:tc>
        <w:tc>
          <w:tcPr>
            <w:tcW w:w="3702" w:type="dxa"/>
          </w:tcPr>
          <w:p>
            <w:pPr>
              <w:pStyle w:val="TableParagraph"/>
              <w:spacing w:before="1"/>
              <w:ind w:left="1743" w:right="1738"/>
              <w:jc w:val="center"/>
              <w:rPr>
                <w:b/>
                <w:sz w:val="24"/>
              </w:rPr>
            </w:pPr>
            <w:r>
              <w:rPr>
                <w:b/>
                <w:spacing w:val="-5"/>
                <w:sz w:val="24"/>
              </w:rPr>
              <w:t>2.</w:t>
            </w:r>
          </w:p>
        </w:tc>
        <w:tc>
          <w:tcPr>
            <w:tcW w:w="1967" w:type="dxa"/>
          </w:tcPr>
          <w:p>
            <w:pPr>
              <w:pStyle w:val="TableParagraph"/>
              <w:spacing w:before="1"/>
              <w:ind w:left="877" w:right="870"/>
              <w:jc w:val="center"/>
              <w:rPr>
                <w:b/>
                <w:sz w:val="24"/>
              </w:rPr>
            </w:pPr>
            <w:r>
              <w:rPr>
                <w:b/>
                <w:spacing w:val="-5"/>
                <w:sz w:val="24"/>
              </w:rPr>
              <w:t>3.</w:t>
            </w:r>
          </w:p>
        </w:tc>
      </w:tr>
      <w:tr>
        <w:trPr>
          <w:trHeight w:val="645" w:hRule="atLeast"/>
        </w:trPr>
        <w:tc>
          <w:tcPr>
            <w:tcW w:w="1114" w:type="dxa"/>
          </w:tcPr>
          <w:p>
            <w:pPr>
              <w:pStyle w:val="TableParagraph"/>
              <w:spacing w:before="93"/>
              <w:ind w:left="107"/>
              <w:rPr>
                <w:b/>
                <w:sz w:val="24"/>
              </w:rPr>
            </w:pPr>
            <w:r>
              <w:rPr>
                <w:b/>
                <w:sz w:val="24"/>
              </w:rPr>
              <w:t>A</w:t>
            </w:r>
          </w:p>
        </w:tc>
        <w:tc>
          <w:tcPr>
            <w:tcW w:w="3702" w:type="dxa"/>
          </w:tcPr>
          <w:p>
            <w:pPr>
              <w:pStyle w:val="TableParagraph"/>
              <w:spacing w:before="93"/>
              <w:ind w:left="166"/>
              <w:rPr>
                <w:b/>
                <w:sz w:val="24"/>
              </w:rPr>
            </w:pPr>
            <w:r>
              <w:rPr>
                <w:b/>
                <w:sz w:val="24"/>
              </w:rPr>
              <w:t>UKUPNI</w:t>
            </w:r>
            <w:r>
              <w:rPr>
                <w:b/>
                <w:spacing w:val="-3"/>
                <w:sz w:val="24"/>
              </w:rPr>
              <w:t> </w:t>
            </w:r>
            <w:r>
              <w:rPr>
                <w:b/>
                <w:sz w:val="24"/>
              </w:rPr>
              <w:t>PRIHODI</w:t>
            </w:r>
            <w:r>
              <w:rPr>
                <w:b/>
                <w:spacing w:val="-3"/>
                <w:sz w:val="24"/>
              </w:rPr>
              <w:t> </w:t>
            </w:r>
            <w:r>
              <w:rPr>
                <w:b/>
                <w:sz w:val="24"/>
              </w:rPr>
              <w:t>I</w:t>
            </w:r>
            <w:r>
              <w:rPr>
                <w:b/>
                <w:spacing w:val="-2"/>
                <w:sz w:val="24"/>
              </w:rPr>
              <w:t> PRIMICI</w:t>
            </w:r>
          </w:p>
        </w:tc>
        <w:tc>
          <w:tcPr>
            <w:tcW w:w="1967" w:type="dxa"/>
          </w:tcPr>
          <w:p>
            <w:pPr>
              <w:pStyle w:val="TableParagraph"/>
              <w:spacing w:before="93"/>
              <w:ind w:right="97"/>
              <w:jc w:val="right"/>
              <w:rPr>
                <w:b/>
                <w:sz w:val="24"/>
              </w:rPr>
            </w:pPr>
            <w:r>
              <w:rPr>
                <w:b/>
                <w:spacing w:val="-2"/>
                <w:sz w:val="24"/>
              </w:rPr>
              <w:t>251.965.706,31</w:t>
            </w:r>
          </w:p>
        </w:tc>
      </w:tr>
      <w:tr>
        <w:trPr>
          <w:trHeight w:val="755" w:hRule="atLeast"/>
        </w:trPr>
        <w:tc>
          <w:tcPr>
            <w:tcW w:w="1114" w:type="dxa"/>
          </w:tcPr>
          <w:p>
            <w:pPr>
              <w:pStyle w:val="TableParagraph"/>
              <w:spacing w:before="149"/>
              <w:ind w:left="107"/>
              <w:rPr>
                <w:sz w:val="24"/>
              </w:rPr>
            </w:pPr>
            <w:r>
              <w:rPr>
                <w:spacing w:val="-5"/>
                <w:sz w:val="24"/>
              </w:rPr>
              <w:t>1.</w:t>
            </w:r>
          </w:p>
        </w:tc>
        <w:tc>
          <w:tcPr>
            <w:tcW w:w="3702" w:type="dxa"/>
          </w:tcPr>
          <w:p>
            <w:pPr>
              <w:pStyle w:val="TableParagraph"/>
              <w:spacing w:line="259" w:lineRule="auto"/>
              <w:ind w:left="106" w:firstLine="60"/>
              <w:rPr>
                <w:sz w:val="24"/>
              </w:rPr>
            </w:pPr>
            <w:r>
              <w:rPr>
                <w:sz w:val="24"/>
              </w:rPr>
              <w:t>POSLOVNI</w:t>
            </w:r>
            <w:r>
              <w:rPr>
                <w:spacing w:val="-3"/>
                <w:sz w:val="24"/>
              </w:rPr>
              <w:t> </w:t>
            </w:r>
            <w:r>
              <w:rPr>
                <w:sz w:val="24"/>
              </w:rPr>
              <w:t>PRIHODI</w:t>
            </w:r>
            <w:r>
              <w:rPr>
                <w:spacing w:val="-3"/>
                <w:sz w:val="24"/>
              </w:rPr>
              <w:t> </w:t>
            </w:r>
            <w:r>
              <w:rPr>
                <w:sz w:val="24"/>
              </w:rPr>
              <w:t>I</w:t>
            </w:r>
            <w:r>
              <w:rPr>
                <w:spacing w:val="-3"/>
                <w:sz w:val="24"/>
              </w:rPr>
              <w:t> </w:t>
            </w:r>
            <w:r>
              <w:rPr>
                <w:sz w:val="24"/>
              </w:rPr>
              <w:t>PRIHODI OD PRODAJE IMOVINE</w:t>
            </w:r>
          </w:p>
        </w:tc>
        <w:tc>
          <w:tcPr>
            <w:tcW w:w="1967" w:type="dxa"/>
          </w:tcPr>
          <w:p>
            <w:pPr>
              <w:pStyle w:val="TableParagraph"/>
              <w:spacing w:before="149"/>
              <w:ind w:right="96"/>
              <w:jc w:val="right"/>
              <w:rPr>
                <w:sz w:val="24"/>
              </w:rPr>
            </w:pPr>
            <w:r>
              <w:rPr>
                <w:spacing w:val="-2"/>
                <w:sz w:val="24"/>
              </w:rPr>
              <w:t>250.228.159,94</w:t>
            </w:r>
          </w:p>
        </w:tc>
      </w:tr>
      <w:tr>
        <w:trPr>
          <w:trHeight w:val="755" w:hRule="atLeast"/>
        </w:trPr>
        <w:tc>
          <w:tcPr>
            <w:tcW w:w="1114" w:type="dxa"/>
          </w:tcPr>
          <w:p>
            <w:pPr>
              <w:pStyle w:val="TableParagraph"/>
              <w:spacing w:before="149"/>
              <w:ind w:left="107"/>
              <w:rPr>
                <w:sz w:val="24"/>
              </w:rPr>
            </w:pPr>
            <w:r>
              <w:rPr>
                <w:spacing w:val="-5"/>
                <w:sz w:val="24"/>
              </w:rPr>
              <w:t>2.</w:t>
            </w:r>
          </w:p>
        </w:tc>
        <w:tc>
          <w:tcPr>
            <w:tcW w:w="3702" w:type="dxa"/>
          </w:tcPr>
          <w:p>
            <w:pPr>
              <w:pStyle w:val="TableParagraph"/>
              <w:tabs>
                <w:tab w:pos="1367" w:val="left" w:leader="none"/>
                <w:tab w:pos="2070" w:val="left" w:leader="none"/>
              </w:tabs>
              <w:spacing w:line="259" w:lineRule="auto"/>
              <w:ind w:left="106" w:right="98"/>
              <w:rPr>
                <w:sz w:val="24"/>
              </w:rPr>
            </w:pPr>
            <w:r>
              <w:rPr>
                <w:spacing w:val="-2"/>
                <w:sz w:val="24"/>
              </w:rPr>
              <w:t>PRIMICI</w:t>
            </w:r>
            <w:r>
              <w:rPr>
                <w:sz w:val="24"/>
              </w:rPr>
              <w:tab/>
            </w:r>
            <w:r>
              <w:rPr>
                <w:spacing w:val="-6"/>
                <w:sz w:val="24"/>
              </w:rPr>
              <w:t>OD</w:t>
            </w:r>
            <w:r>
              <w:rPr>
                <w:sz w:val="24"/>
              </w:rPr>
              <w:tab/>
            </w:r>
            <w:r>
              <w:rPr>
                <w:spacing w:val="-2"/>
                <w:sz w:val="24"/>
              </w:rPr>
              <w:t>FINANCIJSKE </w:t>
            </w:r>
            <w:r>
              <w:rPr>
                <w:sz w:val="24"/>
              </w:rPr>
              <w:t>IMOVINE I ZADUŽIVANJA</w:t>
            </w:r>
          </w:p>
        </w:tc>
        <w:tc>
          <w:tcPr>
            <w:tcW w:w="1967" w:type="dxa"/>
          </w:tcPr>
          <w:p>
            <w:pPr>
              <w:pStyle w:val="TableParagraph"/>
              <w:spacing w:before="149"/>
              <w:ind w:right="96"/>
              <w:jc w:val="right"/>
              <w:rPr>
                <w:sz w:val="24"/>
              </w:rPr>
            </w:pPr>
            <w:r>
              <w:rPr>
                <w:spacing w:val="-2"/>
                <w:sz w:val="24"/>
              </w:rPr>
              <w:t>1.737.546,37</w:t>
            </w:r>
          </w:p>
        </w:tc>
      </w:tr>
      <w:tr>
        <w:trPr>
          <w:trHeight w:val="645" w:hRule="atLeast"/>
        </w:trPr>
        <w:tc>
          <w:tcPr>
            <w:tcW w:w="1114" w:type="dxa"/>
          </w:tcPr>
          <w:p>
            <w:pPr>
              <w:pStyle w:val="TableParagraph"/>
              <w:spacing w:before="93"/>
              <w:ind w:left="107"/>
              <w:rPr>
                <w:b/>
                <w:sz w:val="24"/>
              </w:rPr>
            </w:pPr>
            <w:r>
              <w:rPr>
                <w:b/>
                <w:spacing w:val="-5"/>
                <w:sz w:val="24"/>
              </w:rPr>
              <w:t>B.</w:t>
            </w:r>
          </w:p>
        </w:tc>
        <w:tc>
          <w:tcPr>
            <w:tcW w:w="3702" w:type="dxa"/>
          </w:tcPr>
          <w:p>
            <w:pPr>
              <w:pStyle w:val="TableParagraph"/>
              <w:spacing w:before="93"/>
              <w:ind w:left="106"/>
              <w:rPr>
                <w:b/>
                <w:sz w:val="24"/>
              </w:rPr>
            </w:pPr>
            <w:r>
              <w:rPr>
                <w:b/>
                <w:sz w:val="24"/>
              </w:rPr>
              <w:t>UKUPNI</w:t>
            </w:r>
            <w:r>
              <w:rPr>
                <w:b/>
                <w:spacing w:val="-5"/>
                <w:sz w:val="24"/>
              </w:rPr>
              <w:t> </w:t>
            </w:r>
            <w:r>
              <w:rPr>
                <w:b/>
                <w:sz w:val="24"/>
              </w:rPr>
              <w:t>RASHODI</w:t>
            </w:r>
            <w:r>
              <w:rPr>
                <w:b/>
                <w:spacing w:val="-5"/>
                <w:sz w:val="24"/>
              </w:rPr>
              <w:t> </w:t>
            </w:r>
            <w:r>
              <w:rPr>
                <w:b/>
                <w:sz w:val="24"/>
              </w:rPr>
              <w:t>I</w:t>
            </w:r>
            <w:r>
              <w:rPr>
                <w:b/>
                <w:spacing w:val="-4"/>
                <w:sz w:val="24"/>
              </w:rPr>
              <w:t> </w:t>
            </w:r>
            <w:r>
              <w:rPr>
                <w:b/>
                <w:spacing w:val="-2"/>
                <w:sz w:val="24"/>
              </w:rPr>
              <w:t>IZDACI</w:t>
            </w:r>
          </w:p>
        </w:tc>
        <w:tc>
          <w:tcPr>
            <w:tcW w:w="1967" w:type="dxa"/>
          </w:tcPr>
          <w:p>
            <w:pPr>
              <w:pStyle w:val="TableParagraph"/>
              <w:spacing w:before="93"/>
              <w:ind w:right="98"/>
              <w:jc w:val="right"/>
              <w:rPr>
                <w:b/>
                <w:sz w:val="24"/>
              </w:rPr>
            </w:pPr>
            <w:r>
              <w:rPr>
                <w:b/>
                <w:spacing w:val="-2"/>
                <w:sz w:val="24"/>
              </w:rPr>
              <w:t>270.083.872,39</w:t>
            </w:r>
          </w:p>
        </w:tc>
      </w:tr>
      <w:tr>
        <w:trPr>
          <w:trHeight w:val="1053" w:hRule="atLeast"/>
        </w:trPr>
        <w:tc>
          <w:tcPr>
            <w:tcW w:w="1114" w:type="dxa"/>
          </w:tcPr>
          <w:p>
            <w:pPr>
              <w:pStyle w:val="TableParagraph"/>
              <w:spacing w:before="10"/>
              <w:rPr>
                <w:sz w:val="25"/>
              </w:rPr>
            </w:pPr>
          </w:p>
          <w:p>
            <w:pPr>
              <w:pStyle w:val="TableParagraph"/>
              <w:ind w:left="107"/>
              <w:rPr>
                <w:sz w:val="24"/>
              </w:rPr>
            </w:pPr>
            <w:r>
              <w:rPr>
                <w:spacing w:val="-5"/>
                <w:sz w:val="24"/>
              </w:rPr>
              <w:t>1.</w:t>
            </w:r>
          </w:p>
        </w:tc>
        <w:tc>
          <w:tcPr>
            <w:tcW w:w="3702" w:type="dxa"/>
          </w:tcPr>
          <w:p>
            <w:pPr>
              <w:pStyle w:val="TableParagraph"/>
              <w:spacing w:line="259" w:lineRule="auto"/>
              <w:ind w:left="106" w:right="97"/>
              <w:jc w:val="both"/>
              <w:rPr>
                <w:sz w:val="24"/>
              </w:rPr>
            </w:pPr>
            <w:r>
              <w:rPr>
                <w:sz w:val="24"/>
              </w:rPr>
              <w:t>POSLOVNI RASHODI I RASHODI OD PRODAJE </w:t>
            </w:r>
            <w:r>
              <w:rPr>
                <w:spacing w:val="-2"/>
                <w:sz w:val="24"/>
              </w:rPr>
              <w:t>IMOVINE</w:t>
            </w:r>
          </w:p>
        </w:tc>
        <w:tc>
          <w:tcPr>
            <w:tcW w:w="1967" w:type="dxa"/>
          </w:tcPr>
          <w:p>
            <w:pPr>
              <w:pStyle w:val="TableParagraph"/>
              <w:spacing w:before="10"/>
              <w:rPr>
                <w:sz w:val="25"/>
              </w:rPr>
            </w:pPr>
          </w:p>
          <w:p>
            <w:pPr>
              <w:pStyle w:val="TableParagraph"/>
              <w:ind w:right="96"/>
              <w:jc w:val="right"/>
              <w:rPr>
                <w:sz w:val="24"/>
              </w:rPr>
            </w:pPr>
            <w:r>
              <w:rPr>
                <w:spacing w:val="-2"/>
                <w:sz w:val="24"/>
              </w:rPr>
              <w:t>70.491.278,42</w:t>
            </w:r>
          </w:p>
        </w:tc>
      </w:tr>
      <w:tr>
        <w:trPr>
          <w:trHeight w:val="1054" w:hRule="atLeast"/>
        </w:trPr>
        <w:tc>
          <w:tcPr>
            <w:tcW w:w="1114" w:type="dxa"/>
          </w:tcPr>
          <w:p>
            <w:pPr>
              <w:pStyle w:val="TableParagraph"/>
              <w:spacing w:before="11"/>
              <w:rPr>
                <w:sz w:val="25"/>
              </w:rPr>
            </w:pPr>
          </w:p>
          <w:p>
            <w:pPr>
              <w:pStyle w:val="TableParagraph"/>
              <w:ind w:left="107"/>
              <w:rPr>
                <w:sz w:val="24"/>
              </w:rPr>
            </w:pPr>
            <w:r>
              <w:rPr>
                <w:spacing w:val="-5"/>
                <w:sz w:val="24"/>
              </w:rPr>
              <w:t>2.</w:t>
            </w:r>
          </w:p>
        </w:tc>
        <w:tc>
          <w:tcPr>
            <w:tcW w:w="3702" w:type="dxa"/>
          </w:tcPr>
          <w:p>
            <w:pPr>
              <w:pStyle w:val="TableParagraph"/>
              <w:tabs>
                <w:tab w:pos="1808" w:val="left" w:leader="none"/>
                <w:tab w:pos="2524" w:val="left" w:leader="none"/>
              </w:tabs>
              <w:spacing w:line="259" w:lineRule="auto"/>
              <w:ind w:left="106" w:right="97"/>
              <w:jc w:val="both"/>
              <w:rPr>
                <w:sz w:val="24"/>
              </w:rPr>
            </w:pPr>
            <w:r>
              <w:rPr>
                <w:sz w:val="24"/>
              </w:rPr>
              <w:t>IZDACI ZA FINANCIJSKU </w:t>
            </w:r>
            <w:r>
              <w:rPr>
                <w:spacing w:val="-2"/>
                <w:sz w:val="24"/>
              </w:rPr>
              <w:t>IMOVINU</w:t>
            </w:r>
            <w:r>
              <w:rPr>
                <w:sz w:val="24"/>
              </w:rPr>
              <w:tab/>
            </w:r>
            <w:r>
              <w:rPr>
                <w:spacing w:val="-10"/>
                <w:sz w:val="24"/>
              </w:rPr>
              <w:t>I</w:t>
            </w:r>
            <w:r>
              <w:rPr>
                <w:sz w:val="24"/>
              </w:rPr>
              <w:tab/>
            </w:r>
            <w:r>
              <w:rPr>
                <w:spacing w:val="-2"/>
                <w:sz w:val="24"/>
              </w:rPr>
              <w:t>OTPLATE ZAJMOVA</w:t>
            </w:r>
          </w:p>
        </w:tc>
        <w:tc>
          <w:tcPr>
            <w:tcW w:w="1967" w:type="dxa"/>
          </w:tcPr>
          <w:p>
            <w:pPr>
              <w:pStyle w:val="TableParagraph"/>
              <w:spacing w:before="11"/>
              <w:rPr>
                <w:sz w:val="25"/>
              </w:rPr>
            </w:pPr>
          </w:p>
          <w:p>
            <w:pPr>
              <w:pStyle w:val="TableParagraph"/>
              <w:ind w:right="96"/>
              <w:jc w:val="right"/>
              <w:rPr>
                <w:sz w:val="24"/>
              </w:rPr>
            </w:pPr>
            <w:r>
              <w:rPr>
                <w:spacing w:val="-2"/>
                <w:sz w:val="24"/>
              </w:rPr>
              <w:t>10.610.000,00</w:t>
            </w:r>
          </w:p>
        </w:tc>
      </w:tr>
    </w:tbl>
    <w:p>
      <w:pPr>
        <w:spacing w:after="0"/>
        <w:jc w:val="right"/>
        <w:rPr>
          <w:sz w:val="24"/>
        </w:rPr>
        <w:sectPr>
          <w:pgSz w:w="11910" w:h="16840"/>
          <w:pgMar w:top="1340" w:bottom="280" w:left="32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6"/>
        </w:rPr>
      </w:pPr>
    </w:p>
    <w:p>
      <w:pPr>
        <w:pStyle w:val="ListParagraph"/>
        <w:numPr>
          <w:ilvl w:val="2"/>
          <w:numId w:val="1"/>
        </w:numPr>
        <w:tabs>
          <w:tab w:pos="1698" w:val="left" w:leader="none"/>
        </w:tabs>
        <w:spacing w:line="240" w:lineRule="auto" w:before="90" w:after="0"/>
        <w:ind w:left="1697" w:right="0" w:hanging="601"/>
        <w:jc w:val="left"/>
        <w:rPr>
          <w:sz w:val="24"/>
        </w:rPr>
      </w:pPr>
      <w:r>
        <w:rPr>
          <w:sz w:val="24"/>
        </w:rPr>
        <w:t>PRIHODI I </w:t>
      </w:r>
      <w:r>
        <w:rPr>
          <w:spacing w:val="-2"/>
          <w:sz w:val="24"/>
        </w:rPr>
        <w:t>PRIMICI</w:t>
      </w:r>
    </w:p>
    <w:p>
      <w:pPr>
        <w:pStyle w:val="BodyText"/>
        <w:rPr>
          <w:sz w:val="26"/>
        </w:rPr>
      </w:pPr>
    </w:p>
    <w:p>
      <w:pPr>
        <w:pStyle w:val="BodyText"/>
        <w:spacing w:before="7"/>
        <w:rPr>
          <w:sz w:val="29"/>
        </w:rPr>
      </w:pPr>
    </w:p>
    <w:p>
      <w:pPr>
        <w:pStyle w:val="BodyText"/>
        <w:spacing w:line="259" w:lineRule="auto"/>
        <w:ind w:left="1097" w:firstLine="708"/>
      </w:pPr>
      <w:r>
        <w:rPr/>
        <w:t>U</w:t>
      </w:r>
      <w:r>
        <w:rPr>
          <w:spacing w:val="40"/>
        </w:rPr>
        <w:t> </w:t>
      </w:r>
      <w:r>
        <w:rPr/>
        <w:t>tablici</w:t>
      </w:r>
      <w:r>
        <w:rPr>
          <w:spacing w:val="40"/>
        </w:rPr>
        <w:t> </w:t>
      </w:r>
      <w:r>
        <w:rPr/>
        <w:t>broj</w:t>
      </w:r>
      <w:r>
        <w:rPr>
          <w:spacing w:val="40"/>
        </w:rPr>
        <w:t> </w:t>
      </w:r>
      <w:r>
        <w:rPr/>
        <w:t>2.</w:t>
      </w:r>
      <w:r>
        <w:rPr>
          <w:spacing w:val="40"/>
        </w:rPr>
        <w:t> </w:t>
      </w:r>
      <w:r>
        <w:rPr/>
        <w:t>daje</w:t>
      </w:r>
      <w:r>
        <w:rPr>
          <w:spacing w:val="40"/>
        </w:rPr>
        <w:t> </w:t>
      </w:r>
      <w:r>
        <w:rPr/>
        <w:t>se</w:t>
      </w:r>
      <w:r>
        <w:rPr>
          <w:spacing w:val="40"/>
        </w:rPr>
        <w:t> </w:t>
      </w:r>
      <w:r>
        <w:rPr/>
        <w:t>pregled</w:t>
      </w:r>
      <w:r>
        <w:rPr>
          <w:spacing w:val="40"/>
        </w:rPr>
        <w:t> </w:t>
      </w:r>
      <w:r>
        <w:rPr/>
        <w:t>ostvarenih</w:t>
      </w:r>
      <w:r>
        <w:rPr>
          <w:spacing w:val="40"/>
        </w:rPr>
        <w:t> </w:t>
      </w:r>
      <w:r>
        <w:rPr/>
        <w:t>prihoda</w:t>
      </w:r>
      <w:r>
        <w:rPr>
          <w:spacing w:val="40"/>
        </w:rPr>
        <w:t> </w:t>
      </w:r>
      <w:r>
        <w:rPr/>
        <w:t>i</w:t>
      </w:r>
      <w:r>
        <w:rPr>
          <w:spacing w:val="40"/>
        </w:rPr>
        <w:t> </w:t>
      </w:r>
      <w:r>
        <w:rPr/>
        <w:t>primitaka</w:t>
      </w:r>
      <w:r>
        <w:rPr>
          <w:spacing w:val="40"/>
        </w:rPr>
        <w:t> </w:t>
      </w:r>
      <w:r>
        <w:rPr/>
        <w:t>Proračuna</w:t>
      </w:r>
      <w:r>
        <w:rPr>
          <w:spacing w:val="40"/>
        </w:rPr>
        <w:t> </w:t>
      </w:r>
      <w:r>
        <w:rPr/>
        <w:t>Grada Vinkovaca u 2022. godini.</w:t>
      </w:r>
    </w:p>
    <w:p>
      <w:pPr>
        <w:pStyle w:val="BodyText"/>
        <w:rPr>
          <w:sz w:val="26"/>
        </w:rPr>
      </w:pPr>
    </w:p>
    <w:p>
      <w:pPr>
        <w:pStyle w:val="BodyText"/>
        <w:spacing w:before="7"/>
        <w:rPr>
          <w:sz w:val="27"/>
        </w:rPr>
      </w:pPr>
    </w:p>
    <w:p>
      <w:pPr>
        <w:pStyle w:val="BodyText"/>
        <w:ind w:left="1097"/>
      </w:pPr>
      <w:r>
        <w:rPr/>
        <w:t>Tablica</w:t>
      </w:r>
      <w:r>
        <w:rPr>
          <w:spacing w:val="-2"/>
        </w:rPr>
        <w:t> </w:t>
      </w:r>
      <w:r>
        <w:rPr/>
        <w:t>2.</w:t>
      </w:r>
      <w:r>
        <w:rPr>
          <w:spacing w:val="-1"/>
        </w:rPr>
        <w:t> </w:t>
      </w:r>
      <w:r>
        <w:rPr/>
        <w:t>Ostvarenje</w:t>
      </w:r>
      <w:r>
        <w:rPr>
          <w:spacing w:val="-1"/>
        </w:rPr>
        <w:t> </w:t>
      </w:r>
      <w:r>
        <w:rPr/>
        <w:t>prihoda/primitaka</w:t>
      </w:r>
      <w:r>
        <w:rPr>
          <w:spacing w:val="-2"/>
        </w:rPr>
        <w:t> </w:t>
      </w:r>
      <w:r>
        <w:rPr/>
        <w:t>Proračuna</w:t>
      </w:r>
      <w:r>
        <w:rPr>
          <w:spacing w:val="-2"/>
        </w:rPr>
        <w:t> </w:t>
      </w:r>
      <w:r>
        <w:rPr/>
        <w:t>u</w:t>
      </w:r>
      <w:r>
        <w:rPr>
          <w:spacing w:val="-2"/>
        </w:rPr>
        <w:t> </w:t>
      </w:r>
      <w:r>
        <w:rPr/>
        <w:t>2022.</w:t>
      </w:r>
      <w:r>
        <w:rPr>
          <w:spacing w:val="-2"/>
        </w:rPr>
        <w:t> godini</w:t>
      </w:r>
    </w:p>
    <w:p>
      <w:pPr>
        <w:pStyle w:val="BodyText"/>
        <w:rPr>
          <w:sz w:val="20"/>
        </w:rPr>
      </w:pPr>
    </w:p>
    <w:p>
      <w:pPr>
        <w:pStyle w:val="BodyText"/>
        <w:rPr>
          <w:sz w:val="20"/>
        </w:rPr>
      </w:pPr>
    </w:p>
    <w:p>
      <w:pPr>
        <w:pStyle w:val="BodyText"/>
        <w:spacing w:before="5"/>
        <w:rPr>
          <w:sz w:val="16"/>
        </w:rPr>
      </w:pPr>
    </w:p>
    <w:tbl>
      <w:tblPr>
        <w:tblW w:w="0" w:type="auto"/>
        <w:jc w:val="left"/>
        <w:tblInd w:w="24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968"/>
        <w:gridCol w:w="900"/>
        <w:gridCol w:w="981"/>
        <w:gridCol w:w="765"/>
        <w:gridCol w:w="285"/>
        <w:gridCol w:w="737"/>
        <w:gridCol w:w="1800"/>
      </w:tblGrid>
      <w:tr>
        <w:trPr>
          <w:trHeight w:val="756" w:hRule="atLeast"/>
        </w:trPr>
        <w:tc>
          <w:tcPr>
            <w:tcW w:w="968" w:type="dxa"/>
            <w:tcBorders>
              <w:bottom w:val="single" w:sz="4" w:space="0" w:color="000000"/>
              <w:right w:val="single" w:sz="4" w:space="0" w:color="000000"/>
            </w:tcBorders>
          </w:tcPr>
          <w:p>
            <w:pPr>
              <w:pStyle w:val="TableParagraph"/>
              <w:spacing w:line="259" w:lineRule="auto" w:before="1"/>
              <w:ind w:left="253" w:right="158" w:hanging="87"/>
              <w:rPr>
                <w:b/>
                <w:sz w:val="24"/>
              </w:rPr>
            </w:pPr>
            <w:r>
              <w:rPr>
                <w:b/>
                <w:spacing w:val="-2"/>
                <w:sz w:val="24"/>
              </w:rPr>
              <w:t>Redni </w:t>
            </w:r>
            <w:r>
              <w:rPr>
                <w:b/>
                <w:spacing w:val="-4"/>
                <w:sz w:val="24"/>
              </w:rPr>
              <w:t>broj</w:t>
            </w:r>
          </w:p>
        </w:tc>
        <w:tc>
          <w:tcPr>
            <w:tcW w:w="3668" w:type="dxa"/>
            <w:gridSpan w:val="5"/>
            <w:tcBorders>
              <w:left w:val="single" w:sz="4" w:space="0" w:color="000000"/>
              <w:bottom w:val="single" w:sz="4" w:space="0" w:color="000000"/>
              <w:right w:val="single" w:sz="4" w:space="0" w:color="000000"/>
            </w:tcBorders>
          </w:tcPr>
          <w:p>
            <w:pPr>
              <w:pStyle w:val="TableParagraph"/>
              <w:spacing w:before="149"/>
              <w:ind w:left="981"/>
              <w:rPr>
                <w:b/>
                <w:sz w:val="24"/>
              </w:rPr>
            </w:pPr>
            <w:r>
              <w:rPr>
                <w:b/>
                <w:sz w:val="24"/>
              </w:rPr>
              <w:t>Prihodi i </w:t>
            </w:r>
            <w:r>
              <w:rPr>
                <w:b/>
                <w:spacing w:val="-2"/>
                <w:sz w:val="24"/>
              </w:rPr>
              <w:t>primici</w:t>
            </w:r>
          </w:p>
        </w:tc>
        <w:tc>
          <w:tcPr>
            <w:tcW w:w="1800" w:type="dxa"/>
            <w:tcBorders>
              <w:left w:val="single" w:sz="4" w:space="0" w:color="000000"/>
              <w:bottom w:val="single" w:sz="4" w:space="0" w:color="000000"/>
            </w:tcBorders>
          </w:tcPr>
          <w:p>
            <w:pPr>
              <w:pStyle w:val="TableParagraph"/>
              <w:spacing w:line="259" w:lineRule="auto" w:before="1"/>
              <w:ind w:left="633" w:right="195" w:hanging="407"/>
              <w:rPr>
                <w:b/>
                <w:sz w:val="24"/>
              </w:rPr>
            </w:pPr>
            <w:r>
              <w:rPr>
                <w:b/>
                <w:sz w:val="24"/>
              </w:rPr>
              <w:t>Ostvareno</w:t>
            </w:r>
            <w:r>
              <w:rPr>
                <w:b/>
                <w:spacing w:val="-15"/>
                <w:sz w:val="24"/>
              </w:rPr>
              <w:t> </w:t>
            </w:r>
            <w:r>
              <w:rPr>
                <w:b/>
                <w:sz w:val="24"/>
              </w:rPr>
              <w:t>za </w:t>
            </w:r>
            <w:r>
              <w:rPr>
                <w:b/>
                <w:spacing w:val="-2"/>
                <w:sz w:val="24"/>
              </w:rPr>
              <w:t>2022.</w:t>
            </w:r>
          </w:p>
        </w:tc>
      </w:tr>
      <w:tr>
        <w:trPr>
          <w:trHeight w:val="457" w:hRule="atLeast"/>
        </w:trPr>
        <w:tc>
          <w:tcPr>
            <w:tcW w:w="968" w:type="dxa"/>
            <w:tcBorders>
              <w:top w:val="single" w:sz="4" w:space="0" w:color="000000"/>
              <w:bottom w:val="single" w:sz="4" w:space="0" w:color="000000"/>
              <w:right w:val="single" w:sz="4" w:space="0" w:color="000000"/>
            </w:tcBorders>
          </w:tcPr>
          <w:p>
            <w:pPr>
              <w:pStyle w:val="TableParagraph"/>
              <w:ind w:right="1"/>
              <w:jc w:val="center"/>
              <w:rPr>
                <w:b/>
                <w:sz w:val="24"/>
              </w:rPr>
            </w:pPr>
            <w:r>
              <w:rPr>
                <w:b/>
                <w:sz w:val="24"/>
              </w:rPr>
              <w:t>1</w:t>
            </w:r>
          </w:p>
        </w:tc>
        <w:tc>
          <w:tcPr>
            <w:tcW w:w="3668" w:type="dxa"/>
            <w:gridSpan w:val="5"/>
            <w:tcBorders>
              <w:top w:val="single" w:sz="4" w:space="0" w:color="000000"/>
              <w:left w:val="single" w:sz="4" w:space="0" w:color="000000"/>
              <w:bottom w:val="single" w:sz="4" w:space="0" w:color="000000"/>
              <w:right w:val="single" w:sz="4" w:space="0" w:color="000000"/>
            </w:tcBorders>
          </w:tcPr>
          <w:p>
            <w:pPr>
              <w:pStyle w:val="TableParagraph"/>
              <w:ind w:left="12"/>
              <w:jc w:val="center"/>
              <w:rPr>
                <w:b/>
                <w:sz w:val="24"/>
              </w:rPr>
            </w:pPr>
            <w:r>
              <w:rPr>
                <w:b/>
                <w:sz w:val="24"/>
              </w:rPr>
              <w:t>2</w:t>
            </w:r>
          </w:p>
        </w:tc>
        <w:tc>
          <w:tcPr>
            <w:tcW w:w="1800" w:type="dxa"/>
            <w:tcBorders>
              <w:top w:val="single" w:sz="4" w:space="0" w:color="000000"/>
              <w:left w:val="single" w:sz="4" w:space="0" w:color="000000"/>
              <w:bottom w:val="single" w:sz="4" w:space="0" w:color="000000"/>
            </w:tcBorders>
          </w:tcPr>
          <w:p>
            <w:pPr>
              <w:pStyle w:val="TableParagraph"/>
              <w:ind w:left="26"/>
              <w:jc w:val="center"/>
              <w:rPr>
                <w:b/>
                <w:sz w:val="24"/>
              </w:rPr>
            </w:pPr>
            <w:r>
              <w:rPr>
                <w:b/>
                <w:sz w:val="24"/>
              </w:rPr>
              <w:t>3</w:t>
            </w:r>
          </w:p>
        </w:tc>
      </w:tr>
      <w:tr>
        <w:trPr>
          <w:trHeight w:val="458" w:hRule="atLeast"/>
        </w:trPr>
        <w:tc>
          <w:tcPr>
            <w:tcW w:w="968" w:type="dxa"/>
            <w:tcBorders>
              <w:top w:val="single" w:sz="4" w:space="0" w:color="000000"/>
              <w:bottom w:val="single" w:sz="4" w:space="0" w:color="000000"/>
              <w:right w:val="single" w:sz="4" w:space="0" w:color="000000"/>
            </w:tcBorders>
          </w:tcPr>
          <w:p>
            <w:pPr>
              <w:pStyle w:val="TableParagraph"/>
              <w:ind w:left="97"/>
              <w:rPr>
                <w:sz w:val="24"/>
              </w:rPr>
            </w:pPr>
            <w:r>
              <w:rPr>
                <w:spacing w:val="-5"/>
                <w:sz w:val="24"/>
              </w:rPr>
              <w:t>1.</w:t>
            </w:r>
          </w:p>
        </w:tc>
        <w:tc>
          <w:tcPr>
            <w:tcW w:w="3668" w:type="dxa"/>
            <w:gridSpan w:val="5"/>
            <w:tcBorders>
              <w:top w:val="single" w:sz="4" w:space="0" w:color="000000"/>
              <w:left w:val="single" w:sz="4" w:space="0" w:color="000000"/>
              <w:bottom w:val="single" w:sz="4" w:space="0" w:color="000000"/>
              <w:right w:val="single" w:sz="4" w:space="0" w:color="000000"/>
            </w:tcBorders>
          </w:tcPr>
          <w:p>
            <w:pPr>
              <w:pStyle w:val="TableParagraph"/>
              <w:ind w:left="108"/>
              <w:rPr>
                <w:sz w:val="24"/>
              </w:rPr>
            </w:pPr>
            <w:r>
              <w:rPr>
                <w:sz w:val="24"/>
              </w:rPr>
              <w:t>Prihodi</w:t>
            </w:r>
            <w:r>
              <w:rPr>
                <w:spacing w:val="-4"/>
                <w:sz w:val="24"/>
              </w:rPr>
              <w:t> </w:t>
            </w:r>
            <w:r>
              <w:rPr>
                <w:sz w:val="24"/>
              </w:rPr>
              <w:t>od</w:t>
            </w:r>
            <w:r>
              <w:rPr>
                <w:spacing w:val="-3"/>
                <w:sz w:val="24"/>
              </w:rPr>
              <w:t> </w:t>
            </w:r>
            <w:r>
              <w:rPr>
                <w:spacing w:val="-2"/>
                <w:sz w:val="24"/>
              </w:rPr>
              <w:t>poreza</w:t>
            </w:r>
          </w:p>
        </w:tc>
        <w:tc>
          <w:tcPr>
            <w:tcW w:w="1800" w:type="dxa"/>
            <w:tcBorders>
              <w:top w:val="single" w:sz="4" w:space="0" w:color="000000"/>
              <w:left w:val="single" w:sz="4" w:space="0" w:color="000000"/>
              <w:bottom w:val="single" w:sz="4" w:space="0" w:color="000000"/>
            </w:tcBorders>
          </w:tcPr>
          <w:p>
            <w:pPr>
              <w:pStyle w:val="TableParagraph"/>
              <w:ind w:right="83"/>
              <w:jc w:val="right"/>
              <w:rPr>
                <w:sz w:val="24"/>
              </w:rPr>
            </w:pPr>
            <w:r>
              <w:rPr>
                <w:spacing w:val="-2"/>
                <w:sz w:val="24"/>
              </w:rPr>
              <w:t>74.225.839,64</w:t>
            </w:r>
          </w:p>
        </w:tc>
      </w:tr>
      <w:tr>
        <w:trPr>
          <w:trHeight w:val="457" w:hRule="atLeast"/>
        </w:trPr>
        <w:tc>
          <w:tcPr>
            <w:tcW w:w="968" w:type="dxa"/>
            <w:tcBorders>
              <w:top w:val="single" w:sz="4" w:space="0" w:color="000000"/>
              <w:bottom w:val="single" w:sz="4" w:space="0" w:color="000000"/>
              <w:right w:val="single" w:sz="4" w:space="0" w:color="000000"/>
            </w:tcBorders>
          </w:tcPr>
          <w:p>
            <w:pPr>
              <w:pStyle w:val="TableParagraph"/>
              <w:ind w:left="97"/>
              <w:rPr>
                <w:sz w:val="24"/>
              </w:rPr>
            </w:pPr>
            <w:r>
              <w:rPr>
                <w:spacing w:val="-5"/>
                <w:sz w:val="24"/>
              </w:rPr>
              <w:t>2.</w:t>
            </w:r>
          </w:p>
        </w:tc>
        <w:tc>
          <w:tcPr>
            <w:tcW w:w="3668" w:type="dxa"/>
            <w:gridSpan w:val="5"/>
            <w:tcBorders>
              <w:top w:val="single" w:sz="4" w:space="0" w:color="000000"/>
              <w:left w:val="single" w:sz="4" w:space="0" w:color="000000"/>
              <w:bottom w:val="single" w:sz="4" w:space="0" w:color="000000"/>
              <w:right w:val="single" w:sz="4" w:space="0" w:color="000000"/>
            </w:tcBorders>
          </w:tcPr>
          <w:p>
            <w:pPr>
              <w:pStyle w:val="TableParagraph"/>
              <w:ind w:left="108"/>
              <w:rPr>
                <w:sz w:val="24"/>
              </w:rPr>
            </w:pPr>
            <w:r>
              <w:rPr>
                <w:spacing w:val="-2"/>
                <w:sz w:val="24"/>
              </w:rPr>
              <w:t>Pomoći</w:t>
            </w:r>
          </w:p>
        </w:tc>
        <w:tc>
          <w:tcPr>
            <w:tcW w:w="1800" w:type="dxa"/>
            <w:tcBorders>
              <w:top w:val="single" w:sz="4" w:space="0" w:color="000000"/>
              <w:left w:val="single" w:sz="4" w:space="0" w:color="000000"/>
              <w:bottom w:val="single" w:sz="4" w:space="0" w:color="000000"/>
            </w:tcBorders>
          </w:tcPr>
          <w:p>
            <w:pPr>
              <w:pStyle w:val="TableParagraph"/>
              <w:ind w:right="82"/>
              <w:jc w:val="right"/>
              <w:rPr>
                <w:sz w:val="24"/>
              </w:rPr>
            </w:pPr>
            <w:r>
              <w:rPr>
                <w:spacing w:val="-2"/>
                <w:sz w:val="24"/>
              </w:rPr>
              <w:t>145.066.351,57</w:t>
            </w:r>
          </w:p>
        </w:tc>
      </w:tr>
      <w:tr>
        <w:trPr>
          <w:trHeight w:val="456" w:hRule="atLeast"/>
        </w:trPr>
        <w:tc>
          <w:tcPr>
            <w:tcW w:w="968" w:type="dxa"/>
            <w:tcBorders>
              <w:top w:val="single" w:sz="4" w:space="0" w:color="000000"/>
              <w:bottom w:val="single" w:sz="4" w:space="0" w:color="000000"/>
              <w:right w:val="single" w:sz="4" w:space="0" w:color="000000"/>
            </w:tcBorders>
          </w:tcPr>
          <w:p>
            <w:pPr>
              <w:pStyle w:val="TableParagraph"/>
              <w:ind w:left="97"/>
              <w:rPr>
                <w:sz w:val="24"/>
              </w:rPr>
            </w:pPr>
            <w:r>
              <w:rPr>
                <w:spacing w:val="-5"/>
                <w:sz w:val="24"/>
              </w:rPr>
              <w:t>3.</w:t>
            </w:r>
          </w:p>
        </w:tc>
        <w:tc>
          <w:tcPr>
            <w:tcW w:w="3668" w:type="dxa"/>
            <w:gridSpan w:val="5"/>
            <w:tcBorders>
              <w:top w:val="single" w:sz="4" w:space="0" w:color="000000"/>
              <w:left w:val="single" w:sz="4" w:space="0" w:color="000000"/>
              <w:bottom w:val="single" w:sz="4" w:space="0" w:color="000000"/>
              <w:right w:val="single" w:sz="4" w:space="0" w:color="000000"/>
            </w:tcBorders>
          </w:tcPr>
          <w:p>
            <w:pPr>
              <w:pStyle w:val="TableParagraph"/>
              <w:ind w:left="108"/>
              <w:rPr>
                <w:sz w:val="24"/>
              </w:rPr>
            </w:pPr>
            <w:r>
              <w:rPr>
                <w:sz w:val="24"/>
              </w:rPr>
              <w:t>Prihodi</w:t>
            </w:r>
            <w:r>
              <w:rPr>
                <w:spacing w:val="-5"/>
                <w:sz w:val="24"/>
              </w:rPr>
              <w:t> </w:t>
            </w:r>
            <w:r>
              <w:rPr>
                <w:sz w:val="24"/>
              </w:rPr>
              <w:t>od</w:t>
            </w:r>
            <w:r>
              <w:rPr>
                <w:spacing w:val="-4"/>
                <w:sz w:val="24"/>
              </w:rPr>
              <w:t> </w:t>
            </w:r>
            <w:r>
              <w:rPr>
                <w:spacing w:val="-2"/>
                <w:sz w:val="24"/>
              </w:rPr>
              <w:t>imovine</w:t>
            </w:r>
          </w:p>
        </w:tc>
        <w:tc>
          <w:tcPr>
            <w:tcW w:w="1800" w:type="dxa"/>
            <w:tcBorders>
              <w:top w:val="single" w:sz="4" w:space="0" w:color="000000"/>
              <w:left w:val="single" w:sz="4" w:space="0" w:color="000000"/>
              <w:bottom w:val="single" w:sz="4" w:space="0" w:color="000000"/>
            </w:tcBorders>
          </w:tcPr>
          <w:p>
            <w:pPr>
              <w:pStyle w:val="TableParagraph"/>
              <w:ind w:right="82"/>
              <w:jc w:val="right"/>
              <w:rPr>
                <w:sz w:val="24"/>
              </w:rPr>
            </w:pPr>
            <w:r>
              <w:rPr>
                <w:spacing w:val="-2"/>
                <w:sz w:val="24"/>
              </w:rPr>
              <w:t>6.070.158,84</w:t>
            </w:r>
          </w:p>
        </w:tc>
      </w:tr>
      <w:tr>
        <w:trPr>
          <w:trHeight w:val="1054" w:hRule="atLeast"/>
        </w:trPr>
        <w:tc>
          <w:tcPr>
            <w:tcW w:w="968" w:type="dxa"/>
            <w:tcBorders>
              <w:top w:val="single" w:sz="4" w:space="0" w:color="000000"/>
              <w:bottom w:val="single" w:sz="4" w:space="0" w:color="000000"/>
              <w:right w:val="single" w:sz="4" w:space="0" w:color="000000"/>
            </w:tcBorders>
          </w:tcPr>
          <w:p>
            <w:pPr>
              <w:pStyle w:val="TableParagraph"/>
              <w:spacing w:before="11"/>
              <w:rPr>
                <w:sz w:val="25"/>
              </w:rPr>
            </w:pPr>
          </w:p>
          <w:p>
            <w:pPr>
              <w:pStyle w:val="TableParagraph"/>
              <w:ind w:left="97"/>
              <w:rPr>
                <w:sz w:val="24"/>
              </w:rPr>
            </w:pPr>
            <w:r>
              <w:rPr>
                <w:spacing w:val="-5"/>
                <w:sz w:val="24"/>
              </w:rPr>
              <w:t>4.</w:t>
            </w:r>
          </w:p>
        </w:tc>
        <w:tc>
          <w:tcPr>
            <w:tcW w:w="3668" w:type="dxa"/>
            <w:gridSpan w:val="5"/>
            <w:tcBorders>
              <w:top w:val="single" w:sz="4" w:space="0" w:color="000000"/>
              <w:left w:val="single" w:sz="4" w:space="0" w:color="000000"/>
              <w:bottom w:val="single" w:sz="4" w:space="0" w:color="000000"/>
              <w:right w:val="single" w:sz="4" w:space="0" w:color="000000"/>
            </w:tcBorders>
          </w:tcPr>
          <w:p>
            <w:pPr>
              <w:pStyle w:val="TableParagraph"/>
              <w:spacing w:line="259" w:lineRule="auto" w:before="1"/>
              <w:ind w:left="108" w:right="92"/>
              <w:jc w:val="both"/>
              <w:rPr>
                <w:sz w:val="24"/>
              </w:rPr>
            </w:pPr>
            <w:r>
              <w:rPr>
                <w:sz w:val="24"/>
              </w:rPr>
              <w:t>Prihodi od upravnih i administrativnih pristojbi, pristojbi po posebnim propisima i naknada</w:t>
            </w:r>
          </w:p>
        </w:tc>
        <w:tc>
          <w:tcPr>
            <w:tcW w:w="1800" w:type="dxa"/>
            <w:tcBorders>
              <w:top w:val="single" w:sz="4" w:space="0" w:color="000000"/>
              <w:left w:val="single" w:sz="4" w:space="0" w:color="000000"/>
              <w:bottom w:val="single" w:sz="4" w:space="0" w:color="000000"/>
            </w:tcBorders>
          </w:tcPr>
          <w:p>
            <w:pPr>
              <w:pStyle w:val="TableParagraph"/>
              <w:spacing w:before="11"/>
              <w:rPr>
                <w:sz w:val="25"/>
              </w:rPr>
            </w:pPr>
          </w:p>
          <w:p>
            <w:pPr>
              <w:pStyle w:val="TableParagraph"/>
              <w:ind w:right="84"/>
              <w:jc w:val="right"/>
              <w:rPr>
                <w:sz w:val="24"/>
              </w:rPr>
            </w:pPr>
            <w:r>
              <w:rPr>
                <w:spacing w:val="-2"/>
                <w:sz w:val="24"/>
              </w:rPr>
              <w:t>20.269.458,61</w:t>
            </w:r>
          </w:p>
        </w:tc>
      </w:tr>
      <w:tr>
        <w:trPr>
          <w:trHeight w:val="456" w:hRule="atLeast"/>
        </w:trPr>
        <w:tc>
          <w:tcPr>
            <w:tcW w:w="968" w:type="dxa"/>
            <w:tcBorders>
              <w:top w:val="single" w:sz="4" w:space="0" w:color="000000"/>
              <w:bottom w:val="single" w:sz="4" w:space="0" w:color="000000"/>
              <w:right w:val="single" w:sz="4" w:space="0" w:color="000000"/>
            </w:tcBorders>
          </w:tcPr>
          <w:p>
            <w:pPr>
              <w:pStyle w:val="TableParagraph"/>
              <w:ind w:left="97"/>
              <w:rPr>
                <w:sz w:val="24"/>
              </w:rPr>
            </w:pPr>
            <w:r>
              <w:rPr>
                <w:spacing w:val="-5"/>
                <w:sz w:val="24"/>
              </w:rPr>
              <w:t>5.</w:t>
            </w:r>
          </w:p>
        </w:tc>
        <w:tc>
          <w:tcPr>
            <w:tcW w:w="3668" w:type="dxa"/>
            <w:gridSpan w:val="5"/>
            <w:tcBorders>
              <w:top w:val="single" w:sz="4" w:space="0" w:color="000000"/>
              <w:left w:val="single" w:sz="4" w:space="0" w:color="000000"/>
              <w:bottom w:val="single" w:sz="4" w:space="0" w:color="000000"/>
              <w:right w:val="single" w:sz="4" w:space="0" w:color="000000"/>
            </w:tcBorders>
          </w:tcPr>
          <w:p>
            <w:pPr>
              <w:pStyle w:val="TableParagraph"/>
              <w:ind w:left="108"/>
              <w:rPr>
                <w:sz w:val="24"/>
              </w:rPr>
            </w:pPr>
            <w:r>
              <w:rPr>
                <w:sz w:val="24"/>
              </w:rPr>
              <w:t>Prihodi</w:t>
            </w:r>
            <w:r>
              <w:rPr>
                <w:spacing w:val="-4"/>
                <w:sz w:val="24"/>
              </w:rPr>
              <w:t> </w:t>
            </w:r>
            <w:r>
              <w:rPr>
                <w:sz w:val="24"/>
              </w:rPr>
              <w:t>od</w:t>
            </w:r>
            <w:r>
              <w:rPr>
                <w:spacing w:val="-4"/>
                <w:sz w:val="24"/>
              </w:rPr>
              <w:t> </w:t>
            </w:r>
            <w:r>
              <w:rPr>
                <w:spacing w:val="-2"/>
                <w:sz w:val="24"/>
              </w:rPr>
              <w:t>usluga</w:t>
            </w:r>
          </w:p>
        </w:tc>
        <w:tc>
          <w:tcPr>
            <w:tcW w:w="1800" w:type="dxa"/>
            <w:tcBorders>
              <w:top w:val="single" w:sz="4" w:space="0" w:color="000000"/>
              <w:left w:val="single" w:sz="4" w:space="0" w:color="000000"/>
              <w:bottom w:val="single" w:sz="4" w:space="0" w:color="000000"/>
            </w:tcBorders>
          </w:tcPr>
          <w:p>
            <w:pPr>
              <w:pStyle w:val="TableParagraph"/>
              <w:ind w:right="84"/>
              <w:jc w:val="right"/>
              <w:rPr>
                <w:sz w:val="24"/>
              </w:rPr>
            </w:pPr>
            <w:r>
              <w:rPr>
                <w:spacing w:val="-2"/>
                <w:sz w:val="24"/>
              </w:rPr>
              <w:t>3.552.025,71</w:t>
            </w:r>
          </w:p>
        </w:tc>
      </w:tr>
      <w:tr>
        <w:trPr>
          <w:trHeight w:val="756" w:hRule="atLeast"/>
        </w:trPr>
        <w:tc>
          <w:tcPr>
            <w:tcW w:w="968" w:type="dxa"/>
            <w:tcBorders>
              <w:top w:val="single" w:sz="4" w:space="0" w:color="000000"/>
              <w:bottom w:val="single" w:sz="4" w:space="0" w:color="000000"/>
              <w:right w:val="single" w:sz="4" w:space="0" w:color="000000"/>
            </w:tcBorders>
          </w:tcPr>
          <w:p>
            <w:pPr>
              <w:pStyle w:val="TableParagraph"/>
              <w:spacing w:before="150"/>
              <w:ind w:left="97"/>
              <w:rPr>
                <w:sz w:val="24"/>
              </w:rPr>
            </w:pPr>
            <w:r>
              <w:rPr>
                <w:spacing w:val="-5"/>
                <w:sz w:val="24"/>
              </w:rPr>
              <w:t>6.</w:t>
            </w:r>
          </w:p>
        </w:tc>
        <w:tc>
          <w:tcPr>
            <w:tcW w:w="900" w:type="dxa"/>
            <w:tcBorders>
              <w:top w:val="single" w:sz="4" w:space="0" w:color="000000"/>
              <w:left w:val="single" w:sz="4" w:space="0" w:color="000000"/>
              <w:bottom w:val="single" w:sz="4" w:space="0" w:color="000000"/>
              <w:right w:val="nil"/>
            </w:tcBorders>
          </w:tcPr>
          <w:p>
            <w:pPr>
              <w:pStyle w:val="TableParagraph"/>
              <w:spacing w:line="259" w:lineRule="auto" w:before="1"/>
              <w:ind w:left="108" w:right="87"/>
              <w:rPr>
                <w:sz w:val="24"/>
              </w:rPr>
            </w:pPr>
            <w:r>
              <w:rPr>
                <w:spacing w:val="-2"/>
                <w:sz w:val="24"/>
              </w:rPr>
              <w:t>Kazne, prihodi</w:t>
            </w:r>
          </w:p>
        </w:tc>
        <w:tc>
          <w:tcPr>
            <w:tcW w:w="981" w:type="dxa"/>
            <w:tcBorders>
              <w:top w:val="single" w:sz="4" w:space="0" w:color="000000"/>
              <w:left w:val="nil"/>
              <w:bottom w:val="single" w:sz="4" w:space="0" w:color="000000"/>
              <w:right w:val="nil"/>
            </w:tcBorders>
          </w:tcPr>
          <w:p>
            <w:pPr>
              <w:pStyle w:val="TableParagraph"/>
              <w:spacing w:before="1"/>
              <w:ind w:left="104"/>
              <w:rPr>
                <w:sz w:val="24"/>
              </w:rPr>
            </w:pPr>
            <w:r>
              <w:rPr>
                <w:spacing w:val="-2"/>
                <w:sz w:val="24"/>
              </w:rPr>
              <w:t>upravne</w:t>
            </w:r>
          </w:p>
        </w:tc>
        <w:tc>
          <w:tcPr>
            <w:tcW w:w="765" w:type="dxa"/>
            <w:tcBorders>
              <w:top w:val="single" w:sz="4" w:space="0" w:color="000000"/>
              <w:left w:val="nil"/>
              <w:bottom w:val="single" w:sz="4" w:space="0" w:color="000000"/>
              <w:right w:val="nil"/>
            </w:tcBorders>
          </w:tcPr>
          <w:p>
            <w:pPr>
              <w:pStyle w:val="TableParagraph"/>
              <w:spacing w:before="1"/>
              <w:ind w:left="114"/>
              <w:rPr>
                <w:sz w:val="24"/>
              </w:rPr>
            </w:pPr>
            <w:r>
              <w:rPr>
                <w:spacing w:val="-2"/>
                <w:sz w:val="24"/>
              </w:rPr>
              <w:t>mjere</w:t>
            </w:r>
          </w:p>
        </w:tc>
        <w:tc>
          <w:tcPr>
            <w:tcW w:w="285" w:type="dxa"/>
            <w:tcBorders>
              <w:top w:val="single" w:sz="4" w:space="0" w:color="000000"/>
              <w:left w:val="nil"/>
              <w:bottom w:val="single" w:sz="4" w:space="0" w:color="000000"/>
              <w:right w:val="nil"/>
            </w:tcBorders>
          </w:tcPr>
          <w:p>
            <w:pPr>
              <w:pStyle w:val="TableParagraph"/>
              <w:spacing w:before="1"/>
              <w:ind w:left="12"/>
              <w:jc w:val="center"/>
              <w:rPr>
                <w:sz w:val="24"/>
              </w:rPr>
            </w:pPr>
            <w:r>
              <w:rPr>
                <w:sz w:val="24"/>
              </w:rPr>
              <w:t>i</w:t>
            </w:r>
          </w:p>
        </w:tc>
        <w:tc>
          <w:tcPr>
            <w:tcW w:w="737" w:type="dxa"/>
            <w:tcBorders>
              <w:top w:val="single" w:sz="4" w:space="0" w:color="000000"/>
              <w:left w:val="nil"/>
              <w:bottom w:val="single" w:sz="4" w:space="0" w:color="000000"/>
              <w:right w:val="single" w:sz="4" w:space="0" w:color="000000"/>
            </w:tcBorders>
          </w:tcPr>
          <w:p>
            <w:pPr>
              <w:pStyle w:val="TableParagraph"/>
              <w:spacing w:before="1"/>
              <w:ind w:left="115"/>
              <w:rPr>
                <w:sz w:val="24"/>
              </w:rPr>
            </w:pPr>
            <w:r>
              <w:rPr>
                <w:spacing w:val="-2"/>
                <w:sz w:val="24"/>
              </w:rPr>
              <w:t>ostali</w:t>
            </w:r>
          </w:p>
        </w:tc>
        <w:tc>
          <w:tcPr>
            <w:tcW w:w="1800" w:type="dxa"/>
            <w:tcBorders>
              <w:top w:val="single" w:sz="4" w:space="0" w:color="000000"/>
              <w:left w:val="single" w:sz="4" w:space="0" w:color="000000"/>
              <w:bottom w:val="single" w:sz="4" w:space="0" w:color="000000"/>
            </w:tcBorders>
          </w:tcPr>
          <w:p>
            <w:pPr>
              <w:pStyle w:val="TableParagraph"/>
              <w:spacing w:before="150"/>
              <w:ind w:right="84"/>
              <w:jc w:val="right"/>
              <w:rPr>
                <w:sz w:val="24"/>
              </w:rPr>
            </w:pPr>
            <w:r>
              <w:rPr>
                <w:spacing w:val="-2"/>
                <w:sz w:val="24"/>
              </w:rPr>
              <w:t>1.084.867,21</w:t>
            </w:r>
          </w:p>
        </w:tc>
      </w:tr>
      <w:tr>
        <w:trPr>
          <w:trHeight w:val="755" w:hRule="atLeast"/>
        </w:trPr>
        <w:tc>
          <w:tcPr>
            <w:tcW w:w="968" w:type="dxa"/>
            <w:tcBorders>
              <w:top w:val="single" w:sz="4" w:space="0" w:color="000000"/>
              <w:bottom w:val="single" w:sz="4" w:space="0" w:color="000000"/>
              <w:right w:val="single" w:sz="4" w:space="0" w:color="000000"/>
            </w:tcBorders>
          </w:tcPr>
          <w:p>
            <w:pPr>
              <w:pStyle w:val="TableParagraph"/>
              <w:spacing w:before="149"/>
              <w:ind w:left="97"/>
              <w:rPr>
                <w:sz w:val="24"/>
              </w:rPr>
            </w:pPr>
            <w:r>
              <w:rPr>
                <w:spacing w:val="-5"/>
                <w:sz w:val="24"/>
              </w:rPr>
              <w:t>7.</w:t>
            </w:r>
          </w:p>
        </w:tc>
        <w:tc>
          <w:tcPr>
            <w:tcW w:w="3668" w:type="dxa"/>
            <w:gridSpan w:val="5"/>
            <w:tcBorders>
              <w:top w:val="single" w:sz="4" w:space="0" w:color="000000"/>
              <w:left w:val="single" w:sz="4" w:space="0" w:color="000000"/>
              <w:bottom w:val="single" w:sz="4" w:space="0" w:color="000000"/>
              <w:right w:val="single" w:sz="4" w:space="0" w:color="000000"/>
            </w:tcBorders>
          </w:tcPr>
          <w:p>
            <w:pPr>
              <w:pStyle w:val="TableParagraph"/>
              <w:spacing w:line="259" w:lineRule="auto"/>
              <w:ind w:left="108"/>
              <w:rPr>
                <w:sz w:val="24"/>
              </w:rPr>
            </w:pPr>
            <w:r>
              <w:rPr>
                <w:sz w:val="24"/>
              </w:rPr>
              <w:t>Prihodi</w:t>
            </w:r>
            <w:r>
              <w:rPr>
                <w:spacing w:val="80"/>
                <w:sz w:val="24"/>
              </w:rPr>
              <w:t> </w:t>
            </w:r>
            <w:r>
              <w:rPr>
                <w:sz w:val="24"/>
              </w:rPr>
              <w:t>od</w:t>
            </w:r>
            <w:r>
              <w:rPr>
                <w:spacing w:val="80"/>
                <w:sz w:val="24"/>
              </w:rPr>
              <w:t> </w:t>
            </w:r>
            <w:r>
              <w:rPr>
                <w:sz w:val="24"/>
              </w:rPr>
              <w:t>prodaje</w:t>
            </w:r>
            <w:r>
              <w:rPr>
                <w:spacing w:val="80"/>
                <w:sz w:val="24"/>
              </w:rPr>
              <w:t> </w:t>
            </w:r>
            <w:r>
              <w:rPr>
                <w:sz w:val="24"/>
              </w:rPr>
              <w:t>nefinancijske </w:t>
            </w:r>
            <w:r>
              <w:rPr>
                <w:spacing w:val="-2"/>
                <w:sz w:val="24"/>
              </w:rPr>
              <w:t>imovine</w:t>
            </w:r>
          </w:p>
        </w:tc>
        <w:tc>
          <w:tcPr>
            <w:tcW w:w="1800" w:type="dxa"/>
            <w:tcBorders>
              <w:top w:val="single" w:sz="4" w:space="0" w:color="000000"/>
              <w:left w:val="single" w:sz="4" w:space="0" w:color="000000"/>
              <w:bottom w:val="single" w:sz="4" w:space="0" w:color="000000"/>
            </w:tcBorders>
          </w:tcPr>
          <w:p>
            <w:pPr>
              <w:pStyle w:val="TableParagraph"/>
              <w:spacing w:before="149"/>
              <w:ind w:right="84"/>
              <w:jc w:val="right"/>
              <w:rPr>
                <w:sz w:val="24"/>
              </w:rPr>
            </w:pPr>
            <w:r>
              <w:rPr>
                <w:spacing w:val="-2"/>
                <w:sz w:val="24"/>
              </w:rPr>
              <w:t>1.737.546,37</w:t>
            </w:r>
          </w:p>
        </w:tc>
      </w:tr>
      <w:tr>
        <w:trPr>
          <w:trHeight w:val="756" w:hRule="atLeast"/>
        </w:trPr>
        <w:tc>
          <w:tcPr>
            <w:tcW w:w="968" w:type="dxa"/>
            <w:tcBorders>
              <w:top w:val="single" w:sz="4" w:space="0" w:color="000000"/>
              <w:right w:val="single" w:sz="4" w:space="0" w:color="000000"/>
            </w:tcBorders>
          </w:tcPr>
          <w:p>
            <w:pPr>
              <w:pStyle w:val="TableParagraph"/>
              <w:spacing w:before="149"/>
              <w:ind w:left="97"/>
              <w:rPr>
                <w:sz w:val="24"/>
              </w:rPr>
            </w:pPr>
            <w:r>
              <w:rPr>
                <w:spacing w:val="-5"/>
                <w:sz w:val="24"/>
              </w:rPr>
              <w:t>8.</w:t>
            </w:r>
          </w:p>
        </w:tc>
        <w:tc>
          <w:tcPr>
            <w:tcW w:w="3668" w:type="dxa"/>
            <w:gridSpan w:val="5"/>
            <w:tcBorders>
              <w:top w:val="single" w:sz="4" w:space="0" w:color="000000"/>
              <w:left w:val="single" w:sz="4" w:space="0" w:color="000000"/>
              <w:right w:val="single" w:sz="4" w:space="0" w:color="000000"/>
            </w:tcBorders>
          </w:tcPr>
          <w:p>
            <w:pPr>
              <w:pStyle w:val="TableParagraph"/>
              <w:spacing w:line="259" w:lineRule="auto"/>
              <w:ind w:left="108"/>
              <w:rPr>
                <w:sz w:val="24"/>
              </w:rPr>
            </w:pPr>
            <w:r>
              <w:rPr>
                <w:sz w:val="24"/>
              </w:rPr>
              <w:t>Primici</w:t>
            </w:r>
            <w:r>
              <w:rPr>
                <w:spacing w:val="40"/>
                <w:sz w:val="24"/>
              </w:rPr>
              <w:t> </w:t>
            </w:r>
            <w:r>
              <w:rPr>
                <w:sz w:val="24"/>
              </w:rPr>
              <w:t>od</w:t>
            </w:r>
            <w:r>
              <w:rPr>
                <w:spacing w:val="40"/>
                <w:sz w:val="24"/>
              </w:rPr>
              <w:t> </w:t>
            </w:r>
            <w:r>
              <w:rPr>
                <w:sz w:val="24"/>
              </w:rPr>
              <w:t>financijske</w:t>
            </w:r>
            <w:r>
              <w:rPr>
                <w:spacing w:val="40"/>
                <w:sz w:val="24"/>
              </w:rPr>
              <w:t> </w:t>
            </w:r>
            <w:r>
              <w:rPr>
                <w:sz w:val="24"/>
              </w:rPr>
              <w:t>imovine</w:t>
            </w:r>
            <w:r>
              <w:rPr>
                <w:spacing w:val="40"/>
                <w:sz w:val="24"/>
              </w:rPr>
              <w:t> </w:t>
            </w:r>
            <w:r>
              <w:rPr>
                <w:sz w:val="24"/>
              </w:rPr>
              <w:t>i </w:t>
            </w:r>
            <w:r>
              <w:rPr>
                <w:spacing w:val="-2"/>
                <w:sz w:val="24"/>
              </w:rPr>
              <w:t>zaduživanja</w:t>
            </w:r>
          </w:p>
        </w:tc>
        <w:tc>
          <w:tcPr>
            <w:tcW w:w="1800" w:type="dxa"/>
            <w:tcBorders>
              <w:top w:val="single" w:sz="4" w:space="0" w:color="000000"/>
              <w:left w:val="single" w:sz="4" w:space="0" w:color="000000"/>
            </w:tcBorders>
          </w:tcPr>
          <w:p>
            <w:pPr>
              <w:pStyle w:val="TableParagraph"/>
              <w:spacing w:before="149"/>
              <w:ind w:right="84"/>
              <w:jc w:val="right"/>
              <w:rPr>
                <w:sz w:val="24"/>
              </w:rPr>
            </w:pPr>
            <w:r>
              <w:rPr>
                <w:spacing w:val="-2"/>
                <w:sz w:val="24"/>
              </w:rPr>
              <w:t>30.609.028,04</w:t>
            </w:r>
          </w:p>
        </w:tc>
      </w:tr>
    </w:tbl>
    <w:p>
      <w:pPr>
        <w:spacing w:after="0"/>
        <w:jc w:val="right"/>
        <w:rPr>
          <w:sz w:val="24"/>
        </w:rPr>
        <w:sectPr>
          <w:pgSz w:w="11910" w:h="16840"/>
          <w:pgMar w:top="1940" w:bottom="280" w:left="320" w:right="740"/>
        </w:sectPr>
      </w:pPr>
    </w:p>
    <w:p>
      <w:pPr>
        <w:pStyle w:val="BodyText"/>
        <w:spacing w:line="259" w:lineRule="auto" w:before="77"/>
        <w:ind w:left="1097" w:right="672"/>
        <w:jc w:val="both"/>
      </w:pPr>
      <w:r>
        <w:rPr/>
        <w:t>Stanje imovine Grada Vinkovaca s 01.01.2022. god. iznosilo je 1.154.424.602 kn, tijekom 2022. godine došlo je do povećanja bilančnog stanja, te s 31.12.2022. god. ono iznosi 1.168.691.088 kn.</w:t>
      </w:r>
    </w:p>
    <w:p>
      <w:pPr>
        <w:pStyle w:val="BodyText"/>
        <w:spacing w:before="10"/>
        <w:rPr>
          <w:sz w:val="37"/>
        </w:rPr>
      </w:pPr>
    </w:p>
    <w:p>
      <w:pPr>
        <w:spacing w:before="0"/>
        <w:ind w:left="104" w:right="0" w:firstLine="0"/>
        <w:jc w:val="left"/>
        <w:rPr>
          <w:i/>
          <w:sz w:val="24"/>
        </w:rPr>
      </w:pPr>
      <w:r>
        <w:rPr>
          <w:i/>
          <w:sz w:val="24"/>
          <w:u w:val="single"/>
        </w:rPr>
        <w:t>Potraživanja na dan </w:t>
      </w:r>
      <w:r>
        <w:rPr>
          <w:i/>
          <w:spacing w:val="-2"/>
          <w:sz w:val="24"/>
          <w:u w:val="single"/>
        </w:rPr>
        <w:t>31.12.2022.</w:t>
      </w:r>
    </w:p>
    <w:p>
      <w:pPr>
        <w:pStyle w:val="BodyText"/>
        <w:rPr>
          <w:i/>
          <w:sz w:val="20"/>
        </w:rPr>
      </w:pPr>
    </w:p>
    <w:p>
      <w:pPr>
        <w:pStyle w:val="BodyText"/>
        <w:rPr>
          <w:i/>
          <w:sz w:val="20"/>
        </w:rPr>
      </w:pPr>
    </w:p>
    <w:p>
      <w:pPr>
        <w:pStyle w:val="BodyText"/>
        <w:spacing w:before="7"/>
        <w:rPr>
          <w:i/>
          <w:sz w:val="15"/>
        </w:rPr>
      </w:pPr>
    </w:p>
    <w:tbl>
      <w:tblPr>
        <w:tblW w:w="0" w:type="auto"/>
        <w:jc w:val="left"/>
        <w:tblInd w:w="2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02"/>
        <w:gridCol w:w="6914"/>
        <w:gridCol w:w="1954"/>
      </w:tblGrid>
      <w:tr>
        <w:trPr>
          <w:trHeight w:val="754" w:hRule="atLeast"/>
        </w:trPr>
        <w:tc>
          <w:tcPr>
            <w:tcW w:w="1202" w:type="dxa"/>
          </w:tcPr>
          <w:p>
            <w:pPr>
              <w:pStyle w:val="TableParagraph"/>
              <w:spacing w:line="259" w:lineRule="auto"/>
              <w:ind w:left="380" w:right="255" w:hanging="87"/>
              <w:rPr>
                <w:b/>
                <w:sz w:val="24"/>
              </w:rPr>
            </w:pPr>
            <w:r>
              <w:rPr>
                <w:b/>
                <w:spacing w:val="-2"/>
                <w:sz w:val="24"/>
              </w:rPr>
              <w:t>Redni </w:t>
            </w:r>
            <w:r>
              <w:rPr>
                <w:b/>
                <w:spacing w:val="-4"/>
                <w:sz w:val="24"/>
              </w:rPr>
              <w:t>broj</w:t>
            </w:r>
          </w:p>
        </w:tc>
        <w:tc>
          <w:tcPr>
            <w:tcW w:w="6914" w:type="dxa"/>
          </w:tcPr>
          <w:p>
            <w:pPr>
              <w:pStyle w:val="TableParagraph"/>
              <w:ind w:left="3205" w:right="3174"/>
              <w:jc w:val="center"/>
              <w:rPr>
                <w:b/>
                <w:sz w:val="24"/>
              </w:rPr>
            </w:pPr>
            <w:r>
              <w:rPr>
                <w:b/>
                <w:spacing w:val="-4"/>
                <w:sz w:val="24"/>
              </w:rPr>
              <w:t>Opis</w:t>
            </w:r>
          </w:p>
        </w:tc>
        <w:tc>
          <w:tcPr>
            <w:tcW w:w="1954" w:type="dxa"/>
          </w:tcPr>
          <w:p>
            <w:pPr>
              <w:pStyle w:val="TableParagraph"/>
              <w:ind w:left="693" w:right="661"/>
              <w:jc w:val="center"/>
              <w:rPr>
                <w:b/>
                <w:sz w:val="24"/>
              </w:rPr>
            </w:pPr>
            <w:r>
              <w:rPr>
                <w:b/>
                <w:spacing w:val="-2"/>
                <w:sz w:val="24"/>
              </w:rPr>
              <w:t>2022.</w:t>
            </w:r>
          </w:p>
        </w:tc>
      </w:tr>
      <w:tr>
        <w:trPr>
          <w:trHeight w:val="458" w:hRule="atLeast"/>
        </w:trPr>
        <w:tc>
          <w:tcPr>
            <w:tcW w:w="1202" w:type="dxa"/>
            <w:tcBorders>
              <w:left w:val="single" w:sz="6" w:space="0" w:color="000000"/>
              <w:bottom w:val="single" w:sz="6" w:space="0" w:color="000000"/>
              <w:right w:val="single" w:sz="6" w:space="0" w:color="000000"/>
            </w:tcBorders>
          </w:tcPr>
          <w:p>
            <w:pPr>
              <w:pStyle w:val="TableParagraph"/>
              <w:ind w:left="446" w:right="416"/>
              <w:jc w:val="center"/>
              <w:rPr>
                <w:sz w:val="24"/>
              </w:rPr>
            </w:pPr>
            <w:r>
              <w:rPr>
                <w:spacing w:val="-5"/>
                <w:sz w:val="24"/>
              </w:rPr>
              <w:t>1.</w:t>
            </w:r>
          </w:p>
        </w:tc>
        <w:tc>
          <w:tcPr>
            <w:tcW w:w="6914" w:type="dxa"/>
            <w:tcBorders>
              <w:left w:val="single" w:sz="6" w:space="0" w:color="000000"/>
              <w:bottom w:val="single" w:sz="6" w:space="0" w:color="000000"/>
              <w:right w:val="single" w:sz="6" w:space="0" w:color="000000"/>
            </w:tcBorders>
          </w:tcPr>
          <w:p>
            <w:pPr>
              <w:pStyle w:val="TableParagraph"/>
              <w:ind w:left="115"/>
              <w:rPr>
                <w:sz w:val="24"/>
              </w:rPr>
            </w:pPr>
            <w:r>
              <w:rPr>
                <w:sz w:val="24"/>
              </w:rPr>
              <w:t>Potraživanja</w:t>
            </w:r>
            <w:r>
              <w:rPr>
                <w:spacing w:val="-3"/>
                <w:sz w:val="24"/>
              </w:rPr>
              <w:t> </w:t>
            </w:r>
            <w:r>
              <w:rPr>
                <w:sz w:val="24"/>
              </w:rPr>
              <w:t>za</w:t>
            </w:r>
            <w:r>
              <w:rPr>
                <w:spacing w:val="-2"/>
                <w:sz w:val="24"/>
              </w:rPr>
              <w:t> </w:t>
            </w:r>
            <w:r>
              <w:rPr>
                <w:sz w:val="24"/>
              </w:rPr>
              <w:t>naknade</w:t>
            </w:r>
            <w:r>
              <w:rPr>
                <w:spacing w:val="-3"/>
                <w:sz w:val="24"/>
              </w:rPr>
              <w:t> </w:t>
            </w:r>
            <w:r>
              <w:rPr>
                <w:sz w:val="24"/>
              </w:rPr>
              <w:t>koje</w:t>
            </w:r>
            <w:r>
              <w:rPr>
                <w:spacing w:val="-1"/>
                <w:sz w:val="24"/>
              </w:rPr>
              <w:t> </w:t>
            </w:r>
            <w:r>
              <w:rPr>
                <w:sz w:val="24"/>
              </w:rPr>
              <w:t>se</w:t>
            </w:r>
            <w:r>
              <w:rPr>
                <w:spacing w:val="-3"/>
                <w:sz w:val="24"/>
              </w:rPr>
              <w:t> </w:t>
            </w:r>
            <w:r>
              <w:rPr>
                <w:sz w:val="24"/>
              </w:rPr>
              <w:t>refundiraju</w:t>
            </w:r>
            <w:r>
              <w:rPr>
                <w:spacing w:val="-1"/>
                <w:sz w:val="24"/>
              </w:rPr>
              <w:t> </w:t>
            </w:r>
            <w:r>
              <w:rPr>
                <w:sz w:val="24"/>
              </w:rPr>
              <w:t>-</w:t>
            </w:r>
            <w:r>
              <w:rPr>
                <w:spacing w:val="-1"/>
                <w:sz w:val="24"/>
              </w:rPr>
              <w:t> </w:t>
            </w:r>
            <w:r>
              <w:rPr>
                <w:spacing w:val="-4"/>
                <w:sz w:val="24"/>
              </w:rPr>
              <w:t>1291</w:t>
            </w:r>
          </w:p>
        </w:tc>
        <w:tc>
          <w:tcPr>
            <w:tcW w:w="1954" w:type="dxa"/>
            <w:tcBorders>
              <w:left w:val="single" w:sz="6" w:space="0" w:color="000000"/>
              <w:bottom w:val="single" w:sz="6" w:space="0" w:color="000000"/>
              <w:right w:val="single" w:sz="6" w:space="0" w:color="000000"/>
            </w:tcBorders>
          </w:tcPr>
          <w:p>
            <w:pPr>
              <w:pStyle w:val="TableParagraph"/>
              <w:ind w:right="82"/>
              <w:jc w:val="right"/>
              <w:rPr>
                <w:sz w:val="24"/>
              </w:rPr>
            </w:pPr>
            <w:r>
              <w:rPr>
                <w:spacing w:val="-2"/>
                <w:sz w:val="24"/>
              </w:rPr>
              <w:t>83.935,28</w:t>
            </w:r>
          </w:p>
        </w:tc>
      </w:tr>
      <w:tr>
        <w:trPr>
          <w:trHeight w:val="755"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ind w:left="446" w:right="416"/>
              <w:jc w:val="center"/>
              <w:rPr>
                <w:sz w:val="24"/>
              </w:rPr>
            </w:pPr>
            <w:r>
              <w:rPr>
                <w:spacing w:val="-5"/>
                <w:sz w:val="24"/>
              </w:rPr>
              <w:t>2.</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line="259" w:lineRule="auto"/>
              <w:ind w:left="115"/>
              <w:rPr>
                <w:sz w:val="24"/>
              </w:rPr>
            </w:pPr>
            <w:r>
              <w:rPr>
                <w:sz w:val="24"/>
              </w:rPr>
              <w:t>Potraživanja</w:t>
            </w:r>
            <w:r>
              <w:rPr>
                <w:spacing w:val="-5"/>
                <w:sz w:val="24"/>
              </w:rPr>
              <w:t> </w:t>
            </w:r>
            <w:r>
              <w:rPr>
                <w:sz w:val="24"/>
              </w:rPr>
              <w:t>od</w:t>
            </w:r>
            <w:r>
              <w:rPr>
                <w:spacing w:val="-4"/>
                <w:sz w:val="24"/>
              </w:rPr>
              <w:t> </w:t>
            </w:r>
            <w:r>
              <w:rPr>
                <w:sz w:val="24"/>
              </w:rPr>
              <w:t>ŽUC-a</w:t>
            </w:r>
            <w:r>
              <w:rPr>
                <w:spacing w:val="-4"/>
                <w:sz w:val="24"/>
              </w:rPr>
              <w:t> </w:t>
            </w:r>
            <w:r>
              <w:rPr>
                <w:sz w:val="24"/>
              </w:rPr>
              <w:t>-</w:t>
            </w:r>
            <w:r>
              <w:rPr>
                <w:spacing w:val="-4"/>
                <w:sz w:val="24"/>
              </w:rPr>
              <w:t> </w:t>
            </w:r>
            <w:r>
              <w:rPr>
                <w:sz w:val="24"/>
              </w:rPr>
              <w:t>godišnja</w:t>
            </w:r>
            <w:r>
              <w:rPr>
                <w:spacing w:val="-4"/>
                <w:sz w:val="24"/>
              </w:rPr>
              <w:t> </w:t>
            </w:r>
            <w:r>
              <w:rPr>
                <w:sz w:val="24"/>
              </w:rPr>
              <w:t>naknada</w:t>
            </w:r>
            <w:r>
              <w:rPr>
                <w:spacing w:val="-4"/>
                <w:sz w:val="24"/>
              </w:rPr>
              <w:t> </w:t>
            </w:r>
            <w:r>
              <w:rPr>
                <w:sz w:val="24"/>
              </w:rPr>
              <w:t>koja</w:t>
            </w:r>
            <w:r>
              <w:rPr>
                <w:spacing w:val="-4"/>
                <w:sz w:val="24"/>
              </w:rPr>
              <w:t> </w:t>
            </w:r>
            <w:r>
              <w:rPr>
                <w:sz w:val="24"/>
              </w:rPr>
              <w:t>pripada</w:t>
            </w:r>
            <w:r>
              <w:rPr>
                <w:spacing w:val="-4"/>
                <w:sz w:val="24"/>
              </w:rPr>
              <w:t> </w:t>
            </w:r>
            <w:r>
              <w:rPr>
                <w:sz w:val="24"/>
              </w:rPr>
              <w:t>Gradu</w:t>
            </w:r>
            <w:r>
              <w:rPr>
                <w:spacing w:val="-5"/>
                <w:sz w:val="24"/>
              </w:rPr>
              <w:t> </w:t>
            </w:r>
            <w:r>
              <w:rPr>
                <w:sz w:val="24"/>
              </w:rPr>
              <w:t>- </w:t>
            </w:r>
            <w:r>
              <w:rPr>
                <w:spacing w:val="-2"/>
                <w:sz w:val="24"/>
              </w:rPr>
              <w:t>129211</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150"/>
              <w:ind w:right="83"/>
              <w:jc w:val="right"/>
              <w:rPr>
                <w:sz w:val="24"/>
              </w:rPr>
            </w:pPr>
            <w:r>
              <w:rPr>
                <w:spacing w:val="-2"/>
                <w:sz w:val="24"/>
              </w:rPr>
              <w:t>142.647,30</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3.</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before="1"/>
              <w:ind w:left="115"/>
              <w:rPr>
                <w:sz w:val="24"/>
              </w:rPr>
            </w:pPr>
            <w:r>
              <w:rPr>
                <w:sz w:val="24"/>
              </w:rPr>
              <w:t>Potraživanja</w:t>
            </w:r>
            <w:r>
              <w:rPr>
                <w:spacing w:val="-7"/>
                <w:sz w:val="24"/>
              </w:rPr>
              <w:t> </w:t>
            </w:r>
            <w:r>
              <w:rPr>
                <w:sz w:val="24"/>
              </w:rPr>
              <w:t>ZŠUG</w:t>
            </w:r>
            <w:r>
              <w:rPr>
                <w:spacing w:val="-5"/>
                <w:sz w:val="24"/>
              </w:rPr>
              <w:t> </w:t>
            </w:r>
            <w:r>
              <w:rPr>
                <w:sz w:val="24"/>
              </w:rPr>
              <w:t>-</w:t>
            </w:r>
            <w:r>
              <w:rPr>
                <w:spacing w:val="-2"/>
                <w:sz w:val="24"/>
              </w:rPr>
              <w:t>1292111</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1"/>
              <w:ind w:right="84"/>
              <w:jc w:val="right"/>
              <w:rPr>
                <w:sz w:val="24"/>
              </w:rPr>
            </w:pPr>
            <w:r>
              <w:rPr>
                <w:spacing w:val="-4"/>
                <w:sz w:val="24"/>
              </w:rPr>
              <w:t>0,00</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4.</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before="1"/>
              <w:ind w:left="115"/>
              <w:rPr>
                <w:sz w:val="24"/>
              </w:rPr>
            </w:pPr>
            <w:r>
              <w:rPr>
                <w:sz w:val="24"/>
              </w:rPr>
              <w:t>Potraživanja</w:t>
            </w:r>
            <w:r>
              <w:rPr>
                <w:spacing w:val="-5"/>
                <w:sz w:val="24"/>
              </w:rPr>
              <w:t> </w:t>
            </w:r>
            <w:r>
              <w:rPr>
                <w:sz w:val="24"/>
              </w:rPr>
              <w:t>od</w:t>
            </w:r>
            <w:r>
              <w:rPr>
                <w:spacing w:val="-4"/>
                <w:sz w:val="24"/>
              </w:rPr>
              <w:t> </w:t>
            </w:r>
            <w:r>
              <w:rPr>
                <w:sz w:val="24"/>
              </w:rPr>
              <w:t>korisnika</w:t>
            </w:r>
            <w:r>
              <w:rPr>
                <w:spacing w:val="-3"/>
                <w:sz w:val="24"/>
              </w:rPr>
              <w:t> </w:t>
            </w:r>
            <w:r>
              <w:rPr>
                <w:sz w:val="24"/>
              </w:rPr>
              <w:t>-</w:t>
            </w:r>
            <w:r>
              <w:rPr>
                <w:spacing w:val="-2"/>
                <w:sz w:val="24"/>
              </w:rPr>
              <w:t>129212</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1"/>
              <w:ind w:right="84"/>
              <w:jc w:val="right"/>
              <w:rPr>
                <w:sz w:val="24"/>
              </w:rPr>
            </w:pPr>
            <w:r>
              <w:rPr>
                <w:spacing w:val="-2"/>
                <w:sz w:val="24"/>
              </w:rPr>
              <w:t>118.955,46</w:t>
            </w:r>
          </w:p>
        </w:tc>
      </w:tr>
      <w:tr>
        <w:trPr>
          <w:trHeight w:val="610"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5.</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before="1"/>
              <w:ind w:left="115"/>
              <w:rPr>
                <w:sz w:val="24"/>
              </w:rPr>
            </w:pPr>
            <w:r>
              <w:rPr>
                <w:sz w:val="24"/>
              </w:rPr>
              <w:t>Potraživanja</w:t>
            </w:r>
            <w:r>
              <w:rPr>
                <w:spacing w:val="-6"/>
                <w:sz w:val="24"/>
              </w:rPr>
              <w:t> </w:t>
            </w:r>
            <w:r>
              <w:rPr>
                <w:sz w:val="24"/>
              </w:rPr>
              <w:t>za</w:t>
            </w:r>
            <w:r>
              <w:rPr>
                <w:spacing w:val="-5"/>
                <w:sz w:val="24"/>
              </w:rPr>
              <w:t> </w:t>
            </w:r>
            <w:r>
              <w:rPr>
                <w:sz w:val="24"/>
              </w:rPr>
              <w:t>stipendije</w:t>
            </w:r>
            <w:r>
              <w:rPr>
                <w:spacing w:val="49"/>
                <w:sz w:val="24"/>
              </w:rPr>
              <w:t> </w:t>
            </w:r>
            <w:r>
              <w:rPr>
                <w:sz w:val="24"/>
              </w:rPr>
              <w:t>-</w:t>
            </w:r>
            <w:r>
              <w:rPr>
                <w:spacing w:val="-2"/>
                <w:sz w:val="24"/>
              </w:rPr>
              <w:t>129215</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77"/>
              <w:ind w:right="83"/>
              <w:jc w:val="right"/>
              <w:rPr>
                <w:sz w:val="24"/>
              </w:rPr>
            </w:pPr>
            <w:r>
              <w:rPr>
                <w:spacing w:val="-4"/>
                <w:sz w:val="24"/>
              </w:rPr>
              <w:t>0,00</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6.</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before="1"/>
              <w:ind w:left="116"/>
              <w:rPr>
                <w:sz w:val="24"/>
              </w:rPr>
            </w:pPr>
            <w:r>
              <w:rPr>
                <w:sz w:val="24"/>
              </w:rPr>
              <w:t>Potraživ. od</w:t>
            </w:r>
            <w:r>
              <w:rPr>
                <w:spacing w:val="-2"/>
                <w:sz w:val="24"/>
              </w:rPr>
              <w:t> </w:t>
            </w:r>
            <w:r>
              <w:rPr>
                <w:sz w:val="24"/>
              </w:rPr>
              <w:t>decentraliziranih funkcija - </w:t>
            </w:r>
            <w:r>
              <w:rPr>
                <w:spacing w:val="-2"/>
                <w:sz w:val="24"/>
              </w:rPr>
              <w:t>129217</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rPr>
                <w:sz w:val="24"/>
              </w:rPr>
            </w:pP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7.</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before="1"/>
              <w:ind w:left="115"/>
              <w:rPr>
                <w:sz w:val="24"/>
              </w:rPr>
            </w:pPr>
            <w:r>
              <w:rPr>
                <w:sz w:val="24"/>
              </w:rPr>
              <w:t>Ostala</w:t>
            </w:r>
            <w:r>
              <w:rPr>
                <w:spacing w:val="-4"/>
                <w:sz w:val="24"/>
              </w:rPr>
              <w:t> </w:t>
            </w:r>
            <w:r>
              <w:rPr>
                <w:sz w:val="24"/>
              </w:rPr>
              <w:t>potraživanja</w:t>
            </w:r>
            <w:r>
              <w:rPr>
                <w:spacing w:val="-2"/>
                <w:sz w:val="24"/>
              </w:rPr>
              <w:t> </w:t>
            </w:r>
            <w:r>
              <w:rPr>
                <w:sz w:val="24"/>
              </w:rPr>
              <w:t>-</w:t>
            </w:r>
            <w:r>
              <w:rPr>
                <w:spacing w:val="-2"/>
                <w:sz w:val="24"/>
              </w:rPr>
              <w:t>129213,4,6,8,</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1"/>
              <w:ind w:right="83"/>
              <w:jc w:val="right"/>
              <w:rPr>
                <w:sz w:val="24"/>
              </w:rPr>
            </w:pPr>
            <w:r>
              <w:rPr>
                <w:spacing w:val="-2"/>
                <w:sz w:val="24"/>
              </w:rPr>
              <w:t>770.325,91</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8.</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before="1"/>
              <w:ind w:left="116"/>
              <w:rPr>
                <w:sz w:val="24"/>
              </w:rPr>
            </w:pPr>
            <w:r>
              <w:rPr>
                <w:sz w:val="24"/>
              </w:rPr>
              <w:t>Potraživanja</w:t>
            </w:r>
            <w:r>
              <w:rPr>
                <w:spacing w:val="-4"/>
                <w:sz w:val="24"/>
              </w:rPr>
              <w:t> </w:t>
            </w:r>
            <w:r>
              <w:rPr>
                <w:sz w:val="24"/>
              </w:rPr>
              <w:t>od</w:t>
            </w:r>
            <w:r>
              <w:rPr>
                <w:spacing w:val="-2"/>
                <w:sz w:val="24"/>
              </w:rPr>
              <w:t> </w:t>
            </w:r>
            <w:r>
              <w:rPr>
                <w:sz w:val="24"/>
              </w:rPr>
              <w:t>poreza</w:t>
            </w:r>
            <w:r>
              <w:rPr>
                <w:spacing w:val="-1"/>
                <w:sz w:val="24"/>
              </w:rPr>
              <w:t> </w:t>
            </w:r>
            <w:r>
              <w:rPr>
                <w:sz w:val="24"/>
              </w:rPr>
              <w:t>na</w:t>
            </w:r>
            <w:r>
              <w:rPr>
                <w:spacing w:val="-1"/>
                <w:sz w:val="24"/>
              </w:rPr>
              <w:t> </w:t>
            </w:r>
            <w:r>
              <w:rPr>
                <w:sz w:val="24"/>
              </w:rPr>
              <w:t>imovinu</w:t>
            </w:r>
            <w:r>
              <w:rPr>
                <w:spacing w:val="-2"/>
                <w:sz w:val="24"/>
              </w:rPr>
              <w:t> </w:t>
            </w:r>
            <w:r>
              <w:rPr>
                <w:sz w:val="24"/>
              </w:rPr>
              <w:t>-</w:t>
            </w:r>
            <w:r>
              <w:rPr>
                <w:spacing w:val="-1"/>
                <w:sz w:val="24"/>
              </w:rPr>
              <w:t> </w:t>
            </w:r>
            <w:r>
              <w:rPr>
                <w:spacing w:val="-4"/>
                <w:sz w:val="24"/>
              </w:rPr>
              <w:t>1613</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1"/>
              <w:ind w:right="83"/>
              <w:jc w:val="right"/>
              <w:rPr>
                <w:sz w:val="24"/>
              </w:rPr>
            </w:pPr>
            <w:r>
              <w:rPr>
                <w:spacing w:val="-2"/>
                <w:sz w:val="24"/>
              </w:rPr>
              <w:t>1.159.802,23</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9.</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before="1"/>
              <w:ind w:left="115"/>
              <w:rPr>
                <w:sz w:val="24"/>
              </w:rPr>
            </w:pPr>
            <w:r>
              <w:rPr>
                <w:sz w:val="24"/>
              </w:rPr>
              <w:t>Lokalni porezi - </w:t>
            </w:r>
            <w:r>
              <w:rPr>
                <w:spacing w:val="-4"/>
                <w:sz w:val="24"/>
              </w:rPr>
              <w:t>1614</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1"/>
              <w:ind w:right="81"/>
              <w:jc w:val="right"/>
              <w:rPr>
                <w:sz w:val="24"/>
              </w:rPr>
            </w:pPr>
            <w:r>
              <w:rPr>
                <w:spacing w:val="-2"/>
                <w:sz w:val="24"/>
              </w:rPr>
              <w:t>1.657.472,10</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10.</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before="1"/>
              <w:ind w:left="116"/>
              <w:rPr>
                <w:sz w:val="24"/>
              </w:rPr>
            </w:pPr>
            <w:r>
              <w:rPr>
                <w:sz w:val="24"/>
              </w:rPr>
              <w:t>Potraživanja</w:t>
            </w:r>
            <w:r>
              <w:rPr>
                <w:spacing w:val="-1"/>
                <w:sz w:val="24"/>
              </w:rPr>
              <w:t> </w:t>
            </w:r>
            <w:r>
              <w:rPr>
                <w:sz w:val="24"/>
              </w:rPr>
              <w:t>za</w:t>
            </w:r>
            <w:r>
              <w:rPr>
                <w:spacing w:val="-1"/>
                <w:sz w:val="24"/>
              </w:rPr>
              <w:t> </w:t>
            </w:r>
            <w:r>
              <w:rPr>
                <w:sz w:val="24"/>
              </w:rPr>
              <w:t>kamate</w:t>
            </w:r>
            <w:r>
              <w:rPr>
                <w:spacing w:val="-1"/>
                <w:sz w:val="24"/>
              </w:rPr>
              <w:t> </w:t>
            </w:r>
            <w:r>
              <w:rPr>
                <w:sz w:val="24"/>
              </w:rPr>
              <w:t>-</w:t>
            </w:r>
            <w:r>
              <w:rPr>
                <w:spacing w:val="-1"/>
                <w:sz w:val="24"/>
              </w:rPr>
              <w:t> </w:t>
            </w:r>
            <w:r>
              <w:rPr>
                <w:spacing w:val="-4"/>
                <w:sz w:val="24"/>
              </w:rPr>
              <w:t>1641</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1"/>
              <w:ind w:right="83"/>
              <w:jc w:val="right"/>
              <w:rPr>
                <w:sz w:val="24"/>
              </w:rPr>
            </w:pPr>
            <w:r>
              <w:rPr>
                <w:spacing w:val="-2"/>
                <w:sz w:val="24"/>
              </w:rPr>
              <w:t>3.701730,71</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11.</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before="1"/>
              <w:ind w:left="116"/>
              <w:rPr>
                <w:sz w:val="24"/>
              </w:rPr>
            </w:pPr>
            <w:r>
              <w:rPr>
                <w:sz w:val="24"/>
              </w:rPr>
              <w:t>Potraživanja za koncesije - </w:t>
            </w:r>
            <w:r>
              <w:rPr>
                <w:spacing w:val="-2"/>
                <w:sz w:val="24"/>
              </w:rPr>
              <w:t>16421</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1"/>
              <w:ind w:right="82"/>
              <w:jc w:val="right"/>
              <w:rPr>
                <w:sz w:val="24"/>
              </w:rPr>
            </w:pPr>
            <w:r>
              <w:rPr>
                <w:spacing w:val="-2"/>
                <w:sz w:val="24"/>
              </w:rPr>
              <w:t>47.591,15</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12.</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before="1"/>
              <w:ind w:left="115"/>
              <w:rPr>
                <w:sz w:val="24"/>
              </w:rPr>
            </w:pPr>
            <w:r>
              <w:rPr>
                <w:sz w:val="24"/>
              </w:rPr>
              <w:t>Potraživanja</w:t>
            </w:r>
            <w:r>
              <w:rPr>
                <w:spacing w:val="-4"/>
                <w:sz w:val="24"/>
              </w:rPr>
              <w:t> </w:t>
            </w:r>
            <w:r>
              <w:rPr>
                <w:sz w:val="24"/>
              </w:rPr>
              <w:t>od</w:t>
            </w:r>
            <w:r>
              <w:rPr>
                <w:spacing w:val="-3"/>
                <w:sz w:val="24"/>
              </w:rPr>
              <w:t> </w:t>
            </w:r>
            <w:r>
              <w:rPr>
                <w:sz w:val="24"/>
              </w:rPr>
              <w:t>zakupa</w:t>
            </w:r>
            <w:r>
              <w:rPr>
                <w:spacing w:val="-3"/>
                <w:sz w:val="24"/>
              </w:rPr>
              <w:t> </w:t>
            </w:r>
            <w:r>
              <w:rPr>
                <w:sz w:val="24"/>
              </w:rPr>
              <w:t>-</w:t>
            </w:r>
            <w:r>
              <w:rPr>
                <w:spacing w:val="-2"/>
                <w:sz w:val="24"/>
              </w:rPr>
              <w:t> 16422</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1"/>
              <w:ind w:right="84"/>
              <w:jc w:val="right"/>
              <w:rPr>
                <w:sz w:val="24"/>
              </w:rPr>
            </w:pPr>
            <w:r>
              <w:rPr>
                <w:spacing w:val="-2"/>
                <w:sz w:val="24"/>
              </w:rPr>
              <w:t>2.977.797,95</w:t>
            </w:r>
          </w:p>
        </w:tc>
      </w:tr>
      <w:tr>
        <w:trPr>
          <w:trHeight w:val="755"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13.</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line="259" w:lineRule="auto" w:before="1"/>
              <w:ind w:left="115" w:right="70"/>
              <w:rPr>
                <w:sz w:val="24"/>
              </w:rPr>
            </w:pPr>
            <w:r>
              <w:rPr>
                <w:sz w:val="24"/>
              </w:rPr>
              <w:t>Potraživanja</w:t>
            </w:r>
            <w:r>
              <w:rPr>
                <w:spacing w:val="-5"/>
                <w:sz w:val="24"/>
              </w:rPr>
              <w:t> </w:t>
            </w:r>
            <w:r>
              <w:rPr>
                <w:sz w:val="24"/>
              </w:rPr>
              <w:t>od</w:t>
            </w:r>
            <w:r>
              <w:rPr>
                <w:spacing w:val="-5"/>
                <w:sz w:val="24"/>
              </w:rPr>
              <w:t> </w:t>
            </w:r>
            <w:r>
              <w:rPr>
                <w:sz w:val="24"/>
              </w:rPr>
              <w:t>spomen.</w:t>
            </w:r>
            <w:r>
              <w:rPr>
                <w:spacing w:val="-5"/>
                <w:sz w:val="24"/>
              </w:rPr>
              <w:t> </w:t>
            </w:r>
            <w:r>
              <w:rPr>
                <w:sz w:val="24"/>
              </w:rPr>
              <w:t>rente</w:t>
            </w:r>
            <w:r>
              <w:rPr>
                <w:spacing w:val="-4"/>
                <w:sz w:val="24"/>
              </w:rPr>
              <w:t> </w:t>
            </w:r>
            <w:r>
              <w:rPr>
                <w:sz w:val="24"/>
              </w:rPr>
              <w:t>i</w:t>
            </w:r>
            <w:r>
              <w:rPr>
                <w:spacing w:val="-4"/>
                <w:sz w:val="24"/>
              </w:rPr>
              <w:t> </w:t>
            </w:r>
            <w:r>
              <w:rPr>
                <w:sz w:val="24"/>
              </w:rPr>
              <w:t>troškova</w:t>
            </w:r>
            <w:r>
              <w:rPr>
                <w:spacing w:val="-4"/>
                <w:sz w:val="24"/>
              </w:rPr>
              <w:t> </w:t>
            </w:r>
            <w:r>
              <w:rPr>
                <w:sz w:val="24"/>
              </w:rPr>
              <w:t>prekršajnog</w:t>
            </w:r>
            <w:r>
              <w:rPr>
                <w:spacing w:val="-4"/>
                <w:sz w:val="24"/>
              </w:rPr>
              <w:t> </w:t>
            </w:r>
            <w:r>
              <w:rPr>
                <w:sz w:val="24"/>
              </w:rPr>
              <w:t>postupka</w:t>
            </w:r>
            <w:r>
              <w:rPr>
                <w:spacing w:val="-4"/>
                <w:sz w:val="24"/>
              </w:rPr>
              <w:t> </w:t>
            </w:r>
            <w:r>
              <w:rPr>
                <w:sz w:val="24"/>
              </w:rPr>
              <w:t>- </w:t>
            </w:r>
            <w:r>
              <w:rPr>
                <w:spacing w:val="-2"/>
                <w:sz w:val="24"/>
              </w:rPr>
              <w:t>16423</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150"/>
              <w:ind w:right="83"/>
              <w:jc w:val="right"/>
              <w:rPr>
                <w:sz w:val="24"/>
              </w:rPr>
            </w:pPr>
            <w:r>
              <w:rPr>
                <w:spacing w:val="-2"/>
                <w:sz w:val="24"/>
              </w:rPr>
              <w:t>157.131,64</w:t>
            </w:r>
          </w:p>
        </w:tc>
      </w:tr>
      <w:tr>
        <w:trPr>
          <w:trHeight w:val="756"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spacing w:before="1"/>
              <w:ind w:left="446" w:right="416"/>
              <w:jc w:val="center"/>
              <w:rPr>
                <w:sz w:val="24"/>
              </w:rPr>
            </w:pPr>
            <w:r>
              <w:rPr>
                <w:spacing w:val="-5"/>
                <w:sz w:val="24"/>
              </w:rPr>
              <w:t>14.</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spacing w:line="259" w:lineRule="auto" w:before="1"/>
              <w:ind w:left="115"/>
              <w:rPr>
                <w:sz w:val="24"/>
              </w:rPr>
            </w:pPr>
            <w:r>
              <w:rPr>
                <w:sz w:val="24"/>
              </w:rPr>
              <w:t>VVK</w:t>
            </w:r>
            <w:r>
              <w:rPr>
                <w:spacing w:val="-5"/>
                <w:sz w:val="24"/>
              </w:rPr>
              <w:t> </w:t>
            </w:r>
            <w:r>
              <w:rPr>
                <w:sz w:val="24"/>
              </w:rPr>
              <w:t>naknada</w:t>
            </w:r>
            <w:r>
              <w:rPr>
                <w:spacing w:val="-4"/>
                <w:sz w:val="24"/>
              </w:rPr>
              <w:t> </w:t>
            </w:r>
            <w:r>
              <w:rPr>
                <w:sz w:val="24"/>
              </w:rPr>
              <w:t>za</w:t>
            </w:r>
            <w:r>
              <w:rPr>
                <w:spacing w:val="-4"/>
                <w:sz w:val="24"/>
              </w:rPr>
              <w:t> </w:t>
            </w:r>
            <w:r>
              <w:rPr>
                <w:sz w:val="24"/>
              </w:rPr>
              <w:t>vodovod.</w:t>
            </w:r>
            <w:r>
              <w:rPr>
                <w:spacing w:val="-4"/>
                <w:sz w:val="24"/>
              </w:rPr>
              <w:t> </w:t>
            </w:r>
            <w:r>
              <w:rPr>
                <w:sz w:val="24"/>
              </w:rPr>
              <w:t>i</w:t>
            </w:r>
            <w:r>
              <w:rPr>
                <w:spacing w:val="-4"/>
                <w:sz w:val="24"/>
              </w:rPr>
              <w:t> </w:t>
            </w:r>
            <w:r>
              <w:rPr>
                <w:sz w:val="24"/>
              </w:rPr>
              <w:t>kanalizacijsku</w:t>
            </w:r>
            <w:r>
              <w:rPr>
                <w:spacing w:val="40"/>
                <w:sz w:val="24"/>
              </w:rPr>
              <w:t> </w:t>
            </w:r>
            <w:r>
              <w:rPr>
                <w:sz w:val="24"/>
              </w:rPr>
              <w:t>mrežu</w:t>
            </w:r>
            <w:r>
              <w:rPr>
                <w:spacing w:val="-4"/>
                <w:sz w:val="24"/>
              </w:rPr>
              <w:t> </w:t>
            </w:r>
            <w:r>
              <w:rPr>
                <w:sz w:val="24"/>
              </w:rPr>
              <w:t>–</w:t>
            </w:r>
            <w:r>
              <w:rPr>
                <w:spacing w:val="-4"/>
                <w:sz w:val="24"/>
              </w:rPr>
              <w:t> </w:t>
            </w:r>
            <w:r>
              <w:rPr>
                <w:sz w:val="24"/>
              </w:rPr>
              <w:t>potraživanja</w:t>
            </w:r>
            <w:r>
              <w:rPr>
                <w:spacing w:val="-4"/>
                <w:sz w:val="24"/>
              </w:rPr>
              <w:t> </w:t>
            </w:r>
            <w:r>
              <w:rPr>
                <w:sz w:val="24"/>
              </w:rPr>
              <w:t>od građana 16512</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spacing w:before="150"/>
              <w:ind w:right="83"/>
              <w:jc w:val="right"/>
              <w:rPr>
                <w:sz w:val="24"/>
              </w:rPr>
            </w:pPr>
            <w:r>
              <w:rPr>
                <w:spacing w:val="-2"/>
                <w:sz w:val="24"/>
              </w:rPr>
              <w:t>15.385,96</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ind w:left="446" w:right="416"/>
              <w:jc w:val="center"/>
              <w:rPr>
                <w:sz w:val="24"/>
              </w:rPr>
            </w:pPr>
            <w:r>
              <w:rPr>
                <w:spacing w:val="-5"/>
                <w:sz w:val="24"/>
              </w:rPr>
              <w:t>15.</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ind w:left="116"/>
              <w:rPr>
                <w:sz w:val="24"/>
              </w:rPr>
            </w:pPr>
            <w:r>
              <w:rPr>
                <w:sz w:val="24"/>
              </w:rPr>
              <w:t>Potraživanja</w:t>
            </w:r>
            <w:r>
              <w:rPr>
                <w:spacing w:val="-6"/>
                <w:sz w:val="24"/>
              </w:rPr>
              <w:t> </w:t>
            </w:r>
            <w:r>
              <w:rPr>
                <w:sz w:val="24"/>
              </w:rPr>
              <w:t>–</w:t>
            </w:r>
            <w:r>
              <w:rPr>
                <w:spacing w:val="-2"/>
                <w:sz w:val="24"/>
              </w:rPr>
              <w:t> </w:t>
            </w:r>
            <w:r>
              <w:rPr>
                <w:sz w:val="24"/>
              </w:rPr>
              <w:t>vodni</w:t>
            </w:r>
            <w:r>
              <w:rPr>
                <w:spacing w:val="-2"/>
                <w:sz w:val="24"/>
              </w:rPr>
              <w:t> </w:t>
            </w:r>
            <w:r>
              <w:rPr>
                <w:sz w:val="24"/>
              </w:rPr>
              <w:t>doprinos</w:t>
            </w:r>
            <w:r>
              <w:rPr>
                <w:spacing w:val="-2"/>
                <w:sz w:val="24"/>
              </w:rPr>
              <w:t> </w:t>
            </w:r>
            <w:r>
              <w:rPr>
                <w:sz w:val="24"/>
              </w:rPr>
              <w:t>-</w:t>
            </w:r>
            <w:r>
              <w:rPr>
                <w:spacing w:val="-2"/>
                <w:sz w:val="24"/>
              </w:rPr>
              <w:t> 1652230</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rPr>
                <w:sz w:val="24"/>
              </w:rPr>
            </w:pP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ind w:left="446" w:right="416"/>
              <w:jc w:val="center"/>
              <w:rPr>
                <w:sz w:val="24"/>
              </w:rPr>
            </w:pPr>
            <w:r>
              <w:rPr>
                <w:spacing w:val="-5"/>
                <w:sz w:val="24"/>
              </w:rPr>
              <w:t>16.</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ind w:left="115"/>
              <w:rPr>
                <w:sz w:val="24"/>
              </w:rPr>
            </w:pPr>
            <w:r>
              <w:rPr>
                <w:sz w:val="24"/>
              </w:rPr>
              <w:t>Doprinos</w:t>
            </w:r>
            <w:r>
              <w:rPr>
                <w:spacing w:val="-5"/>
                <w:sz w:val="24"/>
              </w:rPr>
              <w:t> </w:t>
            </w:r>
            <w:r>
              <w:rPr>
                <w:sz w:val="24"/>
              </w:rPr>
              <w:t>za</w:t>
            </w:r>
            <w:r>
              <w:rPr>
                <w:spacing w:val="-3"/>
                <w:sz w:val="24"/>
              </w:rPr>
              <w:t> </w:t>
            </w:r>
            <w:r>
              <w:rPr>
                <w:sz w:val="24"/>
              </w:rPr>
              <w:t>šume</w:t>
            </w:r>
            <w:r>
              <w:rPr>
                <w:spacing w:val="-4"/>
                <w:sz w:val="24"/>
              </w:rPr>
              <w:t> </w:t>
            </w:r>
            <w:r>
              <w:rPr>
                <w:spacing w:val="-2"/>
                <w:sz w:val="24"/>
              </w:rPr>
              <w:t>16524</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ind w:right="84"/>
              <w:jc w:val="right"/>
              <w:rPr>
                <w:sz w:val="24"/>
              </w:rPr>
            </w:pPr>
            <w:r>
              <w:rPr>
                <w:spacing w:val="-2"/>
                <w:sz w:val="24"/>
              </w:rPr>
              <w:t>40.829,60</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ind w:left="446" w:right="416"/>
              <w:jc w:val="center"/>
              <w:rPr>
                <w:sz w:val="24"/>
              </w:rPr>
            </w:pPr>
            <w:r>
              <w:rPr>
                <w:spacing w:val="-5"/>
                <w:sz w:val="24"/>
              </w:rPr>
              <w:t>17.</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ind w:left="115"/>
              <w:rPr>
                <w:sz w:val="24"/>
              </w:rPr>
            </w:pPr>
            <w:r>
              <w:rPr>
                <w:sz w:val="24"/>
              </w:rPr>
              <w:t>Nedospjela</w:t>
            </w:r>
            <w:r>
              <w:rPr>
                <w:spacing w:val="-6"/>
                <w:sz w:val="24"/>
              </w:rPr>
              <w:t> </w:t>
            </w:r>
            <w:r>
              <w:rPr>
                <w:sz w:val="24"/>
              </w:rPr>
              <w:t>potraživanja</w:t>
            </w:r>
            <w:r>
              <w:rPr>
                <w:spacing w:val="-4"/>
                <w:sz w:val="24"/>
              </w:rPr>
              <w:t> </w:t>
            </w:r>
            <w:r>
              <w:rPr>
                <w:sz w:val="24"/>
              </w:rPr>
              <w:t>POS</w:t>
            </w:r>
            <w:r>
              <w:rPr>
                <w:spacing w:val="-4"/>
                <w:sz w:val="24"/>
              </w:rPr>
              <w:t> </w:t>
            </w:r>
            <w:r>
              <w:rPr>
                <w:sz w:val="24"/>
              </w:rPr>
              <w:t>(APN)</w:t>
            </w:r>
            <w:r>
              <w:rPr>
                <w:spacing w:val="-3"/>
                <w:sz w:val="24"/>
              </w:rPr>
              <w:t> </w:t>
            </w:r>
            <w:r>
              <w:rPr>
                <w:spacing w:val="-2"/>
                <w:sz w:val="24"/>
              </w:rPr>
              <w:t>16526</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ind w:right="84"/>
              <w:jc w:val="right"/>
              <w:rPr>
                <w:sz w:val="24"/>
              </w:rPr>
            </w:pPr>
            <w:r>
              <w:rPr>
                <w:spacing w:val="-2"/>
                <w:sz w:val="24"/>
              </w:rPr>
              <w:t>197.012,50</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ind w:left="446" w:right="416"/>
              <w:jc w:val="center"/>
              <w:rPr>
                <w:sz w:val="24"/>
              </w:rPr>
            </w:pPr>
            <w:r>
              <w:rPr>
                <w:spacing w:val="-5"/>
                <w:sz w:val="24"/>
              </w:rPr>
              <w:t>18.</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ind w:left="115"/>
              <w:rPr>
                <w:sz w:val="24"/>
              </w:rPr>
            </w:pPr>
            <w:r>
              <w:rPr>
                <w:sz w:val="24"/>
              </w:rPr>
              <w:t>Ostala</w:t>
            </w:r>
            <w:r>
              <w:rPr>
                <w:spacing w:val="-3"/>
                <w:sz w:val="24"/>
              </w:rPr>
              <w:t> </w:t>
            </w:r>
            <w:r>
              <w:rPr>
                <w:sz w:val="24"/>
              </w:rPr>
              <w:t>potraživanja</w:t>
            </w:r>
            <w:r>
              <w:rPr>
                <w:spacing w:val="57"/>
                <w:sz w:val="24"/>
              </w:rPr>
              <w:t> </w:t>
            </w:r>
            <w:r>
              <w:rPr>
                <w:spacing w:val="-2"/>
                <w:sz w:val="24"/>
              </w:rPr>
              <w:t>16526</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ind w:right="83"/>
              <w:jc w:val="right"/>
              <w:rPr>
                <w:sz w:val="24"/>
              </w:rPr>
            </w:pPr>
            <w:r>
              <w:rPr>
                <w:spacing w:val="-2"/>
                <w:sz w:val="24"/>
              </w:rPr>
              <w:t>429.695,53</w:t>
            </w:r>
          </w:p>
        </w:tc>
      </w:tr>
      <w:tr>
        <w:trPr>
          <w:trHeight w:val="457"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ind w:left="446" w:right="416"/>
              <w:jc w:val="center"/>
              <w:rPr>
                <w:sz w:val="24"/>
              </w:rPr>
            </w:pPr>
            <w:r>
              <w:rPr>
                <w:spacing w:val="-5"/>
                <w:sz w:val="24"/>
              </w:rPr>
              <w:t>19.</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ind w:left="116"/>
              <w:rPr>
                <w:sz w:val="24"/>
              </w:rPr>
            </w:pPr>
            <w:r>
              <w:rPr>
                <w:sz w:val="24"/>
              </w:rPr>
              <w:t>Komunalni</w:t>
            </w:r>
            <w:r>
              <w:rPr>
                <w:spacing w:val="-6"/>
                <w:sz w:val="24"/>
              </w:rPr>
              <w:t> </w:t>
            </w:r>
            <w:r>
              <w:rPr>
                <w:sz w:val="24"/>
              </w:rPr>
              <w:t>doprinos</w:t>
            </w:r>
            <w:r>
              <w:rPr>
                <w:spacing w:val="-4"/>
                <w:sz w:val="24"/>
              </w:rPr>
              <w:t> </w:t>
            </w:r>
            <w:r>
              <w:rPr>
                <w:spacing w:val="-2"/>
                <w:sz w:val="24"/>
              </w:rPr>
              <w:t>1653119</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ind w:right="83"/>
              <w:jc w:val="right"/>
              <w:rPr>
                <w:sz w:val="24"/>
              </w:rPr>
            </w:pPr>
            <w:r>
              <w:rPr>
                <w:spacing w:val="-2"/>
                <w:sz w:val="24"/>
              </w:rPr>
              <w:t>726.563,47</w:t>
            </w:r>
          </w:p>
        </w:tc>
      </w:tr>
      <w:tr>
        <w:trPr>
          <w:trHeight w:val="456" w:hRule="atLeast"/>
        </w:trPr>
        <w:tc>
          <w:tcPr>
            <w:tcW w:w="1202" w:type="dxa"/>
            <w:tcBorders>
              <w:top w:val="single" w:sz="6" w:space="0" w:color="000000"/>
              <w:left w:val="single" w:sz="6" w:space="0" w:color="000000"/>
              <w:bottom w:val="single" w:sz="6" w:space="0" w:color="000000"/>
              <w:right w:val="single" w:sz="6" w:space="0" w:color="000000"/>
            </w:tcBorders>
          </w:tcPr>
          <w:p>
            <w:pPr>
              <w:pStyle w:val="TableParagraph"/>
              <w:ind w:left="446" w:right="416"/>
              <w:jc w:val="center"/>
              <w:rPr>
                <w:sz w:val="24"/>
              </w:rPr>
            </w:pPr>
            <w:r>
              <w:rPr>
                <w:spacing w:val="-5"/>
                <w:sz w:val="24"/>
              </w:rPr>
              <w:t>20.</w:t>
            </w:r>
          </w:p>
        </w:tc>
        <w:tc>
          <w:tcPr>
            <w:tcW w:w="6914" w:type="dxa"/>
            <w:tcBorders>
              <w:top w:val="single" w:sz="6" w:space="0" w:color="000000"/>
              <w:left w:val="single" w:sz="6" w:space="0" w:color="000000"/>
              <w:bottom w:val="single" w:sz="6" w:space="0" w:color="000000"/>
              <w:right w:val="single" w:sz="6" w:space="0" w:color="000000"/>
            </w:tcBorders>
          </w:tcPr>
          <w:p>
            <w:pPr>
              <w:pStyle w:val="TableParagraph"/>
              <w:ind w:left="115"/>
              <w:rPr>
                <w:sz w:val="24"/>
              </w:rPr>
            </w:pPr>
            <w:r>
              <w:rPr>
                <w:sz w:val="24"/>
              </w:rPr>
              <w:t>Komunalni</w:t>
            </w:r>
            <w:r>
              <w:rPr>
                <w:spacing w:val="-4"/>
                <w:sz w:val="24"/>
              </w:rPr>
              <w:t> </w:t>
            </w:r>
            <w:r>
              <w:rPr>
                <w:sz w:val="24"/>
              </w:rPr>
              <w:t>doprinos</w:t>
            </w:r>
            <w:r>
              <w:rPr>
                <w:spacing w:val="-4"/>
                <w:sz w:val="24"/>
              </w:rPr>
              <w:t> </w:t>
            </w:r>
            <w:r>
              <w:rPr>
                <w:sz w:val="24"/>
              </w:rPr>
              <w:t>legalizacija</w:t>
            </w:r>
            <w:r>
              <w:rPr>
                <w:spacing w:val="-3"/>
                <w:sz w:val="24"/>
              </w:rPr>
              <w:t> </w:t>
            </w:r>
            <w:r>
              <w:rPr>
                <w:spacing w:val="-2"/>
                <w:sz w:val="24"/>
              </w:rPr>
              <w:t>1653120</w:t>
            </w:r>
          </w:p>
        </w:tc>
        <w:tc>
          <w:tcPr>
            <w:tcW w:w="1954" w:type="dxa"/>
            <w:tcBorders>
              <w:top w:val="single" w:sz="6" w:space="0" w:color="000000"/>
              <w:left w:val="single" w:sz="6" w:space="0" w:color="000000"/>
              <w:bottom w:val="single" w:sz="6" w:space="0" w:color="000000"/>
              <w:right w:val="single" w:sz="6" w:space="0" w:color="000000"/>
            </w:tcBorders>
          </w:tcPr>
          <w:p>
            <w:pPr>
              <w:pStyle w:val="TableParagraph"/>
              <w:ind w:right="82"/>
              <w:jc w:val="right"/>
              <w:rPr>
                <w:sz w:val="24"/>
              </w:rPr>
            </w:pPr>
            <w:r>
              <w:rPr>
                <w:spacing w:val="-2"/>
                <w:sz w:val="24"/>
              </w:rPr>
              <w:t>523.229,62</w:t>
            </w:r>
          </w:p>
        </w:tc>
      </w:tr>
    </w:tbl>
    <w:p>
      <w:pPr>
        <w:spacing w:after="0"/>
        <w:jc w:val="right"/>
        <w:rPr>
          <w:sz w:val="24"/>
        </w:rPr>
        <w:sectPr>
          <w:pgSz w:w="11910" w:h="16840"/>
          <w:pgMar w:top="1340" w:bottom="1647" w:left="320" w:right="740"/>
        </w:sectPr>
      </w:pP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2"/>
        <w:gridCol w:w="6914"/>
        <w:gridCol w:w="1954"/>
      </w:tblGrid>
      <w:tr>
        <w:trPr>
          <w:trHeight w:val="457" w:hRule="atLeast"/>
        </w:trPr>
        <w:tc>
          <w:tcPr>
            <w:tcW w:w="1202" w:type="dxa"/>
          </w:tcPr>
          <w:p>
            <w:pPr>
              <w:pStyle w:val="TableParagraph"/>
              <w:ind w:left="450"/>
              <w:rPr>
                <w:sz w:val="24"/>
              </w:rPr>
            </w:pPr>
            <w:r>
              <w:rPr>
                <w:spacing w:val="-5"/>
                <w:sz w:val="24"/>
              </w:rPr>
              <w:t>21.</w:t>
            </w:r>
          </w:p>
        </w:tc>
        <w:tc>
          <w:tcPr>
            <w:tcW w:w="6914" w:type="dxa"/>
          </w:tcPr>
          <w:p>
            <w:pPr>
              <w:pStyle w:val="TableParagraph"/>
              <w:ind w:left="108"/>
              <w:rPr>
                <w:sz w:val="24"/>
              </w:rPr>
            </w:pPr>
            <w:r>
              <w:rPr>
                <w:sz w:val="24"/>
              </w:rPr>
              <w:t>Komunalna</w:t>
            </w:r>
            <w:r>
              <w:rPr>
                <w:spacing w:val="-5"/>
                <w:sz w:val="24"/>
              </w:rPr>
              <w:t> </w:t>
            </w:r>
            <w:r>
              <w:rPr>
                <w:sz w:val="24"/>
              </w:rPr>
              <w:t>naknada</w:t>
            </w:r>
            <w:r>
              <w:rPr>
                <w:spacing w:val="-5"/>
                <w:sz w:val="24"/>
              </w:rPr>
              <w:t> </w:t>
            </w:r>
            <w:r>
              <w:rPr>
                <w:spacing w:val="-2"/>
                <w:sz w:val="24"/>
              </w:rPr>
              <w:t>16532</w:t>
            </w:r>
          </w:p>
        </w:tc>
        <w:tc>
          <w:tcPr>
            <w:tcW w:w="1954" w:type="dxa"/>
          </w:tcPr>
          <w:p>
            <w:pPr>
              <w:pStyle w:val="TableParagraph"/>
              <w:ind w:right="91"/>
              <w:jc w:val="right"/>
              <w:rPr>
                <w:sz w:val="24"/>
              </w:rPr>
            </w:pPr>
            <w:r>
              <w:rPr>
                <w:spacing w:val="-2"/>
                <w:sz w:val="24"/>
              </w:rPr>
              <w:t>12.975.048,34</w:t>
            </w:r>
          </w:p>
        </w:tc>
      </w:tr>
      <w:tr>
        <w:trPr>
          <w:trHeight w:val="457" w:hRule="atLeast"/>
        </w:trPr>
        <w:tc>
          <w:tcPr>
            <w:tcW w:w="1202" w:type="dxa"/>
          </w:tcPr>
          <w:p>
            <w:pPr>
              <w:pStyle w:val="TableParagraph"/>
              <w:ind w:left="450"/>
              <w:rPr>
                <w:sz w:val="24"/>
              </w:rPr>
            </w:pPr>
            <w:r>
              <w:rPr>
                <w:spacing w:val="-5"/>
                <w:sz w:val="24"/>
              </w:rPr>
              <w:t>22.</w:t>
            </w:r>
          </w:p>
        </w:tc>
        <w:tc>
          <w:tcPr>
            <w:tcW w:w="6914" w:type="dxa"/>
          </w:tcPr>
          <w:p>
            <w:pPr>
              <w:pStyle w:val="TableParagraph"/>
              <w:ind w:left="107"/>
              <w:rPr>
                <w:sz w:val="24"/>
              </w:rPr>
            </w:pPr>
            <w:r>
              <w:rPr>
                <w:sz w:val="24"/>
              </w:rPr>
              <w:t>Potraživanja</w:t>
            </w:r>
            <w:r>
              <w:rPr>
                <w:spacing w:val="-6"/>
                <w:sz w:val="24"/>
              </w:rPr>
              <w:t> </w:t>
            </w:r>
            <w:r>
              <w:rPr>
                <w:sz w:val="24"/>
              </w:rPr>
              <w:t>NUV</w:t>
            </w:r>
            <w:r>
              <w:rPr>
                <w:spacing w:val="51"/>
                <w:sz w:val="24"/>
              </w:rPr>
              <w:t> </w:t>
            </w:r>
            <w:r>
              <w:rPr>
                <w:spacing w:val="-4"/>
                <w:sz w:val="24"/>
              </w:rPr>
              <w:t>16615</w:t>
            </w:r>
          </w:p>
        </w:tc>
        <w:tc>
          <w:tcPr>
            <w:tcW w:w="1954" w:type="dxa"/>
          </w:tcPr>
          <w:p>
            <w:pPr>
              <w:pStyle w:val="TableParagraph"/>
              <w:ind w:right="92"/>
              <w:jc w:val="right"/>
              <w:rPr>
                <w:sz w:val="24"/>
              </w:rPr>
            </w:pPr>
            <w:r>
              <w:rPr>
                <w:spacing w:val="-2"/>
                <w:sz w:val="24"/>
              </w:rPr>
              <w:t>71.363,28</w:t>
            </w:r>
          </w:p>
        </w:tc>
      </w:tr>
      <w:tr>
        <w:trPr>
          <w:trHeight w:val="457" w:hRule="atLeast"/>
        </w:trPr>
        <w:tc>
          <w:tcPr>
            <w:tcW w:w="1202" w:type="dxa"/>
          </w:tcPr>
          <w:p>
            <w:pPr>
              <w:pStyle w:val="TableParagraph"/>
              <w:ind w:left="450"/>
              <w:rPr>
                <w:sz w:val="24"/>
              </w:rPr>
            </w:pPr>
            <w:r>
              <w:rPr>
                <w:spacing w:val="-5"/>
                <w:sz w:val="24"/>
              </w:rPr>
              <w:t>23.</w:t>
            </w:r>
          </w:p>
        </w:tc>
        <w:tc>
          <w:tcPr>
            <w:tcW w:w="6914" w:type="dxa"/>
          </w:tcPr>
          <w:p>
            <w:pPr>
              <w:pStyle w:val="TableParagraph"/>
              <w:ind w:left="108"/>
              <w:rPr>
                <w:sz w:val="24"/>
              </w:rPr>
            </w:pPr>
            <w:r>
              <w:rPr>
                <w:sz w:val="24"/>
              </w:rPr>
              <w:t>Potraživanja</w:t>
            </w:r>
            <w:r>
              <w:rPr>
                <w:spacing w:val="-5"/>
                <w:sz w:val="24"/>
              </w:rPr>
              <w:t> </w:t>
            </w:r>
            <w:r>
              <w:rPr>
                <w:sz w:val="24"/>
              </w:rPr>
              <w:t>za</w:t>
            </w:r>
            <w:r>
              <w:rPr>
                <w:spacing w:val="-2"/>
                <w:sz w:val="24"/>
              </w:rPr>
              <w:t> </w:t>
            </w:r>
            <w:r>
              <w:rPr>
                <w:sz w:val="24"/>
              </w:rPr>
              <w:t>prihode</w:t>
            </w:r>
            <w:r>
              <w:rPr>
                <w:spacing w:val="-3"/>
                <w:sz w:val="24"/>
              </w:rPr>
              <w:t> </w:t>
            </w:r>
            <w:r>
              <w:rPr>
                <w:sz w:val="24"/>
              </w:rPr>
              <w:t>od</w:t>
            </w:r>
            <w:r>
              <w:rPr>
                <w:spacing w:val="-2"/>
                <w:sz w:val="24"/>
              </w:rPr>
              <w:t> </w:t>
            </w:r>
            <w:r>
              <w:rPr>
                <w:sz w:val="24"/>
              </w:rPr>
              <w:t>prodaje</w:t>
            </w:r>
            <w:r>
              <w:rPr>
                <w:spacing w:val="-2"/>
                <w:sz w:val="24"/>
              </w:rPr>
              <w:t> </w:t>
            </w:r>
            <w:r>
              <w:rPr>
                <w:sz w:val="24"/>
              </w:rPr>
              <w:t>proizvoda</w:t>
            </w:r>
            <w:r>
              <w:rPr>
                <w:spacing w:val="-3"/>
                <w:sz w:val="24"/>
              </w:rPr>
              <w:t> </w:t>
            </w:r>
            <w:r>
              <w:rPr>
                <w:sz w:val="24"/>
              </w:rPr>
              <w:t>i</w:t>
            </w:r>
            <w:r>
              <w:rPr>
                <w:spacing w:val="-2"/>
                <w:sz w:val="24"/>
              </w:rPr>
              <w:t> </w:t>
            </w:r>
            <w:r>
              <w:rPr>
                <w:sz w:val="24"/>
              </w:rPr>
              <w:t>robe</w:t>
            </w:r>
            <w:r>
              <w:rPr>
                <w:spacing w:val="-2"/>
                <w:sz w:val="24"/>
              </w:rPr>
              <w:t> 16614</w:t>
            </w:r>
          </w:p>
        </w:tc>
        <w:tc>
          <w:tcPr>
            <w:tcW w:w="1954" w:type="dxa"/>
          </w:tcPr>
          <w:p>
            <w:pPr>
              <w:pStyle w:val="TableParagraph"/>
              <w:ind w:right="91"/>
              <w:jc w:val="right"/>
              <w:rPr>
                <w:sz w:val="24"/>
              </w:rPr>
            </w:pPr>
            <w:r>
              <w:rPr>
                <w:spacing w:val="-2"/>
                <w:sz w:val="24"/>
              </w:rPr>
              <w:t>75,72</w:t>
            </w:r>
          </w:p>
        </w:tc>
      </w:tr>
      <w:tr>
        <w:trPr>
          <w:trHeight w:val="457" w:hRule="atLeast"/>
        </w:trPr>
        <w:tc>
          <w:tcPr>
            <w:tcW w:w="1202" w:type="dxa"/>
          </w:tcPr>
          <w:p>
            <w:pPr>
              <w:pStyle w:val="TableParagraph"/>
              <w:ind w:left="450"/>
              <w:rPr>
                <w:sz w:val="24"/>
              </w:rPr>
            </w:pPr>
            <w:r>
              <w:rPr>
                <w:spacing w:val="-5"/>
                <w:sz w:val="24"/>
              </w:rPr>
              <w:t>24.</w:t>
            </w:r>
          </w:p>
        </w:tc>
        <w:tc>
          <w:tcPr>
            <w:tcW w:w="6914" w:type="dxa"/>
          </w:tcPr>
          <w:p>
            <w:pPr>
              <w:pStyle w:val="TableParagraph"/>
              <w:ind w:left="108"/>
              <w:rPr>
                <w:sz w:val="24"/>
              </w:rPr>
            </w:pPr>
            <w:r>
              <w:rPr>
                <w:sz w:val="24"/>
              </w:rPr>
              <w:t>Potraživanja</w:t>
            </w:r>
            <w:r>
              <w:rPr>
                <w:spacing w:val="-4"/>
                <w:sz w:val="24"/>
              </w:rPr>
              <w:t> </w:t>
            </w:r>
            <w:r>
              <w:rPr>
                <w:sz w:val="24"/>
              </w:rPr>
              <w:t>za</w:t>
            </w:r>
            <w:r>
              <w:rPr>
                <w:spacing w:val="-3"/>
                <w:sz w:val="24"/>
              </w:rPr>
              <w:t> </w:t>
            </w:r>
            <w:r>
              <w:rPr>
                <w:sz w:val="24"/>
              </w:rPr>
              <w:t>ostale</w:t>
            </w:r>
            <w:r>
              <w:rPr>
                <w:spacing w:val="-3"/>
                <w:sz w:val="24"/>
              </w:rPr>
              <w:t> </w:t>
            </w:r>
            <w:r>
              <w:rPr>
                <w:sz w:val="24"/>
              </w:rPr>
              <w:t>prihode</w:t>
            </w:r>
            <w:r>
              <w:rPr>
                <w:spacing w:val="-2"/>
                <w:sz w:val="24"/>
              </w:rPr>
              <w:t> </w:t>
            </w:r>
            <w:r>
              <w:rPr>
                <w:spacing w:val="-4"/>
                <w:sz w:val="24"/>
              </w:rPr>
              <w:t>1683</w:t>
            </w:r>
          </w:p>
        </w:tc>
        <w:tc>
          <w:tcPr>
            <w:tcW w:w="1954" w:type="dxa"/>
          </w:tcPr>
          <w:p>
            <w:pPr>
              <w:pStyle w:val="TableParagraph"/>
              <w:ind w:right="92"/>
              <w:jc w:val="right"/>
              <w:rPr>
                <w:sz w:val="24"/>
              </w:rPr>
            </w:pPr>
            <w:r>
              <w:rPr>
                <w:spacing w:val="-2"/>
                <w:sz w:val="24"/>
              </w:rPr>
              <w:t>13.536.851,68</w:t>
            </w:r>
          </w:p>
        </w:tc>
      </w:tr>
      <w:tr>
        <w:trPr>
          <w:trHeight w:val="457" w:hRule="atLeast"/>
        </w:trPr>
        <w:tc>
          <w:tcPr>
            <w:tcW w:w="1202" w:type="dxa"/>
          </w:tcPr>
          <w:p>
            <w:pPr>
              <w:pStyle w:val="TableParagraph"/>
              <w:ind w:left="450"/>
              <w:rPr>
                <w:sz w:val="24"/>
              </w:rPr>
            </w:pPr>
            <w:r>
              <w:rPr>
                <w:spacing w:val="-5"/>
                <w:sz w:val="24"/>
              </w:rPr>
              <w:t>25.</w:t>
            </w:r>
          </w:p>
        </w:tc>
        <w:tc>
          <w:tcPr>
            <w:tcW w:w="6914" w:type="dxa"/>
          </w:tcPr>
          <w:p>
            <w:pPr>
              <w:pStyle w:val="TableParagraph"/>
              <w:ind w:left="108"/>
              <w:rPr>
                <w:sz w:val="24"/>
              </w:rPr>
            </w:pPr>
            <w:r>
              <w:rPr>
                <w:sz w:val="24"/>
              </w:rPr>
              <w:t>Prodaja</w:t>
            </w:r>
            <w:r>
              <w:rPr>
                <w:spacing w:val="-1"/>
                <w:sz w:val="24"/>
              </w:rPr>
              <w:t> </w:t>
            </w:r>
            <w:r>
              <w:rPr>
                <w:sz w:val="24"/>
              </w:rPr>
              <w:t>zemljišta </w:t>
            </w:r>
            <w:r>
              <w:rPr>
                <w:spacing w:val="-2"/>
                <w:sz w:val="24"/>
              </w:rPr>
              <w:t>17111</w:t>
            </w:r>
          </w:p>
        </w:tc>
        <w:tc>
          <w:tcPr>
            <w:tcW w:w="1954" w:type="dxa"/>
          </w:tcPr>
          <w:p>
            <w:pPr>
              <w:pStyle w:val="TableParagraph"/>
              <w:ind w:right="91"/>
              <w:jc w:val="right"/>
              <w:rPr>
                <w:sz w:val="24"/>
              </w:rPr>
            </w:pPr>
            <w:r>
              <w:rPr>
                <w:spacing w:val="-2"/>
                <w:sz w:val="24"/>
              </w:rPr>
              <w:t>205.194,21</w:t>
            </w:r>
          </w:p>
        </w:tc>
      </w:tr>
      <w:tr>
        <w:trPr>
          <w:trHeight w:val="456" w:hRule="atLeast"/>
        </w:trPr>
        <w:tc>
          <w:tcPr>
            <w:tcW w:w="1202" w:type="dxa"/>
          </w:tcPr>
          <w:p>
            <w:pPr>
              <w:pStyle w:val="TableParagraph"/>
              <w:ind w:left="450"/>
              <w:rPr>
                <w:sz w:val="24"/>
              </w:rPr>
            </w:pPr>
            <w:r>
              <w:rPr>
                <w:spacing w:val="-5"/>
                <w:sz w:val="24"/>
              </w:rPr>
              <w:t>26.</w:t>
            </w:r>
          </w:p>
        </w:tc>
        <w:tc>
          <w:tcPr>
            <w:tcW w:w="6914" w:type="dxa"/>
          </w:tcPr>
          <w:p>
            <w:pPr>
              <w:pStyle w:val="TableParagraph"/>
              <w:ind w:left="108"/>
              <w:rPr>
                <w:sz w:val="24"/>
              </w:rPr>
            </w:pPr>
            <w:r>
              <w:rPr>
                <w:sz w:val="24"/>
              </w:rPr>
              <w:t>Prodaja</w:t>
            </w:r>
            <w:r>
              <w:rPr>
                <w:spacing w:val="-7"/>
                <w:sz w:val="24"/>
              </w:rPr>
              <w:t> </w:t>
            </w:r>
            <w:r>
              <w:rPr>
                <w:sz w:val="24"/>
              </w:rPr>
              <w:t>stanova</w:t>
            </w:r>
            <w:r>
              <w:rPr>
                <w:spacing w:val="-5"/>
                <w:sz w:val="24"/>
              </w:rPr>
              <w:t> </w:t>
            </w:r>
            <w:r>
              <w:rPr>
                <w:sz w:val="24"/>
              </w:rPr>
              <w:t>na</w:t>
            </w:r>
            <w:r>
              <w:rPr>
                <w:spacing w:val="-3"/>
                <w:sz w:val="24"/>
              </w:rPr>
              <w:t> </w:t>
            </w:r>
            <w:r>
              <w:rPr>
                <w:sz w:val="24"/>
              </w:rPr>
              <w:t>kojima</w:t>
            </w:r>
            <w:r>
              <w:rPr>
                <w:spacing w:val="-4"/>
                <w:sz w:val="24"/>
              </w:rPr>
              <w:t> </w:t>
            </w:r>
            <w:r>
              <w:rPr>
                <w:sz w:val="24"/>
              </w:rPr>
              <w:t>postoji</w:t>
            </w:r>
            <w:r>
              <w:rPr>
                <w:spacing w:val="-4"/>
                <w:sz w:val="24"/>
              </w:rPr>
              <w:t> </w:t>
            </w:r>
            <w:r>
              <w:rPr>
                <w:sz w:val="24"/>
              </w:rPr>
              <w:t>stanarsko</w:t>
            </w:r>
            <w:r>
              <w:rPr>
                <w:spacing w:val="-5"/>
                <w:sz w:val="24"/>
              </w:rPr>
              <w:t> </w:t>
            </w:r>
            <w:r>
              <w:rPr>
                <w:sz w:val="24"/>
              </w:rPr>
              <w:t>pravo</w:t>
            </w:r>
            <w:r>
              <w:rPr>
                <w:spacing w:val="-4"/>
                <w:sz w:val="24"/>
              </w:rPr>
              <w:t> </w:t>
            </w:r>
            <w:r>
              <w:rPr>
                <w:sz w:val="24"/>
              </w:rPr>
              <w:t>–</w:t>
            </w:r>
            <w:r>
              <w:rPr>
                <w:spacing w:val="-5"/>
                <w:sz w:val="24"/>
              </w:rPr>
              <w:t> </w:t>
            </w:r>
            <w:r>
              <w:rPr>
                <w:sz w:val="24"/>
              </w:rPr>
              <w:t>građani</w:t>
            </w:r>
            <w:r>
              <w:rPr>
                <w:spacing w:val="-3"/>
                <w:sz w:val="24"/>
              </w:rPr>
              <w:t> </w:t>
            </w:r>
            <w:r>
              <w:rPr>
                <w:spacing w:val="-2"/>
                <w:sz w:val="24"/>
              </w:rPr>
              <w:t>172111</w:t>
            </w:r>
          </w:p>
        </w:tc>
        <w:tc>
          <w:tcPr>
            <w:tcW w:w="1954" w:type="dxa"/>
          </w:tcPr>
          <w:p>
            <w:pPr>
              <w:pStyle w:val="TableParagraph"/>
              <w:ind w:right="91"/>
              <w:jc w:val="right"/>
              <w:rPr>
                <w:sz w:val="24"/>
              </w:rPr>
            </w:pPr>
            <w:r>
              <w:rPr>
                <w:spacing w:val="-2"/>
                <w:sz w:val="24"/>
              </w:rPr>
              <w:t>553.791,00</w:t>
            </w:r>
          </w:p>
        </w:tc>
      </w:tr>
    </w:tbl>
    <w:p>
      <w:pPr>
        <w:pStyle w:val="BodyText"/>
        <w:rPr>
          <w:i/>
          <w:sz w:val="20"/>
        </w:rPr>
      </w:pPr>
    </w:p>
    <w:p>
      <w:pPr>
        <w:pStyle w:val="BodyText"/>
        <w:spacing w:before="10"/>
        <w:rPr>
          <w:i/>
          <w:sz w:val="17"/>
        </w:rPr>
      </w:pPr>
    </w:p>
    <w:p>
      <w:pPr>
        <w:spacing w:before="90"/>
        <w:ind w:left="1097" w:right="0" w:firstLine="0"/>
        <w:jc w:val="left"/>
        <w:rPr>
          <w:i/>
          <w:sz w:val="24"/>
        </w:rPr>
      </w:pPr>
      <w:r>
        <w:rPr>
          <w:i/>
          <w:color w:val="221E1F"/>
          <w:sz w:val="24"/>
          <w:u w:val="single" w:color="221E1F"/>
        </w:rPr>
        <w:t>Tablica:</w:t>
      </w:r>
      <w:r>
        <w:rPr>
          <w:i/>
          <w:color w:val="221E1F"/>
          <w:spacing w:val="-7"/>
          <w:sz w:val="24"/>
          <w:u w:val="single" w:color="221E1F"/>
        </w:rPr>
        <w:t> </w:t>
      </w:r>
      <w:r>
        <w:rPr>
          <w:i/>
          <w:color w:val="221E1F"/>
          <w:sz w:val="24"/>
          <w:u w:val="single" w:color="221E1F"/>
        </w:rPr>
        <w:t>Popis</w:t>
      </w:r>
      <w:r>
        <w:rPr>
          <w:i/>
          <w:color w:val="221E1F"/>
          <w:spacing w:val="-4"/>
          <w:sz w:val="24"/>
          <w:u w:val="single" w:color="221E1F"/>
        </w:rPr>
        <w:t> </w:t>
      </w:r>
      <w:r>
        <w:rPr>
          <w:i/>
          <w:color w:val="221E1F"/>
          <w:sz w:val="24"/>
          <w:u w:val="single" w:color="221E1F"/>
        </w:rPr>
        <w:t>sudskih</w:t>
      </w:r>
      <w:r>
        <w:rPr>
          <w:i/>
          <w:color w:val="221E1F"/>
          <w:spacing w:val="-5"/>
          <w:sz w:val="24"/>
          <w:u w:val="single" w:color="221E1F"/>
        </w:rPr>
        <w:t> </w:t>
      </w:r>
      <w:r>
        <w:rPr>
          <w:i/>
          <w:color w:val="221E1F"/>
          <w:sz w:val="24"/>
          <w:u w:val="single" w:color="221E1F"/>
        </w:rPr>
        <w:t>sporova</w:t>
      </w:r>
      <w:r>
        <w:rPr>
          <w:i/>
          <w:color w:val="221E1F"/>
          <w:spacing w:val="-5"/>
          <w:sz w:val="24"/>
          <w:u w:val="single" w:color="221E1F"/>
        </w:rPr>
        <w:t> </w:t>
      </w:r>
      <w:r>
        <w:rPr>
          <w:i/>
          <w:color w:val="221E1F"/>
          <w:sz w:val="24"/>
          <w:u w:val="single" w:color="221E1F"/>
        </w:rPr>
        <w:t>u</w:t>
      </w:r>
      <w:r>
        <w:rPr>
          <w:i/>
          <w:color w:val="221E1F"/>
          <w:spacing w:val="-3"/>
          <w:sz w:val="24"/>
          <w:u w:val="single" w:color="221E1F"/>
        </w:rPr>
        <w:t> </w:t>
      </w:r>
      <w:r>
        <w:rPr>
          <w:i/>
          <w:color w:val="221E1F"/>
          <w:spacing w:val="-2"/>
          <w:sz w:val="24"/>
          <w:u w:val="single" w:color="221E1F"/>
        </w:rPr>
        <w:t>tijeku</w:t>
      </w:r>
    </w:p>
    <w:p>
      <w:pPr>
        <w:pStyle w:val="BodyText"/>
        <w:rPr>
          <w:i/>
          <w:sz w:val="20"/>
        </w:rPr>
      </w:pPr>
    </w:p>
    <w:p>
      <w:pPr>
        <w:pStyle w:val="BodyText"/>
        <w:rPr>
          <w:i/>
          <w:sz w:val="20"/>
        </w:rPr>
      </w:pPr>
    </w:p>
    <w:p>
      <w:pPr>
        <w:pStyle w:val="BodyText"/>
        <w:spacing w:before="6" w:after="1"/>
        <w:rPr>
          <w:i/>
          <w:sz w:val="15"/>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1365"/>
        <w:gridCol w:w="1010"/>
        <w:gridCol w:w="1340"/>
        <w:gridCol w:w="1297"/>
        <w:gridCol w:w="1039"/>
        <w:gridCol w:w="1801"/>
        <w:gridCol w:w="902"/>
        <w:gridCol w:w="1216"/>
      </w:tblGrid>
      <w:tr>
        <w:trPr>
          <w:trHeight w:val="970" w:hRule="atLeast"/>
        </w:trPr>
        <w:tc>
          <w:tcPr>
            <w:tcW w:w="658" w:type="dxa"/>
            <w:shd w:val="clear" w:color="auto" w:fill="D9D9D9"/>
          </w:tcPr>
          <w:p>
            <w:pPr>
              <w:pStyle w:val="TableParagraph"/>
              <w:spacing w:before="1"/>
              <w:ind w:left="35"/>
              <w:rPr>
                <w:rFonts w:ascii="Calibri"/>
                <w:b/>
                <w:sz w:val="18"/>
              </w:rPr>
            </w:pPr>
            <w:r>
              <w:rPr>
                <w:rFonts w:ascii="Calibri"/>
                <w:b/>
                <w:sz w:val="18"/>
              </w:rPr>
              <w:t>Red.</w:t>
            </w:r>
            <w:r>
              <w:rPr>
                <w:rFonts w:ascii="Calibri"/>
                <w:b/>
                <w:spacing w:val="-1"/>
                <w:sz w:val="18"/>
              </w:rPr>
              <w:t> </w:t>
            </w:r>
            <w:r>
              <w:rPr>
                <w:rFonts w:ascii="Calibri"/>
                <w:b/>
                <w:spacing w:val="-5"/>
                <w:sz w:val="18"/>
              </w:rPr>
              <w:t>br.</w:t>
            </w:r>
          </w:p>
        </w:tc>
        <w:tc>
          <w:tcPr>
            <w:tcW w:w="1365" w:type="dxa"/>
            <w:shd w:val="clear" w:color="auto" w:fill="D9D9D9"/>
          </w:tcPr>
          <w:p>
            <w:pPr>
              <w:pStyle w:val="TableParagraph"/>
              <w:spacing w:before="1"/>
              <w:ind w:left="393"/>
              <w:rPr>
                <w:rFonts w:ascii="Calibri" w:hAnsi="Calibri"/>
                <w:b/>
                <w:sz w:val="18"/>
              </w:rPr>
            </w:pPr>
            <w:r>
              <w:rPr>
                <w:rFonts w:ascii="Calibri" w:hAnsi="Calibri"/>
                <w:b/>
                <w:spacing w:val="-2"/>
                <w:sz w:val="18"/>
              </w:rPr>
              <w:t>Tuženik</w:t>
            </w:r>
          </w:p>
        </w:tc>
        <w:tc>
          <w:tcPr>
            <w:tcW w:w="1010" w:type="dxa"/>
            <w:shd w:val="clear" w:color="auto" w:fill="D9D9D9"/>
          </w:tcPr>
          <w:p>
            <w:pPr>
              <w:pStyle w:val="TableParagraph"/>
              <w:spacing w:before="1"/>
              <w:ind w:left="230"/>
              <w:rPr>
                <w:rFonts w:ascii="Calibri" w:hAnsi="Calibri"/>
                <w:b/>
                <w:sz w:val="18"/>
              </w:rPr>
            </w:pPr>
            <w:r>
              <w:rPr>
                <w:rFonts w:ascii="Calibri" w:hAnsi="Calibri"/>
                <w:b/>
                <w:spacing w:val="-2"/>
                <w:sz w:val="18"/>
              </w:rPr>
              <w:t>Tužitelj</w:t>
            </w:r>
          </w:p>
        </w:tc>
        <w:tc>
          <w:tcPr>
            <w:tcW w:w="1340" w:type="dxa"/>
            <w:shd w:val="clear" w:color="auto" w:fill="D9D9D9"/>
          </w:tcPr>
          <w:p>
            <w:pPr>
              <w:pStyle w:val="TableParagraph"/>
              <w:spacing w:line="254" w:lineRule="auto" w:before="1"/>
              <w:ind w:left="161" w:right="148" w:firstLine="109"/>
              <w:rPr>
                <w:rFonts w:ascii="Calibri" w:hAnsi="Calibri"/>
                <w:b/>
                <w:sz w:val="18"/>
              </w:rPr>
            </w:pPr>
            <w:r>
              <w:rPr>
                <w:rFonts w:ascii="Calibri" w:hAnsi="Calibri"/>
                <w:b/>
                <w:sz w:val="18"/>
              </w:rPr>
              <w:t>Sažeti</w:t>
            </w:r>
            <w:r>
              <w:rPr>
                <w:rFonts w:ascii="Calibri" w:hAnsi="Calibri"/>
                <w:b/>
                <w:spacing w:val="-2"/>
                <w:sz w:val="18"/>
              </w:rPr>
              <w:t> </w:t>
            </w:r>
            <w:r>
              <w:rPr>
                <w:rFonts w:ascii="Calibri" w:hAnsi="Calibri"/>
                <w:b/>
                <w:sz w:val="18"/>
              </w:rPr>
              <w:t>opis prirode</w:t>
            </w:r>
            <w:r>
              <w:rPr>
                <w:rFonts w:ascii="Calibri" w:hAnsi="Calibri"/>
                <w:b/>
                <w:spacing w:val="-11"/>
                <w:sz w:val="18"/>
              </w:rPr>
              <w:t> </w:t>
            </w:r>
            <w:r>
              <w:rPr>
                <w:rFonts w:ascii="Calibri" w:hAnsi="Calibri"/>
                <w:b/>
                <w:sz w:val="18"/>
              </w:rPr>
              <w:t>spora</w:t>
            </w:r>
          </w:p>
        </w:tc>
        <w:tc>
          <w:tcPr>
            <w:tcW w:w="1297" w:type="dxa"/>
            <w:shd w:val="clear" w:color="auto" w:fill="D9D9D9"/>
          </w:tcPr>
          <w:p>
            <w:pPr>
              <w:pStyle w:val="TableParagraph"/>
              <w:spacing w:before="1"/>
              <w:ind w:left="126"/>
              <w:rPr>
                <w:rFonts w:ascii="Calibri"/>
                <w:b/>
                <w:sz w:val="18"/>
              </w:rPr>
            </w:pPr>
            <w:r>
              <w:rPr>
                <w:rFonts w:ascii="Calibri"/>
                <w:b/>
                <w:sz w:val="18"/>
              </w:rPr>
              <w:t>Iznos</w:t>
            </w:r>
            <w:r>
              <w:rPr>
                <w:rFonts w:ascii="Calibri"/>
                <w:b/>
                <w:spacing w:val="-1"/>
                <w:sz w:val="18"/>
              </w:rPr>
              <w:t> </w:t>
            </w:r>
            <w:r>
              <w:rPr>
                <w:rFonts w:ascii="Calibri"/>
                <w:b/>
                <w:spacing w:val="-2"/>
                <w:sz w:val="18"/>
              </w:rPr>
              <w:t>glavnice</w:t>
            </w:r>
          </w:p>
        </w:tc>
        <w:tc>
          <w:tcPr>
            <w:tcW w:w="1039" w:type="dxa"/>
            <w:shd w:val="clear" w:color="auto" w:fill="D9D9D9"/>
          </w:tcPr>
          <w:p>
            <w:pPr>
              <w:pStyle w:val="TableParagraph"/>
              <w:spacing w:line="254" w:lineRule="auto" w:before="1"/>
              <w:ind w:left="69" w:right="66" w:hanging="1"/>
              <w:jc w:val="center"/>
              <w:rPr>
                <w:rFonts w:ascii="Calibri" w:hAnsi="Calibri"/>
                <w:b/>
                <w:sz w:val="18"/>
              </w:rPr>
            </w:pPr>
            <w:r>
              <w:rPr>
                <w:rFonts w:ascii="Calibri" w:hAnsi="Calibri"/>
                <w:b/>
                <w:spacing w:val="-2"/>
                <w:sz w:val="18"/>
              </w:rPr>
              <w:t>Procjena</w:t>
            </w:r>
            <w:r>
              <w:rPr>
                <w:rFonts w:ascii="Calibri" w:hAnsi="Calibri"/>
                <w:b/>
                <w:sz w:val="18"/>
              </w:rPr>
              <w:t> </w:t>
            </w:r>
            <w:r>
              <w:rPr>
                <w:rFonts w:ascii="Calibri" w:hAnsi="Calibri"/>
                <w:b/>
                <w:spacing w:val="-2"/>
                <w:sz w:val="18"/>
              </w:rPr>
              <w:t>financijskog</w:t>
            </w:r>
            <w:r>
              <w:rPr>
                <w:rFonts w:ascii="Calibri" w:hAnsi="Calibri"/>
                <w:b/>
                <w:sz w:val="18"/>
              </w:rPr>
              <w:t> </w:t>
            </w:r>
            <w:r>
              <w:rPr>
                <w:rFonts w:ascii="Calibri" w:hAnsi="Calibri"/>
                <w:b/>
                <w:spacing w:val="-2"/>
                <w:sz w:val="18"/>
              </w:rPr>
              <w:t>učinka</w:t>
            </w:r>
          </w:p>
        </w:tc>
        <w:tc>
          <w:tcPr>
            <w:tcW w:w="1801" w:type="dxa"/>
            <w:shd w:val="clear" w:color="auto" w:fill="D9D9D9"/>
          </w:tcPr>
          <w:p>
            <w:pPr>
              <w:pStyle w:val="TableParagraph"/>
              <w:spacing w:line="254" w:lineRule="auto" w:before="1"/>
              <w:ind w:left="121" w:right="121"/>
              <w:jc w:val="center"/>
              <w:rPr>
                <w:rFonts w:ascii="Calibri"/>
                <w:b/>
                <w:sz w:val="18"/>
              </w:rPr>
            </w:pPr>
            <w:r>
              <w:rPr>
                <w:rFonts w:ascii="Calibri"/>
                <w:b/>
                <w:sz w:val="18"/>
              </w:rPr>
              <w:t>Procijenjeno</w:t>
            </w:r>
            <w:r>
              <w:rPr>
                <w:rFonts w:ascii="Calibri"/>
                <w:b/>
                <w:spacing w:val="-11"/>
                <w:sz w:val="18"/>
              </w:rPr>
              <w:t> </w:t>
            </w:r>
            <w:r>
              <w:rPr>
                <w:rFonts w:ascii="Calibri"/>
                <w:b/>
                <w:sz w:val="18"/>
              </w:rPr>
              <w:t>vrijeme odljeva ili priljeva </w:t>
            </w:r>
            <w:r>
              <w:rPr>
                <w:rFonts w:ascii="Calibri"/>
                <w:b/>
                <w:spacing w:val="-2"/>
                <w:sz w:val="18"/>
              </w:rPr>
              <w:t>sredstava</w:t>
            </w:r>
          </w:p>
        </w:tc>
        <w:tc>
          <w:tcPr>
            <w:tcW w:w="902" w:type="dxa"/>
            <w:shd w:val="clear" w:color="auto" w:fill="D9D9D9"/>
          </w:tcPr>
          <w:p>
            <w:pPr>
              <w:pStyle w:val="TableParagraph"/>
              <w:spacing w:line="254" w:lineRule="auto" w:before="1"/>
              <w:ind w:left="141" w:right="142" w:firstLine="3"/>
              <w:jc w:val="both"/>
              <w:rPr>
                <w:rFonts w:ascii="Calibri" w:hAnsi="Calibri"/>
                <w:b/>
                <w:sz w:val="18"/>
              </w:rPr>
            </w:pPr>
            <w:r>
              <w:rPr>
                <w:rFonts w:ascii="Calibri" w:hAnsi="Calibri"/>
                <w:b/>
                <w:spacing w:val="-2"/>
                <w:sz w:val="18"/>
              </w:rPr>
              <w:t>Početak</w:t>
            </w:r>
            <w:r>
              <w:rPr>
                <w:rFonts w:ascii="Calibri" w:hAnsi="Calibri"/>
                <w:b/>
                <w:sz w:val="18"/>
              </w:rPr>
              <w:t> </w:t>
            </w:r>
            <w:r>
              <w:rPr>
                <w:rFonts w:ascii="Calibri" w:hAnsi="Calibri"/>
                <w:b/>
                <w:spacing w:val="-2"/>
                <w:sz w:val="18"/>
              </w:rPr>
              <w:t>sudskog</w:t>
            </w:r>
            <w:r>
              <w:rPr>
                <w:rFonts w:ascii="Calibri" w:hAnsi="Calibri"/>
                <w:b/>
                <w:sz w:val="18"/>
              </w:rPr>
              <w:t> </w:t>
            </w:r>
            <w:r>
              <w:rPr>
                <w:rFonts w:ascii="Calibri" w:hAnsi="Calibri"/>
                <w:b/>
                <w:spacing w:val="-2"/>
                <w:sz w:val="18"/>
              </w:rPr>
              <w:t>spora</w:t>
            </w:r>
          </w:p>
        </w:tc>
        <w:tc>
          <w:tcPr>
            <w:tcW w:w="1216" w:type="dxa"/>
            <w:shd w:val="clear" w:color="auto" w:fill="D9D9D9"/>
          </w:tcPr>
          <w:p>
            <w:pPr>
              <w:pStyle w:val="TableParagraph"/>
              <w:spacing w:before="1"/>
              <w:ind w:left="66" w:right="66"/>
              <w:jc w:val="center"/>
              <w:rPr>
                <w:rFonts w:ascii="Calibri"/>
                <w:b/>
                <w:sz w:val="18"/>
              </w:rPr>
            </w:pPr>
            <w:r>
              <w:rPr>
                <w:rFonts w:ascii="Calibri"/>
                <w:b/>
                <w:spacing w:val="-2"/>
                <w:sz w:val="18"/>
              </w:rPr>
              <w:t>Napomena</w:t>
            </w:r>
          </w:p>
        </w:tc>
      </w:tr>
      <w:tr>
        <w:trPr>
          <w:trHeight w:val="1220" w:hRule="atLeast"/>
        </w:trPr>
        <w:tc>
          <w:tcPr>
            <w:tcW w:w="658" w:type="dxa"/>
          </w:tcPr>
          <w:p>
            <w:pPr>
              <w:pStyle w:val="TableParagraph"/>
              <w:spacing w:before="123"/>
              <w:ind w:left="364"/>
              <w:rPr>
                <w:sz w:val="18"/>
              </w:rPr>
            </w:pPr>
            <w:r>
              <w:rPr>
                <w:spacing w:val="-5"/>
                <w:sz w:val="18"/>
              </w:rPr>
              <w:t>1.</w:t>
            </w:r>
          </w:p>
        </w:tc>
        <w:tc>
          <w:tcPr>
            <w:tcW w:w="1365" w:type="dxa"/>
          </w:tcPr>
          <w:p>
            <w:pPr>
              <w:pStyle w:val="TableParagraph"/>
              <w:ind w:left="40"/>
              <w:rPr>
                <w:rFonts w:ascii="Calibri"/>
                <w:sz w:val="16"/>
              </w:rPr>
            </w:pPr>
            <w:r>
              <w:rPr>
                <w:rFonts w:ascii="Calibri"/>
                <w:sz w:val="16"/>
              </w:rPr>
              <w:t>Grad</w:t>
            </w:r>
            <w:r>
              <w:rPr>
                <w:rFonts w:ascii="Calibri"/>
                <w:spacing w:val="-5"/>
                <w:sz w:val="16"/>
              </w:rPr>
              <w:t> </w:t>
            </w:r>
            <w:r>
              <w:rPr>
                <w:rFonts w:ascii="Calibri"/>
                <w:spacing w:val="-2"/>
                <w:sz w:val="16"/>
              </w:rPr>
              <w:t>Vinkovci</w:t>
            </w:r>
          </w:p>
        </w:tc>
        <w:tc>
          <w:tcPr>
            <w:tcW w:w="1010" w:type="dxa"/>
          </w:tcPr>
          <w:p>
            <w:pPr>
              <w:pStyle w:val="TableParagraph"/>
              <w:spacing w:line="242" w:lineRule="auto" w:before="12"/>
              <w:ind w:left="268" w:right="180" w:hanging="17"/>
              <w:rPr>
                <w:rFonts w:ascii="Calibri" w:hAnsi="Calibri"/>
                <w:sz w:val="18"/>
              </w:rPr>
            </w:pPr>
            <w:r>
              <w:rPr>
                <w:rFonts w:ascii="Calibri" w:hAnsi="Calibri"/>
                <w:spacing w:val="-2"/>
                <w:sz w:val="18"/>
              </w:rPr>
              <w:t>Mladen</w:t>
            </w:r>
            <w:r>
              <w:rPr>
                <w:rFonts w:ascii="Calibri" w:hAnsi="Calibri"/>
                <w:sz w:val="18"/>
              </w:rPr>
              <w:t> </w:t>
            </w:r>
            <w:r>
              <w:rPr>
                <w:rFonts w:ascii="Calibri" w:hAnsi="Calibri"/>
                <w:spacing w:val="-4"/>
                <w:sz w:val="18"/>
              </w:rPr>
              <w:t>Raić</w:t>
            </w:r>
          </w:p>
        </w:tc>
        <w:tc>
          <w:tcPr>
            <w:tcW w:w="1340" w:type="dxa"/>
          </w:tcPr>
          <w:p>
            <w:pPr>
              <w:pStyle w:val="TableParagraph"/>
              <w:spacing w:before="12"/>
              <w:ind w:left="58" w:right="440"/>
              <w:rPr>
                <w:rFonts w:ascii="Calibri" w:hAnsi="Calibri"/>
                <w:sz w:val="18"/>
              </w:rPr>
            </w:pPr>
            <w:r>
              <w:rPr>
                <w:rFonts w:ascii="Calibri" w:hAnsi="Calibri"/>
                <w:sz w:val="18"/>
              </w:rPr>
              <w:t>naknada</w:t>
            </w:r>
            <w:r>
              <w:rPr>
                <w:rFonts w:ascii="Calibri" w:hAnsi="Calibri"/>
                <w:spacing w:val="-11"/>
                <w:sz w:val="18"/>
              </w:rPr>
              <w:t> </w:t>
            </w:r>
            <w:r>
              <w:rPr>
                <w:rFonts w:ascii="Calibri" w:hAnsi="Calibri"/>
                <w:sz w:val="18"/>
              </w:rPr>
              <w:t>za </w:t>
            </w:r>
            <w:r>
              <w:rPr>
                <w:rFonts w:ascii="Calibri" w:hAnsi="Calibri"/>
                <w:spacing w:val="-2"/>
                <w:sz w:val="18"/>
              </w:rPr>
              <w:t>oduzeto</w:t>
            </w:r>
            <w:r>
              <w:rPr>
                <w:rFonts w:ascii="Calibri" w:hAnsi="Calibri"/>
                <w:sz w:val="18"/>
              </w:rPr>
              <w:t> </w:t>
            </w:r>
            <w:r>
              <w:rPr>
                <w:rFonts w:ascii="Calibri" w:hAnsi="Calibri"/>
                <w:spacing w:val="-2"/>
                <w:sz w:val="18"/>
              </w:rPr>
              <w:t>zemljište</w:t>
            </w:r>
          </w:p>
        </w:tc>
        <w:tc>
          <w:tcPr>
            <w:tcW w:w="1297" w:type="dxa"/>
          </w:tcPr>
          <w:p>
            <w:pPr>
              <w:pStyle w:val="TableParagraph"/>
              <w:spacing w:before="122"/>
              <w:ind w:right="35"/>
              <w:jc w:val="right"/>
              <w:rPr>
                <w:rFonts w:ascii="Calibri"/>
                <w:sz w:val="18"/>
              </w:rPr>
            </w:pPr>
            <w:r>
              <w:rPr>
                <w:rFonts w:ascii="Calibri"/>
                <w:sz w:val="18"/>
              </w:rPr>
              <w:t>234.585,95 </w:t>
            </w:r>
            <w:r>
              <w:rPr>
                <w:rFonts w:ascii="Calibri"/>
                <w:spacing w:val="-5"/>
                <w:sz w:val="18"/>
              </w:rPr>
              <w:t>kn</w:t>
            </w:r>
          </w:p>
        </w:tc>
        <w:tc>
          <w:tcPr>
            <w:tcW w:w="1039" w:type="dxa"/>
          </w:tcPr>
          <w:p>
            <w:pPr>
              <w:pStyle w:val="TableParagraph"/>
              <w:spacing w:line="254" w:lineRule="auto" w:before="122"/>
              <w:ind w:left="429" w:right="32" w:hanging="61"/>
              <w:rPr>
                <w:rFonts w:ascii="Calibri"/>
                <w:sz w:val="18"/>
              </w:rPr>
            </w:pPr>
            <w:r>
              <w:rPr>
                <w:rFonts w:ascii="Calibri"/>
                <w:sz w:val="18"/>
              </w:rPr>
              <w:t>Isplata</w:t>
            </w:r>
            <w:r>
              <w:rPr>
                <w:rFonts w:ascii="Calibri"/>
                <w:spacing w:val="-11"/>
                <w:sz w:val="18"/>
              </w:rPr>
              <w:t> </w:t>
            </w:r>
            <w:r>
              <w:rPr>
                <w:rFonts w:ascii="Calibri"/>
                <w:sz w:val="18"/>
              </w:rPr>
              <w:t>u </w:t>
            </w:r>
            <w:r>
              <w:rPr>
                <w:rFonts w:ascii="Calibri"/>
                <w:spacing w:val="-2"/>
                <w:sz w:val="18"/>
              </w:rPr>
              <w:t>cijelosti</w:t>
            </w:r>
          </w:p>
        </w:tc>
        <w:tc>
          <w:tcPr>
            <w:tcW w:w="1801" w:type="dxa"/>
          </w:tcPr>
          <w:p>
            <w:pPr>
              <w:pStyle w:val="TableParagraph"/>
              <w:spacing w:line="256" w:lineRule="auto" w:before="122"/>
              <w:ind w:left="308" w:right="295" w:firstLine="1"/>
              <w:jc w:val="center"/>
              <w:rPr>
                <w:rFonts w:ascii="Calibri" w:hAnsi="Calibri"/>
                <w:sz w:val="18"/>
              </w:rPr>
            </w:pPr>
            <w:r>
              <w:rPr>
                <w:rFonts w:ascii="Calibri" w:hAnsi="Calibri"/>
                <w:sz w:val="18"/>
              </w:rPr>
              <w:t>Po izvršnosti Rješenja Ureda državne</w:t>
            </w:r>
            <w:r>
              <w:rPr>
                <w:rFonts w:ascii="Calibri" w:hAnsi="Calibri"/>
                <w:spacing w:val="-11"/>
                <w:sz w:val="18"/>
              </w:rPr>
              <w:t> </w:t>
            </w:r>
            <w:r>
              <w:rPr>
                <w:rFonts w:ascii="Calibri" w:hAnsi="Calibri"/>
                <w:sz w:val="18"/>
              </w:rPr>
              <w:t>uprave- </w:t>
            </w:r>
            <w:r>
              <w:rPr>
                <w:rFonts w:ascii="Calibri" w:hAnsi="Calibri"/>
                <w:spacing w:val="-2"/>
                <w:sz w:val="18"/>
              </w:rPr>
              <w:t>nepredvidivo</w:t>
            </w:r>
          </w:p>
        </w:tc>
        <w:tc>
          <w:tcPr>
            <w:tcW w:w="902" w:type="dxa"/>
          </w:tcPr>
          <w:p>
            <w:pPr>
              <w:pStyle w:val="TableParagraph"/>
              <w:rPr>
                <w:i/>
                <w:sz w:val="18"/>
              </w:rPr>
            </w:pPr>
          </w:p>
          <w:p>
            <w:pPr>
              <w:pStyle w:val="TableParagraph"/>
              <w:spacing w:before="144"/>
              <w:ind w:left="293"/>
              <w:rPr>
                <w:rFonts w:ascii="Calibri"/>
                <w:sz w:val="18"/>
              </w:rPr>
            </w:pPr>
            <w:r>
              <w:rPr>
                <w:rFonts w:ascii="Calibri"/>
                <w:spacing w:val="-2"/>
                <w:sz w:val="18"/>
              </w:rPr>
              <w:t>2013.</w:t>
            </w:r>
          </w:p>
        </w:tc>
        <w:tc>
          <w:tcPr>
            <w:tcW w:w="1216" w:type="dxa"/>
          </w:tcPr>
          <w:p>
            <w:pPr>
              <w:pStyle w:val="TableParagraph"/>
              <w:ind w:left="-2" w:right="66"/>
              <w:jc w:val="center"/>
              <w:rPr>
                <w:rFonts w:ascii="Calibri"/>
                <w:sz w:val="16"/>
              </w:rPr>
            </w:pPr>
            <w:r>
              <w:rPr>
                <w:rFonts w:ascii="Calibri"/>
                <w:sz w:val="16"/>
              </w:rPr>
              <w:t>Postupak</w:t>
            </w:r>
            <w:r>
              <w:rPr>
                <w:rFonts w:ascii="Calibri"/>
                <w:spacing w:val="-9"/>
                <w:sz w:val="16"/>
              </w:rPr>
              <w:t> </w:t>
            </w:r>
            <w:r>
              <w:rPr>
                <w:rFonts w:ascii="Calibri"/>
                <w:spacing w:val="-2"/>
                <w:sz w:val="16"/>
              </w:rPr>
              <w:t>povrata</w:t>
            </w:r>
          </w:p>
        </w:tc>
      </w:tr>
      <w:tr>
        <w:trPr>
          <w:trHeight w:val="1219" w:hRule="atLeast"/>
        </w:trPr>
        <w:tc>
          <w:tcPr>
            <w:tcW w:w="658" w:type="dxa"/>
          </w:tcPr>
          <w:p>
            <w:pPr>
              <w:pStyle w:val="TableParagraph"/>
              <w:ind w:left="364"/>
              <w:rPr>
                <w:sz w:val="16"/>
              </w:rPr>
            </w:pPr>
            <w:r>
              <w:rPr>
                <w:spacing w:val="-5"/>
                <w:sz w:val="16"/>
              </w:rPr>
              <w:t>2.</w:t>
            </w:r>
          </w:p>
        </w:tc>
        <w:tc>
          <w:tcPr>
            <w:tcW w:w="1365" w:type="dxa"/>
          </w:tcPr>
          <w:p>
            <w:pPr>
              <w:pStyle w:val="TableParagraph"/>
              <w:ind w:left="40"/>
              <w:rPr>
                <w:rFonts w:ascii="Calibri"/>
                <w:sz w:val="16"/>
              </w:rPr>
            </w:pPr>
            <w:r>
              <w:rPr>
                <w:rFonts w:ascii="Calibri"/>
                <w:sz w:val="16"/>
              </w:rPr>
              <w:t>Grad</w:t>
            </w:r>
            <w:r>
              <w:rPr>
                <w:rFonts w:ascii="Calibri"/>
                <w:spacing w:val="-5"/>
                <w:sz w:val="16"/>
              </w:rPr>
              <w:t> </w:t>
            </w:r>
            <w:r>
              <w:rPr>
                <w:rFonts w:ascii="Calibri"/>
                <w:spacing w:val="-2"/>
                <w:sz w:val="16"/>
              </w:rPr>
              <w:t>Vinkovci</w:t>
            </w:r>
          </w:p>
        </w:tc>
        <w:tc>
          <w:tcPr>
            <w:tcW w:w="1010" w:type="dxa"/>
          </w:tcPr>
          <w:p>
            <w:pPr>
              <w:pStyle w:val="TableParagraph"/>
              <w:spacing w:line="254" w:lineRule="auto" w:before="123"/>
              <w:ind w:left="281" w:right="259" w:firstLine="8"/>
              <w:rPr>
                <w:rFonts w:ascii="Calibri" w:hAnsi="Calibri"/>
                <w:sz w:val="18"/>
              </w:rPr>
            </w:pPr>
            <w:r>
              <w:rPr>
                <w:rFonts w:ascii="Calibri" w:hAnsi="Calibri"/>
                <w:spacing w:val="-2"/>
                <w:sz w:val="18"/>
              </w:rPr>
              <w:t>Višnja</w:t>
            </w:r>
            <w:r>
              <w:rPr>
                <w:rFonts w:ascii="Calibri" w:hAnsi="Calibri"/>
                <w:sz w:val="18"/>
              </w:rPr>
              <w:t> </w:t>
            </w:r>
            <w:r>
              <w:rPr>
                <w:rFonts w:ascii="Calibri" w:hAnsi="Calibri"/>
                <w:spacing w:val="-2"/>
                <w:sz w:val="18"/>
              </w:rPr>
              <w:t>Lisičar</w:t>
            </w:r>
          </w:p>
        </w:tc>
        <w:tc>
          <w:tcPr>
            <w:tcW w:w="1340" w:type="dxa"/>
          </w:tcPr>
          <w:p>
            <w:pPr>
              <w:pStyle w:val="TableParagraph"/>
              <w:spacing w:before="12"/>
              <w:ind w:left="58" w:right="440"/>
              <w:rPr>
                <w:rFonts w:ascii="Calibri" w:hAnsi="Calibri"/>
                <w:sz w:val="18"/>
              </w:rPr>
            </w:pPr>
            <w:r>
              <w:rPr>
                <w:rFonts w:ascii="Calibri" w:hAnsi="Calibri"/>
                <w:sz w:val="18"/>
              </w:rPr>
              <w:t>naknada</w:t>
            </w:r>
            <w:r>
              <w:rPr>
                <w:rFonts w:ascii="Calibri" w:hAnsi="Calibri"/>
                <w:spacing w:val="-11"/>
                <w:sz w:val="18"/>
              </w:rPr>
              <w:t> </w:t>
            </w:r>
            <w:r>
              <w:rPr>
                <w:rFonts w:ascii="Calibri" w:hAnsi="Calibri"/>
                <w:sz w:val="18"/>
              </w:rPr>
              <w:t>za </w:t>
            </w:r>
            <w:r>
              <w:rPr>
                <w:rFonts w:ascii="Calibri" w:hAnsi="Calibri"/>
                <w:spacing w:val="-2"/>
                <w:sz w:val="18"/>
              </w:rPr>
              <w:t>oduzeto</w:t>
            </w:r>
            <w:r>
              <w:rPr>
                <w:rFonts w:ascii="Calibri" w:hAnsi="Calibri"/>
                <w:sz w:val="18"/>
              </w:rPr>
              <w:t> </w:t>
            </w:r>
            <w:r>
              <w:rPr>
                <w:rFonts w:ascii="Calibri" w:hAnsi="Calibri"/>
                <w:spacing w:val="-2"/>
                <w:sz w:val="18"/>
              </w:rPr>
              <w:t>zemljište</w:t>
            </w:r>
          </w:p>
        </w:tc>
        <w:tc>
          <w:tcPr>
            <w:tcW w:w="1297" w:type="dxa"/>
          </w:tcPr>
          <w:p>
            <w:pPr>
              <w:pStyle w:val="TableParagraph"/>
              <w:spacing w:before="122"/>
              <w:ind w:right="36"/>
              <w:jc w:val="right"/>
              <w:rPr>
                <w:rFonts w:ascii="Calibri"/>
                <w:sz w:val="18"/>
              </w:rPr>
            </w:pPr>
            <w:r>
              <w:rPr>
                <w:rFonts w:ascii="Calibri"/>
                <w:sz w:val="18"/>
              </w:rPr>
              <w:t>234.585,95 </w:t>
            </w:r>
            <w:r>
              <w:rPr>
                <w:rFonts w:ascii="Calibri"/>
                <w:spacing w:val="-5"/>
                <w:sz w:val="18"/>
              </w:rPr>
              <w:t>kn</w:t>
            </w:r>
          </w:p>
        </w:tc>
        <w:tc>
          <w:tcPr>
            <w:tcW w:w="1039" w:type="dxa"/>
          </w:tcPr>
          <w:p>
            <w:pPr>
              <w:pStyle w:val="TableParagraph"/>
              <w:spacing w:line="254" w:lineRule="auto" w:before="123"/>
              <w:ind w:left="429" w:right="34" w:hanging="63"/>
              <w:rPr>
                <w:rFonts w:ascii="Calibri"/>
                <w:sz w:val="18"/>
              </w:rPr>
            </w:pPr>
            <w:r>
              <w:rPr>
                <w:rFonts w:ascii="Calibri"/>
                <w:sz w:val="18"/>
              </w:rPr>
              <w:t>Isplata</w:t>
            </w:r>
            <w:r>
              <w:rPr>
                <w:rFonts w:ascii="Calibri"/>
                <w:spacing w:val="-11"/>
                <w:sz w:val="18"/>
              </w:rPr>
              <w:t> </w:t>
            </w:r>
            <w:r>
              <w:rPr>
                <w:rFonts w:ascii="Calibri"/>
                <w:sz w:val="18"/>
              </w:rPr>
              <w:t>u </w:t>
            </w:r>
            <w:r>
              <w:rPr>
                <w:rFonts w:ascii="Calibri"/>
                <w:spacing w:val="-2"/>
                <w:sz w:val="18"/>
              </w:rPr>
              <w:t>cijelosti</w:t>
            </w:r>
          </w:p>
        </w:tc>
        <w:tc>
          <w:tcPr>
            <w:tcW w:w="1801" w:type="dxa"/>
          </w:tcPr>
          <w:p>
            <w:pPr>
              <w:pStyle w:val="TableParagraph"/>
              <w:spacing w:line="254" w:lineRule="auto" w:before="123"/>
              <w:ind w:left="308" w:right="295" w:firstLine="1"/>
              <w:jc w:val="center"/>
              <w:rPr>
                <w:rFonts w:ascii="Calibri" w:hAnsi="Calibri"/>
                <w:sz w:val="18"/>
              </w:rPr>
            </w:pPr>
            <w:r>
              <w:rPr>
                <w:rFonts w:ascii="Calibri" w:hAnsi="Calibri"/>
                <w:sz w:val="18"/>
              </w:rPr>
              <w:t>Po izvršnosti Rješenja Ureda državne</w:t>
            </w:r>
            <w:r>
              <w:rPr>
                <w:rFonts w:ascii="Calibri" w:hAnsi="Calibri"/>
                <w:spacing w:val="-11"/>
                <w:sz w:val="18"/>
              </w:rPr>
              <w:t> </w:t>
            </w:r>
            <w:r>
              <w:rPr>
                <w:rFonts w:ascii="Calibri" w:hAnsi="Calibri"/>
                <w:sz w:val="18"/>
              </w:rPr>
              <w:t>uprave- </w:t>
            </w:r>
            <w:r>
              <w:rPr>
                <w:rFonts w:ascii="Calibri" w:hAnsi="Calibri"/>
                <w:spacing w:val="-2"/>
                <w:sz w:val="18"/>
              </w:rPr>
              <w:t>nepredvidivo</w:t>
            </w:r>
          </w:p>
        </w:tc>
        <w:tc>
          <w:tcPr>
            <w:tcW w:w="902" w:type="dxa"/>
          </w:tcPr>
          <w:p>
            <w:pPr>
              <w:pStyle w:val="TableParagraph"/>
              <w:spacing w:before="123"/>
              <w:ind w:left="273"/>
              <w:rPr>
                <w:rFonts w:ascii="Calibri"/>
                <w:sz w:val="18"/>
              </w:rPr>
            </w:pPr>
            <w:r>
              <w:rPr>
                <w:rFonts w:ascii="Calibri"/>
                <w:sz w:val="18"/>
              </w:rPr>
              <w:t>12. </w:t>
            </w:r>
            <w:r>
              <w:rPr>
                <w:rFonts w:ascii="Calibri"/>
                <w:spacing w:val="-5"/>
                <w:sz w:val="18"/>
              </w:rPr>
              <w:t>07.</w:t>
            </w:r>
          </w:p>
          <w:p>
            <w:pPr>
              <w:pStyle w:val="TableParagraph"/>
              <w:spacing w:before="15"/>
              <w:ind w:left="360"/>
              <w:rPr>
                <w:rFonts w:ascii="Calibri"/>
                <w:sz w:val="18"/>
              </w:rPr>
            </w:pPr>
            <w:r>
              <w:rPr>
                <w:rFonts w:ascii="Calibri"/>
                <w:spacing w:val="-2"/>
                <w:sz w:val="18"/>
              </w:rPr>
              <w:t>2013.</w:t>
            </w:r>
          </w:p>
        </w:tc>
        <w:tc>
          <w:tcPr>
            <w:tcW w:w="1216" w:type="dxa"/>
          </w:tcPr>
          <w:p>
            <w:pPr>
              <w:pStyle w:val="TableParagraph"/>
              <w:ind w:left="-2" w:right="66"/>
              <w:jc w:val="center"/>
              <w:rPr>
                <w:rFonts w:ascii="Calibri"/>
                <w:sz w:val="16"/>
              </w:rPr>
            </w:pPr>
            <w:r>
              <w:rPr>
                <w:rFonts w:ascii="Calibri"/>
                <w:sz w:val="16"/>
              </w:rPr>
              <w:t>Postupak</w:t>
            </w:r>
            <w:r>
              <w:rPr>
                <w:rFonts w:ascii="Calibri"/>
                <w:spacing w:val="-9"/>
                <w:sz w:val="16"/>
              </w:rPr>
              <w:t> </w:t>
            </w:r>
            <w:r>
              <w:rPr>
                <w:rFonts w:ascii="Calibri"/>
                <w:spacing w:val="-2"/>
                <w:sz w:val="16"/>
              </w:rPr>
              <w:t>povrata</w:t>
            </w:r>
          </w:p>
        </w:tc>
      </w:tr>
      <w:tr>
        <w:trPr>
          <w:trHeight w:val="1220" w:hRule="atLeast"/>
        </w:trPr>
        <w:tc>
          <w:tcPr>
            <w:tcW w:w="658" w:type="dxa"/>
          </w:tcPr>
          <w:p>
            <w:pPr>
              <w:pStyle w:val="TableParagraph"/>
              <w:spacing w:before="14"/>
              <w:ind w:left="364"/>
              <w:rPr>
                <w:sz w:val="18"/>
              </w:rPr>
            </w:pPr>
            <w:r>
              <w:rPr>
                <w:spacing w:val="-5"/>
                <w:sz w:val="18"/>
              </w:rPr>
              <w:t>3.</w:t>
            </w:r>
          </w:p>
        </w:tc>
        <w:tc>
          <w:tcPr>
            <w:tcW w:w="1365" w:type="dxa"/>
          </w:tcPr>
          <w:p>
            <w:pPr>
              <w:pStyle w:val="TableParagraph"/>
              <w:spacing w:before="13"/>
              <w:ind w:right="208"/>
              <w:jc w:val="right"/>
              <w:rPr>
                <w:rFonts w:ascii="Calibri"/>
                <w:sz w:val="18"/>
              </w:rPr>
            </w:pPr>
            <w:r>
              <w:rPr>
                <w:rFonts w:ascii="Calibri"/>
                <w:sz w:val="18"/>
              </w:rPr>
              <w:t>Grad </w:t>
            </w:r>
            <w:r>
              <w:rPr>
                <w:rFonts w:ascii="Calibri"/>
                <w:spacing w:val="-2"/>
                <w:sz w:val="18"/>
              </w:rPr>
              <w:t>Vinkovci</w:t>
            </w:r>
          </w:p>
        </w:tc>
        <w:tc>
          <w:tcPr>
            <w:tcW w:w="1010" w:type="dxa"/>
          </w:tcPr>
          <w:p>
            <w:pPr>
              <w:pStyle w:val="TableParagraph"/>
              <w:ind w:left="3"/>
              <w:rPr>
                <w:rFonts w:ascii="Calibri" w:hAnsi="Calibri"/>
                <w:sz w:val="16"/>
              </w:rPr>
            </w:pPr>
            <w:r>
              <w:rPr>
                <w:rFonts w:ascii="Calibri" w:hAnsi="Calibri"/>
                <w:sz w:val="16"/>
              </w:rPr>
              <w:t>Peslač</w:t>
            </w:r>
            <w:r>
              <w:rPr>
                <w:rFonts w:ascii="Calibri" w:hAnsi="Calibri"/>
                <w:spacing w:val="-6"/>
                <w:sz w:val="16"/>
              </w:rPr>
              <w:t> </w:t>
            </w:r>
            <w:r>
              <w:rPr>
                <w:rFonts w:ascii="Calibri" w:hAnsi="Calibri"/>
                <w:spacing w:val="-2"/>
                <w:sz w:val="16"/>
              </w:rPr>
              <w:t>Ljubica</w:t>
            </w:r>
          </w:p>
        </w:tc>
        <w:tc>
          <w:tcPr>
            <w:tcW w:w="1340" w:type="dxa"/>
          </w:tcPr>
          <w:p>
            <w:pPr>
              <w:pStyle w:val="TableParagraph"/>
              <w:spacing w:line="256" w:lineRule="auto" w:before="123"/>
              <w:ind w:left="58" w:right="414"/>
              <w:rPr>
                <w:rFonts w:ascii="Calibri" w:hAnsi="Calibri"/>
                <w:sz w:val="18"/>
              </w:rPr>
            </w:pPr>
            <w:r>
              <w:rPr>
                <w:rFonts w:ascii="Calibri" w:hAnsi="Calibri"/>
                <w:sz w:val="18"/>
              </w:rPr>
              <w:t>naknada</w:t>
            </w:r>
            <w:r>
              <w:rPr>
                <w:rFonts w:ascii="Calibri" w:hAnsi="Calibri"/>
                <w:spacing w:val="-11"/>
                <w:sz w:val="18"/>
              </w:rPr>
              <w:t> </w:t>
            </w:r>
            <w:r>
              <w:rPr>
                <w:rFonts w:ascii="Calibri" w:hAnsi="Calibri"/>
                <w:sz w:val="18"/>
              </w:rPr>
              <w:t>za </w:t>
            </w:r>
            <w:r>
              <w:rPr>
                <w:rFonts w:ascii="Calibri" w:hAnsi="Calibri"/>
                <w:spacing w:val="-2"/>
                <w:sz w:val="18"/>
              </w:rPr>
              <w:t>izvlašteno</w:t>
            </w:r>
            <w:r>
              <w:rPr>
                <w:rFonts w:ascii="Calibri" w:hAnsi="Calibri"/>
                <w:sz w:val="18"/>
              </w:rPr>
              <w:t> zemljište</w:t>
            </w:r>
            <w:r>
              <w:rPr>
                <w:rFonts w:ascii="Calibri" w:hAnsi="Calibri"/>
                <w:spacing w:val="-11"/>
                <w:sz w:val="18"/>
              </w:rPr>
              <w:t> </w:t>
            </w:r>
            <w:r>
              <w:rPr>
                <w:rFonts w:ascii="Calibri" w:hAnsi="Calibri"/>
                <w:sz w:val="18"/>
              </w:rPr>
              <w:t>za </w:t>
            </w:r>
            <w:r>
              <w:rPr>
                <w:rFonts w:ascii="Calibri" w:hAnsi="Calibri"/>
                <w:spacing w:val="-2"/>
                <w:sz w:val="18"/>
              </w:rPr>
              <w:t>izgradnju</w:t>
            </w:r>
          </w:p>
        </w:tc>
        <w:tc>
          <w:tcPr>
            <w:tcW w:w="1297" w:type="dxa"/>
          </w:tcPr>
          <w:p>
            <w:pPr>
              <w:pStyle w:val="TableParagraph"/>
              <w:spacing w:before="122"/>
              <w:ind w:right="36"/>
              <w:jc w:val="right"/>
              <w:rPr>
                <w:rFonts w:ascii="Calibri"/>
                <w:sz w:val="18"/>
              </w:rPr>
            </w:pPr>
            <w:r>
              <w:rPr>
                <w:rFonts w:ascii="Calibri"/>
                <w:sz w:val="18"/>
              </w:rPr>
              <w:t>189.743,40 </w:t>
            </w:r>
            <w:r>
              <w:rPr>
                <w:rFonts w:ascii="Calibri"/>
                <w:spacing w:val="-5"/>
                <w:sz w:val="18"/>
              </w:rPr>
              <w:t>kn</w:t>
            </w:r>
          </w:p>
        </w:tc>
        <w:tc>
          <w:tcPr>
            <w:tcW w:w="1039" w:type="dxa"/>
          </w:tcPr>
          <w:p>
            <w:pPr>
              <w:pStyle w:val="TableParagraph"/>
              <w:spacing w:line="254" w:lineRule="auto" w:before="123"/>
              <w:ind w:left="429" w:right="34" w:hanging="63"/>
              <w:rPr>
                <w:rFonts w:ascii="Calibri"/>
                <w:sz w:val="18"/>
              </w:rPr>
            </w:pPr>
            <w:r>
              <w:rPr>
                <w:rFonts w:ascii="Calibri"/>
                <w:sz w:val="18"/>
              </w:rPr>
              <w:t>Isplata</w:t>
            </w:r>
            <w:r>
              <w:rPr>
                <w:rFonts w:ascii="Calibri"/>
                <w:spacing w:val="-11"/>
                <w:sz w:val="18"/>
              </w:rPr>
              <w:t> </w:t>
            </w:r>
            <w:r>
              <w:rPr>
                <w:rFonts w:ascii="Calibri"/>
                <w:sz w:val="18"/>
              </w:rPr>
              <w:t>u </w:t>
            </w:r>
            <w:r>
              <w:rPr>
                <w:rFonts w:ascii="Calibri"/>
                <w:spacing w:val="-2"/>
                <w:sz w:val="18"/>
              </w:rPr>
              <w:t>cijelosti</w:t>
            </w:r>
          </w:p>
        </w:tc>
        <w:tc>
          <w:tcPr>
            <w:tcW w:w="1801" w:type="dxa"/>
          </w:tcPr>
          <w:p>
            <w:pPr>
              <w:pStyle w:val="TableParagraph"/>
              <w:spacing w:line="256" w:lineRule="auto" w:before="123"/>
              <w:ind w:left="308" w:right="295" w:firstLine="1"/>
              <w:jc w:val="center"/>
              <w:rPr>
                <w:rFonts w:ascii="Calibri" w:hAnsi="Calibri"/>
                <w:sz w:val="18"/>
              </w:rPr>
            </w:pPr>
            <w:r>
              <w:rPr>
                <w:rFonts w:ascii="Calibri" w:hAnsi="Calibri"/>
                <w:sz w:val="18"/>
              </w:rPr>
              <w:t>Po izvršnosti Rješenja Ureda državne</w:t>
            </w:r>
            <w:r>
              <w:rPr>
                <w:rFonts w:ascii="Calibri" w:hAnsi="Calibri"/>
                <w:spacing w:val="-11"/>
                <w:sz w:val="18"/>
              </w:rPr>
              <w:t> </w:t>
            </w:r>
            <w:r>
              <w:rPr>
                <w:rFonts w:ascii="Calibri" w:hAnsi="Calibri"/>
                <w:sz w:val="18"/>
              </w:rPr>
              <w:t>uprave- </w:t>
            </w:r>
            <w:r>
              <w:rPr>
                <w:rFonts w:ascii="Calibri" w:hAnsi="Calibri"/>
                <w:spacing w:val="-2"/>
                <w:sz w:val="18"/>
              </w:rPr>
              <w:t>nepredvidivo</w:t>
            </w:r>
          </w:p>
        </w:tc>
        <w:tc>
          <w:tcPr>
            <w:tcW w:w="902" w:type="dxa"/>
          </w:tcPr>
          <w:p>
            <w:pPr>
              <w:pStyle w:val="TableParagraph"/>
              <w:spacing w:before="122"/>
              <w:ind w:left="252"/>
              <w:rPr>
                <w:rFonts w:ascii="Calibri"/>
                <w:sz w:val="18"/>
              </w:rPr>
            </w:pPr>
            <w:r>
              <w:rPr>
                <w:rFonts w:ascii="Calibri"/>
                <w:spacing w:val="-2"/>
                <w:sz w:val="18"/>
              </w:rPr>
              <w:t>2005.g.</w:t>
            </w:r>
          </w:p>
        </w:tc>
        <w:tc>
          <w:tcPr>
            <w:tcW w:w="1216" w:type="dxa"/>
          </w:tcPr>
          <w:p>
            <w:pPr>
              <w:pStyle w:val="TableParagraph"/>
              <w:spacing w:line="256" w:lineRule="auto"/>
              <w:ind w:left="-2" w:right="8"/>
              <w:rPr>
                <w:rFonts w:ascii="Calibri" w:hAnsi="Calibri"/>
                <w:sz w:val="16"/>
              </w:rPr>
            </w:pPr>
            <w:r>
              <w:rPr>
                <w:rFonts w:ascii="Calibri" w:hAnsi="Calibri"/>
                <w:spacing w:val="-2"/>
                <w:sz w:val="16"/>
              </w:rPr>
              <w:t>Postupak</w:t>
            </w:r>
            <w:r>
              <w:rPr>
                <w:rFonts w:ascii="Calibri" w:hAnsi="Calibri"/>
                <w:spacing w:val="40"/>
                <w:sz w:val="16"/>
              </w:rPr>
              <w:t> </w:t>
            </w:r>
            <w:r>
              <w:rPr>
                <w:rFonts w:ascii="Calibri" w:hAnsi="Calibri"/>
                <w:spacing w:val="-2"/>
                <w:sz w:val="16"/>
              </w:rPr>
              <w:t>izvlaštenja</w:t>
            </w:r>
          </w:p>
        </w:tc>
      </w:tr>
      <w:tr>
        <w:trPr>
          <w:trHeight w:val="1221" w:hRule="atLeast"/>
        </w:trPr>
        <w:tc>
          <w:tcPr>
            <w:tcW w:w="658" w:type="dxa"/>
          </w:tcPr>
          <w:p>
            <w:pPr>
              <w:pStyle w:val="TableParagraph"/>
              <w:spacing w:before="15"/>
              <w:ind w:left="364"/>
              <w:rPr>
                <w:sz w:val="18"/>
              </w:rPr>
            </w:pPr>
            <w:r>
              <w:rPr>
                <w:spacing w:val="-5"/>
                <w:sz w:val="18"/>
              </w:rPr>
              <w:t>4.</w:t>
            </w:r>
          </w:p>
        </w:tc>
        <w:tc>
          <w:tcPr>
            <w:tcW w:w="1365" w:type="dxa"/>
          </w:tcPr>
          <w:p>
            <w:pPr>
              <w:pStyle w:val="TableParagraph"/>
              <w:spacing w:before="14"/>
              <w:ind w:right="208"/>
              <w:jc w:val="right"/>
              <w:rPr>
                <w:rFonts w:ascii="Calibri"/>
                <w:sz w:val="18"/>
              </w:rPr>
            </w:pPr>
            <w:r>
              <w:rPr>
                <w:rFonts w:ascii="Calibri"/>
                <w:sz w:val="18"/>
              </w:rPr>
              <w:t>Grad </w:t>
            </w:r>
            <w:r>
              <w:rPr>
                <w:rFonts w:ascii="Calibri"/>
                <w:spacing w:val="-2"/>
                <w:sz w:val="18"/>
              </w:rPr>
              <w:t>Vinkovci</w:t>
            </w:r>
          </w:p>
        </w:tc>
        <w:tc>
          <w:tcPr>
            <w:tcW w:w="1010" w:type="dxa"/>
          </w:tcPr>
          <w:p>
            <w:pPr>
              <w:pStyle w:val="TableParagraph"/>
              <w:spacing w:before="1"/>
              <w:ind w:left="3"/>
              <w:rPr>
                <w:rFonts w:ascii="Calibri"/>
                <w:sz w:val="16"/>
              </w:rPr>
            </w:pPr>
            <w:r>
              <w:rPr>
                <w:rFonts w:ascii="Calibri"/>
                <w:sz w:val="16"/>
              </w:rPr>
              <w:t>Ana</w:t>
            </w:r>
            <w:r>
              <w:rPr>
                <w:rFonts w:ascii="Calibri"/>
                <w:spacing w:val="-3"/>
                <w:sz w:val="16"/>
              </w:rPr>
              <w:t> </w:t>
            </w:r>
            <w:r>
              <w:rPr>
                <w:rFonts w:ascii="Calibri"/>
                <w:spacing w:val="-2"/>
                <w:sz w:val="16"/>
              </w:rPr>
              <w:t>Zimek</w:t>
            </w:r>
          </w:p>
        </w:tc>
        <w:tc>
          <w:tcPr>
            <w:tcW w:w="1340" w:type="dxa"/>
          </w:tcPr>
          <w:p>
            <w:pPr>
              <w:pStyle w:val="TableParagraph"/>
              <w:spacing w:line="254" w:lineRule="auto" w:before="125"/>
              <w:ind w:left="58" w:right="440"/>
              <w:rPr>
                <w:rFonts w:ascii="Calibri" w:hAnsi="Calibri"/>
                <w:sz w:val="18"/>
              </w:rPr>
            </w:pPr>
            <w:r>
              <w:rPr>
                <w:rFonts w:ascii="Calibri" w:hAnsi="Calibri"/>
                <w:sz w:val="18"/>
              </w:rPr>
              <w:t>naknada</w:t>
            </w:r>
            <w:r>
              <w:rPr>
                <w:rFonts w:ascii="Calibri" w:hAnsi="Calibri"/>
                <w:spacing w:val="-11"/>
                <w:sz w:val="18"/>
              </w:rPr>
              <w:t> </w:t>
            </w:r>
            <w:r>
              <w:rPr>
                <w:rFonts w:ascii="Calibri" w:hAnsi="Calibri"/>
                <w:sz w:val="18"/>
              </w:rPr>
              <w:t>za </w:t>
            </w:r>
            <w:r>
              <w:rPr>
                <w:rFonts w:ascii="Calibri" w:hAnsi="Calibri"/>
                <w:spacing w:val="-2"/>
                <w:sz w:val="18"/>
              </w:rPr>
              <w:t>oduzeto</w:t>
            </w:r>
            <w:r>
              <w:rPr>
                <w:rFonts w:ascii="Calibri" w:hAnsi="Calibri"/>
                <w:sz w:val="18"/>
              </w:rPr>
              <w:t> </w:t>
            </w:r>
            <w:r>
              <w:rPr>
                <w:rFonts w:ascii="Calibri" w:hAnsi="Calibri"/>
                <w:spacing w:val="-2"/>
                <w:sz w:val="18"/>
              </w:rPr>
              <w:t>zemljište</w:t>
            </w:r>
          </w:p>
        </w:tc>
        <w:tc>
          <w:tcPr>
            <w:tcW w:w="1297" w:type="dxa"/>
          </w:tcPr>
          <w:p>
            <w:pPr>
              <w:pStyle w:val="TableParagraph"/>
              <w:spacing w:before="123"/>
              <w:ind w:right="36"/>
              <w:jc w:val="right"/>
              <w:rPr>
                <w:rFonts w:ascii="Calibri"/>
                <w:sz w:val="18"/>
              </w:rPr>
            </w:pPr>
            <w:r>
              <w:rPr>
                <w:rFonts w:ascii="Calibri"/>
                <w:sz w:val="18"/>
              </w:rPr>
              <w:t>300.000,00 </w:t>
            </w:r>
            <w:r>
              <w:rPr>
                <w:rFonts w:ascii="Calibri"/>
                <w:spacing w:val="-5"/>
                <w:sz w:val="18"/>
              </w:rPr>
              <w:t>kn</w:t>
            </w:r>
          </w:p>
        </w:tc>
        <w:tc>
          <w:tcPr>
            <w:tcW w:w="1039" w:type="dxa"/>
          </w:tcPr>
          <w:p>
            <w:pPr>
              <w:pStyle w:val="TableParagraph"/>
              <w:spacing w:line="254" w:lineRule="auto" w:before="125"/>
              <w:ind w:left="429" w:right="34" w:hanging="63"/>
              <w:rPr>
                <w:rFonts w:ascii="Calibri"/>
                <w:sz w:val="18"/>
              </w:rPr>
            </w:pPr>
            <w:r>
              <w:rPr>
                <w:rFonts w:ascii="Calibri"/>
                <w:sz w:val="18"/>
              </w:rPr>
              <w:t>Isplata</w:t>
            </w:r>
            <w:r>
              <w:rPr>
                <w:rFonts w:ascii="Calibri"/>
                <w:spacing w:val="-11"/>
                <w:sz w:val="18"/>
              </w:rPr>
              <w:t> </w:t>
            </w:r>
            <w:r>
              <w:rPr>
                <w:rFonts w:ascii="Calibri"/>
                <w:sz w:val="18"/>
              </w:rPr>
              <w:t>u </w:t>
            </w:r>
            <w:r>
              <w:rPr>
                <w:rFonts w:ascii="Calibri"/>
                <w:spacing w:val="-2"/>
                <w:sz w:val="18"/>
              </w:rPr>
              <w:t>cijelosti</w:t>
            </w:r>
          </w:p>
        </w:tc>
        <w:tc>
          <w:tcPr>
            <w:tcW w:w="1801" w:type="dxa"/>
          </w:tcPr>
          <w:p>
            <w:pPr>
              <w:pStyle w:val="TableParagraph"/>
              <w:spacing w:line="254" w:lineRule="auto" w:before="125"/>
              <w:ind w:left="308" w:right="295" w:firstLine="1"/>
              <w:jc w:val="center"/>
              <w:rPr>
                <w:rFonts w:ascii="Calibri" w:hAnsi="Calibri"/>
                <w:sz w:val="18"/>
              </w:rPr>
            </w:pPr>
            <w:r>
              <w:rPr>
                <w:rFonts w:ascii="Calibri" w:hAnsi="Calibri"/>
                <w:sz w:val="18"/>
              </w:rPr>
              <w:t>Po izvršnosti Rješenja Ureda državne</w:t>
            </w:r>
            <w:r>
              <w:rPr>
                <w:rFonts w:ascii="Calibri" w:hAnsi="Calibri"/>
                <w:spacing w:val="-11"/>
                <w:sz w:val="18"/>
              </w:rPr>
              <w:t> </w:t>
            </w:r>
            <w:r>
              <w:rPr>
                <w:rFonts w:ascii="Calibri" w:hAnsi="Calibri"/>
                <w:sz w:val="18"/>
              </w:rPr>
              <w:t>uprave- </w:t>
            </w:r>
            <w:r>
              <w:rPr>
                <w:rFonts w:ascii="Calibri" w:hAnsi="Calibri"/>
                <w:spacing w:val="-2"/>
                <w:sz w:val="18"/>
              </w:rPr>
              <w:t>nepredvidivo</w:t>
            </w:r>
          </w:p>
        </w:tc>
        <w:tc>
          <w:tcPr>
            <w:tcW w:w="902" w:type="dxa"/>
          </w:tcPr>
          <w:p>
            <w:pPr>
              <w:pStyle w:val="TableParagraph"/>
              <w:rPr>
                <w:sz w:val="18"/>
              </w:rPr>
            </w:pPr>
          </w:p>
        </w:tc>
        <w:tc>
          <w:tcPr>
            <w:tcW w:w="1216" w:type="dxa"/>
          </w:tcPr>
          <w:p>
            <w:pPr>
              <w:pStyle w:val="TableParagraph"/>
              <w:spacing w:before="1"/>
              <w:ind w:left="-2" w:right="66"/>
              <w:jc w:val="center"/>
              <w:rPr>
                <w:rFonts w:ascii="Calibri"/>
                <w:sz w:val="16"/>
              </w:rPr>
            </w:pPr>
            <w:r>
              <w:rPr>
                <w:rFonts w:ascii="Calibri"/>
                <w:sz w:val="16"/>
              </w:rPr>
              <w:t>Postupak</w:t>
            </w:r>
            <w:r>
              <w:rPr>
                <w:rFonts w:ascii="Calibri"/>
                <w:spacing w:val="-9"/>
                <w:sz w:val="16"/>
              </w:rPr>
              <w:t> </w:t>
            </w:r>
            <w:r>
              <w:rPr>
                <w:rFonts w:ascii="Calibri"/>
                <w:spacing w:val="-2"/>
                <w:sz w:val="16"/>
              </w:rPr>
              <w:t>povrata</w:t>
            </w:r>
          </w:p>
        </w:tc>
      </w:tr>
      <w:tr>
        <w:trPr>
          <w:trHeight w:val="2091" w:hRule="atLeast"/>
        </w:trPr>
        <w:tc>
          <w:tcPr>
            <w:tcW w:w="658" w:type="dxa"/>
          </w:tcPr>
          <w:p>
            <w:pPr>
              <w:pStyle w:val="TableParagraph"/>
              <w:spacing w:before="14"/>
              <w:ind w:left="364"/>
              <w:rPr>
                <w:sz w:val="18"/>
              </w:rPr>
            </w:pPr>
            <w:r>
              <w:rPr>
                <w:spacing w:val="-5"/>
                <w:sz w:val="18"/>
              </w:rPr>
              <w:t>5.</w:t>
            </w:r>
          </w:p>
        </w:tc>
        <w:tc>
          <w:tcPr>
            <w:tcW w:w="1365" w:type="dxa"/>
          </w:tcPr>
          <w:p>
            <w:pPr>
              <w:pStyle w:val="TableParagraph"/>
              <w:spacing w:before="12"/>
              <w:ind w:left="133"/>
              <w:rPr>
                <w:rFonts w:ascii="Calibri"/>
                <w:sz w:val="18"/>
              </w:rPr>
            </w:pPr>
            <w:r>
              <w:rPr>
                <w:rFonts w:ascii="Calibri"/>
                <w:spacing w:val="-4"/>
                <w:sz w:val="18"/>
              </w:rPr>
              <w:t>Grad</w:t>
            </w:r>
          </w:p>
          <w:p>
            <w:pPr>
              <w:pStyle w:val="TableParagraph"/>
              <w:spacing w:before="1"/>
              <w:ind w:left="379"/>
              <w:rPr>
                <w:rFonts w:ascii="Calibri"/>
                <w:sz w:val="18"/>
              </w:rPr>
            </w:pPr>
            <w:r>
              <w:rPr>
                <w:rFonts w:ascii="Calibri"/>
                <w:spacing w:val="-2"/>
                <w:sz w:val="18"/>
              </w:rPr>
              <w:t>Osijek,Grad</w:t>
            </w:r>
          </w:p>
          <w:p>
            <w:pPr>
              <w:pStyle w:val="TableParagraph"/>
              <w:spacing w:before="159"/>
              <w:ind w:left="379" w:right="186" w:hanging="246"/>
              <w:rPr>
                <w:rFonts w:ascii="Calibri" w:hAnsi="Calibri"/>
                <w:sz w:val="18"/>
              </w:rPr>
            </w:pPr>
            <w:r>
              <w:rPr>
                <w:rFonts w:ascii="Calibri" w:hAnsi="Calibri"/>
                <w:spacing w:val="-2"/>
                <w:sz w:val="18"/>
              </w:rPr>
              <w:t>Vinkovci,Grad</w:t>
            </w:r>
            <w:r>
              <w:rPr>
                <w:rFonts w:ascii="Calibri" w:hAnsi="Calibri"/>
                <w:sz w:val="18"/>
              </w:rPr>
              <w:t> </w:t>
            </w:r>
            <w:r>
              <w:rPr>
                <w:rFonts w:ascii="Calibri" w:hAnsi="Calibri"/>
                <w:spacing w:val="-2"/>
                <w:sz w:val="18"/>
              </w:rPr>
              <w:t>Vukovar,</w:t>
            </w:r>
            <w:r>
              <w:rPr>
                <w:rFonts w:ascii="Calibri" w:hAnsi="Calibri"/>
                <w:sz w:val="18"/>
              </w:rPr>
              <w:t> </w:t>
            </w:r>
            <w:r>
              <w:rPr>
                <w:rFonts w:ascii="Calibri" w:hAnsi="Calibri"/>
                <w:spacing w:val="-4"/>
                <w:sz w:val="18"/>
              </w:rPr>
              <w:t>Grad</w:t>
            </w:r>
            <w:r>
              <w:rPr>
                <w:rFonts w:ascii="Calibri" w:hAnsi="Calibri"/>
                <w:sz w:val="18"/>
              </w:rPr>
              <w:t> </w:t>
            </w:r>
            <w:r>
              <w:rPr>
                <w:rFonts w:ascii="Calibri" w:hAnsi="Calibri"/>
                <w:spacing w:val="-2"/>
                <w:sz w:val="18"/>
              </w:rPr>
              <w:t>Županja,</w:t>
            </w:r>
            <w:r>
              <w:rPr>
                <w:rFonts w:ascii="Calibri" w:hAnsi="Calibri"/>
                <w:sz w:val="18"/>
              </w:rPr>
              <w:t> Grad</w:t>
            </w:r>
            <w:r>
              <w:rPr>
                <w:rFonts w:ascii="Calibri" w:hAnsi="Calibri"/>
                <w:spacing w:val="-2"/>
                <w:sz w:val="18"/>
              </w:rPr>
              <w:t> </w:t>
            </w:r>
            <w:r>
              <w:rPr>
                <w:rFonts w:ascii="Calibri" w:hAnsi="Calibri"/>
                <w:sz w:val="18"/>
              </w:rPr>
              <w:t>Beli </w:t>
            </w:r>
            <w:r>
              <w:rPr>
                <w:rFonts w:ascii="Calibri" w:hAnsi="Calibri"/>
                <w:spacing w:val="-2"/>
                <w:sz w:val="18"/>
              </w:rPr>
              <w:t>Manastir</w:t>
            </w:r>
          </w:p>
        </w:tc>
        <w:tc>
          <w:tcPr>
            <w:tcW w:w="1010" w:type="dxa"/>
          </w:tcPr>
          <w:p>
            <w:pPr>
              <w:pStyle w:val="TableParagraph"/>
              <w:spacing w:line="256" w:lineRule="auto"/>
              <w:ind w:left="3"/>
              <w:rPr>
                <w:rFonts w:ascii="Calibri"/>
                <w:sz w:val="16"/>
              </w:rPr>
            </w:pPr>
            <w:r>
              <w:rPr>
                <w:rFonts w:ascii="Calibri"/>
                <w:sz w:val="16"/>
              </w:rPr>
              <w:t>Strabag</w:t>
            </w:r>
            <w:r>
              <w:rPr>
                <w:rFonts w:ascii="Calibri"/>
                <w:spacing w:val="-7"/>
                <w:sz w:val="16"/>
              </w:rPr>
              <w:t> </w:t>
            </w:r>
            <w:r>
              <w:rPr>
                <w:rFonts w:ascii="Calibri"/>
                <w:sz w:val="16"/>
              </w:rPr>
              <w:t>i</w:t>
            </w:r>
            <w:r>
              <w:rPr>
                <w:rFonts w:ascii="Calibri"/>
                <w:spacing w:val="40"/>
                <w:sz w:val="16"/>
              </w:rPr>
              <w:t> </w:t>
            </w:r>
            <w:r>
              <w:rPr>
                <w:rFonts w:ascii="Calibri"/>
                <w:spacing w:val="-2"/>
                <w:sz w:val="16"/>
              </w:rPr>
              <w:t>Saubermacher</w:t>
            </w:r>
            <w:r>
              <w:rPr>
                <w:rFonts w:ascii="Calibri"/>
                <w:spacing w:val="40"/>
                <w:sz w:val="16"/>
              </w:rPr>
              <w:t> </w:t>
            </w:r>
            <w:r>
              <w:rPr>
                <w:rFonts w:ascii="Calibri"/>
                <w:spacing w:val="-2"/>
                <w:sz w:val="16"/>
              </w:rPr>
              <w:t>Austrija</w:t>
            </w:r>
          </w:p>
        </w:tc>
        <w:tc>
          <w:tcPr>
            <w:tcW w:w="1340" w:type="dxa"/>
          </w:tcPr>
          <w:p>
            <w:pPr>
              <w:pStyle w:val="TableParagraph"/>
              <w:spacing w:line="254" w:lineRule="auto" w:before="123"/>
              <w:ind w:left="58" w:right="53"/>
              <w:rPr>
                <w:rFonts w:ascii="Calibri" w:hAnsi="Calibri"/>
                <w:sz w:val="18"/>
              </w:rPr>
            </w:pPr>
            <w:r>
              <w:rPr>
                <w:rFonts w:ascii="Calibri" w:hAnsi="Calibri"/>
                <w:sz w:val="18"/>
              </w:rPr>
              <w:t>Povrat</w:t>
            </w:r>
            <w:r>
              <w:rPr>
                <w:rFonts w:ascii="Calibri" w:hAnsi="Calibri"/>
                <w:spacing w:val="-11"/>
                <w:sz w:val="18"/>
              </w:rPr>
              <w:t> </w:t>
            </w:r>
            <w:r>
              <w:rPr>
                <w:rFonts w:ascii="Calibri" w:hAnsi="Calibri"/>
                <w:sz w:val="18"/>
              </w:rPr>
              <w:t>izvršenog </w:t>
            </w:r>
            <w:r>
              <w:rPr>
                <w:rFonts w:ascii="Calibri" w:hAnsi="Calibri"/>
                <w:spacing w:val="-2"/>
                <w:sz w:val="18"/>
              </w:rPr>
              <w:t>ulaganja+</w:t>
            </w:r>
            <w:r>
              <w:rPr>
                <w:rFonts w:ascii="Calibri" w:hAnsi="Calibri"/>
                <w:sz w:val="18"/>
              </w:rPr>
              <w:t> izmakla</w:t>
            </w:r>
            <w:r>
              <w:rPr>
                <w:rFonts w:ascii="Calibri" w:hAnsi="Calibri"/>
                <w:spacing w:val="-2"/>
                <w:sz w:val="18"/>
              </w:rPr>
              <w:t> </w:t>
            </w:r>
            <w:r>
              <w:rPr>
                <w:rFonts w:ascii="Calibri" w:hAnsi="Calibri"/>
                <w:sz w:val="18"/>
              </w:rPr>
              <w:t>dobit</w:t>
            </w:r>
          </w:p>
        </w:tc>
        <w:tc>
          <w:tcPr>
            <w:tcW w:w="1297" w:type="dxa"/>
          </w:tcPr>
          <w:p>
            <w:pPr>
              <w:pStyle w:val="TableParagraph"/>
              <w:spacing w:before="122"/>
              <w:ind w:right="36"/>
              <w:jc w:val="right"/>
              <w:rPr>
                <w:rFonts w:ascii="Calibri"/>
                <w:sz w:val="18"/>
              </w:rPr>
            </w:pPr>
            <w:r>
              <w:rPr>
                <w:rFonts w:ascii="Calibri"/>
                <w:spacing w:val="-2"/>
                <w:sz w:val="18"/>
              </w:rPr>
              <w:t>18.000.000,00</w:t>
            </w:r>
          </w:p>
        </w:tc>
        <w:tc>
          <w:tcPr>
            <w:tcW w:w="1039" w:type="dxa"/>
          </w:tcPr>
          <w:p>
            <w:pPr>
              <w:pStyle w:val="TableParagraph"/>
              <w:spacing w:before="123"/>
              <w:ind w:left="310"/>
              <w:rPr>
                <w:rFonts w:ascii="Calibri"/>
                <w:sz w:val="18"/>
              </w:rPr>
            </w:pPr>
            <w:r>
              <w:rPr>
                <w:rFonts w:ascii="Calibri"/>
                <w:sz w:val="18"/>
              </w:rPr>
              <w:t>23,3%</w:t>
            </w:r>
            <w:r>
              <w:rPr>
                <w:rFonts w:ascii="Calibri"/>
                <w:spacing w:val="-4"/>
                <w:sz w:val="18"/>
              </w:rPr>
              <w:t> </w:t>
            </w:r>
            <w:r>
              <w:rPr>
                <w:rFonts w:ascii="Calibri"/>
                <w:spacing w:val="-5"/>
                <w:sz w:val="18"/>
              </w:rPr>
              <w:t>od</w:t>
            </w:r>
          </w:p>
          <w:p>
            <w:pPr>
              <w:pStyle w:val="TableParagraph"/>
              <w:spacing w:line="254" w:lineRule="auto" w:before="15"/>
              <w:ind w:left="528" w:right="34" w:hanging="183"/>
              <w:rPr>
                <w:rFonts w:ascii="Calibri"/>
                <w:sz w:val="18"/>
              </w:rPr>
            </w:pPr>
            <w:r>
              <w:rPr>
                <w:rFonts w:ascii="Calibri"/>
                <w:spacing w:val="-2"/>
                <w:sz w:val="18"/>
              </w:rPr>
              <w:t>ukupnog</w:t>
            </w:r>
            <w:r>
              <w:rPr>
                <w:rFonts w:ascii="Calibri"/>
                <w:sz w:val="18"/>
              </w:rPr>
              <w:t> </w:t>
            </w:r>
            <w:r>
              <w:rPr>
                <w:rFonts w:ascii="Calibri"/>
                <w:spacing w:val="-2"/>
                <w:sz w:val="18"/>
              </w:rPr>
              <w:t>iznosa</w:t>
            </w:r>
          </w:p>
        </w:tc>
        <w:tc>
          <w:tcPr>
            <w:tcW w:w="1801" w:type="dxa"/>
          </w:tcPr>
          <w:p>
            <w:pPr>
              <w:pStyle w:val="TableParagraph"/>
              <w:spacing w:line="254" w:lineRule="auto" w:before="123"/>
              <w:ind w:left="274" w:right="263"/>
              <w:jc w:val="center"/>
              <w:rPr>
                <w:rFonts w:ascii="Calibri" w:hAnsi="Calibri"/>
                <w:sz w:val="18"/>
              </w:rPr>
            </w:pPr>
            <w:r>
              <w:rPr>
                <w:rFonts w:ascii="Calibri" w:hAnsi="Calibri"/>
                <w:sz w:val="18"/>
              </w:rPr>
              <w:t>Nakon priznanja </w:t>
            </w:r>
            <w:r>
              <w:rPr>
                <w:rFonts w:ascii="Calibri" w:hAnsi="Calibri"/>
                <w:spacing w:val="-2"/>
                <w:sz w:val="18"/>
              </w:rPr>
              <w:t>Arbitražne</w:t>
            </w:r>
            <w:r>
              <w:rPr>
                <w:rFonts w:ascii="Calibri" w:hAnsi="Calibri"/>
                <w:sz w:val="18"/>
              </w:rPr>
              <w:t> presude</w:t>
            </w:r>
            <w:r>
              <w:rPr>
                <w:rFonts w:ascii="Calibri" w:hAnsi="Calibri"/>
                <w:spacing w:val="-11"/>
                <w:sz w:val="18"/>
              </w:rPr>
              <w:t> </w:t>
            </w:r>
            <w:r>
              <w:rPr>
                <w:rFonts w:ascii="Calibri" w:hAnsi="Calibri"/>
                <w:sz w:val="18"/>
              </w:rPr>
              <w:t>na</w:t>
            </w:r>
            <w:r>
              <w:rPr>
                <w:rFonts w:ascii="Calibri" w:hAnsi="Calibri"/>
                <w:spacing w:val="-10"/>
                <w:sz w:val="18"/>
              </w:rPr>
              <w:t> </w:t>
            </w:r>
            <w:r>
              <w:rPr>
                <w:rFonts w:ascii="Calibri" w:hAnsi="Calibri"/>
                <w:sz w:val="18"/>
              </w:rPr>
              <w:t>VSRH</w:t>
            </w:r>
          </w:p>
        </w:tc>
        <w:tc>
          <w:tcPr>
            <w:tcW w:w="902" w:type="dxa"/>
          </w:tcPr>
          <w:p>
            <w:pPr>
              <w:pStyle w:val="TableParagraph"/>
              <w:spacing w:before="122"/>
              <w:ind w:left="253"/>
              <w:rPr>
                <w:rFonts w:ascii="Calibri"/>
                <w:sz w:val="18"/>
              </w:rPr>
            </w:pPr>
            <w:r>
              <w:rPr>
                <w:rFonts w:ascii="Calibri"/>
                <w:spacing w:val="-2"/>
                <w:sz w:val="18"/>
              </w:rPr>
              <w:t>2009.g.</w:t>
            </w:r>
          </w:p>
        </w:tc>
        <w:tc>
          <w:tcPr>
            <w:tcW w:w="1216" w:type="dxa"/>
          </w:tcPr>
          <w:p>
            <w:pPr>
              <w:pStyle w:val="TableParagraph"/>
              <w:spacing w:line="256" w:lineRule="auto"/>
              <w:ind w:left="-2" w:right="8"/>
              <w:rPr>
                <w:rFonts w:ascii="Calibri" w:hAnsi="Calibri"/>
                <w:sz w:val="16"/>
              </w:rPr>
            </w:pPr>
            <w:r>
              <w:rPr>
                <w:rFonts w:ascii="Calibri" w:hAnsi="Calibri"/>
                <w:sz w:val="16"/>
              </w:rPr>
              <w:t>odlagalište</w:t>
            </w:r>
            <w:r>
              <w:rPr>
                <w:rFonts w:ascii="Calibri" w:hAnsi="Calibri"/>
                <w:spacing w:val="-10"/>
                <w:sz w:val="16"/>
              </w:rPr>
              <w:t> </w:t>
            </w:r>
            <w:r>
              <w:rPr>
                <w:rFonts w:ascii="Calibri" w:hAnsi="Calibri"/>
                <w:sz w:val="16"/>
              </w:rPr>
              <w:t>otpada</w:t>
            </w:r>
            <w:r>
              <w:rPr>
                <w:rFonts w:ascii="Calibri" w:hAnsi="Calibri"/>
                <w:spacing w:val="40"/>
                <w:sz w:val="16"/>
              </w:rPr>
              <w:t> </w:t>
            </w:r>
            <w:r>
              <w:rPr>
                <w:rFonts w:ascii="Calibri" w:hAnsi="Calibri"/>
                <w:sz w:val="16"/>
              </w:rPr>
              <w:t>za</w:t>
            </w:r>
            <w:r>
              <w:rPr>
                <w:rFonts w:ascii="Calibri" w:hAnsi="Calibri"/>
                <w:spacing w:val="-10"/>
                <w:sz w:val="16"/>
              </w:rPr>
              <w:t> </w:t>
            </w:r>
            <w:r>
              <w:rPr>
                <w:rFonts w:ascii="Calibri" w:hAnsi="Calibri"/>
                <w:sz w:val="16"/>
              </w:rPr>
              <w:t>Javnu</w:t>
            </w:r>
            <w:r>
              <w:rPr>
                <w:rFonts w:ascii="Calibri" w:hAnsi="Calibri"/>
                <w:spacing w:val="-9"/>
                <w:sz w:val="16"/>
              </w:rPr>
              <w:t> </w:t>
            </w:r>
            <w:r>
              <w:rPr>
                <w:rFonts w:ascii="Calibri" w:hAnsi="Calibri"/>
                <w:sz w:val="16"/>
              </w:rPr>
              <w:t>ustanovu</w:t>
            </w:r>
            <w:r>
              <w:rPr>
                <w:rFonts w:ascii="Calibri" w:hAnsi="Calibri"/>
                <w:spacing w:val="40"/>
                <w:sz w:val="16"/>
              </w:rPr>
              <w:t> </w:t>
            </w:r>
            <w:r>
              <w:rPr>
                <w:rFonts w:ascii="Calibri" w:hAnsi="Calibri"/>
                <w:sz w:val="16"/>
              </w:rPr>
              <w:t>za</w:t>
            </w:r>
            <w:r>
              <w:rPr>
                <w:rFonts w:ascii="Calibri" w:hAnsi="Calibri"/>
                <w:spacing w:val="-5"/>
                <w:sz w:val="16"/>
              </w:rPr>
              <w:t> </w:t>
            </w:r>
            <w:r>
              <w:rPr>
                <w:rFonts w:ascii="Calibri" w:hAnsi="Calibri"/>
                <w:sz w:val="16"/>
              </w:rPr>
              <w:t>zbrinjavanje</w:t>
            </w:r>
            <w:r>
              <w:rPr>
                <w:rFonts w:ascii="Calibri" w:hAnsi="Calibri"/>
                <w:spacing w:val="40"/>
                <w:sz w:val="16"/>
              </w:rPr>
              <w:t> </w:t>
            </w:r>
            <w:r>
              <w:rPr>
                <w:rFonts w:ascii="Calibri" w:hAnsi="Calibri"/>
                <w:sz w:val="16"/>
              </w:rPr>
              <w:t>otpada-</w:t>
            </w:r>
            <w:r>
              <w:rPr>
                <w:rFonts w:ascii="Calibri" w:hAnsi="Calibri"/>
                <w:spacing w:val="-7"/>
                <w:sz w:val="16"/>
              </w:rPr>
              <w:t> </w:t>
            </w:r>
            <w:r>
              <w:rPr>
                <w:rFonts w:ascii="Calibri" w:hAnsi="Calibri"/>
                <w:sz w:val="16"/>
              </w:rPr>
              <w:t>Gradovi</w:t>
            </w:r>
            <w:r>
              <w:rPr>
                <w:rFonts w:ascii="Calibri" w:hAnsi="Calibri"/>
                <w:spacing w:val="40"/>
                <w:sz w:val="16"/>
              </w:rPr>
              <w:t> </w:t>
            </w:r>
            <w:r>
              <w:rPr>
                <w:rFonts w:ascii="Calibri" w:hAnsi="Calibri"/>
                <w:sz w:val="16"/>
              </w:rPr>
              <w:t>osnivači-</w:t>
            </w:r>
            <w:r>
              <w:rPr>
                <w:rFonts w:ascii="Calibri" w:hAnsi="Calibri"/>
                <w:spacing w:val="-7"/>
                <w:sz w:val="16"/>
              </w:rPr>
              <w:t> </w:t>
            </w:r>
            <w:r>
              <w:rPr>
                <w:rFonts w:ascii="Calibri" w:hAnsi="Calibri"/>
                <w:sz w:val="16"/>
              </w:rPr>
              <w:t>udio</w:t>
            </w:r>
            <w:r>
              <w:rPr>
                <w:rFonts w:ascii="Calibri" w:hAnsi="Calibri"/>
                <w:spacing w:val="40"/>
                <w:sz w:val="16"/>
              </w:rPr>
              <w:t> </w:t>
            </w:r>
            <w:r>
              <w:rPr>
                <w:rFonts w:ascii="Calibri" w:hAnsi="Calibri"/>
                <w:spacing w:val="-2"/>
                <w:sz w:val="16"/>
              </w:rPr>
              <w:t>Grada</w:t>
            </w:r>
            <w:r>
              <w:rPr>
                <w:rFonts w:ascii="Calibri" w:hAnsi="Calibri"/>
                <w:spacing w:val="40"/>
                <w:sz w:val="16"/>
              </w:rPr>
              <w:t> </w:t>
            </w:r>
            <w:r>
              <w:rPr>
                <w:rFonts w:ascii="Calibri" w:hAnsi="Calibri"/>
                <w:spacing w:val="-2"/>
                <w:sz w:val="16"/>
              </w:rPr>
              <w:t>Vinkovaca23,3%</w:t>
            </w:r>
          </w:p>
        </w:tc>
      </w:tr>
      <w:tr>
        <w:trPr>
          <w:trHeight w:val="987" w:hRule="atLeast"/>
        </w:trPr>
        <w:tc>
          <w:tcPr>
            <w:tcW w:w="658" w:type="dxa"/>
          </w:tcPr>
          <w:p>
            <w:pPr>
              <w:pStyle w:val="TableParagraph"/>
              <w:spacing w:before="15"/>
              <w:ind w:left="364"/>
              <w:rPr>
                <w:sz w:val="18"/>
              </w:rPr>
            </w:pPr>
            <w:r>
              <w:rPr>
                <w:spacing w:val="-5"/>
                <w:sz w:val="18"/>
              </w:rPr>
              <w:t>6.</w:t>
            </w:r>
          </w:p>
        </w:tc>
        <w:tc>
          <w:tcPr>
            <w:tcW w:w="1365" w:type="dxa"/>
          </w:tcPr>
          <w:p>
            <w:pPr>
              <w:pStyle w:val="TableParagraph"/>
              <w:spacing w:before="14"/>
              <w:ind w:right="208"/>
              <w:jc w:val="right"/>
              <w:rPr>
                <w:rFonts w:ascii="Calibri"/>
                <w:sz w:val="18"/>
              </w:rPr>
            </w:pPr>
            <w:r>
              <w:rPr>
                <w:rFonts w:ascii="Calibri"/>
                <w:sz w:val="18"/>
              </w:rPr>
              <w:t>Grad </w:t>
            </w:r>
            <w:r>
              <w:rPr>
                <w:rFonts w:ascii="Calibri"/>
                <w:spacing w:val="-2"/>
                <w:sz w:val="18"/>
              </w:rPr>
              <w:t>Vinkovci</w:t>
            </w:r>
          </w:p>
        </w:tc>
        <w:tc>
          <w:tcPr>
            <w:tcW w:w="1010" w:type="dxa"/>
          </w:tcPr>
          <w:p>
            <w:pPr>
              <w:pStyle w:val="TableParagraph"/>
              <w:spacing w:line="254" w:lineRule="auto" w:before="1"/>
              <w:ind w:left="3" w:right="461" w:hanging="1"/>
              <w:rPr>
                <w:rFonts w:ascii="Calibri" w:hAnsi="Calibri"/>
                <w:sz w:val="16"/>
              </w:rPr>
            </w:pPr>
            <w:r>
              <w:rPr>
                <w:rFonts w:ascii="Calibri" w:hAnsi="Calibri"/>
                <w:spacing w:val="-2"/>
                <w:sz w:val="16"/>
              </w:rPr>
              <w:t>Petrović</w:t>
            </w:r>
            <w:r>
              <w:rPr>
                <w:rFonts w:ascii="Calibri" w:hAnsi="Calibri"/>
                <w:spacing w:val="40"/>
                <w:sz w:val="16"/>
              </w:rPr>
              <w:t> </w:t>
            </w:r>
            <w:r>
              <w:rPr>
                <w:rFonts w:ascii="Calibri" w:hAnsi="Calibri"/>
                <w:spacing w:val="-2"/>
                <w:sz w:val="16"/>
              </w:rPr>
              <w:t>Marica</w:t>
            </w:r>
          </w:p>
        </w:tc>
        <w:tc>
          <w:tcPr>
            <w:tcW w:w="1340" w:type="dxa"/>
          </w:tcPr>
          <w:p>
            <w:pPr>
              <w:pStyle w:val="TableParagraph"/>
              <w:spacing w:line="254" w:lineRule="auto" w:before="125"/>
              <w:ind w:left="58" w:right="151"/>
              <w:rPr>
                <w:rFonts w:ascii="Calibri" w:hAnsi="Calibri"/>
                <w:sz w:val="18"/>
              </w:rPr>
            </w:pPr>
            <w:r>
              <w:rPr>
                <w:rFonts w:ascii="Calibri" w:hAnsi="Calibri"/>
                <w:sz w:val="18"/>
              </w:rPr>
              <w:t>Naknada</w:t>
            </w:r>
            <w:r>
              <w:rPr>
                <w:rFonts w:ascii="Calibri" w:hAnsi="Calibri"/>
                <w:spacing w:val="-11"/>
                <w:sz w:val="18"/>
              </w:rPr>
              <w:t> </w:t>
            </w:r>
            <w:r>
              <w:rPr>
                <w:rFonts w:ascii="Calibri" w:hAnsi="Calibri"/>
                <w:sz w:val="18"/>
              </w:rPr>
              <w:t>štete- </w:t>
            </w:r>
            <w:r>
              <w:rPr>
                <w:rFonts w:ascii="Calibri" w:hAnsi="Calibri"/>
                <w:spacing w:val="-2"/>
                <w:sz w:val="18"/>
              </w:rPr>
              <w:t>neimovinska</w:t>
            </w:r>
          </w:p>
        </w:tc>
        <w:tc>
          <w:tcPr>
            <w:tcW w:w="1297" w:type="dxa"/>
          </w:tcPr>
          <w:p>
            <w:pPr>
              <w:pStyle w:val="TableParagraph"/>
              <w:spacing w:before="123"/>
              <w:ind w:right="36"/>
              <w:jc w:val="right"/>
              <w:rPr>
                <w:rFonts w:ascii="Calibri"/>
                <w:sz w:val="18"/>
              </w:rPr>
            </w:pPr>
            <w:r>
              <w:rPr>
                <w:rFonts w:ascii="Calibri"/>
                <w:sz w:val="18"/>
              </w:rPr>
              <w:t>35.000,00 </w:t>
            </w:r>
            <w:r>
              <w:rPr>
                <w:rFonts w:ascii="Calibri"/>
                <w:spacing w:val="-5"/>
                <w:sz w:val="18"/>
              </w:rPr>
              <w:t>kn</w:t>
            </w:r>
          </w:p>
        </w:tc>
        <w:tc>
          <w:tcPr>
            <w:tcW w:w="1039" w:type="dxa"/>
          </w:tcPr>
          <w:p>
            <w:pPr>
              <w:pStyle w:val="TableParagraph"/>
              <w:rPr>
                <w:sz w:val="18"/>
              </w:rPr>
            </w:pPr>
          </w:p>
        </w:tc>
        <w:tc>
          <w:tcPr>
            <w:tcW w:w="1801" w:type="dxa"/>
          </w:tcPr>
          <w:p>
            <w:pPr>
              <w:pStyle w:val="TableParagraph"/>
              <w:spacing w:line="254" w:lineRule="auto" w:before="125"/>
              <w:ind w:left="304" w:right="292" w:firstLine="31"/>
              <w:jc w:val="both"/>
              <w:rPr>
                <w:rFonts w:ascii="Calibri" w:hAnsi="Calibri"/>
                <w:sz w:val="18"/>
              </w:rPr>
            </w:pPr>
            <w:r>
              <w:rPr>
                <w:rFonts w:ascii="Calibri" w:hAnsi="Calibri"/>
                <w:spacing w:val="-2"/>
                <w:sz w:val="18"/>
              </w:rPr>
              <w:t>Nepravomoćno</w:t>
            </w:r>
            <w:r>
              <w:rPr>
                <w:rFonts w:ascii="Calibri" w:hAnsi="Calibri"/>
                <w:sz w:val="18"/>
              </w:rPr>
              <w:t> odbijeni,</w:t>
            </w:r>
            <w:r>
              <w:rPr>
                <w:rFonts w:ascii="Calibri" w:hAnsi="Calibri"/>
                <w:spacing w:val="-2"/>
                <w:sz w:val="18"/>
              </w:rPr>
              <w:t> </w:t>
            </w:r>
            <w:r>
              <w:rPr>
                <w:rFonts w:ascii="Calibri" w:hAnsi="Calibri"/>
                <w:sz w:val="18"/>
              </w:rPr>
              <w:t>nakon rješidbe</w:t>
            </w:r>
            <w:r>
              <w:rPr>
                <w:rFonts w:ascii="Calibri" w:hAnsi="Calibri"/>
                <w:spacing w:val="-1"/>
                <w:sz w:val="18"/>
              </w:rPr>
              <w:t> </w:t>
            </w:r>
            <w:r>
              <w:rPr>
                <w:rFonts w:ascii="Calibri" w:hAnsi="Calibri"/>
                <w:sz w:val="18"/>
              </w:rPr>
              <w:t>po</w:t>
            </w:r>
            <w:r>
              <w:rPr>
                <w:rFonts w:ascii="Calibri" w:hAnsi="Calibri"/>
                <w:spacing w:val="-1"/>
                <w:sz w:val="18"/>
              </w:rPr>
              <w:t> </w:t>
            </w:r>
            <w:r>
              <w:rPr>
                <w:rFonts w:ascii="Calibri" w:hAnsi="Calibri"/>
                <w:spacing w:val="-2"/>
                <w:sz w:val="18"/>
              </w:rPr>
              <w:t>žalbi</w:t>
            </w:r>
          </w:p>
        </w:tc>
        <w:tc>
          <w:tcPr>
            <w:tcW w:w="902" w:type="dxa"/>
          </w:tcPr>
          <w:p>
            <w:pPr>
              <w:pStyle w:val="TableParagraph"/>
              <w:spacing w:before="123"/>
              <w:ind w:left="253"/>
              <w:rPr>
                <w:rFonts w:ascii="Calibri"/>
                <w:sz w:val="18"/>
              </w:rPr>
            </w:pPr>
            <w:r>
              <w:rPr>
                <w:rFonts w:ascii="Calibri"/>
                <w:spacing w:val="-2"/>
                <w:sz w:val="18"/>
              </w:rPr>
              <w:t>2014.g.</w:t>
            </w:r>
          </w:p>
        </w:tc>
        <w:tc>
          <w:tcPr>
            <w:tcW w:w="1216" w:type="dxa"/>
          </w:tcPr>
          <w:p>
            <w:pPr>
              <w:pStyle w:val="TableParagraph"/>
              <w:rPr>
                <w:sz w:val="18"/>
              </w:rPr>
            </w:pPr>
          </w:p>
        </w:tc>
      </w:tr>
      <w:tr>
        <w:trPr>
          <w:trHeight w:val="646" w:hRule="atLeast"/>
        </w:trPr>
        <w:tc>
          <w:tcPr>
            <w:tcW w:w="658" w:type="dxa"/>
          </w:tcPr>
          <w:p>
            <w:pPr>
              <w:pStyle w:val="TableParagraph"/>
              <w:spacing w:before="14"/>
              <w:ind w:left="364"/>
              <w:rPr>
                <w:sz w:val="18"/>
              </w:rPr>
            </w:pPr>
            <w:r>
              <w:rPr>
                <w:spacing w:val="-5"/>
                <w:sz w:val="18"/>
              </w:rPr>
              <w:t>7.</w:t>
            </w:r>
          </w:p>
        </w:tc>
        <w:tc>
          <w:tcPr>
            <w:tcW w:w="1365" w:type="dxa"/>
          </w:tcPr>
          <w:p>
            <w:pPr>
              <w:pStyle w:val="TableParagraph"/>
              <w:spacing w:before="13"/>
              <w:ind w:right="208"/>
              <w:jc w:val="right"/>
              <w:rPr>
                <w:rFonts w:ascii="Calibri"/>
                <w:sz w:val="18"/>
              </w:rPr>
            </w:pPr>
            <w:r>
              <w:rPr>
                <w:rFonts w:ascii="Calibri"/>
                <w:sz w:val="18"/>
              </w:rPr>
              <w:t>Grad </w:t>
            </w:r>
            <w:r>
              <w:rPr>
                <w:rFonts w:ascii="Calibri"/>
                <w:spacing w:val="-2"/>
                <w:sz w:val="18"/>
              </w:rPr>
              <w:t>Vinkovci</w:t>
            </w:r>
          </w:p>
        </w:tc>
        <w:tc>
          <w:tcPr>
            <w:tcW w:w="1010" w:type="dxa"/>
          </w:tcPr>
          <w:p>
            <w:pPr>
              <w:pStyle w:val="TableParagraph"/>
              <w:ind w:left="39"/>
              <w:rPr>
                <w:rFonts w:ascii="Calibri" w:hAnsi="Calibri"/>
                <w:sz w:val="16"/>
              </w:rPr>
            </w:pPr>
            <w:r>
              <w:rPr>
                <w:rFonts w:ascii="Calibri" w:hAnsi="Calibri"/>
                <w:spacing w:val="-2"/>
                <w:sz w:val="16"/>
              </w:rPr>
              <w:t>‘’Megakom’’</w:t>
            </w:r>
          </w:p>
        </w:tc>
        <w:tc>
          <w:tcPr>
            <w:tcW w:w="1340" w:type="dxa"/>
          </w:tcPr>
          <w:p>
            <w:pPr>
              <w:pStyle w:val="TableParagraph"/>
              <w:spacing w:before="122"/>
              <w:ind w:left="58"/>
              <w:rPr>
                <w:rFonts w:ascii="Calibri" w:hAnsi="Calibri"/>
                <w:sz w:val="18"/>
              </w:rPr>
            </w:pPr>
            <w:r>
              <w:rPr>
                <w:rFonts w:ascii="Calibri" w:hAnsi="Calibri"/>
                <w:sz w:val="18"/>
              </w:rPr>
              <w:t>Ovršni</w:t>
            </w:r>
            <w:r>
              <w:rPr>
                <w:rFonts w:ascii="Calibri" w:hAnsi="Calibri"/>
                <w:spacing w:val="-5"/>
                <w:sz w:val="18"/>
              </w:rPr>
              <w:t> </w:t>
            </w:r>
            <w:r>
              <w:rPr>
                <w:rFonts w:ascii="Calibri" w:hAnsi="Calibri"/>
                <w:spacing w:val="-2"/>
                <w:sz w:val="18"/>
              </w:rPr>
              <w:t>postupak</w:t>
            </w:r>
          </w:p>
        </w:tc>
        <w:tc>
          <w:tcPr>
            <w:tcW w:w="1297" w:type="dxa"/>
          </w:tcPr>
          <w:p>
            <w:pPr>
              <w:pStyle w:val="TableParagraph"/>
              <w:spacing w:before="122"/>
              <w:ind w:right="38"/>
              <w:jc w:val="right"/>
              <w:rPr>
                <w:rFonts w:ascii="Calibri"/>
                <w:sz w:val="18"/>
              </w:rPr>
            </w:pPr>
            <w:r>
              <w:rPr>
                <w:rFonts w:ascii="Calibri"/>
                <w:sz w:val="18"/>
              </w:rPr>
              <w:t>86.768,34 </w:t>
            </w:r>
            <w:r>
              <w:rPr>
                <w:rFonts w:ascii="Calibri"/>
                <w:spacing w:val="-5"/>
                <w:sz w:val="18"/>
              </w:rPr>
              <w:t>kn</w:t>
            </w:r>
          </w:p>
        </w:tc>
        <w:tc>
          <w:tcPr>
            <w:tcW w:w="1039" w:type="dxa"/>
          </w:tcPr>
          <w:p>
            <w:pPr>
              <w:pStyle w:val="TableParagraph"/>
              <w:rPr>
                <w:sz w:val="18"/>
              </w:rPr>
            </w:pPr>
          </w:p>
        </w:tc>
        <w:tc>
          <w:tcPr>
            <w:tcW w:w="1801" w:type="dxa"/>
          </w:tcPr>
          <w:p>
            <w:pPr>
              <w:pStyle w:val="TableParagraph"/>
              <w:spacing w:line="254" w:lineRule="auto" w:before="123"/>
              <w:ind w:left="372" w:hanging="36"/>
              <w:rPr>
                <w:rFonts w:ascii="Calibri" w:hAnsi="Calibri"/>
                <w:sz w:val="18"/>
              </w:rPr>
            </w:pPr>
            <w:r>
              <w:rPr>
                <w:rFonts w:ascii="Calibri" w:hAnsi="Calibri"/>
                <w:spacing w:val="-2"/>
                <w:sz w:val="18"/>
              </w:rPr>
              <w:t>Nepravomoćno</w:t>
            </w:r>
            <w:r>
              <w:rPr>
                <w:rFonts w:ascii="Calibri" w:hAnsi="Calibri"/>
                <w:sz w:val="18"/>
              </w:rPr>
              <w:t> ovrha</w:t>
            </w:r>
            <w:r>
              <w:rPr>
                <w:rFonts w:ascii="Calibri" w:hAnsi="Calibri"/>
                <w:spacing w:val="-2"/>
                <w:sz w:val="18"/>
              </w:rPr>
              <w:t> </w:t>
            </w:r>
            <w:r>
              <w:rPr>
                <w:rFonts w:ascii="Calibri" w:hAnsi="Calibri"/>
                <w:sz w:val="18"/>
              </w:rPr>
              <w:t>ukinuta,</w:t>
            </w:r>
          </w:p>
        </w:tc>
        <w:tc>
          <w:tcPr>
            <w:tcW w:w="902" w:type="dxa"/>
          </w:tcPr>
          <w:p>
            <w:pPr>
              <w:pStyle w:val="TableParagraph"/>
              <w:spacing w:before="122"/>
              <w:ind w:left="253"/>
              <w:rPr>
                <w:rFonts w:ascii="Calibri"/>
                <w:sz w:val="18"/>
              </w:rPr>
            </w:pPr>
            <w:r>
              <w:rPr>
                <w:rFonts w:ascii="Calibri"/>
                <w:spacing w:val="-2"/>
                <w:sz w:val="18"/>
              </w:rPr>
              <w:t>2015.g.</w:t>
            </w:r>
          </w:p>
        </w:tc>
        <w:tc>
          <w:tcPr>
            <w:tcW w:w="1216" w:type="dxa"/>
          </w:tcPr>
          <w:p>
            <w:pPr>
              <w:pStyle w:val="TableParagraph"/>
              <w:rPr>
                <w:sz w:val="18"/>
              </w:rPr>
            </w:pPr>
          </w:p>
        </w:tc>
      </w:tr>
    </w:tbl>
    <w:p>
      <w:pPr>
        <w:spacing w:after="0"/>
        <w:rPr>
          <w:sz w:val="18"/>
        </w:rPr>
        <w:sectPr>
          <w:type w:val="continuous"/>
          <w:pgSz w:w="11910" w:h="16840"/>
          <w:pgMar w:top="1400" w:bottom="1166" w:left="320" w:right="740"/>
        </w:sect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
        <w:gridCol w:w="1365"/>
        <w:gridCol w:w="1010"/>
        <w:gridCol w:w="1340"/>
        <w:gridCol w:w="1297"/>
        <w:gridCol w:w="1039"/>
        <w:gridCol w:w="1801"/>
        <w:gridCol w:w="902"/>
        <w:gridCol w:w="1216"/>
      </w:tblGrid>
      <w:tr>
        <w:trPr>
          <w:trHeight w:val="646" w:hRule="atLeast"/>
        </w:trPr>
        <w:tc>
          <w:tcPr>
            <w:tcW w:w="658" w:type="dxa"/>
          </w:tcPr>
          <w:p>
            <w:pPr>
              <w:pStyle w:val="TableParagraph"/>
              <w:rPr>
                <w:sz w:val="16"/>
              </w:rPr>
            </w:pPr>
          </w:p>
        </w:tc>
        <w:tc>
          <w:tcPr>
            <w:tcW w:w="1365" w:type="dxa"/>
          </w:tcPr>
          <w:p>
            <w:pPr>
              <w:pStyle w:val="TableParagraph"/>
              <w:rPr>
                <w:sz w:val="16"/>
              </w:rPr>
            </w:pPr>
          </w:p>
        </w:tc>
        <w:tc>
          <w:tcPr>
            <w:tcW w:w="1010" w:type="dxa"/>
          </w:tcPr>
          <w:p>
            <w:pPr>
              <w:pStyle w:val="TableParagraph"/>
              <w:ind w:left="147"/>
              <w:rPr>
                <w:rFonts w:ascii="Calibri"/>
                <w:sz w:val="16"/>
              </w:rPr>
            </w:pPr>
            <w:r>
              <w:rPr>
                <w:rFonts w:ascii="Calibri"/>
                <w:spacing w:val="-2"/>
                <w:sz w:val="16"/>
              </w:rPr>
              <w:t>d.o.o.</w:t>
            </w:r>
          </w:p>
        </w:tc>
        <w:tc>
          <w:tcPr>
            <w:tcW w:w="1340" w:type="dxa"/>
          </w:tcPr>
          <w:p>
            <w:pPr>
              <w:pStyle w:val="TableParagraph"/>
              <w:rPr>
                <w:sz w:val="16"/>
              </w:rPr>
            </w:pPr>
          </w:p>
        </w:tc>
        <w:tc>
          <w:tcPr>
            <w:tcW w:w="1297" w:type="dxa"/>
          </w:tcPr>
          <w:p>
            <w:pPr>
              <w:pStyle w:val="TableParagraph"/>
              <w:rPr>
                <w:sz w:val="16"/>
              </w:rPr>
            </w:pPr>
          </w:p>
        </w:tc>
        <w:tc>
          <w:tcPr>
            <w:tcW w:w="1039" w:type="dxa"/>
          </w:tcPr>
          <w:p>
            <w:pPr>
              <w:pStyle w:val="TableParagraph"/>
              <w:rPr>
                <w:sz w:val="16"/>
              </w:rPr>
            </w:pPr>
          </w:p>
        </w:tc>
        <w:tc>
          <w:tcPr>
            <w:tcW w:w="1801" w:type="dxa"/>
          </w:tcPr>
          <w:p>
            <w:pPr>
              <w:pStyle w:val="TableParagraph"/>
              <w:spacing w:line="254" w:lineRule="auto"/>
              <w:ind w:left="452" w:right="337" w:hanging="99"/>
              <w:rPr>
                <w:rFonts w:ascii="Calibri" w:hAnsi="Calibri"/>
                <w:sz w:val="18"/>
              </w:rPr>
            </w:pPr>
            <w:r>
              <w:rPr>
                <w:rFonts w:ascii="Calibri" w:hAnsi="Calibri"/>
                <w:sz w:val="18"/>
              </w:rPr>
              <w:t>obustava</w:t>
            </w:r>
            <w:r>
              <w:rPr>
                <w:rFonts w:ascii="Calibri" w:hAnsi="Calibri"/>
                <w:spacing w:val="-11"/>
                <w:sz w:val="18"/>
              </w:rPr>
              <w:t> </w:t>
            </w:r>
            <w:r>
              <w:rPr>
                <w:rFonts w:ascii="Calibri" w:hAnsi="Calibri"/>
                <w:sz w:val="18"/>
              </w:rPr>
              <w:t>žalbe zbog stečaja</w:t>
            </w:r>
          </w:p>
        </w:tc>
        <w:tc>
          <w:tcPr>
            <w:tcW w:w="902" w:type="dxa"/>
          </w:tcPr>
          <w:p>
            <w:pPr>
              <w:pStyle w:val="TableParagraph"/>
              <w:rPr>
                <w:sz w:val="16"/>
              </w:rPr>
            </w:pPr>
          </w:p>
        </w:tc>
        <w:tc>
          <w:tcPr>
            <w:tcW w:w="1216" w:type="dxa"/>
          </w:tcPr>
          <w:p>
            <w:pPr>
              <w:pStyle w:val="TableParagraph"/>
              <w:rPr>
                <w:sz w:val="16"/>
              </w:rPr>
            </w:pPr>
          </w:p>
        </w:tc>
      </w:tr>
      <w:tr>
        <w:trPr>
          <w:trHeight w:val="2031" w:hRule="atLeast"/>
        </w:trPr>
        <w:tc>
          <w:tcPr>
            <w:tcW w:w="658" w:type="dxa"/>
          </w:tcPr>
          <w:p>
            <w:pPr>
              <w:pStyle w:val="TableParagraph"/>
              <w:spacing w:before="14"/>
              <w:ind w:left="364"/>
              <w:rPr>
                <w:sz w:val="18"/>
              </w:rPr>
            </w:pPr>
            <w:r>
              <w:rPr>
                <w:spacing w:val="-5"/>
                <w:sz w:val="18"/>
              </w:rPr>
              <w:t>8.</w:t>
            </w:r>
          </w:p>
        </w:tc>
        <w:tc>
          <w:tcPr>
            <w:tcW w:w="1365" w:type="dxa"/>
          </w:tcPr>
          <w:p>
            <w:pPr>
              <w:pStyle w:val="TableParagraph"/>
              <w:spacing w:before="12"/>
              <w:ind w:left="133"/>
              <w:rPr>
                <w:rFonts w:ascii="Calibri"/>
                <w:sz w:val="18"/>
              </w:rPr>
            </w:pPr>
            <w:r>
              <w:rPr>
                <w:rFonts w:ascii="Calibri"/>
                <w:spacing w:val="-4"/>
                <w:sz w:val="18"/>
              </w:rPr>
              <w:t>Grad</w:t>
            </w:r>
          </w:p>
          <w:p>
            <w:pPr>
              <w:pStyle w:val="TableParagraph"/>
              <w:spacing w:before="1"/>
              <w:ind w:left="379"/>
              <w:rPr>
                <w:rFonts w:ascii="Calibri"/>
                <w:sz w:val="18"/>
              </w:rPr>
            </w:pPr>
            <w:r>
              <w:rPr>
                <w:rFonts w:ascii="Calibri"/>
                <w:spacing w:val="-2"/>
                <w:sz w:val="18"/>
              </w:rPr>
              <w:t>Osijek,Grad</w:t>
            </w:r>
          </w:p>
          <w:p>
            <w:pPr>
              <w:pStyle w:val="TableParagraph"/>
              <w:spacing w:before="159"/>
              <w:ind w:left="379" w:hanging="246"/>
              <w:rPr>
                <w:rFonts w:ascii="Calibri"/>
                <w:sz w:val="18"/>
              </w:rPr>
            </w:pPr>
            <w:r>
              <w:rPr>
                <w:rFonts w:ascii="Calibri"/>
                <w:spacing w:val="-2"/>
                <w:sz w:val="18"/>
              </w:rPr>
              <w:t>Vinkovci,Grad</w:t>
            </w:r>
            <w:r>
              <w:rPr>
                <w:rFonts w:ascii="Calibri"/>
                <w:sz w:val="18"/>
              </w:rPr>
              <w:t> </w:t>
            </w:r>
            <w:r>
              <w:rPr>
                <w:rFonts w:ascii="Calibri"/>
                <w:spacing w:val="-2"/>
                <w:sz w:val="18"/>
              </w:rPr>
              <w:t>Vukovar,</w:t>
            </w:r>
          </w:p>
          <w:p>
            <w:pPr>
              <w:pStyle w:val="TableParagraph"/>
              <w:spacing w:before="161"/>
              <w:ind w:left="379" w:right="186" w:hanging="246"/>
              <w:rPr>
                <w:rFonts w:ascii="Calibri" w:hAnsi="Calibri"/>
                <w:sz w:val="18"/>
              </w:rPr>
            </w:pPr>
            <w:r>
              <w:rPr>
                <w:rFonts w:ascii="Calibri" w:hAnsi="Calibri"/>
                <w:sz w:val="18"/>
              </w:rPr>
              <w:t>Grad</w:t>
            </w:r>
            <w:r>
              <w:rPr>
                <w:rFonts w:ascii="Calibri" w:hAnsi="Calibri"/>
                <w:spacing w:val="-11"/>
                <w:sz w:val="18"/>
              </w:rPr>
              <w:t> </w:t>
            </w:r>
            <w:r>
              <w:rPr>
                <w:rFonts w:ascii="Calibri" w:hAnsi="Calibri"/>
                <w:sz w:val="18"/>
              </w:rPr>
              <w:t>Županja, Grad</w:t>
            </w:r>
            <w:r>
              <w:rPr>
                <w:rFonts w:ascii="Calibri" w:hAnsi="Calibri"/>
                <w:spacing w:val="-2"/>
                <w:sz w:val="18"/>
              </w:rPr>
              <w:t> </w:t>
            </w:r>
            <w:r>
              <w:rPr>
                <w:rFonts w:ascii="Calibri" w:hAnsi="Calibri"/>
                <w:sz w:val="18"/>
              </w:rPr>
              <w:t>Beli </w:t>
            </w:r>
            <w:r>
              <w:rPr>
                <w:rFonts w:ascii="Calibri" w:hAnsi="Calibri"/>
                <w:spacing w:val="-2"/>
                <w:sz w:val="18"/>
              </w:rPr>
              <w:t>Manastir</w:t>
            </w:r>
          </w:p>
        </w:tc>
        <w:tc>
          <w:tcPr>
            <w:tcW w:w="1010" w:type="dxa"/>
          </w:tcPr>
          <w:p>
            <w:pPr>
              <w:pStyle w:val="TableParagraph"/>
              <w:spacing w:line="256" w:lineRule="auto"/>
              <w:ind w:left="3" w:right="267"/>
              <w:rPr>
                <w:rFonts w:ascii="Calibri" w:hAnsi="Calibri"/>
                <w:sz w:val="16"/>
              </w:rPr>
            </w:pPr>
            <w:r>
              <w:rPr>
                <w:rFonts w:ascii="Calibri" w:hAnsi="Calibri"/>
                <w:spacing w:val="-2"/>
                <w:sz w:val="16"/>
              </w:rPr>
              <w:t>Odvetniška</w:t>
            </w:r>
            <w:r>
              <w:rPr>
                <w:rFonts w:ascii="Calibri" w:hAnsi="Calibri"/>
                <w:spacing w:val="40"/>
                <w:sz w:val="16"/>
              </w:rPr>
              <w:t> </w:t>
            </w:r>
            <w:r>
              <w:rPr>
                <w:rFonts w:ascii="Calibri" w:hAnsi="Calibri"/>
                <w:spacing w:val="-2"/>
                <w:sz w:val="16"/>
              </w:rPr>
              <w:t>pisarna</w:t>
            </w:r>
            <w:r>
              <w:rPr>
                <w:rFonts w:ascii="Calibri" w:hAnsi="Calibri"/>
                <w:spacing w:val="40"/>
                <w:sz w:val="16"/>
              </w:rPr>
              <w:t> </w:t>
            </w:r>
            <w:r>
              <w:rPr>
                <w:rFonts w:ascii="Calibri" w:hAnsi="Calibri"/>
                <w:spacing w:val="-2"/>
                <w:sz w:val="16"/>
              </w:rPr>
              <w:t>Tischler-</w:t>
            </w:r>
            <w:r>
              <w:rPr>
                <w:rFonts w:ascii="Calibri" w:hAnsi="Calibri"/>
                <w:spacing w:val="40"/>
                <w:sz w:val="16"/>
              </w:rPr>
              <w:t> </w:t>
            </w:r>
            <w:r>
              <w:rPr>
                <w:rFonts w:ascii="Calibri" w:hAnsi="Calibri"/>
                <w:spacing w:val="-2"/>
                <w:sz w:val="16"/>
              </w:rPr>
              <w:t>Slovenija</w:t>
            </w:r>
          </w:p>
        </w:tc>
        <w:tc>
          <w:tcPr>
            <w:tcW w:w="1340" w:type="dxa"/>
          </w:tcPr>
          <w:p>
            <w:pPr>
              <w:pStyle w:val="TableParagraph"/>
              <w:spacing w:line="254" w:lineRule="auto" w:before="123"/>
              <w:ind w:left="58" w:right="53"/>
              <w:rPr>
                <w:rFonts w:ascii="Calibri" w:hAnsi="Calibri"/>
                <w:sz w:val="18"/>
              </w:rPr>
            </w:pPr>
            <w:r>
              <w:rPr>
                <w:rFonts w:ascii="Calibri" w:hAnsi="Calibri"/>
                <w:sz w:val="18"/>
              </w:rPr>
              <w:t>Troškovi</w:t>
            </w:r>
            <w:r>
              <w:rPr>
                <w:rFonts w:ascii="Calibri" w:hAnsi="Calibri"/>
                <w:spacing w:val="-6"/>
                <w:sz w:val="18"/>
              </w:rPr>
              <w:t> </w:t>
            </w:r>
            <w:r>
              <w:rPr>
                <w:rFonts w:ascii="Calibri" w:hAnsi="Calibri"/>
                <w:sz w:val="18"/>
              </w:rPr>
              <w:t>za</w:t>
            </w:r>
            <w:r>
              <w:rPr>
                <w:rFonts w:ascii="Calibri" w:hAnsi="Calibri"/>
                <w:spacing w:val="-5"/>
                <w:sz w:val="18"/>
              </w:rPr>
              <w:t> </w:t>
            </w:r>
            <w:r>
              <w:rPr>
                <w:rFonts w:ascii="Calibri" w:hAnsi="Calibri"/>
                <w:sz w:val="18"/>
              </w:rPr>
              <w:t>ZOIS u žalbenom postupku na </w:t>
            </w:r>
            <w:r>
              <w:rPr>
                <w:rFonts w:ascii="Calibri" w:hAnsi="Calibri"/>
                <w:spacing w:val="-2"/>
                <w:sz w:val="18"/>
              </w:rPr>
              <w:t>arbitraž.presudu</w:t>
            </w:r>
          </w:p>
        </w:tc>
        <w:tc>
          <w:tcPr>
            <w:tcW w:w="1297" w:type="dxa"/>
          </w:tcPr>
          <w:p>
            <w:pPr>
              <w:pStyle w:val="TableParagraph"/>
              <w:spacing w:before="122"/>
              <w:ind w:right="36"/>
              <w:jc w:val="right"/>
              <w:rPr>
                <w:rFonts w:ascii="Calibri"/>
                <w:sz w:val="18"/>
              </w:rPr>
            </w:pPr>
            <w:r>
              <w:rPr>
                <w:rFonts w:ascii="Calibri"/>
                <w:spacing w:val="-2"/>
                <w:sz w:val="18"/>
              </w:rPr>
              <w:t>192.584,89eura</w:t>
            </w:r>
          </w:p>
          <w:p>
            <w:pPr>
              <w:pStyle w:val="TableParagraph"/>
              <w:spacing w:before="2"/>
              <w:rPr>
                <w:i/>
                <w:sz w:val="15"/>
              </w:rPr>
            </w:pPr>
          </w:p>
          <w:p>
            <w:pPr>
              <w:pStyle w:val="TableParagraph"/>
              <w:spacing w:before="1"/>
              <w:ind w:right="36"/>
              <w:jc w:val="right"/>
              <w:rPr>
                <w:rFonts w:ascii="Calibri"/>
                <w:sz w:val="18"/>
              </w:rPr>
            </w:pPr>
            <w:r>
              <w:rPr>
                <w:rFonts w:ascii="Calibri"/>
                <w:sz w:val="18"/>
              </w:rPr>
              <w:t>21.705,00 </w:t>
            </w:r>
            <w:r>
              <w:rPr>
                <w:rFonts w:ascii="Calibri"/>
                <w:spacing w:val="-5"/>
                <w:sz w:val="18"/>
              </w:rPr>
              <w:t>kn</w:t>
            </w:r>
          </w:p>
        </w:tc>
        <w:tc>
          <w:tcPr>
            <w:tcW w:w="1039" w:type="dxa"/>
          </w:tcPr>
          <w:p>
            <w:pPr>
              <w:pStyle w:val="TableParagraph"/>
              <w:spacing w:before="123"/>
              <w:ind w:left="310"/>
              <w:rPr>
                <w:rFonts w:ascii="Calibri"/>
                <w:sz w:val="18"/>
              </w:rPr>
            </w:pPr>
            <w:r>
              <w:rPr>
                <w:rFonts w:ascii="Calibri"/>
                <w:sz w:val="18"/>
              </w:rPr>
              <w:t>23,3%</w:t>
            </w:r>
            <w:r>
              <w:rPr>
                <w:rFonts w:ascii="Calibri"/>
                <w:spacing w:val="-4"/>
                <w:sz w:val="18"/>
              </w:rPr>
              <w:t> </w:t>
            </w:r>
            <w:r>
              <w:rPr>
                <w:rFonts w:ascii="Calibri"/>
                <w:spacing w:val="-5"/>
                <w:sz w:val="18"/>
              </w:rPr>
              <w:t>od</w:t>
            </w:r>
          </w:p>
          <w:p>
            <w:pPr>
              <w:pStyle w:val="TableParagraph"/>
              <w:spacing w:line="254" w:lineRule="auto" w:before="15"/>
              <w:ind w:left="528" w:right="34" w:hanging="183"/>
              <w:rPr>
                <w:rFonts w:ascii="Calibri"/>
                <w:sz w:val="18"/>
              </w:rPr>
            </w:pPr>
            <w:r>
              <w:rPr>
                <w:rFonts w:ascii="Calibri"/>
                <w:spacing w:val="-2"/>
                <w:sz w:val="18"/>
              </w:rPr>
              <w:t>ukupnog</w:t>
            </w:r>
            <w:r>
              <w:rPr>
                <w:rFonts w:ascii="Calibri"/>
                <w:sz w:val="18"/>
              </w:rPr>
              <w:t> </w:t>
            </w:r>
            <w:r>
              <w:rPr>
                <w:rFonts w:ascii="Calibri"/>
                <w:spacing w:val="-2"/>
                <w:sz w:val="18"/>
              </w:rPr>
              <w:t>iznosa</w:t>
            </w:r>
          </w:p>
        </w:tc>
        <w:tc>
          <w:tcPr>
            <w:tcW w:w="1801" w:type="dxa"/>
          </w:tcPr>
          <w:p>
            <w:pPr>
              <w:pStyle w:val="TableParagraph"/>
              <w:spacing w:line="254" w:lineRule="auto" w:before="123"/>
              <w:ind w:left="304" w:right="292"/>
              <w:jc w:val="center"/>
              <w:rPr>
                <w:rFonts w:ascii="Calibri" w:hAnsi="Calibri"/>
                <w:sz w:val="18"/>
              </w:rPr>
            </w:pPr>
            <w:r>
              <w:rPr>
                <w:rFonts w:ascii="Calibri" w:hAnsi="Calibri"/>
                <w:spacing w:val="-2"/>
                <w:sz w:val="18"/>
              </w:rPr>
              <w:t>Nakon</w:t>
            </w:r>
            <w:r>
              <w:rPr>
                <w:rFonts w:ascii="Calibri" w:hAnsi="Calibri"/>
                <w:sz w:val="18"/>
              </w:rPr>
              <w:t> </w:t>
            </w:r>
            <w:r>
              <w:rPr>
                <w:rFonts w:ascii="Calibri" w:hAnsi="Calibri"/>
                <w:spacing w:val="-2"/>
                <w:sz w:val="18"/>
              </w:rPr>
              <w:t>pravomoćnosti</w:t>
            </w:r>
            <w:r>
              <w:rPr>
                <w:rFonts w:ascii="Calibri" w:hAnsi="Calibri"/>
                <w:sz w:val="18"/>
              </w:rPr>
              <w:t> presude i rješidbe</w:t>
            </w:r>
            <w:r>
              <w:rPr>
                <w:rFonts w:ascii="Calibri" w:hAnsi="Calibri"/>
                <w:spacing w:val="-11"/>
                <w:sz w:val="18"/>
              </w:rPr>
              <w:t> </w:t>
            </w:r>
            <w:r>
              <w:rPr>
                <w:rFonts w:ascii="Calibri" w:hAnsi="Calibri"/>
                <w:sz w:val="18"/>
              </w:rPr>
              <w:t>po</w:t>
            </w:r>
            <w:r>
              <w:rPr>
                <w:rFonts w:ascii="Calibri" w:hAnsi="Calibri"/>
                <w:spacing w:val="-10"/>
                <w:sz w:val="18"/>
              </w:rPr>
              <w:t> </w:t>
            </w:r>
            <w:r>
              <w:rPr>
                <w:rFonts w:ascii="Calibri" w:hAnsi="Calibri"/>
                <w:sz w:val="18"/>
              </w:rPr>
              <w:t>žalbi</w:t>
            </w:r>
          </w:p>
        </w:tc>
        <w:tc>
          <w:tcPr>
            <w:tcW w:w="902" w:type="dxa"/>
          </w:tcPr>
          <w:p>
            <w:pPr>
              <w:pStyle w:val="TableParagraph"/>
              <w:rPr>
                <w:sz w:val="16"/>
              </w:rPr>
            </w:pPr>
          </w:p>
        </w:tc>
        <w:tc>
          <w:tcPr>
            <w:tcW w:w="1216" w:type="dxa"/>
          </w:tcPr>
          <w:p>
            <w:pPr>
              <w:pStyle w:val="TableParagraph"/>
              <w:spacing w:line="256" w:lineRule="auto"/>
              <w:ind w:left="-2" w:right="8"/>
              <w:rPr>
                <w:rFonts w:ascii="Calibri" w:hAnsi="Calibri"/>
                <w:sz w:val="16"/>
              </w:rPr>
            </w:pPr>
            <w:r>
              <w:rPr>
                <w:rFonts w:ascii="Calibri" w:hAnsi="Calibri"/>
                <w:sz w:val="16"/>
              </w:rPr>
              <w:t>odlagalište</w:t>
            </w:r>
            <w:r>
              <w:rPr>
                <w:rFonts w:ascii="Calibri" w:hAnsi="Calibri"/>
                <w:spacing w:val="-10"/>
                <w:sz w:val="16"/>
              </w:rPr>
              <w:t> </w:t>
            </w:r>
            <w:r>
              <w:rPr>
                <w:rFonts w:ascii="Calibri" w:hAnsi="Calibri"/>
                <w:sz w:val="16"/>
              </w:rPr>
              <w:t>otpada</w:t>
            </w:r>
            <w:r>
              <w:rPr>
                <w:rFonts w:ascii="Calibri" w:hAnsi="Calibri"/>
                <w:spacing w:val="40"/>
                <w:sz w:val="16"/>
              </w:rPr>
              <w:t> </w:t>
            </w:r>
            <w:r>
              <w:rPr>
                <w:rFonts w:ascii="Calibri" w:hAnsi="Calibri"/>
                <w:sz w:val="16"/>
              </w:rPr>
              <w:t>za</w:t>
            </w:r>
            <w:r>
              <w:rPr>
                <w:rFonts w:ascii="Calibri" w:hAnsi="Calibri"/>
                <w:spacing w:val="-10"/>
                <w:sz w:val="16"/>
              </w:rPr>
              <w:t> </w:t>
            </w:r>
            <w:r>
              <w:rPr>
                <w:rFonts w:ascii="Calibri" w:hAnsi="Calibri"/>
                <w:sz w:val="16"/>
              </w:rPr>
              <w:t>Javnu</w:t>
            </w:r>
            <w:r>
              <w:rPr>
                <w:rFonts w:ascii="Calibri" w:hAnsi="Calibri"/>
                <w:spacing w:val="-9"/>
                <w:sz w:val="16"/>
              </w:rPr>
              <w:t> </w:t>
            </w:r>
            <w:r>
              <w:rPr>
                <w:rFonts w:ascii="Calibri" w:hAnsi="Calibri"/>
                <w:sz w:val="16"/>
              </w:rPr>
              <w:t>ustanovu</w:t>
            </w:r>
            <w:r>
              <w:rPr>
                <w:rFonts w:ascii="Calibri" w:hAnsi="Calibri"/>
                <w:spacing w:val="40"/>
                <w:sz w:val="16"/>
              </w:rPr>
              <w:t> </w:t>
            </w:r>
            <w:r>
              <w:rPr>
                <w:rFonts w:ascii="Calibri" w:hAnsi="Calibri"/>
                <w:sz w:val="16"/>
              </w:rPr>
              <w:t>za</w:t>
            </w:r>
            <w:r>
              <w:rPr>
                <w:rFonts w:ascii="Calibri" w:hAnsi="Calibri"/>
                <w:spacing w:val="-5"/>
                <w:sz w:val="16"/>
              </w:rPr>
              <w:t> </w:t>
            </w:r>
            <w:r>
              <w:rPr>
                <w:rFonts w:ascii="Calibri" w:hAnsi="Calibri"/>
                <w:sz w:val="16"/>
              </w:rPr>
              <w:t>zbrinjavanje</w:t>
            </w:r>
            <w:r>
              <w:rPr>
                <w:rFonts w:ascii="Calibri" w:hAnsi="Calibri"/>
                <w:spacing w:val="40"/>
                <w:sz w:val="16"/>
              </w:rPr>
              <w:t> </w:t>
            </w:r>
            <w:r>
              <w:rPr>
                <w:rFonts w:ascii="Calibri" w:hAnsi="Calibri"/>
                <w:sz w:val="16"/>
              </w:rPr>
              <w:t>otpada-</w:t>
            </w:r>
            <w:r>
              <w:rPr>
                <w:rFonts w:ascii="Calibri" w:hAnsi="Calibri"/>
                <w:spacing w:val="-7"/>
                <w:sz w:val="16"/>
              </w:rPr>
              <w:t> </w:t>
            </w:r>
            <w:r>
              <w:rPr>
                <w:rFonts w:ascii="Calibri" w:hAnsi="Calibri"/>
                <w:sz w:val="16"/>
              </w:rPr>
              <w:t>Gradovi</w:t>
            </w:r>
            <w:r>
              <w:rPr>
                <w:rFonts w:ascii="Calibri" w:hAnsi="Calibri"/>
                <w:spacing w:val="40"/>
                <w:sz w:val="16"/>
              </w:rPr>
              <w:t> </w:t>
            </w:r>
            <w:r>
              <w:rPr>
                <w:rFonts w:ascii="Calibri" w:hAnsi="Calibri"/>
                <w:sz w:val="16"/>
              </w:rPr>
              <w:t>osnivači-</w:t>
            </w:r>
            <w:r>
              <w:rPr>
                <w:rFonts w:ascii="Calibri" w:hAnsi="Calibri"/>
                <w:spacing w:val="-7"/>
                <w:sz w:val="16"/>
              </w:rPr>
              <w:t> </w:t>
            </w:r>
            <w:r>
              <w:rPr>
                <w:rFonts w:ascii="Calibri" w:hAnsi="Calibri"/>
                <w:sz w:val="16"/>
              </w:rPr>
              <w:t>udio</w:t>
            </w:r>
            <w:r>
              <w:rPr>
                <w:rFonts w:ascii="Calibri" w:hAnsi="Calibri"/>
                <w:spacing w:val="40"/>
                <w:sz w:val="16"/>
              </w:rPr>
              <w:t> </w:t>
            </w:r>
            <w:r>
              <w:rPr>
                <w:rFonts w:ascii="Calibri" w:hAnsi="Calibri"/>
                <w:spacing w:val="-2"/>
                <w:sz w:val="16"/>
              </w:rPr>
              <w:t>Grada</w:t>
            </w:r>
            <w:r>
              <w:rPr>
                <w:rFonts w:ascii="Calibri" w:hAnsi="Calibri"/>
                <w:spacing w:val="40"/>
                <w:sz w:val="16"/>
              </w:rPr>
              <w:t> </w:t>
            </w:r>
            <w:r>
              <w:rPr>
                <w:rFonts w:ascii="Calibri" w:hAnsi="Calibri"/>
                <w:spacing w:val="-2"/>
                <w:sz w:val="16"/>
              </w:rPr>
              <w:t>Vinkovaca23,3%</w:t>
            </w:r>
          </w:p>
        </w:tc>
      </w:tr>
      <w:tr>
        <w:trPr>
          <w:trHeight w:val="985" w:hRule="atLeast"/>
        </w:trPr>
        <w:tc>
          <w:tcPr>
            <w:tcW w:w="658" w:type="dxa"/>
          </w:tcPr>
          <w:p>
            <w:pPr>
              <w:pStyle w:val="TableParagraph"/>
              <w:rPr>
                <w:i/>
                <w:sz w:val="20"/>
              </w:rPr>
            </w:pPr>
          </w:p>
          <w:p>
            <w:pPr>
              <w:pStyle w:val="TableParagraph"/>
              <w:spacing w:before="161"/>
              <w:ind w:left="364"/>
              <w:rPr>
                <w:sz w:val="18"/>
              </w:rPr>
            </w:pPr>
            <w:r>
              <w:rPr>
                <w:spacing w:val="-5"/>
                <w:sz w:val="18"/>
              </w:rPr>
              <w:t>9.</w:t>
            </w:r>
          </w:p>
        </w:tc>
        <w:tc>
          <w:tcPr>
            <w:tcW w:w="1365" w:type="dxa"/>
          </w:tcPr>
          <w:p>
            <w:pPr>
              <w:pStyle w:val="TableParagraph"/>
              <w:spacing w:before="14"/>
              <w:ind w:left="133"/>
              <w:rPr>
                <w:rFonts w:ascii="Calibri"/>
                <w:sz w:val="18"/>
              </w:rPr>
            </w:pPr>
            <w:r>
              <w:rPr>
                <w:rFonts w:ascii="Calibri"/>
                <w:sz w:val="18"/>
              </w:rPr>
              <w:t>Grad </w:t>
            </w:r>
            <w:r>
              <w:rPr>
                <w:rFonts w:ascii="Calibri"/>
                <w:spacing w:val="-2"/>
                <w:sz w:val="18"/>
              </w:rPr>
              <w:t>Vinkovci</w:t>
            </w:r>
          </w:p>
        </w:tc>
        <w:tc>
          <w:tcPr>
            <w:tcW w:w="1010" w:type="dxa"/>
          </w:tcPr>
          <w:p>
            <w:pPr>
              <w:pStyle w:val="TableParagraph"/>
              <w:spacing w:before="1"/>
              <w:ind w:left="3"/>
              <w:rPr>
                <w:rFonts w:ascii="Calibri" w:hAnsi="Calibri"/>
                <w:sz w:val="16"/>
              </w:rPr>
            </w:pPr>
            <w:r>
              <w:rPr>
                <w:rFonts w:ascii="Calibri" w:hAnsi="Calibri"/>
                <w:sz w:val="16"/>
              </w:rPr>
              <w:t>Janjić</w:t>
            </w:r>
            <w:r>
              <w:rPr>
                <w:rFonts w:ascii="Calibri" w:hAnsi="Calibri"/>
                <w:spacing w:val="-7"/>
                <w:sz w:val="16"/>
              </w:rPr>
              <w:t> </w:t>
            </w:r>
            <w:r>
              <w:rPr>
                <w:rFonts w:ascii="Calibri" w:hAnsi="Calibri"/>
                <w:spacing w:val="-4"/>
                <w:sz w:val="16"/>
              </w:rPr>
              <w:t>Kata</w:t>
            </w:r>
          </w:p>
        </w:tc>
        <w:tc>
          <w:tcPr>
            <w:tcW w:w="1340" w:type="dxa"/>
          </w:tcPr>
          <w:p>
            <w:pPr>
              <w:pStyle w:val="TableParagraph"/>
              <w:spacing w:line="254" w:lineRule="auto" w:before="125"/>
              <w:ind w:left="58" w:right="54"/>
              <w:rPr>
                <w:rFonts w:ascii="Calibri" w:hAnsi="Calibri"/>
                <w:sz w:val="18"/>
              </w:rPr>
            </w:pPr>
            <w:r>
              <w:rPr>
                <w:rFonts w:ascii="Calibri" w:hAnsi="Calibri"/>
                <w:sz w:val="18"/>
              </w:rPr>
              <w:t>tužba za naknadu</w:t>
            </w:r>
            <w:r>
              <w:rPr>
                <w:rFonts w:ascii="Calibri" w:hAnsi="Calibri"/>
                <w:spacing w:val="-11"/>
                <w:sz w:val="18"/>
              </w:rPr>
              <w:t> </w:t>
            </w:r>
            <w:r>
              <w:rPr>
                <w:rFonts w:ascii="Calibri" w:hAnsi="Calibri"/>
                <w:sz w:val="18"/>
              </w:rPr>
              <w:t>štete</w:t>
            </w:r>
            <w:r>
              <w:rPr>
                <w:rFonts w:ascii="Calibri" w:hAnsi="Calibri"/>
                <w:spacing w:val="-10"/>
                <w:sz w:val="18"/>
              </w:rPr>
              <w:t> </w:t>
            </w:r>
            <w:r>
              <w:rPr>
                <w:rFonts w:ascii="Calibri" w:hAnsi="Calibri"/>
                <w:sz w:val="18"/>
              </w:rPr>
              <w:t>+ </w:t>
            </w:r>
            <w:r>
              <w:rPr>
                <w:rFonts w:ascii="Calibri" w:hAnsi="Calibri"/>
                <w:spacing w:val="-2"/>
                <w:sz w:val="18"/>
              </w:rPr>
              <w:t>kamate</w:t>
            </w:r>
          </w:p>
        </w:tc>
        <w:tc>
          <w:tcPr>
            <w:tcW w:w="1297" w:type="dxa"/>
          </w:tcPr>
          <w:p>
            <w:pPr>
              <w:pStyle w:val="TableParagraph"/>
              <w:spacing w:before="123"/>
              <w:ind w:right="36"/>
              <w:jc w:val="right"/>
              <w:rPr>
                <w:rFonts w:ascii="Calibri"/>
                <w:sz w:val="18"/>
              </w:rPr>
            </w:pPr>
            <w:r>
              <w:rPr>
                <w:rFonts w:ascii="Calibri"/>
                <w:sz w:val="18"/>
              </w:rPr>
              <w:t>28.000,00 </w:t>
            </w:r>
            <w:r>
              <w:rPr>
                <w:rFonts w:ascii="Calibri"/>
                <w:spacing w:val="-5"/>
                <w:sz w:val="18"/>
              </w:rPr>
              <w:t>kn</w:t>
            </w:r>
          </w:p>
        </w:tc>
        <w:tc>
          <w:tcPr>
            <w:tcW w:w="1039" w:type="dxa"/>
          </w:tcPr>
          <w:p>
            <w:pPr>
              <w:pStyle w:val="TableParagraph"/>
              <w:rPr>
                <w:sz w:val="16"/>
              </w:rPr>
            </w:pPr>
          </w:p>
        </w:tc>
        <w:tc>
          <w:tcPr>
            <w:tcW w:w="1801" w:type="dxa"/>
          </w:tcPr>
          <w:p>
            <w:pPr>
              <w:pStyle w:val="TableParagraph"/>
              <w:rPr>
                <w:sz w:val="16"/>
              </w:rPr>
            </w:pPr>
          </w:p>
        </w:tc>
        <w:tc>
          <w:tcPr>
            <w:tcW w:w="902" w:type="dxa"/>
          </w:tcPr>
          <w:p>
            <w:pPr>
              <w:pStyle w:val="TableParagraph"/>
              <w:spacing w:before="123"/>
              <w:ind w:right="97"/>
              <w:jc w:val="right"/>
              <w:rPr>
                <w:rFonts w:ascii="Calibri"/>
                <w:sz w:val="16"/>
              </w:rPr>
            </w:pPr>
            <w:r>
              <w:rPr>
                <w:rFonts w:ascii="Calibri"/>
                <w:spacing w:val="-2"/>
                <w:sz w:val="16"/>
              </w:rPr>
              <w:t>08.03.2018</w:t>
            </w:r>
          </w:p>
        </w:tc>
        <w:tc>
          <w:tcPr>
            <w:tcW w:w="1216" w:type="dxa"/>
          </w:tcPr>
          <w:p>
            <w:pPr>
              <w:pStyle w:val="TableParagraph"/>
              <w:spacing w:before="1"/>
              <w:ind w:left="-2"/>
              <w:rPr>
                <w:rFonts w:ascii="Calibri"/>
                <w:sz w:val="16"/>
              </w:rPr>
            </w:pPr>
            <w:r>
              <w:rPr>
                <w:rFonts w:ascii="Calibri"/>
                <w:spacing w:val="-2"/>
                <w:sz w:val="16"/>
              </w:rPr>
              <w:t>08.03.2018.g.-</w:t>
            </w:r>
          </w:p>
          <w:p>
            <w:pPr>
              <w:pStyle w:val="TableParagraph"/>
              <w:spacing w:line="256" w:lineRule="auto" w:before="12"/>
              <w:ind w:left="-2" w:right="83"/>
              <w:rPr>
                <w:rFonts w:ascii="Calibri"/>
                <w:sz w:val="16"/>
              </w:rPr>
            </w:pPr>
            <w:r>
              <w:rPr>
                <w:rFonts w:ascii="Calibri"/>
                <w:spacing w:val="-2"/>
                <w:sz w:val="16"/>
              </w:rPr>
              <w:t>prvostupanjski</w:t>
            </w:r>
            <w:r>
              <w:rPr>
                <w:rFonts w:ascii="Calibri"/>
                <w:spacing w:val="40"/>
                <w:sz w:val="16"/>
              </w:rPr>
              <w:t> </w:t>
            </w:r>
            <w:r>
              <w:rPr>
                <w:rFonts w:ascii="Calibri"/>
                <w:sz w:val="16"/>
              </w:rPr>
              <w:t>postupak</w:t>
            </w:r>
            <w:r>
              <w:rPr>
                <w:rFonts w:ascii="Calibri"/>
                <w:spacing w:val="-10"/>
                <w:sz w:val="16"/>
              </w:rPr>
              <w:t> </w:t>
            </w:r>
            <w:r>
              <w:rPr>
                <w:rFonts w:ascii="Calibri"/>
                <w:sz w:val="16"/>
              </w:rPr>
              <w:t>u</w:t>
            </w:r>
            <w:r>
              <w:rPr>
                <w:rFonts w:ascii="Calibri"/>
                <w:spacing w:val="-9"/>
                <w:sz w:val="16"/>
              </w:rPr>
              <w:t> </w:t>
            </w:r>
            <w:r>
              <w:rPr>
                <w:rFonts w:ascii="Calibri"/>
                <w:sz w:val="16"/>
              </w:rPr>
              <w:t>tijeku</w:t>
            </w:r>
          </w:p>
        </w:tc>
      </w:tr>
      <w:tr>
        <w:trPr>
          <w:trHeight w:val="1221" w:hRule="atLeast"/>
        </w:trPr>
        <w:tc>
          <w:tcPr>
            <w:tcW w:w="658" w:type="dxa"/>
          </w:tcPr>
          <w:p>
            <w:pPr>
              <w:pStyle w:val="TableParagraph"/>
              <w:rPr>
                <w:i/>
                <w:sz w:val="20"/>
              </w:rPr>
            </w:pPr>
          </w:p>
          <w:p>
            <w:pPr>
              <w:pStyle w:val="TableParagraph"/>
              <w:spacing w:before="2"/>
              <w:rPr>
                <w:i/>
                <w:sz w:val="24"/>
              </w:rPr>
            </w:pPr>
          </w:p>
          <w:p>
            <w:pPr>
              <w:pStyle w:val="TableParagraph"/>
              <w:ind w:left="391"/>
              <w:rPr>
                <w:sz w:val="18"/>
              </w:rPr>
            </w:pPr>
            <w:r>
              <w:rPr>
                <w:spacing w:val="-5"/>
                <w:sz w:val="18"/>
              </w:rPr>
              <w:t>10.</w:t>
            </w:r>
          </w:p>
        </w:tc>
        <w:tc>
          <w:tcPr>
            <w:tcW w:w="1365" w:type="dxa"/>
          </w:tcPr>
          <w:p>
            <w:pPr>
              <w:pStyle w:val="TableParagraph"/>
              <w:spacing w:before="14"/>
              <w:ind w:left="133"/>
              <w:rPr>
                <w:rFonts w:ascii="Calibri"/>
                <w:sz w:val="18"/>
              </w:rPr>
            </w:pPr>
            <w:r>
              <w:rPr>
                <w:rFonts w:ascii="Calibri"/>
                <w:sz w:val="18"/>
              </w:rPr>
              <w:t>Grad </w:t>
            </w:r>
            <w:r>
              <w:rPr>
                <w:rFonts w:ascii="Calibri"/>
                <w:spacing w:val="-2"/>
                <w:sz w:val="18"/>
              </w:rPr>
              <w:t>Vinkovci</w:t>
            </w:r>
          </w:p>
        </w:tc>
        <w:tc>
          <w:tcPr>
            <w:tcW w:w="1010" w:type="dxa"/>
          </w:tcPr>
          <w:p>
            <w:pPr>
              <w:pStyle w:val="TableParagraph"/>
              <w:spacing w:before="1"/>
              <w:ind w:left="3"/>
              <w:rPr>
                <w:rFonts w:ascii="Calibri"/>
                <w:sz w:val="16"/>
              </w:rPr>
            </w:pPr>
            <w:r>
              <w:rPr>
                <w:rFonts w:ascii="Calibri"/>
                <w:sz w:val="16"/>
              </w:rPr>
              <w:t>Gunj</w:t>
            </w:r>
            <w:r>
              <w:rPr>
                <w:rFonts w:ascii="Calibri"/>
                <w:spacing w:val="-4"/>
                <w:sz w:val="16"/>
              </w:rPr>
              <w:t> Mira</w:t>
            </w:r>
          </w:p>
        </w:tc>
        <w:tc>
          <w:tcPr>
            <w:tcW w:w="1340" w:type="dxa"/>
          </w:tcPr>
          <w:p>
            <w:pPr>
              <w:pStyle w:val="TableParagraph"/>
              <w:spacing w:line="254" w:lineRule="auto" w:before="125"/>
              <w:ind w:left="58" w:right="54"/>
              <w:rPr>
                <w:rFonts w:ascii="Calibri" w:hAnsi="Calibri"/>
                <w:sz w:val="18"/>
              </w:rPr>
            </w:pPr>
            <w:r>
              <w:rPr>
                <w:rFonts w:ascii="Calibri" w:hAnsi="Calibri"/>
                <w:sz w:val="18"/>
              </w:rPr>
              <w:t>tužba za naknadu</w:t>
            </w:r>
            <w:r>
              <w:rPr>
                <w:rFonts w:ascii="Calibri" w:hAnsi="Calibri"/>
                <w:spacing w:val="-11"/>
                <w:sz w:val="18"/>
              </w:rPr>
              <w:t> </w:t>
            </w:r>
            <w:r>
              <w:rPr>
                <w:rFonts w:ascii="Calibri" w:hAnsi="Calibri"/>
                <w:sz w:val="18"/>
              </w:rPr>
              <w:t>štete</w:t>
            </w:r>
            <w:r>
              <w:rPr>
                <w:rFonts w:ascii="Calibri" w:hAnsi="Calibri"/>
                <w:spacing w:val="-10"/>
                <w:sz w:val="18"/>
              </w:rPr>
              <w:t> </w:t>
            </w:r>
            <w:r>
              <w:rPr>
                <w:rFonts w:ascii="Calibri" w:hAnsi="Calibri"/>
                <w:sz w:val="18"/>
              </w:rPr>
              <w:t>+ </w:t>
            </w:r>
            <w:r>
              <w:rPr>
                <w:rFonts w:ascii="Calibri" w:hAnsi="Calibri"/>
                <w:spacing w:val="-2"/>
                <w:sz w:val="18"/>
              </w:rPr>
              <w:t>kamate</w:t>
            </w:r>
          </w:p>
        </w:tc>
        <w:tc>
          <w:tcPr>
            <w:tcW w:w="1297" w:type="dxa"/>
          </w:tcPr>
          <w:p>
            <w:pPr>
              <w:pStyle w:val="TableParagraph"/>
              <w:spacing w:before="123"/>
              <w:ind w:right="36"/>
              <w:jc w:val="right"/>
              <w:rPr>
                <w:rFonts w:ascii="Calibri"/>
                <w:sz w:val="18"/>
              </w:rPr>
            </w:pPr>
            <w:r>
              <w:rPr>
                <w:rFonts w:ascii="Calibri"/>
                <w:sz w:val="18"/>
              </w:rPr>
              <w:t>47.000,00 </w:t>
            </w:r>
            <w:r>
              <w:rPr>
                <w:rFonts w:ascii="Calibri"/>
                <w:spacing w:val="-5"/>
                <w:sz w:val="18"/>
              </w:rPr>
              <w:t>kn</w:t>
            </w:r>
          </w:p>
        </w:tc>
        <w:tc>
          <w:tcPr>
            <w:tcW w:w="1039" w:type="dxa"/>
          </w:tcPr>
          <w:p>
            <w:pPr>
              <w:pStyle w:val="TableParagraph"/>
              <w:spacing w:line="254" w:lineRule="auto" w:before="125"/>
              <w:ind w:left="429" w:right="34" w:hanging="63"/>
              <w:rPr>
                <w:rFonts w:ascii="Calibri"/>
                <w:sz w:val="18"/>
              </w:rPr>
            </w:pPr>
            <w:r>
              <w:rPr>
                <w:rFonts w:ascii="Calibri"/>
                <w:sz w:val="18"/>
              </w:rPr>
              <w:t>Isplata</w:t>
            </w:r>
            <w:r>
              <w:rPr>
                <w:rFonts w:ascii="Calibri"/>
                <w:spacing w:val="-11"/>
                <w:sz w:val="18"/>
              </w:rPr>
              <w:t> </w:t>
            </w:r>
            <w:r>
              <w:rPr>
                <w:rFonts w:ascii="Calibri"/>
                <w:sz w:val="18"/>
              </w:rPr>
              <w:t>u </w:t>
            </w:r>
            <w:r>
              <w:rPr>
                <w:rFonts w:ascii="Calibri"/>
                <w:spacing w:val="-2"/>
                <w:sz w:val="18"/>
              </w:rPr>
              <w:t>cijelosti</w:t>
            </w:r>
          </w:p>
        </w:tc>
        <w:tc>
          <w:tcPr>
            <w:tcW w:w="1801" w:type="dxa"/>
          </w:tcPr>
          <w:p>
            <w:pPr>
              <w:pStyle w:val="TableParagraph"/>
              <w:spacing w:line="254" w:lineRule="auto" w:before="125"/>
              <w:ind w:left="304" w:right="292"/>
              <w:jc w:val="center"/>
              <w:rPr>
                <w:rFonts w:ascii="Calibri" w:hAnsi="Calibri"/>
                <w:sz w:val="18"/>
              </w:rPr>
            </w:pPr>
            <w:r>
              <w:rPr>
                <w:rFonts w:ascii="Calibri" w:hAnsi="Calibri"/>
                <w:spacing w:val="-2"/>
                <w:sz w:val="18"/>
              </w:rPr>
              <w:t>Nakon</w:t>
            </w:r>
            <w:r>
              <w:rPr>
                <w:rFonts w:ascii="Calibri" w:hAnsi="Calibri"/>
                <w:sz w:val="18"/>
              </w:rPr>
              <w:t> </w:t>
            </w:r>
            <w:r>
              <w:rPr>
                <w:rFonts w:ascii="Calibri" w:hAnsi="Calibri"/>
                <w:spacing w:val="-2"/>
                <w:sz w:val="18"/>
              </w:rPr>
              <w:t>pravomoćnosti</w:t>
            </w:r>
            <w:r>
              <w:rPr>
                <w:rFonts w:ascii="Calibri" w:hAnsi="Calibri"/>
                <w:sz w:val="18"/>
              </w:rPr>
              <w:t> presude i rješidbe</w:t>
            </w:r>
            <w:r>
              <w:rPr>
                <w:rFonts w:ascii="Calibri" w:hAnsi="Calibri"/>
                <w:spacing w:val="-11"/>
                <w:sz w:val="18"/>
              </w:rPr>
              <w:t> </w:t>
            </w:r>
            <w:r>
              <w:rPr>
                <w:rFonts w:ascii="Calibri" w:hAnsi="Calibri"/>
                <w:sz w:val="18"/>
              </w:rPr>
              <w:t>po</w:t>
            </w:r>
            <w:r>
              <w:rPr>
                <w:rFonts w:ascii="Calibri" w:hAnsi="Calibri"/>
                <w:spacing w:val="-10"/>
                <w:sz w:val="18"/>
              </w:rPr>
              <w:t> </w:t>
            </w:r>
            <w:r>
              <w:rPr>
                <w:rFonts w:ascii="Calibri" w:hAnsi="Calibri"/>
                <w:sz w:val="18"/>
              </w:rPr>
              <w:t>žalbi</w:t>
            </w:r>
          </w:p>
        </w:tc>
        <w:tc>
          <w:tcPr>
            <w:tcW w:w="902" w:type="dxa"/>
          </w:tcPr>
          <w:p>
            <w:pPr>
              <w:pStyle w:val="TableParagraph"/>
              <w:spacing w:before="123"/>
              <w:ind w:right="98"/>
              <w:jc w:val="right"/>
              <w:rPr>
                <w:rFonts w:ascii="Calibri"/>
                <w:sz w:val="16"/>
              </w:rPr>
            </w:pPr>
            <w:r>
              <w:rPr>
                <w:rFonts w:ascii="Calibri"/>
                <w:spacing w:val="-2"/>
                <w:sz w:val="16"/>
              </w:rPr>
              <w:t>12/2022.</w:t>
            </w:r>
          </w:p>
        </w:tc>
        <w:tc>
          <w:tcPr>
            <w:tcW w:w="1216" w:type="dxa"/>
          </w:tcPr>
          <w:p>
            <w:pPr>
              <w:pStyle w:val="TableParagraph"/>
              <w:rPr>
                <w:sz w:val="16"/>
              </w:rPr>
            </w:pPr>
          </w:p>
        </w:tc>
      </w:tr>
      <w:tr>
        <w:trPr>
          <w:trHeight w:val="1219" w:hRule="atLeast"/>
        </w:trPr>
        <w:tc>
          <w:tcPr>
            <w:tcW w:w="658" w:type="dxa"/>
          </w:tcPr>
          <w:p>
            <w:pPr>
              <w:pStyle w:val="TableParagraph"/>
              <w:rPr>
                <w:i/>
                <w:sz w:val="20"/>
              </w:rPr>
            </w:pPr>
          </w:p>
          <w:p>
            <w:pPr>
              <w:pStyle w:val="TableParagraph"/>
              <w:spacing w:before="1"/>
              <w:rPr>
                <w:i/>
                <w:sz w:val="24"/>
              </w:rPr>
            </w:pPr>
          </w:p>
          <w:p>
            <w:pPr>
              <w:pStyle w:val="TableParagraph"/>
              <w:ind w:left="391"/>
              <w:rPr>
                <w:sz w:val="18"/>
              </w:rPr>
            </w:pPr>
            <w:r>
              <w:rPr>
                <w:spacing w:val="-5"/>
                <w:sz w:val="18"/>
              </w:rPr>
              <w:t>11.</w:t>
            </w:r>
          </w:p>
        </w:tc>
        <w:tc>
          <w:tcPr>
            <w:tcW w:w="1365" w:type="dxa"/>
          </w:tcPr>
          <w:p>
            <w:pPr>
              <w:pStyle w:val="TableParagraph"/>
              <w:spacing w:before="13"/>
              <w:ind w:left="133"/>
              <w:rPr>
                <w:rFonts w:ascii="Calibri"/>
                <w:sz w:val="18"/>
              </w:rPr>
            </w:pPr>
            <w:r>
              <w:rPr>
                <w:rFonts w:ascii="Calibri"/>
                <w:sz w:val="18"/>
              </w:rPr>
              <w:t>Grad </w:t>
            </w:r>
            <w:r>
              <w:rPr>
                <w:rFonts w:ascii="Calibri"/>
                <w:spacing w:val="-2"/>
                <w:sz w:val="18"/>
              </w:rPr>
              <w:t>Vinkovci</w:t>
            </w:r>
          </w:p>
        </w:tc>
        <w:tc>
          <w:tcPr>
            <w:tcW w:w="1010" w:type="dxa"/>
          </w:tcPr>
          <w:p>
            <w:pPr>
              <w:pStyle w:val="TableParagraph"/>
              <w:ind w:left="3"/>
              <w:rPr>
                <w:rFonts w:ascii="Calibri"/>
                <w:sz w:val="16"/>
              </w:rPr>
            </w:pPr>
            <w:r>
              <w:rPr>
                <w:rFonts w:ascii="Calibri"/>
                <w:spacing w:val="-5"/>
                <w:sz w:val="16"/>
              </w:rPr>
              <w:t>Ika</w:t>
            </w:r>
          </w:p>
          <w:p>
            <w:pPr>
              <w:pStyle w:val="TableParagraph"/>
              <w:rPr>
                <w:i/>
                <w:sz w:val="15"/>
              </w:rPr>
            </w:pPr>
          </w:p>
          <w:p>
            <w:pPr>
              <w:pStyle w:val="TableParagraph"/>
              <w:ind w:left="39"/>
              <w:rPr>
                <w:rFonts w:ascii="Calibri" w:hAnsi="Calibri"/>
                <w:sz w:val="16"/>
              </w:rPr>
            </w:pPr>
            <w:r>
              <w:rPr>
                <w:rFonts w:ascii="Calibri" w:hAnsi="Calibri"/>
                <w:spacing w:val="-2"/>
                <w:sz w:val="16"/>
              </w:rPr>
              <w:t>Čanarević</w:t>
            </w:r>
          </w:p>
        </w:tc>
        <w:tc>
          <w:tcPr>
            <w:tcW w:w="1340" w:type="dxa"/>
          </w:tcPr>
          <w:p>
            <w:pPr>
              <w:pStyle w:val="TableParagraph"/>
              <w:spacing w:line="254" w:lineRule="auto" w:before="123"/>
              <w:ind w:left="58" w:right="54"/>
              <w:rPr>
                <w:rFonts w:ascii="Calibri" w:hAnsi="Calibri"/>
                <w:sz w:val="18"/>
              </w:rPr>
            </w:pPr>
            <w:r>
              <w:rPr>
                <w:rFonts w:ascii="Calibri" w:hAnsi="Calibri"/>
                <w:sz w:val="18"/>
              </w:rPr>
              <w:t>tužba za naknadu</w:t>
            </w:r>
            <w:r>
              <w:rPr>
                <w:rFonts w:ascii="Calibri" w:hAnsi="Calibri"/>
                <w:spacing w:val="-11"/>
                <w:sz w:val="18"/>
              </w:rPr>
              <w:t> </w:t>
            </w:r>
            <w:r>
              <w:rPr>
                <w:rFonts w:ascii="Calibri" w:hAnsi="Calibri"/>
                <w:sz w:val="18"/>
              </w:rPr>
              <w:t>štete</w:t>
            </w:r>
            <w:r>
              <w:rPr>
                <w:rFonts w:ascii="Calibri" w:hAnsi="Calibri"/>
                <w:spacing w:val="-10"/>
                <w:sz w:val="18"/>
              </w:rPr>
              <w:t> </w:t>
            </w:r>
            <w:r>
              <w:rPr>
                <w:rFonts w:ascii="Calibri" w:hAnsi="Calibri"/>
                <w:sz w:val="18"/>
              </w:rPr>
              <w:t>+ </w:t>
            </w:r>
            <w:r>
              <w:rPr>
                <w:rFonts w:ascii="Calibri" w:hAnsi="Calibri"/>
                <w:spacing w:val="-2"/>
                <w:sz w:val="18"/>
              </w:rPr>
              <w:t>kamate</w:t>
            </w:r>
          </w:p>
        </w:tc>
        <w:tc>
          <w:tcPr>
            <w:tcW w:w="1297" w:type="dxa"/>
          </w:tcPr>
          <w:p>
            <w:pPr>
              <w:pStyle w:val="TableParagraph"/>
              <w:spacing w:before="122"/>
              <w:ind w:right="36"/>
              <w:jc w:val="right"/>
              <w:rPr>
                <w:rFonts w:ascii="Calibri"/>
                <w:sz w:val="18"/>
              </w:rPr>
            </w:pPr>
            <w:r>
              <w:rPr>
                <w:rFonts w:ascii="Calibri"/>
                <w:sz w:val="18"/>
              </w:rPr>
              <w:t>77.740,00 </w:t>
            </w:r>
            <w:r>
              <w:rPr>
                <w:rFonts w:ascii="Calibri"/>
                <w:spacing w:val="-5"/>
                <w:sz w:val="18"/>
              </w:rPr>
              <w:t>kn</w:t>
            </w:r>
          </w:p>
        </w:tc>
        <w:tc>
          <w:tcPr>
            <w:tcW w:w="1039" w:type="dxa"/>
          </w:tcPr>
          <w:p>
            <w:pPr>
              <w:pStyle w:val="TableParagraph"/>
              <w:spacing w:line="254" w:lineRule="auto" w:before="123"/>
              <w:ind w:left="429" w:right="34" w:hanging="63"/>
              <w:rPr>
                <w:rFonts w:ascii="Calibri"/>
                <w:sz w:val="18"/>
              </w:rPr>
            </w:pPr>
            <w:r>
              <w:rPr>
                <w:rFonts w:ascii="Calibri"/>
                <w:sz w:val="18"/>
              </w:rPr>
              <w:t>Isplata</w:t>
            </w:r>
            <w:r>
              <w:rPr>
                <w:rFonts w:ascii="Calibri"/>
                <w:spacing w:val="-11"/>
                <w:sz w:val="18"/>
              </w:rPr>
              <w:t> </w:t>
            </w:r>
            <w:r>
              <w:rPr>
                <w:rFonts w:ascii="Calibri"/>
                <w:sz w:val="18"/>
              </w:rPr>
              <w:t>u </w:t>
            </w:r>
            <w:r>
              <w:rPr>
                <w:rFonts w:ascii="Calibri"/>
                <w:spacing w:val="-2"/>
                <w:sz w:val="18"/>
              </w:rPr>
              <w:t>cijelosti</w:t>
            </w:r>
          </w:p>
        </w:tc>
        <w:tc>
          <w:tcPr>
            <w:tcW w:w="1801" w:type="dxa"/>
          </w:tcPr>
          <w:p>
            <w:pPr>
              <w:pStyle w:val="TableParagraph"/>
              <w:spacing w:line="254" w:lineRule="auto" w:before="123"/>
              <w:ind w:left="304" w:right="292"/>
              <w:jc w:val="center"/>
              <w:rPr>
                <w:rFonts w:ascii="Calibri" w:hAnsi="Calibri"/>
                <w:sz w:val="18"/>
              </w:rPr>
            </w:pPr>
            <w:r>
              <w:rPr>
                <w:rFonts w:ascii="Calibri" w:hAnsi="Calibri"/>
                <w:spacing w:val="-2"/>
                <w:sz w:val="18"/>
              </w:rPr>
              <w:t>Nakon</w:t>
            </w:r>
            <w:r>
              <w:rPr>
                <w:rFonts w:ascii="Calibri" w:hAnsi="Calibri"/>
                <w:sz w:val="18"/>
              </w:rPr>
              <w:t> </w:t>
            </w:r>
            <w:r>
              <w:rPr>
                <w:rFonts w:ascii="Calibri" w:hAnsi="Calibri"/>
                <w:spacing w:val="-2"/>
                <w:sz w:val="18"/>
              </w:rPr>
              <w:t>pravomoćnosti</w:t>
            </w:r>
            <w:r>
              <w:rPr>
                <w:rFonts w:ascii="Calibri" w:hAnsi="Calibri"/>
                <w:sz w:val="18"/>
              </w:rPr>
              <w:t> presude i rješidbe</w:t>
            </w:r>
            <w:r>
              <w:rPr>
                <w:rFonts w:ascii="Calibri" w:hAnsi="Calibri"/>
                <w:spacing w:val="-11"/>
                <w:sz w:val="18"/>
              </w:rPr>
              <w:t> </w:t>
            </w:r>
            <w:r>
              <w:rPr>
                <w:rFonts w:ascii="Calibri" w:hAnsi="Calibri"/>
                <w:sz w:val="18"/>
              </w:rPr>
              <w:t>po</w:t>
            </w:r>
            <w:r>
              <w:rPr>
                <w:rFonts w:ascii="Calibri" w:hAnsi="Calibri"/>
                <w:spacing w:val="-10"/>
                <w:sz w:val="18"/>
              </w:rPr>
              <w:t> </w:t>
            </w:r>
            <w:r>
              <w:rPr>
                <w:rFonts w:ascii="Calibri" w:hAnsi="Calibri"/>
                <w:sz w:val="18"/>
              </w:rPr>
              <w:t>žalbi</w:t>
            </w:r>
          </w:p>
        </w:tc>
        <w:tc>
          <w:tcPr>
            <w:tcW w:w="902" w:type="dxa"/>
          </w:tcPr>
          <w:p>
            <w:pPr>
              <w:pStyle w:val="TableParagraph"/>
              <w:spacing w:before="122"/>
              <w:ind w:right="98"/>
              <w:jc w:val="right"/>
              <w:rPr>
                <w:rFonts w:ascii="Calibri"/>
                <w:sz w:val="16"/>
              </w:rPr>
            </w:pPr>
            <w:r>
              <w:rPr>
                <w:rFonts w:ascii="Calibri"/>
                <w:spacing w:val="-2"/>
                <w:sz w:val="16"/>
              </w:rPr>
              <w:t>12/2022.</w:t>
            </w:r>
          </w:p>
        </w:tc>
        <w:tc>
          <w:tcPr>
            <w:tcW w:w="1216" w:type="dxa"/>
          </w:tcPr>
          <w:p>
            <w:pPr>
              <w:pStyle w:val="TableParagraph"/>
              <w:rPr>
                <w:sz w:val="16"/>
              </w:rPr>
            </w:pPr>
          </w:p>
        </w:tc>
      </w:tr>
      <w:tr>
        <w:trPr>
          <w:trHeight w:val="1221" w:hRule="atLeast"/>
        </w:trPr>
        <w:tc>
          <w:tcPr>
            <w:tcW w:w="658" w:type="dxa"/>
          </w:tcPr>
          <w:p>
            <w:pPr>
              <w:pStyle w:val="TableParagraph"/>
              <w:rPr>
                <w:i/>
                <w:sz w:val="20"/>
              </w:rPr>
            </w:pPr>
          </w:p>
          <w:p>
            <w:pPr>
              <w:pStyle w:val="TableParagraph"/>
              <w:spacing w:before="2"/>
              <w:rPr>
                <w:i/>
                <w:sz w:val="24"/>
              </w:rPr>
            </w:pPr>
          </w:p>
          <w:p>
            <w:pPr>
              <w:pStyle w:val="TableParagraph"/>
              <w:ind w:left="391"/>
              <w:rPr>
                <w:sz w:val="18"/>
              </w:rPr>
            </w:pPr>
            <w:r>
              <w:rPr>
                <w:spacing w:val="-5"/>
                <w:sz w:val="18"/>
              </w:rPr>
              <w:t>12.</w:t>
            </w:r>
          </w:p>
        </w:tc>
        <w:tc>
          <w:tcPr>
            <w:tcW w:w="1365" w:type="dxa"/>
          </w:tcPr>
          <w:p>
            <w:pPr>
              <w:pStyle w:val="TableParagraph"/>
              <w:spacing w:before="13"/>
              <w:ind w:left="133"/>
              <w:rPr>
                <w:rFonts w:ascii="Calibri"/>
                <w:sz w:val="18"/>
              </w:rPr>
            </w:pPr>
            <w:r>
              <w:rPr>
                <w:rFonts w:ascii="Calibri"/>
                <w:sz w:val="18"/>
              </w:rPr>
              <w:t>Grad </w:t>
            </w:r>
            <w:r>
              <w:rPr>
                <w:rFonts w:ascii="Calibri"/>
                <w:spacing w:val="-2"/>
                <w:sz w:val="18"/>
              </w:rPr>
              <w:t>Vinkovci</w:t>
            </w:r>
          </w:p>
        </w:tc>
        <w:tc>
          <w:tcPr>
            <w:tcW w:w="1010" w:type="dxa"/>
          </w:tcPr>
          <w:p>
            <w:pPr>
              <w:pStyle w:val="TableParagraph"/>
              <w:spacing w:line="256" w:lineRule="auto"/>
              <w:ind w:left="3"/>
              <w:rPr>
                <w:rFonts w:ascii="Calibri" w:hAnsi="Calibri"/>
                <w:sz w:val="16"/>
              </w:rPr>
            </w:pPr>
            <w:r>
              <w:rPr>
                <w:rFonts w:ascii="Calibri" w:hAnsi="Calibri"/>
                <w:spacing w:val="-2"/>
                <w:sz w:val="16"/>
              </w:rPr>
              <w:t>Biranka</w:t>
            </w:r>
            <w:r>
              <w:rPr>
                <w:rFonts w:ascii="Calibri" w:hAnsi="Calibri"/>
                <w:spacing w:val="40"/>
                <w:sz w:val="16"/>
              </w:rPr>
              <w:t> </w:t>
            </w:r>
            <w:r>
              <w:rPr>
                <w:rFonts w:ascii="Calibri" w:hAnsi="Calibri"/>
                <w:spacing w:val="-2"/>
                <w:sz w:val="16"/>
              </w:rPr>
              <w:t>Kovačević</w:t>
            </w:r>
          </w:p>
        </w:tc>
        <w:tc>
          <w:tcPr>
            <w:tcW w:w="1340" w:type="dxa"/>
          </w:tcPr>
          <w:p>
            <w:pPr>
              <w:pStyle w:val="TableParagraph"/>
              <w:spacing w:line="254" w:lineRule="auto" w:before="123"/>
              <w:ind w:left="58" w:right="126"/>
              <w:rPr>
                <w:rFonts w:ascii="Calibri" w:hAnsi="Calibri"/>
                <w:sz w:val="18"/>
              </w:rPr>
            </w:pPr>
            <w:r>
              <w:rPr>
                <w:rFonts w:ascii="Calibri" w:hAnsi="Calibri"/>
                <w:sz w:val="18"/>
              </w:rPr>
              <w:t>tužba za za povišenje</w:t>
            </w:r>
            <w:r>
              <w:rPr>
                <w:rFonts w:ascii="Calibri" w:hAnsi="Calibri"/>
                <w:spacing w:val="-11"/>
                <w:sz w:val="18"/>
              </w:rPr>
              <w:t> </w:t>
            </w:r>
            <w:r>
              <w:rPr>
                <w:rFonts w:ascii="Calibri" w:hAnsi="Calibri"/>
                <w:sz w:val="18"/>
              </w:rPr>
              <w:t>rente</w:t>
            </w:r>
          </w:p>
        </w:tc>
        <w:tc>
          <w:tcPr>
            <w:tcW w:w="1297" w:type="dxa"/>
          </w:tcPr>
          <w:p>
            <w:pPr>
              <w:pStyle w:val="TableParagraph"/>
              <w:spacing w:before="122"/>
              <w:ind w:right="36"/>
              <w:jc w:val="right"/>
              <w:rPr>
                <w:rFonts w:ascii="Calibri"/>
                <w:sz w:val="18"/>
              </w:rPr>
            </w:pPr>
            <w:r>
              <w:rPr>
                <w:rFonts w:ascii="Calibri"/>
                <w:sz w:val="18"/>
              </w:rPr>
              <w:t>127.159,20 </w:t>
            </w:r>
            <w:r>
              <w:rPr>
                <w:rFonts w:ascii="Calibri"/>
                <w:spacing w:val="-5"/>
                <w:sz w:val="18"/>
              </w:rPr>
              <w:t>kn</w:t>
            </w:r>
          </w:p>
        </w:tc>
        <w:tc>
          <w:tcPr>
            <w:tcW w:w="1039" w:type="dxa"/>
          </w:tcPr>
          <w:p>
            <w:pPr>
              <w:pStyle w:val="TableParagraph"/>
              <w:spacing w:line="254" w:lineRule="auto" w:before="123"/>
              <w:ind w:left="429" w:right="34" w:hanging="63"/>
              <w:rPr>
                <w:rFonts w:ascii="Calibri"/>
                <w:sz w:val="18"/>
              </w:rPr>
            </w:pPr>
            <w:r>
              <w:rPr>
                <w:rFonts w:ascii="Calibri"/>
                <w:sz w:val="18"/>
              </w:rPr>
              <w:t>Isplata</w:t>
            </w:r>
            <w:r>
              <w:rPr>
                <w:rFonts w:ascii="Calibri"/>
                <w:spacing w:val="-11"/>
                <w:sz w:val="18"/>
              </w:rPr>
              <w:t> </w:t>
            </w:r>
            <w:r>
              <w:rPr>
                <w:rFonts w:ascii="Calibri"/>
                <w:sz w:val="18"/>
              </w:rPr>
              <w:t>u </w:t>
            </w:r>
            <w:r>
              <w:rPr>
                <w:rFonts w:ascii="Calibri"/>
                <w:spacing w:val="-2"/>
                <w:sz w:val="18"/>
              </w:rPr>
              <w:t>cijelosti</w:t>
            </w:r>
          </w:p>
        </w:tc>
        <w:tc>
          <w:tcPr>
            <w:tcW w:w="1801" w:type="dxa"/>
          </w:tcPr>
          <w:p>
            <w:pPr>
              <w:pStyle w:val="TableParagraph"/>
              <w:spacing w:line="256" w:lineRule="auto" w:before="123"/>
              <w:ind w:left="304" w:right="292"/>
              <w:jc w:val="center"/>
              <w:rPr>
                <w:rFonts w:ascii="Calibri" w:hAnsi="Calibri"/>
                <w:sz w:val="18"/>
              </w:rPr>
            </w:pPr>
            <w:r>
              <w:rPr>
                <w:rFonts w:ascii="Calibri" w:hAnsi="Calibri"/>
                <w:spacing w:val="-2"/>
                <w:sz w:val="18"/>
              </w:rPr>
              <w:t>Nakon</w:t>
            </w:r>
            <w:r>
              <w:rPr>
                <w:rFonts w:ascii="Calibri" w:hAnsi="Calibri"/>
                <w:sz w:val="18"/>
              </w:rPr>
              <w:t> </w:t>
            </w:r>
            <w:r>
              <w:rPr>
                <w:rFonts w:ascii="Calibri" w:hAnsi="Calibri"/>
                <w:spacing w:val="-2"/>
                <w:sz w:val="18"/>
              </w:rPr>
              <w:t>pravomoćnosti</w:t>
            </w:r>
            <w:r>
              <w:rPr>
                <w:rFonts w:ascii="Calibri" w:hAnsi="Calibri"/>
                <w:sz w:val="18"/>
              </w:rPr>
              <w:t> presude i rješidbe</w:t>
            </w:r>
            <w:r>
              <w:rPr>
                <w:rFonts w:ascii="Calibri" w:hAnsi="Calibri"/>
                <w:spacing w:val="-11"/>
                <w:sz w:val="18"/>
              </w:rPr>
              <w:t> </w:t>
            </w:r>
            <w:r>
              <w:rPr>
                <w:rFonts w:ascii="Calibri" w:hAnsi="Calibri"/>
                <w:sz w:val="18"/>
              </w:rPr>
              <w:t>po</w:t>
            </w:r>
            <w:r>
              <w:rPr>
                <w:rFonts w:ascii="Calibri" w:hAnsi="Calibri"/>
                <w:spacing w:val="-10"/>
                <w:sz w:val="18"/>
              </w:rPr>
              <w:t> </w:t>
            </w:r>
            <w:r>
              <w:rPr>
                <w:rFonts w:ascii="Calibri" w:hAnsi="Calibri"/>
                <w:sz w:val="18"/>
              </w:rPr>
              <w:t>žalbi</w:t>
            </w:r>
          </w:p>
        </w:tc>
        <w:tc>
          <w:tcPr>
            <w:tcW w:w="902" w:type="dxa"/>
          </w:tcPr>
          <w:p>
            <w:pPr>
              <w:pStyle w:val="TableParagraph"/>
              <w:spacing w:before="122"/>
              <w:ind w:right="98"/>
              <w:jc w:val="right"/>
              <w:rPr>
                <w:rFonts w:ascii="Calibri"/>
                <w:sz w:val="16"/>
              </w:rPr>
            </w:pPr>
            <w:r>
              <w:rPr>
                <w:rFonts w:ascii="Calibri"/>
                <w:spacing w:val="-2"/>
                <w:sz w:val="16"/>
              </w:rPr>
              <w:t>12/2022.</w:t>
            </w:r>
          </w:p>
        </w:tc>
        <w:tc>
          <w:tcPr>
            <w:tcW w:w="1216" w:type="dxa"/>
          </w:tcPr>
          <w:p>
            <w:pPr>
              <w:pStyle w:val="TableParagraph"/>
              <w:rPr>
                <w:sz w:val="16"/>
              </w:rPr>
            </w:pPr>
          </w:p>
        </w:tc>
      </w:tr>
      <w:tr>
        <w:trPr>
          <w:trHeight w:val="1220" w:hRule="atLeast"/>
        </w:trPr>
        <w:tc>
          <w:tcPr>
            <w:tcW w:w="658" w:type="dxa"/>
          </w:tcPr>
          <w:p>
            <w:pPr>
              <w:pStyle w:val="TableParagraph"/>
              <w:rPr>
                <w:i/>
                <w:sz w:val="20"/>
              </w:rPr>
            </w:pPr>
          </w:p>
          <w:p>
            <w:pPr>
              <w:pStyle w:val="TableParagraph"/>
              <w:spacing w:before="1"/>
              <w:rPr>
                <w:i/>
                <w:sz w:val="24"/>
              </w:rPr>
            </w:pPr>
          </w:p>
          <w:p>
            <w:pPr>
              <w:pStyle w:val="TableParagraph"/>
              <w:ind w:left="391"/>
              <w:rPr>
                <w:sz w:val="18"/>
              </w:rPr>
            </w:pPr>
            <w:r>
              <w:rPr>
                <w:spacing w:val="-5"/>
                <w:sz w:val="18"/>
              </w:rPr>
              <w:t>13.</w:t>
            </w:r>
          </w:p>
        </w:tc>
        <w:tc>
          <w:tcPr>
            <w:tcW w:w="1365" w:type="dxa"/>
          </w:tcPr>
          <w:p>
            <w:pPr>
              <w:pStyle w:val="TableParagraph"/>
              <w:spacing w:before="13"/>
              <w:ind w:left="133"/>
              <w:rPr>
                <w:rFonts w:ascii="Calibri"/>
                <w:sz w:val="18"/>
              </w:rPr>
            </w:pPr>
            <w:r>
              <w:rPr>
                <w:rFonts w:ascii="Calibri"/>
                <w:sz w:val="18"/>
              </w:rPr>
              <w:t>Grad </w:t>
            </w:r>
            <w:r>
              <w:rPr>
                <w:rFonts w:ascii="Calibri"/>
                <w:spacing w:val="-2"/>
                <w:sz w:val="18"/>
              </w:rPr>
              <w:t>Vinkovci</w:t>
            </w:r>
          </w:p>
        </w:tc>
        <w:tc>
          <w:tcPr>
            <w:tcW w:w="1010" w:type="dxa"/>
          </w:tcPr>
          <w:p>
            <w:pPr>
              <w:pStyle w:val="TableParagraph"/>
              <w:ind w:left="3"/>
              <w:rPr>
                <w:rFonts w:ascii="Calibri" w:hAnsi="Calibri"/>
                <w:sz w:val="16"/>
              </w:rPr>
            </w:pPr>
            <w:r>
              <w:rPr>
                <w:rFonts w:ascii="Calibri" w:hAnsi="Calibri"/>
                <w:sz w:val="16"/>
              </w:rPr>
              <w:t>Gordana</w:t>
            </w:r>
            <w:r>
              <w:rPr>
                <w:rFonts w:ascii="Calibri" w:hAnsi="Calibri"/>
                <w:spacing w:val="-6"/>
                <w:sz w:val="16"/>
              </w:rPr>
              <w:t> </w:t>
            </w:r>
            <w:r>
              <w:rPr>
                <w:rFonts w:ascii="Calibri" w:hAnsi="Calibri"/>
                <w:spacing w:val="-2"/>
                <w:sz w:val="16"/>
              </w:rPr>
              <w:t>Vlaški</w:t>
            </w:r>
          </w:p>
        </w:tc>
        <w:tc>
          <w:tcPr>
            <w:tcW w:w="1340" w:type="dxa"/>
          </w:tcPr>
          <w:p>
            <w:pPr>
              <w:pStyle w:val="TableParagraph"/>
              <w:spacing w:line="254" w:lineRule="auto" w:before="123"/>
              <w:ind w:left="58" w:right="54"/>
              <w:rPr>
                <w:rFonts w:ascii="Calibri" w:hAnsi="Calibri"/>
                <w:sz w:val="18"/>
              </w:rPr>
            </w:pPr>
            <w:r>
              <w:rPr>
                <w:rFonts w:ascii="Calibri" w:hAnsi="Calibri"/>
                <w:sz w:val="18"/>
              </w:rPr>
              <w:t>tužba za naknadu</w:t>
            </w:r>
            <w:r>
              <w:rPr>
                <w:rFonts w:ascii="Calibri" w:hAnsi="Calibri"/>
                <w:spacing w:val="-11"/>
                <w:sz w:val="18"/>
              </w:rPr>
              <w:t> </w:t>
            </w:r>
            <w:r>
              <w:rPr>
                <w:rFonts w:ascii="Calibri" w:hAnsi="Calibri"/>
                <w:sz w:val="18"/>
              </w:rPr>
              <w:t>štete</w:t>
            </w:r>
            <w:r>
              <w:rPr>
                <w:rFonts w:ascii="Calibri" w:hAnsi="Calibri"/>
                <w:spacing w:val="-10"/>
                <w:sz w:val="18"/>
              </w:rPr>
              <w:t> </w:t>
            </w:r>
            <w:r>
              <w:rPr>
                <w:rFonts w:ascii="Calibri" w:hAnsi="Calibri"/>
                <w:sz w:val="18"/>
              </w:rPr>
              <w:t>+ </w:t>
            </w:r>
            <w:r>
              <w:rPr>
                <w:rFonts w:ascii="Calibri" w:hAnsi="Calibri"/>
                <w:spacing w:val="-2"/>
                <w:sz w:val="18"/>
              </w:rPr>
              <w:t>kamate</w:t>
            </w:r>
          </w:p>
        </w:tc>
        <w:tc>
          <w:tcPr>
            <w:tcW w:w="1297" w:type="dxa"/>
          </w:tcPr>
          <w:p>
            <w:pPr>
              <w:pStyle w:val="TableParagraph"/>
              <w:spacing w:before="122"/>
              <w:ind w:right="36"/>
              <w:jc w:val="right"/>
              <w:rPr>
                <w:rFonts w:ascii="Calibri"/>
                <w:sz w:val="18"/>
              </w:rPr>
            </w:pPr>
            <w:r>
              <w:rPr>
                <w:rFonts w:ascii="Calibri"/>
                <w:sz w:val="18"/>
              </w:rPr>
              <w:t>128.029,12 </w:t>
            </w:r>
            <w:r>
              <w:rPr>
                <w:rFonts w:ascii="Calibri"/>
                <w:spacing w:val="-5"/>
                <w:sz w:val="18"/>
              </w:rPr>
              <w:t>kn</w:t>
            </w:r>
          </w:p>
        </w:tc>
        <w:tc>
          <w:tcPr>
            <w:tcW w:w="1039" w:type="dxa"/>
          </w:tcPr>
          <w:p>
            <w:pPr>
              <w:pStyle w:val="TableParagraph"/>
              <w:spacing w:line="254" w:lineRule="auto" w:before="123"/>
              <w:ind w:left="429" w:right="34" w:hanging="63"/>
              <w:rPr>
                <w:rFonts w:ascii="Calibri"/>
                <w:sz w:val="18"/>
              </w:rPr>
            </w:pPr>
            <w:r>
              <w:rPr>
                <w:rFonts w:ascii="Calibri"/>
                <w:sz w:val="18"/>
              </w:rPr>
              <w:t>Isplata</w:t>
            </w:r>
            <w:r>
              <w:rPr>
                <w:rFonts w:ascii="Calibri"/>
                <w:spacing w:val="-11"/>
                <w:sz w:val="18"/>
              </w:rPr>
              <w:t> </w:t>
            </w:r>
            <w:r>
              <w:rPr>
                <w:rFonts w:ascii="Calibri"/>
                <w:sz w:val="18"/>
              </w:rPr>
              <w:t>u </w:t>
            </w:r>
            <w:r>
              <w:rPr>
                <w:rFonts w:ascii="Calibri"/>
                <w:spacing w:val="-2"/>
                <w:sz w:val="18"/>
              </w:rPr>
              <w:t>cijelosti</w:t>
            </w:r>
          </w:p>
        </w:tc>
        <w:tc>
          <w:tcPr>
            <w:tcW w:w="1801" w:type="dxa"/>
          </w:tcPr>
          <w:p>
            <w:pPr>
              <w:pStyle w:val="TableParagraph"/>
              <w:spacing w:line="254" w:lineRule="auto" w:before="123"/>
              <w:ind w:left="304" w:right="292"/>
              <w:jc w:val="center"/>
              <w:rPr>
                <w:rFonts w:ascii="Calibri" w:hAnsi="Calibri"/>
                <w:sz w:val="18"/>
              </w:rPr>
            </w:pPr>
            <w:r>
              <w:rPr>
                <w:rFonts w:ascii="Calibri" w:hAnsi="Calibri"/>
                <w:spacing w:val="-2"/>
                <w:sz w:val="18"/>
              </w:rPr>
              <w:t>Nakon</w:t>
            </w:r>
            <w:r>
              <w:rPr>
                <w:rFonts w:ascii="Calibri" w:hAnsi="Calibri"/>
                <w:sz w:val="18"/>
              </w:rPr>
              <w:t> </w:t>
            </w:r>
            <w:r>
              <w:rPr>
                <w:rFonts w:ascii="Calibri" w:hAnsi="Calibri"/>
                <w:spacing w:val="-2"/>
                <w:sz w:val="18"/>
              </w:rPr>
              <w:t>pravomoćnosti</w:t>
            </w:r>
            <w:r>
              <w:rPr>
                <w:rFonts w:ascii="Calibri" w:hAnsi="Calibri"/>
                <w:sz w:val="18"/>
              </w:rPr>
              <w:t> presude i rješidbe</w:t>
            </w:r>
            <w:r>
              <w:rPr>
                <w:rFonts w:ascii="Calibri" w:hAnsi="Calibri"/>
                <w:spacing w:val="-11"/>
                <w:sz w:val="18"/>
              </w:rPr>
              <w:t> </w:t>
            </w:r>
            <w:r>
              <w:rPr>
                <w:rFonts w:ascii="Calibri" w:hAnsi="Calibri"/>
                <w:sz w:val="18"/>
              </w:rPr>
              <w:t>po</w:t>
            </w:r>
            <w:r>
              <w:rPr>
                <w:rFonts w:ascii="Calibri" w:hAnsi="Calibri"/>
                <w:spacing w:val="-10"/>
                <w:sz w:val="18"/>
              </w:rPr>
              <w:t> </w:t>
            </w:r>
            <w:r>
              <w:rPr>
                <w:rFonts w:ascii="Calibri" w:hAnsi="Calibri"/>
                <w:sz w:val="18"/>
              </w:rPr>
              <w:t>žalbi</w:t>
            </w:r>
          </w:p>
        </w:tc>
        <w:tc>
          <w:tcPr>
            <w:tcW w:w="902" w:type="dxa"/>
          </w:tcPr>
          <w:p>
            <w:pPr>
              <w:pStyle w:val="TableParagraph"/>
              <w:spacing w:before="122"/>
              <w:ind w:right="98"/>
              <w:jc w:val="right"/>
              <w:rPr>
                <w:rFonts w:ascii="Calibri"/>
                <w:sz w:val="16"/>
              </w:rPr>
            </w:pPr>
            <w:r>
              <w:rPr>
                <w:rFonts w:ascii="Calibri"/>
                <w:spacing w:val="-2"/>
                <w:sz w:val="16"/>
              </w:rPr>
              <w:t>12/2022.</w:t>
            </w:r>
          </w:p>
        </w:tc>
        <w:tc>
          <w:tcPr>
            <w:tcW w:w="1216" w:type="dxa"/>
          </w:tcPr>
          <w:p>
            <w:pPr>
              <w:pStyle w:val="TableParagraph"/>
              <w:rPr>
                <w:sz w:val="16"/>
              </w:rPr>
            </w:pPr>
          </w:p>
        </w:tc>
      </w:tr>
    </w:tbl>
    <w:p>
      <w:pPr>
        <w:spacing w:after="0"/>
        <w:rPr>
          <w:sz w:val="16"/>
        </w:rPr>
        <w:sectPr>
          <w:type w:val="continuous"/>
          <w:pgSz w:w="11910" w:h="16840"/>
          <w:pgMar w:top="1400" w:bottom="280" w:left="320" w:right="740"/>
        </w:sectPr>
      </w:pPr>
    </w:p>
    <w:p>
      <w:pPr>
        <w:pStyle w:val="BodyText"/>
        <w:spacing w:before="77"/>
        <w:ind w:left="1108"/>
      </w:pPr>
      <w:r>
        <w:rPr>
          <w:u w:val="single"/>
        </w:rPr>
        <w:t>Građevinski</w:t>
      </w:r>
      <w:r>
        <w:rPr>
          <w:spacing w:val="-3"/>
          <w:u w:val="single"/>
        </w:rPr>
        <w:t> </w:t>
      </w:r>
      <w:r>
        <w:rPr>
          <w:u w:val="single"/>
        </w:rPr>
        <w:t>objekti</w:t>
      </w:r>
      <w:r>
        <w:rPr>
          <w:spacing w:val="-4"/>
          <w:u w:val="single"/>
        </w:rPr>
        <w:t> </w:t>
      </w:r>
      <w:r>
        <w:rPr>
          <w:u w:val="single"/>
        </w:rPr>
        <w:t>u</w:t>
      </w:r>
      <w:r>
        <w:rPr>
          <w:spacing w:val="-3"/>
          <w:u w:val="single"/>
        </w:rPr>
        <w:t> </w:t>
      </w:r>
      <w:r>
        <w:rPr>
          <w:spacing w:val="-2"/>
          <w:u w:val="single"/>
        </w:rPr>
        <w:t>pripremi</w:t>
      </w:r>
    </w:p>
    <w:p>
      <w:pPr>
        <w:pStyle w:val="BodyText"/>
        <w:spacing w:line="398" w:lineRule="auto" w:before="181"/>
        <w:ind w:left="1108" w:right="2200"/>
      </w:pPr>
      <w:r>
        <w:rPr/>
        <w:t>Građevinski</w:t>
      </w:r>
      <w:r>
        <w:rPr>
          <w:spacing w:val="-4"/>
        </w:rPr>
        <w:t> </w:t>
      </w:r>
      <w:r>
        <w:rPr/>
        <w:t>objekti</w:t>
      </w:r>
      <w:r>
        <w:rPr>
          <w:spacing w:val="-4"/>
        </w:rPr>
        <w:t> </w:t>
      </w:r>
      <w:r>
        <w:rPr/>
        <w:t>u</w:t>
      </w:r>
      <w:r>
        <w:rPr>
          <w:spacing w:val="-4"/>
        </w:rPr>
        <w:t> </w:t>
      </w:r>
      <w:r>
        <w:rPr/>
        <w:t>pripremi</w:t>
      </w:r>
      <w:r>
        <w:rPr>
          <w:spacing w:val="-4"/>
        </w:rPr>
        <w:t> </w:t>
      </w:r>
      <w:r>
        <w:rPr/>
        <w:t>u</w:t>
      </w:r>
      <w:r>
        <w:rPr>
          <w:spacing w:val="-4"/>
        </w:rPr>
        <w:t> </w:t>
      </w:r>
      <w:r>
        <w:rPr/>
        <w:t>2022</w:t>
      </w:r>
      <w:r>
        <w:rPr>
          <w:spacing w:val="-4"/>
        </w:rPr>
        <w:t> </w:t>
      </w:r>
      <w:r>
        <w:rPr/>
        <w:t>godinu</w:t>
      </w:r>
      <w:r>
        <w:rPr>
          <w:spacing w:val="-4"/>
        </w:rPr>
        <w:t> </w:t>
      </w:r>
      <w:r>
        <w:rPr/>
        <w:t>iznose</w:t>
      </w:r>
      <w:r>
        <w:rPr>
          <w:spacing w:val="-4"/>
        </w:rPr>
        <w:t> </w:t>
      </w:r>
      <w:r>
        <w:rPr/>
        <w:t>116.541.032,91</w:t>
      </w:r>
      <w:r>
        <w:rPr>
          <w:spacing w:val="-4"/>
        </w:rPr>
        <w:t> </w:t>
      </w:r>
      <w:r>
        <w:rPr/>
        <w:t>kn</w:t>
      </w:r>
      <w:r>
        <w:rPr>
          <w:spacing w:val="-4"/>
        </w:rPr>
        <w:t> </w:t>
      </w:r>
      <w:r>
        <w:rPr/>
        <w:t>što predstavlja</w:t>
      </w:r>
      <w:r>
        <w:rPr>
          <w:spacing w:val="-3"/>
        </w:rPr>
        <w:t> </w:t>
      </w:r>
      <w:r>
        <w:rPr/>
        <w:t>povećanje</w:t>
      </w:r>
      <w:r>
        <w:rPr>
          <w:spacing w:val="-2"/>
        </w:rPr>
        <w:t> </w:t>
      </w:r>
      <w:r>
        <w:rPr/>
        <w:t>za</w:t>
      </w:r>
      <w:r>
        <w:rPr>
          <w:spacing w:val="-2"/>
        </w:rPr>
        <w:t> </w:t>
      </w:r>
      <w:r>
        <w:rPr/>
        <w:t>181,2%</w:t>
      </w:r>
      <w:r>
        <w:rPr>
          <w:spacing w:val="-2"/>
        </w:rPr>
        <w:t> </w:t>
      </w:r>
      <w:r>
        <w:rPr/>
        <w:t>u</w:t>
      </w:r>
      <w:r>
        <w:rPr>
          <w:spacing w:val="-2"/>
        </w:rPr>
        <w:t> </w:t>
      </w:r>
      <w:r>
        <w:rPr/>
        <w:t>odnosu</w:t>
      </w:r>
      <w:r>
        <w:rPr>
          <w:spacing w:val="-2"/>
        </w:rPr>
        <w:t> </w:t>
      </w:r>
      <w:r>
        <w:rPr/>
        <w:t>na</w:t>
      </w:r>
      <w:r>
        <w:rPr>
          <w:spacing w:val="-2"/>
        </w:rPr>
        <w:t> </w:t>
      </w:r>
      <w:r>
        <w:rPr/>
        <w:t>2021.</w:t>
      </w:r>
      <w:r>
        <w:rPr>
          <w:spacing w:val="-2"/>
        </w:rPr>
        <w:t> </w:t>
      </w:r>
      <w:r>
        <w:rPr/>
        <w:t>godinu.</w:t>
      </w:r>
      <w:r>
        <w:rPr>
          <w:spacing w:val="-2"/>
        </w:rPr>
        <w:t> </w:t>
      </w:r>
      <w:r>
        <w:rPr/>
        <w:t>Razlika</w:t>
      </w:r>
      <w:r>
        <w:rPr>
          <w:spacing w:val="-2"/>
        </w:rPr>
        <w:t> </w:t>
      </w:r>
      <w:r>
        <w:rPr/>
        <w:t>takvog odstupanja je zbog radova koji se najvećim dijelom odnose na</w:t>
      </w:r>
      <w:r>
        <w:rPr>
          <w:spacing w:val="40"/>
        </w:rPr>
        <w:t> </w:t>
      </w:r>
      <w:r>
        <w:rPr/>
        <w:t>nezavršene radove na nadvožnjaku i Borinačkoj cesti i gradskoj knjižnici.</w:t>
      </w:r>
    </w:p>
    <w:p>
      <w:pPr>
        <w:pStyle w:val="BodyText"/>
        <w:rPr>
          <w:sz w:val="26"/>
        </w:rPr>
      </w:pPr>
    </w:p>
    <w:p>
      <w:pPr>
        <w:pStyle w:val="BodyText"/>
        <w:spacing w:before="159"/>
        <w:ind w:left="1108"/>
      </w:pPr>
      <w:r>
        <w:rPr>
          <w:u w:val="single"/>
        </w:rPr>
        <w:t>Rashodi</w:t>
      </w:r>
      <w:r>
        <w:rPr>
          <w:spacing w:val="-2"/>
          <w:u w:val="single"/>
        </w:rPr>
        <w:t> </w:t>
      </w:r>
      <w:r>
        <w:rPr>
          <w:u w:val="single"/>
        </w:rPr>
        <w:t>budućih</w:t>
      </w:r>
      <w:r>
        <w:rPr>
          <w:spacing w:val="-1"/>
          <w:u w:val="single"/>
        </w:rPr>
        <w:t> </w:t>
      </w:r>
      <w:r>
        <w:rPr>
          <w:u w:val="single"/>
        </w:rPr>
        <w:t>razdoblja</w:t>
      </w:r>
      <w:r>
        <w:rPr>
          <w:spacing w:val="-1"/>
          <w:u w:val="single"/>
        </w:rPr>
        <w:t> </w:t>
      </w:r>
      <w:r>
        <w:rPr>
          <w:u w:val="single"/>
        </w:rPr>
        <w:t>i</w:t>
      </w:r>
      <w:r>
        <w:rPr>
          <w:spacing w:val="-1"/>
          <w:u w:val="single"/>
        </w:rPr>
        <w:t> </w:t>
      </w:r>
      <w:r>
        <w:rPr>
          <w:u w:val="single"/>
        </w:rPr>
        <w:t>nedospjela</w:t>
      </w:r>
      <w:r>
        <w:rPr>
          <w:spacing w:val="-1"/>
          <w:u w:val="single"/>
        </w:rPr>
        <w:t> </w:t>
      </w:r>
      <w:r>
        <w:rPr>
          <w:u w:val="single"/>
        </w:rPr>
        <w:t>naplata</w:t>
      </w:r>
      <w:r>
        <w:rPr>
          <w:spacing w:val="-2"/>
          <w:u w:val="single"/>
        </w:rPr>
        <w:t> prihoda</w:t>
      </w:r>
    </w:p>
    <w:p>
      <w:pPr>
        <w:pStyle w:val="BodyText"/>
        <w:rPr>
          <w:sz w:val="20"/>
        </w:rPr>
      </w:pPr>
    </w:p>
    <w:p>
      <w:pPr>
        <w:pStyle w:val="BodyText"/>
        <w:spacing w:before="9"/>
        <w:rPr>
          <w:sz w:val="27"/>
        </w:rPr>
      </w:pPr>
    </w:p>
    <w:p>
      <w:pPr>
        <w:pStyle w:val="BodyText"/>
        <w:spacing w:line="398" w:lineRule="auto" w:before="90"/>
        <w:ind w:left="1097" w:right="2200" w:firstLine="10"/>
      </w:pPr>
      <w:r>
        <w:rPr/>
        <w:t>Rashodi</w:t>
      </w:r>
      <w:r>
        <w:rPr>
          <w:spacing w:val="-3"/>
        </w:rPr>
        <w:t> </w:t>
      </w:r>
      <w:r>
        <w:rPr/>
        <w:t>budućih</w:t>
      </w:r>
      <w:r>
        <w:rPr>
          <w:spacing w:val="-3"/>
        </w:rPr>
        <w:t> </w:t>
      </w:r>
      <w:r>
        <w:rPr/>
        <w:t>razdoblja</w:t>
      </w:r>
      <w:r>
        <w:rPr>
          <w:spacing w:val="-3"/>
        </w:rPr>
        <w:t> </w:t>
      </w:r>
      <w:r>
        <w:rPr/>
        <w:t>i</w:t>
      </w:r>
      <w:r>
        <w:rPr>
          <w:spacing w:val="-3"/>
        </w:rPr>
        <w:t> </w:t>
      </w:r>
      <w:r>
        <w:rPr/>
        <w:t>nedospjela</w:t>
      </w:r>
      <w:r>
        <w:rPr>
          <w:spacing w:val="-3"/>
        </w:rPr>
        <w:t> </w:t>
      </w:r>
      <w:r>
        <w:rPr/>
        <w:t>naplata</w:t>
      </w:r>
      <w:r>
        <w:rPr>
          <w:spacing w:val="-4"/>
        </w:rPr>
        <w:t> </w:t>
      </w:r>
      <w:r>
        <w:rPr/>
        <w:t>prihoda</w:t>
      </w:r>
      <w:r>
        <w:rPr>
          <w:spacing w:val="-4"/>
        </w:rPr>
        <w:t> </w:t>
      </w:r>
      <w:r>
        <w:rPr/>
        <w:t>na</w:t>
      </w:r>
      <w:r>
        <w:rPr>
          <w:spacing w:val="-4"/>
        </w:rPr>
        <w:t> </w:t>
      </w:r>
      <w:r>
        <w:rPr/>
        <w:t>kraju</w:t>
      </w:r>
      <w:r>
        <w:rPr>
          <w:spacing w:val="-4"/>
        </w:rPr>
        <w:t> </w:t>
      </w:r>
      <w:r>
        <w:rPr/>
        <w:t>2022.</w:t>
      </w:r>
      <w:r>
        <w:rPr>
          <w:spacing w:val="-4"/>
        </w:rPr>
        <w:t> </w:t>
      </w:r>
      <w:r>
        <w:rPr/>
        <w:t>godine iznose</w:t>
      </w:r>
      <w:r>
        <w:rPr>
          <w:spacing w:val="40"/>
        </w:rPr>
        <w:t> </w:t>
      </w:r>
      <w:r>
        <w:rPr/>
        <w:t>2.246.449,25 kn što predstavlja smanjenje</w:t>
      </w:r>
      <w:r>
        <w:rPr>
          <w:spacing w:val="40"/>
        </w:rPr>
        <w:t> </w:t>
      </w:r>
      <w:r>
        <w:rPr/>
        <w:t>za 11,3 % u odnosu na 2021. godinu. Razlog tome je što u</w:t>
      </w:r>
      <w:r>
        <w:rPr>
          <w:spacing w:val="40"/>
        </w:rPr>
        <w:t> </w:t>
      </w:r>
      <w:r>
        <w:rPr/>
        <w:t>rashode budućih razdoblja više nisu knjiženi režijski troškovi Grada Vinkovci. U njima se nalaze troškovi za zaposlene za 12.mjesec 2022. godine i</w:t>
      </w:r>
      <w:r>
        <w:rPr>
          <w:spacing w:val="40"/>
        </w:rPr>
        <w:t> </w:t>
      </w:r>
      <w:r>
        <w:rPr/>
        <w:t>komunalne usluge,</w:t>
      </w:r>
    </w:p>
    <w:p>
      <w:pPr>
        <w:pStyle w:val="BodyText"/>
        <w:spacing w:line="275" w:lineRule="exact"/>
        <w:ind w:left="1097"/>
      </w:pPr>
      <w:r>
        <w:rPr/>
        <w:t>koji</w:t>
      </w:r>
      <w:r>
        <w:rPr>
          <w:spacing w:val="-5"/>
        </w:rPr>
        <w:t> </w:t>
      </w:r>
      <w:r>
        <w:rPr/>
        <w:t>kontinuirano</w:t>
      </w:r>
      <w:r>
        <w:rPr>
          <w:spacing w:val="-2"/>
        </w:rPr>
        <w:t> </w:t>
      </w:r>
      <w:r>
        <w:rPr/>
        <w:t>nastaju</w:t>
      </w:r>
      <w:r>
        <w:rPr>
          <w:spacing w:val="-2"/>
        </w:rPr>
        <w:t> </w:t>
      </w:r>
      <w:r>
        <w:rPr/>
        <w:t>i</w:t>
      </w:r>
      <w:r>
        <w:rPr>
          <w:spacing w:val="-2"/>
        </w:rPr>
        <w:t> </w:t>
      </w:r>
      <w:r>
        <w:rPr/>
        <w:t>obračunavaju</w:t>
      </w:r>
      <w:r>
        <w:rPr>
          <w:spacing w:val="-3"/>
        </w:rPr>
        <w:t> </w:t>
      </w:r>
      <w:r>
        <w:rPr/>
        <w:t>se</w:t>
      </w:r>
      <w:r>
        <w:rPr>
          <w:spacing w:val="-3"/>
        </w:rPr>
        <w:t> </w:t>
      </w:r>
      <w:r>
        <w:rPr/>
        <w:t>tijekom</w:t>
      </w:r>
      <w:r>
        <w:rPr>
          <w:spacing w:val="-3"/>
        </w:rPr>
        <w:t> </w:t>
      </w:r>
      <w:r>
        <w:rPr/>
        <w:t>proračunske</w:t>
      </w:r>
      <w:r>
        <w:rPr>
          <w:spacing w:val="-3"/>
        </w:rPr>
        <w:t> </w:t>
      </w:r>
      <w:r>
        <w:rPr>
          <w:spacing w:val="-2"/>
        </w:rPr>
        <w:t>godine.</w:t>
      </w:r>
    </w:p>
    <w:p>
      <w:pPr>
        <w:pStyle w:val="BodyText"/>
        <w:rPr>
          <w:sz w:val="26"/>
        </w:rPr>
      </w:pPr>
    </w:p>
    <w:p>
      <w:pPr>
        <w:pStyle w:val="BodyText"/>
        <w:spacing w:before="7"/>
        <w:rPr>
          <w:sz w:val="29"/>
        </w:rPr>
      </w:pPr>
    </w:p>
    <w:p>
      <w:pPr>
        <w:pStyle w:val="BodyText"/>
        <w:spacing w:line="259" w:lineRule="auto"/>
        <w:ind w:left="1097" w:right="675"/>
      </w:pPr>
      <w:r>
        <w:rPr>
          <w:u w:val="single"/>
        </w:rPr>
        <w:t>Razlika između rezultata poslovanja utvrđen 31.12.2021. godine koji je kao rezultat prenesen</w:t>
      </w:r>
      <w:r>
        <w:rPr/>
        <w:t> </w:t>
      </w:r>
      <w:r>
        <w:rPr>
          <w:u w:val="single"/>
        </w:rPr>
        <w:t>u 2022. godinu.</w:t>
      </w:r>
    </w:p>
    <w:p>
      <w:pPr>
        <w:pStyle w:val="BodyText"/>
        <w:rPr>
          <w:sz w:val="20"/>
        </w:rPr>
      </w:pPr>
    </w:p>
    <w:p>
      <w:pPr>
        <w:pStyle w:val="BodyText"/>
        <w:spacing w:before="205"/>
        <w:ind w:left="1097" w:right="672"/>
        <w:jc w:val="both"/>
      </w:pPr>
      <w:r>
        <w:rPr/>
        <w:t>U financijskim izvještajima za 2022. godinu</w:t>
      </w:r>
      <w:r>
        <w:rPr>
          <w:spacing w:val="40"/>
        </w:rPr>
        <w:t> </w:t>
      </w:r>
      <w:r>
        <w:rPr/>
        <w:t>postoje korekcije rezultata koji je prenesen iz 2021.</w:t>
      </w:r>
      <w:r>
        <w:rPr>
          <w:spacing w:val="-6"/>
        </w:rPr>
        <w:t> </w:t>
      </w:r>
      <w:r>
        <w:rPr/>
        <w:t>godine</w:t>
      </w:r>
      <w:r>
        <w:rPr>
          <w:spacing w:val="-6"/>
        </w:rPr>
        <w:t> </w:t>
      </w:r>
      <w:r>
        <w:rPr/>
        <w:t>odnosno</w:t>
      </w:r>
      <w:r>
        <w:rPr>
          <w:spacing w:val="-6"/>
        </w:rPr>
        <w:t> </w:t>
      </w:r>
      <w:r>
        <w:rPr/>
        <w:t>ali</w:t>
      </w:r>
      <w:r>
        <w:rPr>
          <w:spacing w:val="-6"/>
        </w:rPr>
        <w:t> </w:t>
      </w:r>
      <w:r>
        <w:rPr/>
        <w:t>ne</w:t>
      </w:r>
      <w:r>
        <w:rPr>
          <w:spacing w:val="-6"/>
        </w:rPr>
        <w:t> </w:t>
      </w:r>
      <w:r>
        <w:rPr/>
        <w:t>postoje</w:t>
      </w:r>
      <w:r>
        <w:rPr>
          <w:spacing w:val="-6"/>
        </w:rPr>
        <w:t> </w:t>
      </w:r>
      <w:r>
        <w:rPr/>
        <w:t>razlike</w:t>
      </w:r>
      <w:r>
        <w:rPr>
          <w:spacing w:val="-6"/>
        </w:rPr>
        <w:t> </w:t>
      </w:r>
      <w:r>
        <w:rPr/>
        <w:t>između</w:t>
      </w:r>
      <w:r>
        <w:rPr>
          <w:spacing w:val="-6"/>
        </w:rPr>
        <w:t> </w:t>
      </w:r>
      <w:r>
        <w:rPr/>
        <w:t>rezultata</w:t>
      </w:r>
      <w:r>
        <w:rPr>
          <w:spacing w:val="-6"/>
        </w:rPr>
        <w:t> </w:t>
      </w:r>
      <w:r>
        <w:rPr/>
        <w:t>koji</w:t>
      </w:r>
      <w:r>
        <w:rPr>
          <w:spacing w:val="-6"/>
        </w:rPr>
        <w:t> </w:t>
      </w:r>
      <w:r>
        <w:rPr/>
        <w:t>je</w:t>
      </w:r>
      <w:r>
        <w:rPr>
          <w:spacing w:val="-6"/>
        </w:rPr>
        <w:t> </w:t>
      </w:r>
      <w:r>
        <w:rPr/>
        <w:t>utvrđen</w:t>
      </w:r>
      <w:r>
        <w:rPr>
          <w:spacing w:val="-6"/>
        </w:rPr>
        <w:t> </w:t>
      </w:r>
      <w:r>
        <w:rPr/>
        <w:t>31.</w:t>
      </w:r>
      <w:r>
        <w:rPr>
          <w:spacing w:val="-6"/>
        </w:rPr>
        <w:t> </w:t>
      </w:r>
      <w:r>
        <w:rPr/>
        <w:t>prosinca</w:t>
      </w:r>
      <w:r>
        <w:rPr>
          <w:spacing w:val="-6"/>
        </w:rPr>
        <w:t> </w:t>
      </w:r>
      <w:r>
        <w:rPr/>
        <w:t>2021. godine</w:t>
      </w:r>
      <w:r>
        <w:rPr>
          <w:spacing w:val="-11"/>
        </w:rPr>
        <w:t> </w:t>
      </w:r>
      <w:r>
        <w:rPr/>
        <w:t>i</w:t>
      </w:r>
      <w:r>
        <w:rPr>
          <w:spacing w:val="-11"/>
        </w:rPr>
        <w:t> </w:t>
      </w:r>
      <w:r>
        <w:rPr/>
        <w:t>i</w:t>
      </w:r>
      <w:r>
        <w:rPr>
          <w:spacing w:val="-11"/>
        </w:rPr>
        <w:t> </w:t>
      </w:r>
      <w:r>
        <w:rPr/>
        <w:t>iskazan</w:t>
      </w:r>
      <w:r>
        <w:rPr>
          <w:spacing w:val="-11"/>
        </w:rPr>
        <w:t> </w:t>
      </w:r>
      <w:r>
        <w:rPr/>
        <w:t>u</w:t>
      </w:r>
      <w:r>
        <w:rPr>
          <w:spacing w:val="-11"/>
        </w:rPr>
        <w:t> </w:t>
      </w:r>
      <w:r>
        <w:rPr/>
        <w:t>stupcu</w:t>
      </w:r>
      <w:r>
        <w:rPr>
          <w:spacing w:val="-11"/>
        </w:rPr>
        <w:t> </w:t>
      </w:r>
      <w:r>
        <w:rPr/>
        <w:t>„Ostvareno</w:t>
      </w:r>
      <w:r>
        <w:rPr>
          <w:spacing w:val="-11"/>
        </w:rPr>
        <w:t> </w:t>
      </w:r>
      <w:r>
        <w:rPr/>
        <w:t>u</w:t>
      </w:r>
      <w:r>
        <w:rPr>
          <w:spacing w:val="-11"/>
        </w:rPr>
        <w:t> </w:t>
      </w:r>
      <w:r>
        <w:rPr/>
        <w:t>izvještajnom</w:t>
      </w:r>
      <w:r>
        <w:rPr>
          <w:spacing w:val="-11"/>
        </w:rPr>
        <w:t> </w:t>
      </w:r>
      <w:r>
        <w:rPr/>
        <w:t>razdoblju</w:t>
      </w:r>
      <w:r>
        <w:rPr>
          <w:spacing w:val="-11"/>
        </w:rPr>
        <w:t> </w:t>
      </w:r>
      <w:r>
        <w:rPr/>
        <w:t>prethodne</w:t>
      </w:r>
      <w:r>
        <w:rPr>
          <w:spacing w:val="-11"/>
        </w:rPr>
        <w:t> </w:t>
      </w:r>
      <w:r>
        <w:rPr/>
        <w:t>godine“</w:t>
      </w:r>
      <w:r>
        <w:rPr>
          <w:spacing w:val="-11"/>
        </w:rPr>
        <w:t> </w:t>
      </w:r>
      <w:r>
        <w:rPr/>
        <w:t>i</w:t>
      </w:r>
      <w:r>
        <w:rPr>
          <w:spacing w:val="-11"/>
        </w:rPr>
        <w:t> </w:t>
      </w:r>
      <w:r>
        <w:rPr/>
        <w:t>onoga</w:t>
      </w:r>
      <w:r>
        <w:rPr>
          <w:spacing w:val="-11"/>
        </w:rPr>
        <w:t> </w:t>
      </w:r>
      <w:r>
        <w:rPr/>
        <w:t>koji je iskazan u stupcu „Ostvareno u izvještajnom razdoblju tekuće godine“ kao rezultat koji je prenesen iz 2021.godine u 2022. godinu.</w:t>
      </w:r>
    </w:p>
    <w:p>
      <w:pPr>
        <w:pStyle w:val="BodyText"/>
        <w:rPr>
          <w:sz w:val="26"/>
        </w:rPr>
      </w:pPr>
    </w:p>
    <w:p>
      <w:pPr>
        <w:pStyle w:val="BodyText"/>
        <w:rPr>
          <w:sz w:val="26"/>
        </w:rPr>
      </w:pPr>
    </w:p>
    <w:p>
      <w:pPr>
        <w:pStyle w:val="BodyText"/>
        <w:spacing w:before="7"/>
        <w:rPr>
          <w:sz w:val="27"/>
        </w:rPr>
      </w:pPr>
    </w:p>
    <w:p>
      <w:pPr>
        <w:pStyle w:val="BodyText"/>
        <w:ind w:left="1097"/>
        <w:jc w:val="both"/>
      </w:pPr>
      <w:r>
        <w:rPr>
          <w:u w:val="single"/>
        </w:rPr>
        <w:t>Rezultat</w:t>
      </w:r>
      <w:r>
        <w:rPr>
          <w:spacing w:val="-2"/>
          <w:u w:val="single"/>
        </w:rPr>
        <w:t> </w:t>
      </w:r>
      <w:r>
        <w:rPr>
          <w:u w:val="single"/>
        </w:rPr>
        <w:t>poslovanja</w:t>
      </w:r>
      <w:r>
        <w:rPr>
          <w:spacing w:val="56"/>
          <w:u w:val="single"/>
        </w:rPr>
        <w:t> </w:t>
      </w:r>
      <w:r>
        <w:rPr>
          <w:u w:val="single"/>
        </w:rPr>
        <w:t>Grada</w:t>
      </w:r>
      <w:r>
        <w:rPr>
          <w:spacing w:val="-2"/>
          <w:u w:val="single"/>
        </w:rPr>
        <w:t> </w:t>
      </w:r>
      <w:r>
        <w:rPr>
          <w:u w:val="single"/>
        </w:rPr>
        <w:t>Vinkovaca</w:t>
      </w:r>
      <w:r>
        <w:rPr>
          <w:spacing w:val="-3"/>
          <w:u w:val="single"/>
        </w:rPr>
        <w:t> </w:t>
      </w:r>
      <w:r>
        <w:rPr>
          <w:u w:val="single"/>
        </w:rPr>
        <w:t>s</w:t>
      </w:r>
      <w:r>
        <w:rPr>
          <w:spacing w:val="-3"/>
          <w:u w:val="single"/>
        </w:rPr>
        <w:t> </w:t>
      </w:r>
      <w:r>
        <w:rPr>
          <w:u w:val="single"/>
        </w:rPr>
        <w:t>31.12.2022.</w:t>
      </w:r>
      <w:r>
        <w:rPr>
          <w:spacing w:val="-1"/>
          <w:u w:val="single"/>
        </w:rPr>
        <w:t> </w:t>
      </w:r>
      <w:r>
        <w:rPr>
          <w:spacing w:val="-4"/>
          <w:u w:val="single"/>
        </w:rPr>
        <w:t>god.</w:t>
      </w:r>
    </w:p>
    <w:p>
      <w:pPr>
        <w:pStyle w:val="BodyText"/>
        <w:rPr>
          <w:sz w:val="20"/>
        </w:rPr>
      </w:pPr>
    </w:p>
    <w:p>
      <w:pPr>
        <w:pStyle w:val="BodyText"/>
        <w:spacing w:before="228"/>
        <w:ind w:left="1097" w:right="672"/>
        <w:jc w:val="both"/>
      </w:pPr>
      <w:r>
        <w:rPr/>
        <w:t>Rezultat poslovanja tekuće 2022.</w:t>
      </w:r>
      <w:r>
        <w:rPr>
          <w:spacing w:val="40"/>
        </w:rPr>
        <w:t> </w:t>
      </w:r>
      <w:r>
        <w:rPr/>
        <w:t>godine izražen je kroz AOP-e, iz kojih je vidljivo da višak prihoda i primitaka nad rashodima i izdacima u 2022. u iznosu 2.202.574,kn, korigiran za manjkove</w:t>
      </w:r>
      <w:r>
        <w:rPr>
          <w:spacing w:val="-5"/>
        </w:rPr>
        <w:t> </w:t>
      </w:r>
      <w:r>
        <w:rPr/>
        <w:t>iz</w:t>
      </w:r>
      <w:r>
        <w:rPr>
          <w:spacing w:val="-5"/>
        </w:rPr>
        <w:t> </w:t>
      </w:r>
      <w:r>
        <w:rPr/>
        <w:t>prethodnih</w:t>
      </w:r>
      <w:r>
        <w:rPr>
          <w:spacing w:val="-5"/>
        </w:rPr>
        <w:t> </w:t>
      </w:r>
      <w:r>
        <w:rPr/>
        <w:t>godina</w:t>
      </w:r>
      <w:r>
        <w:rPr>
          <w:spacing w:val="-5"/>
        </w:rPr>
        <w:t> </w:t>
      </w:r>
      <w:r>
        <w:rPr/>
        <w:t>(8.181.417,47.kn),</w:t>
      </w:r>
      <w:r>
        <w:rPr>
          <w:spacing w:val="-5"/>
        </w:rPr>
        <w:t> </w:t>
      </w:r>
      <w:r>
        <w:rPr/>
        <w:t>rezultira</w:t>
      </w:r>
      <w:r>
        <w:rPr>
          <w:spacing w:val="-5"/>
        </w:rPr>
        <w:t> </w:t>
      </w:r>
      <w:r>
        <w:rPr/>
        <w:t>stanjem</w:t>
      </w:r>
      <w:r>
        <w:rPr>
          <w:spacing w:val="-5"/>
        </w:rPr>
        <w:t> </w:t>
      </w:r>
      <w:r>
        <w:rPr/>
        <w:t>bilančnog</w:t>
      </w:r>
      <w:r>
        <w:rPr>
          <w:spacing w:val="-5"/>
        </w:rPr>
        <w:t> </w:t>
      </w:r>
      <w:r>
        <w:rPr/>
        <w:t>manjka</w:t>
      </w:r>
      <w:r>
        <w:rPr>
          <w:spacing w:val="-5"/>
        </w:rPr>
        <w:t> </w:t>
      </w:r>
      <w:r>
        <w:rPr/>
        <w:t>u</w:t>
      </w:r>
      <w:r>
        <w:rPr>
          <w:spacing w:val="-5"/>
        </w:rPr>
        <w:t> </w:t>
      </w:r>
      <w:r>
        <w:rPr/>
        <w:t>iznosi 5.978.843,17 kn.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tabs>
          <w:tab w:pos="8462" w:val="left" w:leader="none"/>
        </w:tabs>
        <w:spacing w:before="223"/>
        <w:ind w:left="1817"/>
      </w:pPr>
      <w:r>
        <w:rPr/>
        <w:t>Obveze</w:t>
      </w:r>
      <w:r>
        <w:rPr>
          <w:spacing w:val="54"/>
        </w:rPr>
        <w:t> </w:t>
      </w:r>
      <w:r>
        <w:rPr/>
        <w:t>na</w:t>
      </w:r>
      <w:r>
        <w:rPr>
          <w:spacing w:val="56"/>
        </w:rPr>
        <w:t> </w:t>
      </w:r>
      <w:r>
        <w:rPr/>
        <w:t>dan</w:t>
      </w:r>
      <w:r>
        <w:rPr>
          <w:spacing w:val="56"/>
        </w:rPr>
        <w:t> </w:t>
      </w:r>
      <w:r>
        <w:rPr/>
        <w:t>31.12.2023.</w:t>
      </w:r>
      <w:r>
        <w:rPr>
          <w:spacing w:val="55"/>
        </w:rPr>
        <w:t> </w:t>
      </w:r>
      <w:r>
        <w:rPr/>
        <w:t>godine</w:t>
      </w:r>
      <w:r>
        <w:rPr>
          <w:spacing w:val="56"/>
        </w:rPr>
        <w:t> </w:t>
      </w:r>
      <w:r>
        <w:rPr/>
        <w:t>iznose</w:t>
      </w:r>
      <w:r>
        <w:rPr>
          <w:spacing w:val="56"/>
        </w:rPr>
        <w:t> </w:t>
      </w:r>
      <w:r>
        <w:rPr/>
        <w:t>47.480.579,23</w:t>
      </w:r>
      <w:r>
        <w:rPr>
          <w:spacing w:val="56"/>
        </w:rPr>
        <w:t> </w:t>
      </w:r>
      <w:r>
        <w:rPr>
          <w:spacing w:val="-4"/>
        </w:rPr>
        <w:t>kuna</w:t>
      </w:r>
      <w:r>
        <w:rPr/>
        <w:tab/>
        <w:t>navedene</w:t>
      </w:r>
      <w:r>
        <w:rPr>
          <w:spacing w:val="52"/>
        </w:rPr>
        <w:t> </w:t>
      </w:r>
      <w:r>
        <w:rPr>
          <w:spacing w:val="-2"/>
        </w:rPr>
        <w:t>obveze</w:t>
      </w:r>
    </w:p>
    <w:p>
      <w:pPr>
        <w:pStyle w:val="BodyText"/>
        <w:spacing w:before="22"/>
        <w:ind w:left="1097"/>
      </w:pPr>
      <w:r>
        <w:rPr>
          <w:spacing w:val="-2"/>
        </w:rPr>
        <w:t>sadrže:</w:t>
      </w:r>
    </w:p>
    <w:p>
      <w:pPr>
        <w:spacing w:after="0"/>
        <w:sectPr>
          <w:pgSz w:w="11910" w:h="16840"/>
          <w:pgMar w:top="1340" w:bottom="280" w:left="320" w:right="740"/>
        </w:sectPr>
      </w:pPr>
    </w:p>
    <w:p>
      <w:pPr>
        <w:pStyle w:val="ListParagraph"/>
        <w:numPr>
          <w:ilvl w:val="0"/>
          <w:numId w:val="3"/>
        </w:numPr>
        <w:tabs>
          <w:tab w:pos="2645" w:val="left" w:leader="none"/>
          <w:tab w:pos="2646" w:val="left" w:leader="none"/>
          <w:tab w:pos="7623" w:val="left" w:leader="none"/>
        </w:tabs>
        <w:spacing w:line="240" w:lineRule="auto" w:before="71" w:after="0"/>
        <w:ind w:left="2645" w:right="0" w:hanging="361"/>
        <w:jc w:val="left"/>
        <w:rPr>
          <w:sz w:val="24"/>
        </w:rPr>
      </w:pPr>
      <w:r>
        <w:rPr>
          <w:sz w:val="24"/>
        </w:rPr>
        <w:t>Obveze</w:t>
      </w:r>
      <w:r>
        <w:rPr>
          <w:spacing w:val="-8"/>
          <w:sz w:val="24"/>
        </w:rPr>
        <w:t> </w:t>
      </w:r>
      <w:r>
        <w:rPr>
          <w:spacing w:val="-2"/>
          <w:sz w:val="24"/>
        </w:rPr>
        <w:t>kontinuiteta</w:t>
      </w:r>
      <w:r>
        <w:rPr>
          <w:sz w:val="24"/>
        </w:rPr>
        <w:tab/>
      </w:r>
      <w:r>
        <w:rPr>
          <w:spacing w:val="-2"/>
          <w:position w:val="2"/>
          <w:sz w:val="24"/>
        </w:rPr>
        <w:t>2.246.449,25</w:t>
      </w:r>
    </w:p>
    <w:p>
      <w:pPr>
        <w:pStyle w:val="BodyText"/>
        <w:rPr>
          <w:sz w:val="28"/>
        </w:rPr>
      </w:pPr>
    </w:p>
    <w:p>
      <w:pPr>
        <w:pStyle w:val="BodyText"/>
        <w:spacing w:before="9"/>
        <w:rPr>
          <w:sz w:val="25"/>
        </w:rPr>
      </w:pPr>
    </w:p>
    <w:p>
      <w:pPr>
        <w:pStyle w:val="ListParagraph"/>
        <w:numPr>
          <w:ilvl w:val="0"/>
          <w:numId w:val="3"/>
        </w:numPr>
        <w:tabs>
          <w:tab w:pos="2645" w:val="left" w:leader="none"/>
          <w:tab w:pos="2646" w:val="left" w:leader="none"/>
          <w:tab w:pos="7623" w:val="left" w:leader="none"/>
        </w:tabs>
        <w:spacing w:line="240" w:lineRule="auto" w:before="1" w:after="0"/>
        <w:ind w:left="2645" w:right="0" w:hanging="361"/>
        <w:jc w:val="left"/>
        <w:rPr>
          <w:sz w:val="24"/>
        </w:rPr>
      </w:pPr>
      <w:r>
        <w:rPr>
          <w:sz w:val="24"/>
        </w:rPr>
        <w:t>dospjele</w:t>
      </w:r>
      <w:r>
        <w:rPr>
          <w:spacing w:val="-8"/>
          <w:sz w:val="24"/>
        </w:rPr>
        <w:t> </w:t>
      </w:r>
      <w:r>
        <w:rPr>
          <w:spacing w:val="-2"/>
          <w:sz w:val="24"/>
        </w:rPr>
        <w:t>obveze</w:t>
      </w:r>
      <w:r>
        <w:rPr>
          <w:sz w:val="24"/>
        </w:rPr>
        <w:tab/>
      </w:r>
      <w:r>
        <w:rPr>
          <w:spacing w:val="-2"/>
          <w:position w:val="2"/>
          <w:sz w:val="24"/>
        </w:rPr>
        <w:t>1.560.116,84</w:t>
      </w:r>
    </w:p>
    <w:p>
      <w:pPr>
        <w:pStyle w:val="ListParagraph"/>
        <w:numPr>
          <w:ilvl w:val="0"/>
          <w:numId w:val="3"/>
        </w:numPr>
        <w:tabs>
          <w:tab w:pos="2645" w:val="left" w:leader="none"/>
          <w:tab w:pos="2646" w:val="left" w:leader="none"/>
          <w:tab w:pos="7503" w:val="left" w:leader="none"/>
        </w:tabs>
        <w:spacing w:line="240" w:lineRule="auto" w:before="161" w:after="0"/>
        <w:ind w:left="2645" w:right="0" w:hanging="361"/>
        <w:jc w:val="left"/>
        <w:rPr>
          <w:sz w:val="24"/>
        </w:rPr>
      </w:pPr>
      <w:r>
        <w:rPr>
          <w:sz w:val="24"/>
        </w:rPr>
        <w:t>nedospjele</w:t>
      </w:r>
      <w:r>
        <w:rPr>
          <w:spacing w:val="-10"/>
          <w:sz w:val="24"/>
        </w:rPr>
        <w:t> </w:t>
      </w:r>
      <w:r>
        <w:rPr>
          <w:spacing w:val="-2"/>
          <w:sz w:val="24"/>
        </w:rPr>
        <w:t>obveze</w:t>
      </w:r>
      <w:r>
        <w:rPr>
          <w:sz w:val="24"/>
        </w:rPr>
        <w:tab/>
      </w:r>
      <w:r>
        <w:rPr>
          <w:spacing w:val="-2"/>
          <w:position w:val="2"/>
          <w:sz w:val="24"/>
        </w:rPr>
        <w:t>45.920.462,39</w:t>
      </w:r>
    </w:p>
    <w:p>
      <w:pPr>
        <w:spacing w:after="0" w:line="240" w:lineRule="auto"/>
        <w:jc w:val="left"/>
        <w:rPr>
          <w:sz w:val="24"/>
        </w:rPr>
        <w:sectPr>
          <w:pgSz w:w="11910" w:h="16840"/>
          <w:pgMar w:top="1800" w:bottom="280" w:left="320" w:right="740"/>
        </w:sectPr>
      </w:pPr>
    </w:p>
    <w:p>
      <w:pPr>
        <w:pStyle w:val="BodyText"/>
        <w:ind w:left="1067"/>
        <w:rPr>
          <w:sz w:val="20"/>
        </w:rPr>
      </w:pPr>
      <w:r>
        <w:rPr>
          <w:sz w:val="20"/>
        </w:rPr>
        <w:pict>
          <v:group style="width:456.6pt;height:16.7pt;mso-position-horizontal-relative:char;mso-position-vertical-relative:line" id="docshapegroup1" coordorigin="0,0" coordsize="9132,334">
            <v:rect style="position:absolute;left:0;top:9;width:9132;height:315" id="docshape2" filled="true" fillcolor="#e6e6e6" stroked="false">
              <v:fill type="solid"/>
            </v:rect>
            <v:shape style="position:absolute;left:0;top:0;width:9132;height:334" id="docshape3" coordorigin="0,0" coordsize="9132,334" path="m9132,324l0,324,0,334,9132,334,9132,324xm9132,0l0,0,0,10,9132,10,9132,0xe" filled="true" fillcolor="#000000" stroked="false">
              <v:path arrowok="t"/>
              <v:fill type="solid"/>
            </v:shape>
            <v:shapetype id="_x0000_t202" o:spt="202" coordsize="21600,21600" path="m,l,21600r21600,l21600,xe">
              <v:stroke joinstyle="miter"/>
              <v:path gradientshapeok="t" o:connecttype="rect"/>
            </v:shapetype>
            <v:shape style="position:absolute;left:0;top:9;width:9132;height:315" type="#_x0000_t202" id="docshape4" filled="false" stroked="false">
              <v:textbox inset="0,0,0,0">
                <w:txbxContent>
                  <w:p>
                    <w:pPr>
                      <w:spacing w:before="19"/>
                      <w:ind w:left="30" w:right="0" w:firstLine="0"/>
                      <w:jc w:val="left"/>
                      <w:rPr>
                        <w:b/>
                        <w:sz w:val="24"/>
                      </w:rPr>
                    </w:pPr>
                    <w:bookmarkStart w:name="1 - ODJEL" w:id="2"/>
                    <w:bookmarkEnd w:id="2"/>
                    <w:r>
                      <w:rPr/>
                    </w:r>
                    <w:r>
                      <w:rPr>
                        <w:b/>
                        <w:spacing w:val="17"/>
                        <w:sz w:val="24"/>
                      </w:rPr>
                      <w:t>UPRAVNI</w:t>
                    </w:r>
                    <w:r>
                      <w:rPr>
                        <w:b/>
                        <w:spacing w:val="31"/>
                        <w:sz w:val="24"/>
                      </w:rPr>
                      <w:t> </w:t>
                    </w:r>
                    <w:r>
                      <w:rPr>
                        <w:b/>
                        <w:spacing w:val="16"/>
                        <w:sz w:val="24"/>
                      </w:rPr>
                      <w:t>ODJEL</w:t>
                    </w:r>
                    <w:r>
                      <w:rPr>
                        <w:b/>
                        <w:spacing w:val="31"/>
                        <w:sz w:val="24"/>
                      </w:rPr>
                      <w:t> </w:t>
                    </w:r>
                    <w:r>
                      <w:rPr>
                        <w:b/>
                        <w:spacing w:val="10"/>
                        <w:sz w:val="24"/>
                      </w:rPr>
                      <w:t>ZA</w:t>
                    </w:r>
                    <w:r>
                      <w:rPr>
                        <w:b/>
                        <w:spacing w:val="32"/>
                        <w:sz w:val="24"/>
                      </w:rPr>
                      <w:t> </w:t>
                    </w:r>
                    <w:r>
                      <w:rPr>
                        <w:b/>
                        <w:spacing w:val="17"/>
                        <w:sz w:val="24"/>
                      </w:rPr>
                      <w:t>POSLOVE</w:t>
                    </w:r>
                    <w:r>
                      <w:rPr>
                        <w:b/>
                        <w:spacing w:val="32"/>
                        <w:sz w:val="24"/>
                      </w:rPr>
                      <w:t> </w:t>
                    </w:r>
                    <w:r>
                      <w:rPr>
                        <w:b/>
                        <w:spacing w:val="15"/>
                        <w:sz w:val="24"/>
                      </w:rPr>
                      <w:t>GRADONAČELNIKA</w:t>
                    </w:r>
                  </w:p>
                </w:txbxContent>
              </v:textbox>
              <w10:wrap type="none"/>
            </v:shape>
          </v:group>
        </w:pict>
      </w:r>
      <w:r>
        <w:rPr>
          <w:sz w:val="20"/>
        </w:rPr>
      </w:r>
    </w:p>
    <w:p>
      <w:pPr>
        <w:pStyle w:val="BodyText"/>
        <w:spacing w:before="1"/>
        <w:rPr>
          <w:sz w:val="26"/>
        </w:rPr>
      </w:pPr>
      <w:r>
        <w:rPr/>
        <w:pict>
          <v:rect style="position:absolute;margin-left:87.18pt;margin-top:16.220020pt;width:438.78pt;height:.47998pt;mso-position-horizontal-relative:page;mso-position-vertical-relative:paragraph;z-index:-15728128;mso-wrap-distance-left:0;mso-wrap-distance-right:0" id="docshape5" filled="true" fillcolor="#000000" stroked="false">
            <v:fill type="solid"/>
            <w10:wrap type="topAndBottom"/>
          </v:rect>
        </w:pict>
      </w:r>
    </w:p>
    <w:p>
      <w:pPr>
        <w:pStyle w:val="Heading3"/>
        <w:spacing w:before="19" w:after="19"/>
        <w:ind w:left="1453"/>
      </w:pPr>
      <w:r>
        <w:rPr>
          <w:spacing w:val="-4"/>
        </w:rPr>
        <w:t>Uvod</w:t>
      </w:r>
    </w:p>
    <w:p>
      <w:pPr>
        <w:pStyle w:val="BodyText"/>
        <w:spacing w:line="20" w:lineRule="exact"/>
        <w:ind w:left="1423"/>
        <w:rPr>
          <w:sz w:val="2"/>
        </w:rPr>
      </w:pPr>
      <w:r>
        <w:rPr>
          <w:sz w:val="2"/>
        </w:rPr>
        <w:pict>
          <v:group style="width:438.8pt;height:.5pt;mso-position-horizontal-relative:char;mso-position-vertical-relative:line" id="docshapegroup6" coordorigin="0,0" coordsize="8776,10">
            <v:rect style="position:absolute;left:0;top:0;width:8776;height:10" id="docshape7" filled="true" fillcolor="#000000" stroked="false">
              <v:fill type="solid"/>
            </v:rect>
          </v:group>
        </w:pict>
      </w:r>
      <w:r>
        <w:rPr>
          <w:sz w:val="2"/>
        </w:rPr>
      </w:r>
    </w:p>
    <w:p>
      <w:pPr>
        <w:pStyle w:val="BodyText"/>
        <w:rPr>
          <w:b/>
          <w:sz w:val="13"/>
        </w:rPr>
      </w:pPr>
    </w:p>
    <w:p>
      <w:pPr>
        <w:spacing w:before="93"/>
        <w:ind w:left="1097" w:right="671" w:firstLine="720"/>
        <w:jc w:val="both"/>
        <w:rPr>
          <w:rFonts w:ascii="Arial" w:hAnsi="Arial"/>
          <w:sz w:val="22"/>
        </w:rPr>
      </w:pPr>
      <w:r>
        <w:rPr>
          <w:rFonts w:ascii="Arial" w:hAnsi="Arial"/>
          <w:sz w:val="22"/>
        </w:rPr>
        <w:t>U upravnom odjelu za poslove gradonačelnika obavljaju se stručni, organizacijski i administrativni poslovi vezani za redovan rad gradonačelnika kao izvršnog čelnika, poslovi pripreme općih i pojedinačnih akata iz djelokruga gradonačelnika kada priprema takvih akata nije</w:t>
      </w:r>
      <w:r>
        <w:rPr>
          <w:rFonts w:ascii="Arial" w:hAnsi="Arial"/>
          <w:spacing w:val="-2"/>
          <w:sz w:val="22"/>
        </w:rPr>
        <w:t> </w:t>
      </w:r>
      <w:r>
        <w:rPr>
          <w:rFonts w:ascii="Arial" w:hAnsi="Arial"/>
          <w:sz w:val="22"/>
        </w:rPr>
        <w:t>u</w:t>
      </w:r>
      <w:r>
        <w:rPr>
          <w:rFonts w:ascii="Arial" w:hAnsi="Arial"/>
          <w:spacing w:val="-2"/>
          <w:sz w:val="22"/>
        </w:rPr>
        <w:t> </w:t>
      </w:r>
      <w:r>
        <w:rPr>
          <w:rFonts w:ascii="Arial" w:hAnsi="Arial"/>
          <w:sz w:val="22"/>
        </w:rPr>
        <w:t>nadležnosti</w:t>
      </w:r>
      <w:r>
        <w:rPr>
          <w:rFonts w:ascii="Arial" w:hAnsi="Arial"/>
          <w:spacing w:val="-2"/>
          <w:sz w:val="22"/>
        </w:rPr>
        <w:t> </w:t>
      </w:r>
      <w:r>
        <w:rPr>
          <w:rFonts w:ascii="Arial" w:hAnsi="Arial"/>
          <w:sz w:val="22"/>
        </w:rPr>
        <w:t>drugih</w:t>
      </w:r>
      <w:r>
        <w:rPr>
          <w:rFonts w:ascii="Arial" w:hAnsi="Arial"/>
          <w:spacing w:val="-2"/>
          <w:sz w:val="22"/>
        </w:rPr>
        <w:t> </w:t>
      </w:r>
      <w:r>
        <w:rPr>
          <w:rFonts w:ascii="Arial" w:hAnsi="Arial"/>
          <w:sz w:val="22"/>
        </w:rPr>
        <w:t>upravnih</w:t>
      </w:r>
      <w:r>
        <w:rPr>
          <w:rFonts w:ascii="Arial" w:hAnsi="Arial"/>
          <w:spacing w:val="-3"/>
          <w:sz w:val="22"/>
        </w:rPr>
        <w:t> </w:t>
      </w:r>
      <w:r>
        <w:rPr>
          <w:rFonts w:ascii="Arial" w:hAnsi="Arial"/>
          <w:sz w:val="22"/>
        </w:rPr>
        <w:t>odjela,</w:t>
      </w:r>
      <w:r>
        <w:rPr>
          <w:rFonts w:ascii="Arial" w:hAnsi="Arial"/>
          <w:spacing w:val="-2"/>
          <w:sz w:val="22"/>
        </w:rPr>
        <w:t> </w:t>
      </w:r>
      <w:r>
        <w:rPr>
          <w:rFonts w:ascii="Arial" w:hAnsi="Arial"/>
          <w:sz w:val="22"/>
        </w:rPr>
        <w:t>poslovi</w:t>
      </w:r>
      <w:r>
        <w:rPr>
          <w:rFonts w:ascii="Arial" w:hAnsi="Arial"/>
          <w:spacing w:val="-2"/>
          <w:sz w:val="22"/>
        </w:rPr>
        <w:t> </w:t>
      </w:r>
      <w:r>
        <w:rPr>
          <w:rFonts w:ascii="Arial" w:hAnsi="Arial"/>
          <w:sz w:val="22"/>
        </w:rPr>
        <w:t>mjesne</w:t>
      </w:r>
      <w:r>
        <w:rPr>
          <w:rFonts w:ascii="Arial" w:hAnsi="Arial"/>
          <w:spacing w:val="-2"/>
          <w:sz w:val="22"/>
        </w:rPr>
        <w:t> </w:t>
      </w:r>
      <w:r>
        <w:rPr>
          <w:rFonts w:ascii="Arial" w:hAnsi="Arial"/>
          <w:sz w:val="22"/>
        </w:rPr>
        <w:t>samouprave,</w:t>
      </w:r>
      <w:r>
        <w:rPr>
          <w:rFonts w:ascii="Arial" w:hAnsi="Arial"/>
          <w:spacing w:val="-2"/>
          <w:sz w:val="22"/>
        </w:rPr>
        <w:t> </w:t>
      </w:r>
      <w:r>
        <w:rPr>
          <w:rFonts w:ascii="Arial" w:hAnsi="Arial"/>
          <w:sz w:val="22"/>
        </w:rPr>
        <w:t>poslovi</w:t>
      </w:r>
      <w:r>
        <w:rPr>
          <w:rFonts w:ascii="Arial" w:hAnsi="Arial"/>
          <w:spacing w:val="-2"/>
          <w:sz w:val="22"/>
        </w:rPr>
        <w:t> </w:t>
      </w:r>
      <w:r>
        <w:rPr>
          <w:rFonts w:ascii="Arial" w:hAnsi="Arial"/>
          <w:sz w:val="22"/>
        </w:rPr>
        <w:t>civilne</w:t>
      </w:r>
      <w:r>
        <w:rPr>
          <w:rFonts w:ascii="Arial" w:hAnsi="Arial"/>
          <w:spacing w:val="-2"/>
          <w:sz w:val="22"/>
        </w:rPr>
        <w:t> </w:t>
      </w:r>
      <w:r>
        <w:rPr>
          <w:rFonts w:ascii="Arial" w:hAnsi="Arial"/>
          <w:sz w:val="22"/>
        </w:rPr>
        <w:t>zaštite</w:t>
      </w:r>
      <w:r>
        <w:rPr>
          <w:rFonts w:ascii="Arial" w:hAnsi="Arial"/>
          <w:spacing w:val="-2"/>
          <w:sz w:val="22"/>
        </w:rPr>
        <w:t> </w:t>
      </w:r>
      <w:r>
        <w:rPr>
          <w:rFonts w:ascii="Arial" w:hAnsi="Arial"/>
          <w:sz w:val="22"/>
        </w:rPr>
        <w:t>i zaštite i spašavanja</w:t>
      </w:r>
    </w:p>
    <w:p>
      <w:pPr>
        <w:pStyle w:val="BodyText"/>
        <w:spacing w:before="10"/>
        <w:rPr>
          <w:rFonts w:ascii="Arial"/>
          <w:sz w:val="14"/>
        </w:rPr>
      </w:pPr>
    </w:p>
    <w:p>
      <w:pPr>
        <w:spacing w:before="93"/>
        <w:ind w:left="1817" w:right="0" w:firstLine="0"/>
        <w:jc w:val="both"/>
        <w:rPr>
          <w:rFonts w:ascii="Arial" w:hAnsi="Arial"/>
          <w:sz w:val="22"/>
        </w:rPr>
      </w:pPr>
      <w:r>
        <w:rPr/>
        <w:pict>
          <v:group style="position:absolute;margin-left:64.080002pt;margin-top:6.508169pt;width:470.9pt;height:89.05pt;mso-position-horizontal-relative:page;mso-position-vertical-relative:paragraph;z-index:-21240320" id="docshapegroup8" coordorigin="1282,130" coordsize="9418,1781">
            <v:shape style="position:absolute;left:2145;top:130;width:7100;height:236" type="#_x0000_t75" id="docshape9" stroked="false">
              <v:imagedata r:id="rId5" o:title=""/>
            </v:shape>
            <v:shape style="position:absolute;left:2001;top:312;width:8698;height:471" type="#_x0000_t75" id="docshape10" stroked="false">
              <v:imagedata r:id="rId6" o:title=""/>
            </v:shape>
            <v:shape style="position:absolute;left:1281;top:595;width:9418;height:471" type="#_x0000_t75" id="docshape11" stroked="false">
              <v:imagedata r:id="rId7" o:title=""/>
            </v:shape>
            <v:shape style="position:absolute;left:1281;top:883;width:9418;height:471" type="#_x0000_t75" id="docshape12" stroked="false">
              <v:imagedata r:id="rId8" o:title=""/>
            </v:shape>
            <v:shape style="position:absolute;left:1281;top:1166;width:5328;height:471" type="#_x0000_t75" id="docshape13" stroked="false">
              <v:imagedata r:id="rId9" o:title=""/>
            </v:shape>
            <v:shape style="position:absolute;left:2001;top:1440;width:346;height:471" type="#_x0000_t75" id="docshape14" stroked="false">
              <v:imagedata r:id="rId10" o:title=""/>
            </v:shape>
            <w10:wrap type="none"/>
          </v:group>
        </w:pict>
      </w:r>
      <w:r>
        <w:rPr>
          <w:rFonts w:ascii="Arial" w:hAnsi="Arial"/>
          <w:color w:val="252525"/>
          <w:sz w:val="22"/>
        </w:rPr>
        <w:t>U</w:t>
      </w:r>
      <w:r>
        <w:rPr>
          <w:rFonts w:ascii="Arial" w:hAnsi="Arial"/>
          <w:color w:val="252525"/>
          <w:spacing w:val="-7"/>
          <w:sz w:val="22"/>
        </w:rPr>
        <w:t> </w:t>
      </w:r>
      <w:r>
        <w:rPr>
          <w:rFonts w:ascii="Arial" w:hAnsi="Arial"/>
          <w:color w:val="252525"/>
          <w:sz w:val="22"/>
        </w:rPr>
        <w:t>Upravnom</w:t>
      </w:r>
      <w:r>
        <w:rPr>
          <w:rFonts w:ascii="Arial" w:hAnsi="Arial"/>
          <w:color w:val="252525"/>
          <w:spacing w:val="-6"/>
          <w:sz w:val="22"/>
        </w:rPr>
        <w:t> </w:t>
      </w:r>
      <w:r>
        <w:rPr>
          <w:rFonts w:ascii="Arial" w:hAnsi="Arial"/>
          <w:color w:val="252525"/>
          <w:sz w:val="22"/>
        </w:rPr>
        <w:t>odjelu</w:t>
      </w:r>
      <w:r>
        <w:rPr>
          <w:rFonts w:ascii="Arial" w:hAnsi="Arial"/>
          <w:color w:val="252525"/>
          <w:spacing w:val="-6"/>
          <w:sz w:val="22"/>
        </w:rPr>
        <w:t> </w:t>
      </w:r>
      <w:r>
        <w:rPr>
          <w:rFonts w:ascii="Arial" w:hAnsi="Arial"/>
          <w:color w:val="252525"/>
          <w:sz w:val="22"/>
        </w:rPr>
        <w:t>za</w:t>
      </w:r>
      <w:r>
        <w:rPr>
          <w:rFonts w:ascii="Arial" w:hAnsi="Arial"/>
          <w:color w:val="252525"/>
          <w:spacing w:val="-8"/>
          <w:sz w:val="22"/>
        </w:rPr>
        <w:t> </w:t>
      </w:r>
      <w:r>
        <w:rPr>
          <w:rFonts w:ascii="Arial" w:hAnsi="Arial"/>
          <w:color w:val="252525"/>
          <w:sz w:val="22"/>
        </w:rPr>
        <w:t>poslove</w:t>
      </w:r>
      <w:r>
        <w:rPr>
          <w:rFonts w:ascii="Arial" w:hAnsi="Arial"/>
          <w:color w:val="252525"/>
          <w:spacing w:val="-6"/>
          <w:sz w:val="22"/>
        </w:rPr>
        <w:t> </w:t>
      </w:r>
      <w:r>
        <w:rPr>
          <w:rFonts w:ascii="Arial" w:hAnsi="Arial"/>
          <w:color w:val="252525"/>
          <w:sz w:val="22"/>
        </w:rPr>
        <w:t>gradonačelnika</w:t>
      </w:r>
      <w:r>
        <w:rPr>
          <w:rFonts w:ascii="Arial" w:hAnsi="Arial"/>
          <w:color w:val="252525"/>
          <w:spacing w:val="-7"/>
          <w:sz w:val="22"/>
        </w:rPr>
        <w:t> </w:t>
      </w:r>
      <w:r>
        <w:rPr>
          <w:rFonts w:ascii="Arial" w:hAnsi="Arial"/>
          <w:color w:val="252525"/>
          <w:sz w:val="22"/>
        </w:rPr>
        <w:t>ustrojena</w:t>
      </w:r>
      <w:r>
        <w:rPr>
          <w:rFonts w:ascii="Arial" w:hAnsi="Arial"/>
          <w:color w:val="252525"/>
          <w:spacing w:val="-6"/>
          <w:sz w:val="22"/>
        </w:rPr>
        <w:t> </w:t>
      </w:r>
      <w:r>
        <w:rPr>
          <w:rFonts w:ascii="Arial" w:hAnsi="Arial"/>
          <w:color w:val="252525"/>
          <w:sz w:val="22"/>
        </w:rPr>
        <w:t>su</w:t>
      </w:r>
      <w:r>
        <w:rPr>
          <w:rFonts w:ascii="Arial" w:hAnsi="Arial"/>
          <w:color w:val="252525"/>
          <w:spacing w:val="-7"/>
          <w:sz w:val="22"/>
        </w:rPr>
        <w:t> </w:t>
      </w:r>
      <w:r>
        <w:rPr>
          <w:rFonts w:ascii="Arial" w:hAnsi="Arial"/>
          <w:color w:val="252525"/>
          <w:sz w:val="22"/>
        </w:rPr>
        <w:t>dva</w:t>
      </w:r>
      <w:r>
        <w:rPr>
          <w:rFonts w:ascii="Arial" w:hAnsi="Arial"/>
          <w:color w:val="252525"/>
          <w:spacing w:val="-6"/>
          <w:sz w:val="22"/>
        </w:rPr>
        <w:t> </w:t>
      </w:r>
      <w:r>
        <w:rPr>
          <w:rFonts w:ascii="Arial" w:hAnsi="Arial"/>
          <w:color w:val="252525"/>
          <w:spacing w:val="-2"/>
          <w:sz w:val="22"/>
        </w:rPr>
        <w:t>odsjeka.</w:t>
      </w:r>
    </w:p>
    <w:p>
      <w:pPr>
        <w:spacing w:line="271" w:lineRule="auto" w:before="33"/>
        <w:ind w:left="1097" w:right="671" w:firstLine="720"/>
        <w:jc w:val="both"/>
        <w:rPr>
          <w:rFonts w:ascii="Arial" w:hAnsi="Arial"/>
          <w:sz w:val="22"/>
        </w:rPr>
      </w:pPr>
      <w:r>
        <w:rPr>
          <w:rFonts w:ascii="Arial" w:hAnsi="Arial"/>
          <w:color w:val="252525"/>
          <w:sz w:val="22"/>
        </w:rPr>
        <w:t>U Odsjeku općih i administrativnih poslova obavljaju se opći i administrativni poslovi, poslovi organizacije i razvoja informacijskih sustava i sustava upravljanja resursima, projektiranje i praćenje informacijskog sustava, poslovi civilne zaštite i i zaštite i spašavanja, poslovi suradnje s građanstvom i udrugama Grada</w:t>
      </w:r>
    </w:p>
    <w:p>
      <w:pPr>
        <w:spacing w:line="240" w:lineRule="auto" w:before="0"/>
        <w:ind w:left="1097" w:right="673" w:firstLine="781"/>
        <w:jc w:val="both"/>
        <w:rPr>
          <w:rFonts w:ascii="Arial" w:hAnsi="Arial"/>
          <w:sz w:val="22"/>
        </w:rPr>
      </w:pPr>
      <w:r>
        <w:rPr>
          <w:rFonts w:ascii="Arial" w:hAnsi="Arial"/>
          <w:sz w:val="22"/>
        </w:rPr>
        <w:t>Odsjek vodi evidenciju o korištenju službenih vozila Grada, te evidenciju o službenim putovanjima dužnosnika te službenika i namještenika.</w:t>
      </w:r>
    </w:p>
    <w:p>
      <w:pPr>
        <w:spacing w:before="0"/>
        <w:ind w:left="1097" w:right="669" w:firstLine="720"/>
        <w:jc w:val="both"/>
        <w:rPr>
          <w:rFonts w:ascii="Arial" w:hAnsi="Arial"/>
          <w:sz w:val="22"/>
        </w:rPr>
      </w:pPr>
      <w:r>
        <w:rPr/>
        <w:pict>
          <v:shape style="position:absolute;margin-left:420.534973pt;margin-top:38.357769pt;width:9.2pt;height:12.3pt;mso-position-horizontal-relative:page;mso-position-vertical-relative:paragraph;z-index:-21240832" type="#_x0000_t202" id="docshape15" filled="false" stroked="false">
            <v:textbox inset="0,0,0,0">
              <w:txbxContent>
                <w:p>
                  <w:pPr>
                    <w:spacing w:line="245" w:lineRule="exact" w:before="0"/>
                    <w:ind w:left="0" w:right="0" w:firstLine="0"/>
                    <w:jc w:val="left"/>
                    <w:rPr>
                      <w:rFonts w:ascii="Arial"/>
                      <w:sz w:val="22"/>
                    </w:rPr>
                  </w:pPr>
                  <w:r>
                    <w:rPr>
                      <w:rFonts w:ascii="Arial"/>
                      <w:spacing w:val="-5"/>
                      <w:sz w:val="22"/>
                    </w:rPr>
                    <w:t>u.</w:t>
                  </w:r>
                </w:p>
              </w:txbxContent>
            </v:textbox>
            <w10:wrap type="none"/>
          </v:shape>
        </w:pict>
      </w:r>
      <w:r>
        <w:rPr/>
        <w:drawing>
          <wp:anchor distT="0" distB="0" distL="0" distR="0" allowOverlap="1" layoutInCell="1" locked="0" behindDoc="1" simplePos="0" relativeHeight="482076672">
            <wp:simplePos x="0" y="0"/>
            <wp:positionH relativeFrom="page">
              <wp:posOffset>5370576</wp:posOffset>
            </wp:positionH>
            <wp:positionV relativeFrom="paragraph">
              <wp:posOffset>440418</wp:posOffset>
            </wp:positionV>
            <wp:extent cx="256032" cy="298703"/>
            <wp:effectExtent l="0" t="0" r="0" b="0"/>
            <wp:wrapNone/>
            <wp:docPr id="1" name="image7.png"/>
            <wp:cNvGraphicFramePr>
              <a:graphicFrameLocks noChangeAspect="1"/>
            </wp:cNvGraphicFramePr>
            <a:graphic>
              <a:graphicData uri="http://schemas.openxmlformats.org/drawingml/2006/picture">
                <pic:pic>
                  <pic:nvPicPr>
                    <pic:cNvPr id="2" name="image7.png"/>
                    <pic:cNvPicPr/>
                  </pic:nvPicPr>
                  <pic:blipFill>
                    <a:blip r:embed="rId11" cstate="print"/>
                    <a:stretch>
                      <a:fillRect/>
                    </a:stretch>
                  </pic:blipFill>
                  <pic:spPr>
                    <a:xfrm>
                      <a:off x="0" y="0"/>
                      <a:ext cx="256032" cy="298703"/>
                    </a:xfrm>
                    <a:prstGeom prst="rect">
                      <a:avLst/>
                    </a:prstGeom>
                  </pic:spPr>
                </pic:pic>
              </a:graphicData>
            </a:graphic>
          </wp:anchor>
        </w:drawing>
      </w:r>
      <w:r>
        <w:rPr>
          <w:rFonts w:ascii="Arial" w:hAnsi="Arial"/>
          <w:sz w:val="22"/>
        </w:rPr>
        <w:t>U</w:t>
      </w:r>
      <w:r>
        <w:rPr>
          <w:rFonts w:ascii="Arial" w:hAnsi="Arial"/>
          <w:spacing w:val="-2"/>
          <w:sz w:val="22"/>
        </w:rPr>
        <w:t> </w:t>
      </w:r>
      <w:r>
        <w:rPr>
          <w:rFonts w:ascii="Arial" w:hAnsi="Arial"/>
          <w:sz w:val="22"/>
        </w:rPr>
        <w:t>Odsjeku</w:t>
      </w:r>
      <w:r>
        <w:rPr>
          <w:rFonts w:ascii="Arial" w:hAnsi="Arial"/>
          <w:spacing w:val="-2"/>
          <w:sz w:val="22"/>
        </w:rPr>
        <w:t> </w:t>
      </w:r>
      <w:r>
        <w:rPr>
          <w:rFonts w:ascii="Arial" w:hAnsi="Arial"/>
          <w:sz w:val="22"/>
        </w:rPr>
        <w:t>za</w:t>
      </w:r>
      <w:r>
        <w:rPr>
          <w:rFonts w:ascii="Arial" w:hAnsi="Arial"/>
          <w:spacing w:val="-2"/>
          <w:sz w:val="22"/>
        </w:rPr>
        <w:t> </w:t>
      </w:r>
      <w:r>
        <w:rPr>
          <w:rFonts w:ascii="Arial" w:hAnsi="Arial"/>
          <w:sz w:val="22"/>
        </w:rPr>
        <w:t>mjesnu</w:t>
      </w:r>
      <w:r>
        <w:rPr>
          <w:rFonts w:ascii="Arial" w:hAnsi="Arial"/>
          <w:spacing w:val="-2"/>
          <w:sz w:val="22"/>
        </w:rPr>
        <w:t> </w:t>
      </w:r>
      <w:r>
        <w:rPr>
          <w:rFonts w:ascii="Arial" w:hAnsi="Arial"/>
          <w:sz w:val="22"/>
        </w:rPr>
        <w:t>samoupravu</w:t>
      </w:r>
      <w:r>
        <w:rPr>
          <w:rFonts w:ascii="Arial" w:hAnsi="Arial"/>
          <w:spacing w:val="-2"/>
          <w:sz w:val="22"/>
        </w:rPr>
        <w:t> </w:t>
      </w:r>
      <w:r>
        <w:rPr>
          <w:rFonts w:ascii="Arial" w:hAnsi="Arial"/>
          <w:sz w:val="22"/>
        </w:rPr>
        <w:t>obavljaju</w:t>
      </w:r>
      <w:r>
        <w:rPr>
          <w:rFonts w:ascii="Arial" w:hAnsi="Arial"/>
          <w:spacing w:val="-3"/>
          <w:sz w:val="22"/>
        </w:rPr>
        <w:t> </w:t>
      </w:r>
      <w:r>
        <w:rPr>
          <w:rFonts w:ascii="Arial" w:hAnsi="Arial"/>
          <w:sz w:val="22"/>
        </w:rPr>
        <w:t>se</w:t>
      </w:r>
      <w:r>
        <w:rPr>
          <w:rFonts w:ascii="Arial" w:hAnsi="Arial"/>
          <w:spacing w:val="-2"/>
          <w:sz w:val="22"/>
        </w:rPr>
        <w:t> </w:t>
      </w:r>
      <w:r>
        <w:rPr>
          <w:rFonts w:ascii="Arial" w:hAnsi="Arial"/>
          <w:sz w:val="22"/>
        </w:rPr>
        <w:t>poslovi</w:t>
      </w:r>
      <w:r>
        <w:rPr>
          <w:rFonts w:ascii="Arial" w:hAnsi="Arial"/>
          <w:spacing w:val="-2"/>
          <w:sz w:val="22"/>
        </w:rPr>
        <w:t> </w:t>
      </w:r>
      <w:r>
        <w:rPr>
          <w:rFonts w:ascii="Arial" w:hAnsi="Arial"/>
          <w:sz w:val="22"/>
        </w:rPr>
        <w:t>mjesne</w:t>
      </w:r>
      <w:r>
        <w:rPr>
          <w:rFonts w:ascii="Arial" w:hAnsi="Arial"/>
          <w:spacing w:val="-2"/>
          <w:sz w:val="22"/>
        </w:rPr>
        <w:t> </w:t>
      </w:r>
      <w:r>
        <w:rPr>
          <w:rFonts w:ascii="Arial" w:hAnsi="Arial"/>
          <w:sz w:val="22"/>
        </w:rPr>
        <w:t>samouprave,</w:t>
      </w:r>
      <w:r>
        <w:rPr>
          <w:rFonts w:ascii="Arial" w:hAnsi="Arial"/>
          <w:spacing w:val="-2"/>
          <w:sz w:val="22"/>
        </w:rPr>
        <w:t> </w:t>
      </w:r>
      <w:r>
        <w:rPr>
          <w:rFonts w:ascii="Arial" w:hAnsi="Arial"/>
          <w:sz w:val="22"/>
        </w:rPr>
        <w:t>predlažu rješavaju potrebe neophodne za svakodnevni život i rad građana svog područja, daju informacije</w:t>
      </w:r>
      <w:r>
        <w:rPr>
          <w:rFonts w:ascii="Arial" w:hAnsi="Arial"/>
          <w:spacing w:val="-13"/>
          <w:sz w:val="22"/>
        </w:rPr>
        <w:t> </w:t>
      </w:r>
      <w:r>
        <w:rPr>
          <w:rFonts w:ascii="Arial" w:hAnsi="Arial"/>
          <w:sz w:val="22"/>
        </w:rPr>
        <w:t>iz</w:t>
      </w:r>
      <w:r>
        <w:rPr>
          <w:rFonts w:ascii="Arial" w:hAnsi="Arial"/>
          <w:spacing w:val="-13"/>
          <w:sz w:val="22"/>
        </w:rPr>
        <w:t> </w:t>
      </w:r>
      <w:r>
        <w:rPr>
          <w:rFonts w:ascii="Arial" w:hAnsi="Arial"/>
          <w:sz w:val="22"/>
        </w:rPr>
        <w:t>djelokruga</w:t>
      </w:r>
      <w:r>
        <w:rPr>
          <w:rFonts w:ascii="Arial" w:hAnsi="Arial"/>
          <w:spacing w:val="-14"/>
          <w:sz w:val="22"/>
        </w:rPr>
        <w:t> </w:t>
      </w:r>
      <w:r>
        <w:rPr>
          <w:rFonts w:ascii="Arial" w:hAnsi="Arial"/>
          <w:sz w:val="22"/>
        </w:rPr>
        <w:t>rada</w:t>
      </w:r>
      <w:r>
        <w:rPr>
          <w:rFonts w:ascii="Arial" w:hAnsi="Arial"/>
          <w:spacing w:val="-13"/>
          <w:sz w:val="22"/>
        </w:rPr>
        <w:t> </w:t>
      </w:r>
      <w:r>
        <w:rPr>
          <w:rFonts w:ascii="Arial" w:hAnsi="Arial"/>
          <w:sz w:val="22"/>
        </w:rPr>
        <w:t>ureda,</w:t>
      </w:r>
      <w:r>
        <w:rPr>
          <w:rFonts w:ascii="Arial" w:hAnsi="Arial"/>
          <w:spacing w:val="-14"/>
          <w:sz w:val="22"/>
        </w:rPr>
        <w:t> </w:t>
      </w:r>
      <w:r>
        <w:rPr>
          <w:rFonts w:ascii="Arial" w:hAnsi="Arial"/>
          <w:sz w:val="22"/>
        </w:rPr>
        <w:t>prikupljaju</w:t>
      </w:r>
      <w:r>
        <w:rPr>
          <w:rFonts w:ascii="Arial" w:hAnsi="Arial"/>
          <w:spacing w:val="-13"/>
          <w:sz w:val="22"/>
        </w:rPr>
        <w:t> </w:t>
      </w:r>
      <w:r>
        <w:rPr>
          <w:rFonts w:ascii="Arial" w:hAnsi="Arial"/>
          <w:sz w:val="22"/>
        </w:rPr>
        <w:t>i</w:t>
      </w:r>
      <w:r>
        <w:rPr>
          <w:rFonts w:ascii="Arial" w:hAnsi="Arial"/>
          <w:spacing w:val="-14"/>
          <w:sz w:val="22"/>
        </w:rPr>
        <w:t> </w:t>
      </w:r>
      <w:r>
        <w:rPr>
          <w:rFonts w:ascii="Arial" w:hAnsi="Arial"/>
          <w:sz w:val="22"/>
        </w:rPr>
        <w:t>evidentiraju</w:t>
      </w:r>
      <w:r>
        <w:rPr>
          <w:rFonts w:ascii="Arial" w:hAnsi="Arial"/>
          <w:spacing w:val="-15"/>
          <w:sz w:val="22"/>
        </w:rPr>
        <w:t> </w:t>
      </w:r>
      <w:r>
        <w:rPr>
          <w:rFonts w:ascii="Arial" w:hAnsi="Arial"/>
          <w:sz w:val="22"/>
        </w:rPr>
        <w:t>podatci</w:t>
      </w:r>
      <w:r>
        <w:rPr>
          <w:rFonts w:ascii="Arial" w:hAnsi="Arial"/>
          <w:spacing w:val="-13"/>
          <w:sz w:val="22"/>
        </w:rPr>
        <w:t> </w:t>
      </w:r>
      <w:r>
        <w:rPr>
          <w:rFonts w:ascii="Arial" w:hAnsi="Arial"/>
          <w:sz w:val="22"/>
        </w:rPr>
        <w:t>o</w:t>
      </w:r>
      <w:r>
        <w:rPr>
          <w:rFonts w:ascii="Arial" w:hAnsi="Arial"/>
          <w:spacing w:val="-14"/>
          <w:sz w:val="22"/>
        </w:rPr>
        <w:t> </w:t>
      </w:r>
      <w:r>
        <w:rPr>
          <w:rFonts w:ascii="Arial" w:hAnsi="Arial"/>
          <w:sz w:val="22"/>
        </w:rPr>
        <w:t>komunalnim,</w:t>
      </w:r>
      <w:r>
        <w:rPr>
          <w:rFonts w:ascii="Arial" w:hAnsi="Arial"/>
          <w:spacing w:val="-13"/>
          <w:sz w:val="22"/>
        </w:rPr>
        <w:t> </w:t>
      </w:r>
      <w:r>
        <w:rPr>
          <w:rFonts w:ascii="Arial" w:hAnsi="Arial"/>
          <w:sz w:val="22"/>
        </w:rPr>
        <w:t>socijalnim i drugim potrebama građana, obilazi teren i prati stanje na svom područj</w:t>
      </w:r>
    </w:p>
    <w:p>
      <w:pPr>
        <w:spacing w:before="0"/>
        <w:ind w:left="1097" w:right="673" w:firstLine="1516"/>
        <w:jc w:val="both"/>
        <w:rPr>
          <w:rFonts w:ascii="Arial" w:hAnsi="Arial"/>
          <w:sz w:val="22"/>
        </w:rPr>
      </w:pPr>
      <w:r>
        <w:rPr/>
        <w:pict>
          <v:group style="position:absolute;margin-left:63.599998pt;margin-top:22.438156pt;width:471.15pt;height:52.1pt;mso-position-horizontal-relative:page;mso-position-vertical-relative:paragraph;z-index:-21239296" id="docshapegroup16" coordorigin="1272,449" coordsize="9423,1042">
            <v:shape style="position:absolute;left:1992;top:448;width:8703;height:471" type="#_x0000_t75" id="docshape17" stroked="false">
              <v:imagedata r:id="rId12" o:title=""/>
            </v:shape>
            <v:shape style="position:absolute;left:1272;top:736;width:9423;height:471" type="#_x0000_t75" id="docshape18" stroked="false">
              <v:imagedata r:id="rId13" o:title=""/>
            </v:shape>
            <v:shape style="position:absolute;left:1272;top:1019;width:3452;height:471" type="#_x0000_t75" id="docshape19" stroked="false">
              <v:imagedata r:id="rId14" o:title=""/>
            </v:shape>
            <w10:wrap type="none"/>
          </v:group>
        </w:pict>
      </w:r>
      <w:r>
        <w:rPr>
          <w:rFonts w:ascii="Arial" w:hAnsi="Arial"/>
          <w:sz w:val="22"/>
        </w:rPr>
        <w:t>U</w:t>
      </w:r>
      <w:r>
        <w:rPr>
          <w:rFonts w:ascii="Arial" w:hAnsi="Arial"/>
          <w:spacing w:val="-3"/>
          <w:sz w:val="22"/>
        </w:rPr>
        <w:t> </w:t>
      </w:r>
      <w:r>
        <w:rPr>
          <w:rFonts w:ascii="Arial" w:hAnsi="Arial"/>
          <w:sz w:val="22"/>
        </w:rPr>
        <w:t>Upravnom</w:t>
      </w:r>
      <w:r>
        <w:rPr>
          <w:rFonts w:ascii="Arial" w:hAnsi="Arial"/>
          <w:spacing w:val="40"/>
          <w:sz w:val="22"/>
        </w:rPr>
        <w:t> </w:t>
      </w:r>
      <w:r>
        <w:rPr>
          <w:rFonts w:ascii="Arial" w:hAnsi="Arial"/>
          <w:sz w:val="22"/>
        </w:rPr>
        <w:t>odjelu</w:t>
      </w:r>
      <w:r>
        <w:rPr>
          <w:rFonts w:ascii="Arial" w:hAnsi="Arial"/>
          <w:spacing w:val="-3"/>
          <w:sz w:val="22"/>
        </w:rPr>
        <w:t> </w:t>
      </w:r>
      <w:r>
        <w:rPr>
          <w:rFonts w:ascii="Arial" w:hAnsi="Arial"/>
          <w:sz w:val="22"/>
        </w:rPr>
        <w:t>se</w:t>
      </w:r>
      <w:r>
        <w:rPr>
          <w:rFonts w:ascii="Arial" w:hAnsi="Arial"/>
          <w:spacing w:val="-3"/>
          <w:sz w:val="22"/>
        </w:rPr>
        <w:t> </w:t>
      </w:r>
      <w:r>
        <w:rPr>
          <w:rFonts w:ascii="Arial" w:hAnsi="Arial"/>
          <w:sz w:val="22"/>
        </w:rPr>
        <w:t>primaju</w:t>
      </w:r>
      <w:r>
        <w:rPr>
          <w:rFonts w:ascii="Arial" w:hAnsi="Arial"/>
          <w:spacing w:val="-3"/>
          <w:sz w:val="22"/>
        </w:rPr>
        <w:t> </w:t>
      </w:r>
      <w:r>
        <w:rPr>
          <w:rFonts w:ascii="Arial" w:hAnsi="Arial"/>
          <w:sz w:val="22"/>
        </w:rPr>
        <w:t>pritužbe</w:t>
      </w:r>
      <w:r>
        <w:rPr>
          <w:rFonts w:ascii="Arial" w:hAnsi="Arial"/>
          <w:spacing w:val="-4"/>
          <w:sz w:val="22"/>
        </w:rPr>
        <w:t> </w:t>
      </w:r>
      <w:r>
        <w:rPr>
          <w:rFonts w:ascii="Arial" w:hAnsi="Arial"/>
          <w:sz w:val="22"/>
        </w:rPr>
        <w:t>i</w:t>
      </w:r>
      <w:r>
        <w:rPr>
          <w:rFonts w:ascii="Arial" w:hAnsi="Arial"/>
          <w:spacing w:val="-3"/>
          <w:sz w:val="22"/>
        </w:rPr>
        <w:t> </w:t>
      </w:r>
      <w:r>
        <w:rPr>
          <w:rFonts w:ascii="Arial" w:hAnsi="Arial"/>
          <w:sz w:val="22"/>
        </w:rPr>
        <w:t>predstavke</w:t>
      </w:r>
      <w:r>
        <w:rPr>
          <w:rFonts w:ascii="Arial" w:hAnsi="Arial"/>
          <w:spacing w:val="-3"/>
          <w:sz w:val="22"/>
        </w:rPr>
        <w:t> </w:t>
      </w:r>
      <w:r>
        <w:rPr>
          <w:rFonts w:ascii="Arial" w:hAnsi="Arial"/>
          <w:sz w:val="22"/>
        </w:rPr>
        <w:t>građana</w:t>
      </w:r>
      <w:r>
        <w:rPr>
          <w:rFonts w:ascii="Arial" w:hAnsi="Arial"/>
          <w:spacing w:val="-3"/>
          <w:sz w:val="22"/>
        </w:rPr>
        <w:t> </w:t>
      </w:r>
      <w:r>
        <w:rPr>
          <w:rFonts w:ascii="Arial" w:hAnsi="Arial"/>
          <w:sz w:val="22"/>
        </w:rPr>
        <w:t>na</w:t>
      </w:r>
      <w:r>
        <w:rPr>
          <w:rFonts w:ascii="Arial" w:hAnsi="Arial"/>
          <w:spacing w:val="-3"/>
          <w:sz w:val="22"/>
        </w:rPr>
        <w:t> </w:t>
      </w:r>
      <w:r>
        <w:rPr>
          <w:rFonts w:ascii="Arial" w:hAnsi="Arial"/>
          <w:sz w:val="22"/>
        </w:rPr>
        <w:t>rad</w:t>
      </w:r>
      <w:r>
        <w:rPr>
          <w:rFonts w:ascii="Arial" w:hAnsi="Arial"/>
          <w:spacing w:val="-3"/>
          <w:sz w:val="22"/>
        </w:rPr>
        <w:t> </w:t>
      </w:r>
      <w:r>
        <w:rPr>
          <w:rFonts w:ascii="Arial" w:hAnsi="Arial"/>
          <w:sz w:val="22"/>
        </w:rPr>
        <w:t>gradskih tijela i skrbi se o pravovremenom postupanju i njihovom rješavanju.</w:t>
      </w:r>
    </w:p>
    <w:p>
      <w:pPr>
        <w:spacing w:line="271" w:lineRule="auto" w:before="0"/>
        <w:ind w:left="1097" w:right="673" w:firstLine="781"/>
        <w:jc w:val="both"/>
        <w:rPr>
          <w:rFonts w:ascii="Arial" w:hAnsi="Arial"/>
          <w:sz w:val="22"/>
        </w:rPr>
      </w:pPr>
      <w:r>
        <w:rPr>
          <w:rFonts w:ascii="Arial" w:hAnsi="Arial"/>
          <w:sz w:val="22"/>
        </w:rPr>
        <w:t>U</w:t>
      </w:r>
      <w:r>
        <w:rPr>
          <w:rFonts w:ascii="Arial" w:hAnsi="Arial"/>
          <w:spacing w:val="-16"/>
          <w:sz w:val="22"/>
        </w:rPr>
        <w:t> </w:t>
      </w:r>
      <w:r>
        <w:rPr>
          <w:rFonts w:ascii="Arial" w:hAnsi="Arial"/>
          <w:sz w:val="22"/>
        </w:rPr>
        <w:t>odjelu</w:t>
      </w:r>
      <w:r>
        <w:rPr>
          <w:rFonts w:ascii="Arial" w:hAnsi="Arial"/>
          <w:spacing w:val="-15"/>
          <w:sz w:val="22"/>
        </w:rPr>
        <w:t> </w:t>
      </w:r>
      <w:r>
        <w:rPr>
          <w:rFonts w:ascii="Arial" w:hAnsi="Arial"/>
          <w:sz w:val="22"/>
        </w:rPr>
        <w:t>se</w:t>
      </w:r>
      <w:r>
        <w:rPr>
          <w:rFonts w:ascii="Arial" w:hAnsi="Arial"/>
          <w:spacing w:val="19"/>
          <w:sz w:val="22"/>
        </w:rPr>
        <w:t> </w:t>
      </w:r>
      <w:r>
        <w:rPr>
          <w:rFonts w:ascii="Arial" w:hAnsi="Arial"/>
          <w:sz w:val="22"/>
        </w:rPr>
        <w:t>organiziraju</w:t>
      </w:r>
      <w:r>
        <w:rPr>
          <w:rFonts w:ascii="Arial" w:hAnsi="Arial"/>
          <w:spacing w:val="-15"/>
          <w:sz w:val="22"/>
        </w:rPr>
        <w:t> </w:t>
      </w:r>
      <w:r>
        <w:rPr>
          <w:rFonts w:ascii="Arial" w:hAnsi="Arial"/>
          <w:sz w:val="22"/>
        </w:rPr>
        <w:t>i</w:t>
      </w:r>
      <w:r>
        <w:rPr>
          <w:rFonts w:ascii="Arial" w:hAnsi="Arial"/>
          <w:spacing w:val="-15"/>
          <w:sz w:val="22"/>
        </w:rPr>
        <w:t> </w:t>
      </w:r>
      <w:r>
        <w:rPr>
          <w:rFonts w:ascii="Arial" w:hAnsi="Arial"/>
          <w:sz w:val="22"/>
        </w:rPr>
        <w:t>pripremaju</w:t>
      </w:r>
      <w:r>
        <w:rPr>
          <w:rFonts w:ascii="Arial" w:hAnsi="Arial"/>
          <w:spacing w:val="-15"/>
          <w:sz w:val="22"/>
        </w:rPr>
        <w:t> </w:t>
      </w:r>
      <w:r>
        <w:rPr>
          <w:rFonts w:ascii="Arial" w:hAnsi="Arial"/>
          <w:sz w:val="22"/>
        </w:rPr>
        <w:t>poslovi</w:t>
      </w:r>
      <w:r>
        <w:rPr>
          <w:rFonts w:ascii="Arial" w:hAnsi="Arial"/>
          <w:spacing w:val="-16"/>
          <w:sz w:val="22"/>
        </w:rPr>
        <w:t> </w:t>
      </w:r>
      <w:r>
        <w:rPr>
          <w:rFonts w:ascii="Arial" w:hAnsi="Arial"/>
          <w:sz w:val="22"/>
        </w:rPr>
        <w:t>koordinacije,</w:t>
      </w:r>
      <w:r>
        <w:rPr>
          <w:rFonts w:ascii="Arial" w:hAnsi="Arial"/>
          <w:spacing w:val="-15"/>
          <w:sz w:val="22"/>
        </w:rPr>
        <w:t> </w:t>
      </w:r>
      <w:r>
        <w:rPr>
          <w:rFonts w:ascii="Arial" w:hAnsi="Arial"/>
          <w:sz w:val="22"/>
        </w:rPr>
        <w:t>usklađivanja</w:t>
      </w:r>
      <w:r>
        <w:rPr>
          <w:rFonts w:ascii="Arial" w:hAnsi="Arial"/>
          <w:spacing w:val="-15"/>
          <w:sz w:val="22"/>
        </w:rPr>
        <w:t> </w:t>
      </w:r>
      <w:r>
        <w:rPr>
          <w:rFonts w:ascii="Arial" w:hAnsi="Arial"/>
          <w:sz w:val="22"/>
        </w:rPr>
        <w:t>i</w:t>
      </w:r>
      <w:r>
        <w:rPr>
          <w:rFonts w:ascii="Arial" w:hAnsi="Arial"/>
          <w:spacing w:val="-16"/>
          <w:sz w:val="22"/>
        </w:rPr>
        <w:t> </w:t>
      </w:r>
      <w:r>
        <w:rPr>
          <w:rFonts w:ascii="Arial" w:hAnsi="Arial"/>
          <w:sz w:val="22"/>
        </w:rPr>
        <w:t>unapređivanja komunikacije</w:t>
      </w:r>
      <w:r>
        <w:rPr>
          <w:rFonts w:ascii="Arial" w:hAnsi="Arial"/>
          <w:spacing w:val="-11"/>
          <w:sz w:val="22"/>
        </w:rPr>
        <w:t> </w:t>
      </w:r>
      <w:r>
        <w:rPr>
          <w:rFonts w:ascii="Arial" w:hAnsi="Arial"/>
          <w:sz w:val="22"/>
        </w:rPr>
        <w:t>gradonačelnika</w:t>
      </w:r>
      <w:r>
        <w:rPr>
          <w:rFonts w:ascii="Arial" w:hAnsi="Arial"/>
          <w:spacing w:val="-12"/>
          <w:sz w:val="22"/>
        </w:rPr>
        <w:t> </w:t>
      </w:r>
      <w:r>
        <w:rPr>
          <w:rFonts w:ascii="Arial" w:hAnsi="Arial"/>
          <w:sz w:val="22"/>
        </w:rPr>
        <w:t>s</w:t>
      </w:r>
      <w:r>
        <w:rPr>
          <w:rFonts w:ascii="Arial" w:hAnsi="Arial"/>
          <w:spacing w:val="-11"/>
          <w:sz w:val="22"/>
        </w:rPr>
        <w:t> </w:t>
      </w:r>
      <w:r>
        <w:rPr>
          <w:rFonts w:ascii="Arial" w:hAnsi="Arial"/>
          <w:sz w:val="22"/>
        </w:rPr>
        <w:t>pročelnicima</w:t>
      </w:r>
      <w:r>
        <w:rPr>
          <w:rFonts w:ascii="Arial" w:hAnsi="Arial"/>
          <w:spacing w:val="-11"/>
          <w:sz w:val="22"/>
        </w:rPr>
        <w:t> </w:t>
      </w:r>
      <w:r>
        <w:rPr>
          <w:rFonts w:ascii="Arial" w:hAnsi="Arial"/>
          <w:sz w:val="22"/>
        </w:rPr>
        <w:t>upravnih</w:t>
      </w:r>
      <w:r>
        <w:rPr>
          <w:rFonts w:ascii="Arial" w:hAnsi="Arial"/>
          <w:spacing w:val="-11"/>
          <w:sz w:val="22"/>
        </w:rPr>
        <w:t> </w:t>
      </w:r>
      <w:r>
        <w:rPr>
          <w:rFonts w:ascii="Arial" w:hAnsi="Arial"/>
          <w:sz w:val="22"/>
        </w:rPr>
        <w:t>odjela</w:t>
      </w:r>
      <w:r>
        <w:rPr>
          <w:rFonts w:ascii="Arial" w:hAnsi="Arial"/>
          <w:spacing w:val="-11"/>
          <w:sz w:val="22"/>
        </w:rPr>
        <w:t> </w:t>
      </w:r>
      <w:r>
        <w:rPr>
          <w:rFonts w:ascii="Arial" w:hAnsi="Arial"/>
          <w:sz w:val="22"/>
        </w:rPr>
        <w:t>u</w:t>
      </w:r>
      <w:r>
        <w:rPr>
          <w:rFonts w:ascii="Arial" w:hAnsi="Arial"/>
          <w:spacing w:val="-13"/>
          <w:sz w:val="22"/>
        </w:rPr>
        <w:t> </w:t>
      </w:r>
      <w:r>
        <w:rPr>
          <w:rFonts w:ascii="Arial" w:hAnsi="Arial"/>
          <w:sz w:val="22"/>
        </w:rPr>
        <w:t>cilju</w:t>
      </w:r>
      <w:r>
        <w:rPr>
          <w:rFonts w:ascii="Arial" w:hAnsi="Arial"/>
          <w:spacing w:val="-11"/>
          <w:sz w:val="22"/>
        </w:rPr>
        <w:t> </w:t>
      </w:r>
      <w:r>
        <w:rPr>
          <w:rFonts w:ascii="Arial" w:hAnsi="Arial"/>
          <w:sz w:val="22"/>
        </w:rPr>
        <w:t>pravovremenog</w:t>
      </w:r>
      <w:r>
        <w:rPr>
          <w:rFonts w:ascii="Arial" w:hAnsi="Arial"/>
          <w:spacing w:val="-11"/>
          <w:sz w:val="22"/>
        </w:rPr>
        <w:t> </w:t>
      </w:r>
      <w:r>
        <w:rPr>
          <w:rFonts w:ascii="Arial" w:hAnsi="Arial"/>
          <w:sz w:val="22"/>
        </w:rPr>
        <w:t>i</w:t>
      </w:r>
      <w:r>
        <w:rPr>
          <w:rFonts w:ascii="Arial" w:hAnsi="Arial"/>
          <w:spacing w:val="-11"/>
          <w:sz w:val="22"/>
        </w:rPr>
        <w:t> </w:t>
      </w:r>
      <w:r>
        <w:rPr>
          <w:rFonts w:ascii="Arial" w:hAnsi="Arial"/>
          <w:sz w:val="22"/>
        </w:rPr>
        <w:t>potpunog izvršavanja poslova i zadataka.</w:t>
      </w:r>
    </w:p>
    <w:p>
      <w:pPr>
        <w:pStyle w:val="BodyText"/>
        <w:spacing w:before="7"/>
        <w:rPr>
          <w:rFonts w:ascii="Arial"/>
          <w:sz w:val="20"/>
        </w:rPr>
      </w:pPr>
    </w:p>
    <w:p>
      <w:pPr>
        <w:spacing w:before="0"/>
        <w:ind w:left="1097" w:right="676" w:firstLine="708"/>
        <w:jc w:val="both"/>
        <w:rPr>
          <w:rFonts w:ascii="Arial" w:hAnsi="Arial"/>
          <w:sz w:val="22"/>
        </w:rPr>
      </w:pPr>
      <w:r>
        <w:rPr>
          <w:rFonts w:ascii="Arial" w:hAnsi="Arial"/>
          <w:sz w:val="22"/>
        </w:rPr>
        <w:t>.U odjelu se obavljaju i drugi poslovi određeni posebnim zakonom, drugim propisom i odlukama gradonačelnika i Gradskog vijeća.</w:t>
      </w:r>
    </w:p>
    <w:p>
      <w:pPr>
        <w:pStyle w:val="BodyText"/>
        <w:spacing w:before="11"/>
        <w:rPr>
          <w:rFonts w:ascii="Arial"/>
          <w:sz w:val="21"/>
        </w:rPr>
      </w:pPr>
    </w:p>
    <w:p>
      <w:pPr>
        <w:spacing w:before="0"/>
        <w:ind w:left="1097" w:right="675" w:firstLine="708"/>
        <w:jc w:val="both"/>
        <w:rPr>
          <w:rFonts w:ascii="Arial" w:hAnsi="Arial"/>
          <w:sz w:val="22"/>
        </w:rPr>
      </w:pPr>
      <w:r>
        <w:rPr>
          <w:rFonts w:ascii="Arial" w:hAnsi="Arial"/>
          <w:sz w:val="22"/>
        </w:rPr>
        <w:t>Za 2022. godinu proračun Upravnog odjela za poslove gradonačelnika</w:t>
      </w:r>
      <w:r>
        <w:rPr>
          <w:rFonts w:ascii="Arial" w:hAnsi="Arial"/>
          <w:spacing w:val="40"/>
          <w:sz w:val="22"/>
        </w:rPr>
        <w:t> </w:t>
      </w:r>
      <w:r>
        <w:rPr>
          <w:rFonts w:ascii="Arial" w:hAnsi="Arial"/>
          <w:sz w:val="22"/>
        </w:rPr>
        <w:t>planiran je u iznosu 6.457.892,16 kn, a na kraju godine izvršeno je 5.408.347,75 kn što predstavlja realizaciju proračuna od 83,75% u odnosu na planirana sredstva.</w:t>
      </w:r>
    </w:p>
    <w:p>
      <w:pPr>
        <w:pStyle w:val="BodyText"/>
        <w:spacing w:before="1"/>
        <w:rPr>
          <w:rFonts w:ascii="Arial"/>
          <w:sz w:val="22"/>
        </w:rPr>
      </w:pPr>
    </w:p>
    <w:p>
      <w:pPr>
        <w:pStyle w:val="ListParagraph"/>
        <w:numPr>
          <w:ilvl w:val="0"/>
          <w:numId w:val="4"/>
        </w:numPr>
        <w:tabs>
          <w:tab w:pos="1798" w:val="left" w:leader="none"/>
        </w:tabs>
        <w:spacing w:line="240" w:lineRule="auto" w:before="0" w:after="0"/>
        <w:ind w:left="1797" w:right="0" w:hanging="341"/>
        <w:jc w:val="left"/>
        <w:rPr>
          <w:sz w:val="24"/>
        </w:rPr>
      </w:pPr>
      <w:r>
        <w:rPr>
          <w:sz w:val="24"/>
        </w:rPr>
        <w:t>01</w:t>
      </w:r>
      <w:r>
        <w:rPr>
          <w:spacing w:val="-6"/>
          <w:sz w:val="24"/>
        </w:rPr>
        <w:t> </w:t>
      </w:r>
      <w:r>
        <w:rPr>
          <w:sz w:val="24"/>
        </w:rPr>
        <w:t>Upravni</w:t>
      </w:r>
      <w:r>
        <w:rPr>
          <w:spacing w:val="-6"/>
          <w:sz w:val="24"/>
        </w:rPr>
        <w:t> </w:t>
      </w:r>
      <w:r>
        <w:rPr>
          <w:sz w:val="24"/>
        </w:rPr>
        <w:t>odjel</w:t>
      </w:r>
      <w:r>
        <w:rPr>
          <w:spacing w:val="-6"/>
          <w:sz w:val="24"/>
        </w:rPr>
        <w:t> </w:t>
      </w:r>
      <w:r>
        <w:rPr>
          <w:sz w:val="24"/>
        </w:rPr>
        <w:t>za</w:t>
      </w:r>
      <w:r>
        <w:rPr>
          <w:spacing w:val="-6"/>
          <w:sz w:val="24"/>
        </w:rPr>
        <w:t> </w:t>
      </w:r>
      <w:r>
        <w:rPr>
          <w:sz w:val="24"/>
        </w:rPr>
        <w:t>poslove</w:t>
      </w:r>
      <w:r>
        <w:rPr>
          <w:spacing w:val="-6"/>
          <w:sz w:val="24"/>
        </w:rPr>
        <w:t> </w:t>
      </w:r>
      <w:r>
        <w:rPr>
          <w:spacing w:val="-2"/>
          <w:sz w:val="24"/>
        </w:rPr>
        <w:t>gradonačelnika.</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2"/>
        <w:gridCol w:w="2363"/>
        <w:gridCol w:w="2363"/>
        <w:gridCol w:w="1885"/>
      </w:tblGrid>
      <w:tr>
        <w:trPr>
          <w:trHeight w:val="551" w:hRule="atLeast"/>
        </w:trPr>
        <w:tc>
          <w:tcPr>
            <w:tcW w:w="2452" w:type="dxa"/>
            <w:shd w:val="clear" w:color="auto" w:fill="B5C0D8"/>
          </w:tcPr>
          <w:p>
            <w:pPr>
              <w:pStyle w:val="TableParagraph"/>
              <w:rPr>
                <w:sz w:val="22"/>
              </w:rPr>
            </w:pPr>
          </w:p>
        </w:tc>
        <w:tc>
          <w:tcPr>
            <w:tcW w:w="2363" w:type="dxa"/>
            <w:shd w:val="clear" w:color="auto" w:fill="B5C0D8"/>
          </w:tcPr>
          <w:p>
            <w:pPr>
              <w:pStyle w:val="TableParagraph"/>
              <w:spacing w:before="138"/>
              <w:ind w:left="107"/>
              <w:rPr>
                <w:sz w:val="24"/>
              </w:rPr>
            </w:pPr>
            <w:r>
              <w:rPr>
                <w:sz w:val="24"/>
              </w:rPr>
              <w:t>Plan</w:t>
            </w:r>
            <w:r>
              <w:rPr>
                <w:spacing w:val="-8"/>
                <w:sz w:val="24"/>
              </w:rPr>
              <w:t> </w:t>
            </w:r>
            <w:r>
              <w:rPr>
                <w:sz w:val="24"/>
              </w:rPr>
              <w:t>2022.</w:t>
            </w:r>
            <w:r>
              <w:rPr>
                <w:spacing w:val="-6"/>
                <w:sz w:val="24"/>
              </w:rPr>
              <w:t> </w:t>
            </w:r>
            <w:r>
              <w:rPr>
                <w:spacing w:val="-4"/>
                <w:sz w:val="24"/>
              </w:rPr>
              <w:t>(kn)</w:t>
            </w:r>
          </w:p>
        </w:tc>
        <w:tc>
          <w:tcPr>
            <w:tcW w:w="2363" w:type="dxa"/>
            <w:shd w:val="clear" w:color="auto" w:fill="B5C0D8"/>
          </w:tcPr>
          <w:p>
            <w:pPr>
              <w:pStyle w:val="TableParagraph"/>
              <w:spacing w:before="138"/>
              <w:ind w:left="107"/>
              <w:rPr>
                <w:sz w:val="24"/>
              </w:rPr>
            </w:pPr>
            <w:r>
              <w:rPr>
                <w:sz w:val="24"/>
              </w:rPr>
              <w:t>Izvršenje</w:t>
            </w:r>
            <w:r>
              <w:rPr>
                <w:spacing w:val="-9"/>
                <w:sz w:val="24"/>
              </w:rPr>
              <w:t> </w:t>
            </w:r>
            <w:r>
              <w:rPr>
                <w:spacing w:val="-2"/>
                <w:sz w:val="24"/>
              </w:rPr>
              <w:t>2022.</w:t>
            </w:r>
          </w:p>
        </w:tc>
        <w:tc>
          <w:tcPr>
            <w:tcW w:w="1885" w:type="dxa"/>
            <w:shd w:val="clear" w:color="auto" w:fill="B5C0D8"/>
          </w:tcPr>
          <w:p>
            <w:pPr>
              <w:pStyle w:val="TableParagraph"/>
              <w:spacing w:line="270" w:lineRule="atLeast"/>
              <w:ind w:left="107"/>
              <w:rPr>
                <w:sz w:val="24"/>
              </w:rPr>
            </w:pPr>
            <w:r>
              <w:rPr>
                <w:spacing w:val="-2"/>
                <w:sz w:val="24"/>
              </w:rPr>
              <w:t>Indeks izvršenje/plan</w:t>
            </w:r>
          </w:p>
        </w:tc>
      </w:tr>
      <w:tr>
        <w:trPr>
          <w:trHeight w:val="827" w:hRule="atLeast"/>
        </w:trPr>
        <w:tc>
          <w:tcPr>
            <w:tcW w:w="2452" w:type="dxa"/>
          </w:tcPr>
          <w:p>
            <w:pPr>
              <w:pStyle w:val="TableParagraph"/>
              <w:spacing w:line="276" w:lineRule="exact"/>
              <w:ind w:left="107" w:right="100"/>
              <w:rPr>
                <w:sz w:val="24"/>
              </w:rPr>
            </w:pPr>
            <w:r>
              <w:rPr>
                <w:sz w:val="24"/>
              </w:rPr>
              <w:t>00101</w:t>
            </w:r>
            <w:r>
              <w:rPr>
                <w:spacing w:val="-15"/>
                <w:sz w:val="24"/>
              </w:rPr>
              <w:t> </w:t>
            </w:r>
            <w:r>
              <w:rPr>
                <w:sz w:val="24"/>
              </w:rPr>
              <w:t>Upravni</w:t>
            </w:r>
            <w:r>
              <w:rPr>
                <w:spacing w:val="-15"/>
                <w:sz w:val="24"/>
              </w:rPr>
              <w:t> </w:t>
            </w:r>
            <w:r>
              <w:rPr>
                <w:sz w:val="24"/>
              </w:rPr>
              <w:t>odjel</w:t>
            </w:r>
            <w:r>
              <w:rPr>
                <w:spacing w:val="-15"/>
                <w:sz w:val="24"/>
              </w:rPr>
              <w:t> </w:t>
            </w:r>
            <w:r>
              <w:rPr>
                <w:sz w:val="24"/>
              </w:rPr>
              <w:t>za </w:t>
            </w:r>
            <w:r>
              <w:rPr>
                <w:spacing w:val="-2"/>
                <w:sz w:val="24"/>
              </w:rPr>
              <w:t>poslove</w:t>
            </w:r>
            <w:r>
              <w:rPr>
                <w:spacing w:val="80"/>
                <w:sz w:val="24"/>
              </w:rPr>
              <w:t> </w:t>
            </w:r>
            <w:r>
              <w:rPr>
                <w:spacing w:val="-2"/>
                <w:sz w:val="24"/>
              </w:rPr>
              <w:t>gradonačelnika</w:t>
            </w:r>
          </w:p>
        </w:tc>
        <w:tc>
          <w:tcPr>
            <w:tcW w:w="2363" w:type="dxa"/>
          </w:tcPr>
          <w:p>
            <w:pPr>
              <w:pStyle w:val="TableParagraph"/>
              <w:rPr>
                <w:sz w:val="25"/>
              </w:rPr>
            </w:pPr>
          </w:p>
          <w:p>
            <w:pPr>
              <w:pStyle w:val="TableParagraph"/>
              <w:ind w:right="97"/>
              <w:jc w:val="right"/>
              <w:rPr>
                <w:rFonts w:ascii="Arial"/>
                <w:sz w:val="22"/>
              </w:rPr>
            </w:pPr>
            <w:r>
              <w:rPr>
                <w:rFonts w:ascii="Arial"/>
                <w:spacing w:val="-2"/>
                <w:sz w:val="22"/>
              </w:rPr>
              <w:t>5.389.166,28</w:t>
            </w:r>
          </w:p>
        </w:tc>
        <w:tc>
          <w:tcPr>
            <w:tcW w:w="2363" w:type="dxa"/>
          </w:tcPr>
          <w:p>
            <w:pPr>
              <w:pStyle w:val="TableParagraph"/>
              <w:spacing w:before="11"/>
              <w:rPr>
                <w:sz w:val="23"/>
              </w:rPr>
            </w:pPr>
          </w:p>
          <w:p>
            <w:pPr>
              <w:pStyle w:val="TableParagraph"/>
              <w:ind w:right="96"/>
              <w:jc w:val="right"/>
              <w:rPr>
                <w:sz w:val="24"/>
              </w:rPr>
            </w:pPr>
            <w:r>
              <w:rPr>
                <w:spacing w:val="-2"/>
                <w:sz w:val="24"/>
              </w:rPr>
              <w:t>4.406.051,23</w:t>
            </w:r>
          </w:p>
        </w:tc>
        <w:tc>
          <w:tcPr>
            <w:tcW w:w="1885" w:type="dxa"/>
          </w:tcPr>
          <w:p>
            <w:pPr>
              <w:pStyle w:val="TableParagraph"/>
              <w:spacing w:before="11"/>
              <w:rPr>
                <w:sz w:val="23"/>
              </w:rPr>
            </w:pPr>
          </w:p>
          <w:p>
            <w:pPr>
              <w:pStyle w:val="TableParagraph"/>
              <w:ind w:right="96"/>
              <w:jc w:val="right"/>
              <w:rPr>
                <w:sz w:val="24"/>
              </w:rPr>
            </w:pPr>
            <w:r>
              <w:rPr>
                <w:spacing w:val="-2"/>
                <w:sz w:val="24"/>
              </w:rPr>
              <w:t>81,76%</w:t>
            </w:r>
          </w:p>
        </w:tc>
      </w:tr>
      <w:tr>
        <w:trPr>
          <w:trHeight w:val="551" w:hRule="atLeast"/>
        </w:trPr>
        <w:tc>
          <w:tcPr>
            <w:tcW w:w="2452" w:type="dxa"/>
          </w:tcPr>
          <w:p>
            <w:pPr>
              <w:pStyle w:val="TableParagraph"/>
              <w:tabs>
                <w:tab w:pos="1636" w:val="left" w:leader="none"/>
              </w:tabs>
              <w:spacing w:line="270" w:lineRule="atLeast"/>
              <w:ind w:left="107" w:right="97"/>
              <w:rPr>
                <w:sz w:val="24"/>
              </w:rPr>
            </w:pPr>
            <w:r>
              <w:rPr>
                <w:spacing w:val="-2"/>
                <w:sz w:val="24"/>
              </w:rPr>
              <w:t>00102</w:t>
            </w:r>
            <w:r>
              <w:rPr>
                <w:sz w:val="24"/>
              </w:rPr>
              <w:tab/>
            </w:r>
            <w:r>
              <w:rPr>
                <w:spacing w:val="-2"/>
                <w:sz w:val="24"/>
              </w:rPr>
              <w:t>Mjesna samouprava</w:t>
            </w:r>
          </w:p>
        </w:tc>
        <w:tc>
          <w:tcPr>
            <w:tcW w:w="2363" w:type="dxa"/>
          </w:tcPr>
          <w:p>
            <w:pPr>
              <w:pStyle w:val="TableParagraph"/>
              <w:spacing w:before="138"/>
              <w:ind w:right="96"/>
              <w:jc w:val="right"/>
              <w:rPr>
                <w:sz w:val="24"/>
              </w:rPr>
            </w:pPr>
            <w:r>
              <w:rPr>
                <w:spacing w:val="-2"/>
                <w:sz w:val="24"/>
              </w:rPr>
              <w:t>1.068.725,88</w:t>
            </w:r>
          </w:p>
        </w:tc>
        <w:tc>
          <w:tcPr>
            <w:tcW w:w="2363" w:type="dxa"/>
          </w:tcPr>
          <w:p>
            <w:pPr>
              <w:pStyle w:val="TableParagraph"/>
              <w:spacing w:before="138"/>
              <w:ind w:right="96"/>
              <w:jc w:val="right"/>
              <w:rPr>
                <w:sz w:val="24"/>
              </w:rPr>
            </w:pPr>
            <w:r>
              <w:rPr>
                <w:spacing w:val="-2"/>
                <w:sz w:val="24"/>
              </w:rPr>
              <w:t>1.002.296,52</w:t>
            </w:r>
          </w:p>
        </w:tc>
        <w:tc>
          <w:tcPr>
            <w:tcW w:w="1885" w:type="dxa"/>
          </w:tcPr>
          <w:p>
            <w:pPr>
              <w:pStyle w:val="TableParagraph"/>
              <w:spacing w:before="138"/>
              <w:ind w:right="97"/>
              <w:jc w:val="right"/>
              <w:rPr>
                <w:sz w:val="24"/>
              </w:rPr>
            </w:pPr>
            <w:r>
              <w:rPr>
                <w:spacing w:val="-2"/>
                <w:sz w:val="24"/>
              </w:rPr>
              <w:t>93,78%</w:t>
            </w:r>
          </w:p>
        </w:tc>
      </w:tr>
      <w:tr>
        <w:trPr>
          <w:trHeight w:val="827" w:hRule="atLeast"/>
        </w:trPr>
        <w:tc>
          <w:tcPr>
            <w:tcW w:w="2452" w:type="dxa"/>
          </w:tcPr>
          <w:p>
            <w:pPr>
              <w:pStyle w:val="TableParagraph"/>
              <w:tabs>
                <w:tab w:pos="1596" w:val="left" w:leader="none"/>
              </w:tabs>
              <w:ind w:left="107" w:right="96"/>
              <w:rPr>
                <w:sz w:val="24"/>
              </w:rPr>
            </w:pPr>
            <w:r>
              <w:rPr>
                <w:sz w:val="24"/>
              </w:rPr>
              <w:t>Ukupno</w:t>
            </w:r>
            <w:r>
              <w:rPr>
                <w:spacing w:val="19"/>
                <w:sz w:val="24"/>
              </w:rPr>
              <w:t> </w:t>
            </w:r>
            <w:r>
              <w:rPr>
                <w:sz w:val="24"/>
              </w:rPr>
              <w:t>Upravni</w:t>
            </w:r>
            <w:r>
              <w:rPr>
                <w:spacing w:val="19"/>
                <w:sz w:val="24"/>
              </w:rPr>
              <w:t> </w:t>
            </w:r>
            <w:r>
              <w:rPr>
                <w:sz w:val="24"/>
              </w:rPr>
              <w:t>odjel </w:t>
            </w:r>
            <w:r>
              <w:rPr>
                <w:spacing w:val="-5"/>
                <w:sz w:val="24"/>
              </w:rPr>
              <w:t>za</w:t>
            </w:r>
            <w:r>
              <w:rPr>
                <w:sz w:val="24"/>
              </w:rPr>
              <w:tab/>
            </w:r>
            <w:r>
              <w:rPr>
                <w:spacing w:val="-2"/>
                <w:sz w:val="24"/>
              </w:rPr>
              <w:t>poslove</w:t>
            </w:r>
          </w:p>
          <w:p>
            <w:pPr>
              <w:pStyle w:val="TableParagraph"/>
              <w:spacing w:line="255" w:lineRule="exact"/>
              <w:ind w:left="107"/>
              <w:rPr>
                <w:sz w:val="24"/>
              </w:rPr>
            </w:pPr>
            <w:r>
              <w:rPr>
                <w:spacing w:val="-2"/>
                <w:sz w:val="24"/>
              </w:rPr>
              <w:t>gradonačelnika</w:t>
            </w:r>
          </w:p>
        </w:tc>
        <w:tc>
          <w:tcPr>
            <w:tcW w:w="2363" w:type="dxa"/>
          </w:tcPr>
          <w:p>
            <w:pPr>
              <w:pStyle w:val="TableParagraph"/>
              <w:spacing w:before="10"/>
              <w:rPr>
                <w:sz w:val="24"/>
              </w:rPr>
            </w:pPr>
          </w:p>
          <w:p>
            <w:pPr>
              <w:pStyle w:val="TableParagraph"/>
              <w:ind w:right="97"/>
              <w:jc w:val="right"/>
              <w:rPr>
                <w:rFonts w:ascii="Arial"/>
                <w:sz w:val="22"/>
              </w:rPr>
            </w:pPr>
            <w:r>
              <w:rPr>
                <w:rFonts w:ascii="Arial"/>
                <w:spacing w:val="-2"/>
                <w:sz w:val="22"/>
              </w:rPr>
              <w:t>6.457.892,16</w:t>
            </w:r>
          </w:p>
        </w:tc>
        <w:tc>
          <w:tcPr>
            <w:tcW w:w="2363" w:type="dxa"/>
          </w:tcPr>
          <w:p>
            <w:pPr>
              <w:pStyle w:val="TableParagraph"/>
              <w:spacing w:before="10"/>
              <w:rPr>
                <w:sz w:val="24"/>
              </w:rPr>
            </w:pPr>
          </w:p>
          <w:p>
            <w:pPr>
              <w:pStyle w:val="TableParagraph"/>
              <w:ind w:right="97"/>
              <w:jc w:val="right"/>
              <w:rPr>
                <w:rFonts w:ascii="Arial"/>
                <w:sz w:val="22"/>
              </w:rPr>
            </w:pPr>
            <w:r>
              <w:rPr>
                <w:rFonts w:ascii="Arial"/>
                <w:spacing w:val="-2"/>
                <w:sz w:val="22"/>
              </w:rPr>
              <w:t>5.408.347,75</w:t>
            </w:r>
          </w:p>
        </w:tc>
        <w:tc>
          <w:tcPr>
            <w:tcW w:w="1885" w:type="dxa"/>
          </w:tcPr>
          <w:p>
            <w:pPr>
              <w:pStyle w:val="TableParagraph"/>
              <w:rPr>
                <w:sz w:val="24"/>
              </w:rPr>
            </w:pPr>
          </w:p>
          <w:p>
            <w:pPr>
              <w:pStyle w:val="TableParagraph"/>
              <w:ind w:right="96"/>
              <w:jc w:val="right"/>
              <w:rPr>
                <w:sz w:val="24"/>
              </w:rPr>
            </w:pPr>
            <w:r>
              <w:rPr>
                <w:rFonts w:ascii="Arial"/>
                <w:spacing w:val="-2"/>
                <w:sz w:val="22"/>
              </w:rPr>
              <w:t>83,75</w:t>
            </w:r>
            <w:r>
              <w:rPr>
                <w:spacing w:val="-2"/>
                <w:sz w:val="24"/>
              </w:rPr>
              <w:t>%</w:t>
            </w:r>
          </w:p>
        </w:tc>
      </w:tr>
    </w:tbl>
    <w:p>
      <w:pPr>
        <w:pStyle w:val="BodyText"/>
        <w:rPr>
          <w:sz w:val="20"/>
        </w:rPr>
      </w:pPr>
    </w:p>
    <w:p>
      <w:pPr>
        <w:pStyle w:val="BodyText"/>
        <w:spacing w:before="2"/>
        <w:rPr>
          <w:sz w:val="26"/>
        </w:rPr>
      </w:pPr>
      <w:r>
        <w:rPr/>
        <w:pict>
          <v:group style="position:absolute;margin-left:78.419998pt;margin-top:16.271006pt;width:447.55pt;height:17.3pt;mso-position-horizontal-relative:page;mso-position-vertical-relative:paragraph;z-index:-15727104;mso-wrap-distance-left:0;mso-wrap-distance-right:0" id="docshapegroup20" coordorigin="1568,325" coordsize="8951,346">
            <v:rect style="position:absolute;left:1568;top:335;width:8951;height:315" id="docshape21" filled="true" fillcolor="#e6e6e6" stroked="false">
              <v:fill type="solid"/>
            </v:rect>
            <v:shape style="position:absolute;left:1568;top:325;width:8951;height:346" id="docshape22" coordorigin="1568,325" coordsize="8951,346" path="m10519,661l1744,661,1744,671,10519,671,10519,661xm10519,649l1568,649,1568,659,10519,659,10519,649xm10519,325l1568,325,1568,335,10519,335,10519,325xe" filled="true" fillcolor="#000000" stroked="false">
              <v:path arrowok="t"/>
              <v:fill type="solid"/>
            </v:shape>
            <v:shape style="position:absolute;left:1568;top:335;width:8951;height:321" type="#_x0000_t202" id="docshape23" filled="false" stroked="false">
              <v:textbox inset="0,0,0,0">
                <w:txbxContent>
                  <w:p>
                    <w:pPr>
                      <w:spacing w:before="19"/>
                      <w:ind w:left="30" w:right="0" w:firstLine="0"/>
                      <w:jc w:val="left"/>
                      <w:rPr>
                        <w:b/>
                        <w:sz w:val="24"/>
                      </w:rPr>
                    </w:pPr>
                    <w:r>
                      <w:rPr>
                        <w:b/>
                        <w:spacing w:val="10"/>
                        <w:sz w:val="24"/>
                      </w:rPr>
                      <w:t>01</w:t>
                    </w:r>
                    <w:r>
                      <w:rPr>
                        <w:b/>
                        <w:spacing w:val="27"/>
                        <w:sz w:val="24"/>
                      </w:rPr>
                      <w:t> </w:t>
                    </w:r>
                    <w:r>
                      <w:rPr>
                        <w:b/>
                        <w:sz w:val="24"/>
                      </w:rPr>
                      <w:t>Upravni</w:t>
                    </w:r>
                    <w:r>
                      <w:rPr>
                        <w:b/>
                        <w:spacing w:val="-8"/>
                        <w:sz w:val="24"/>
                      </w:rPr>
                      <w:t> </w:t>
                    </w:r>
                    <w:r>
                      <w:rPr>
                        <w:b/>
                        <w:sz w:val="24"/>
                      </w:rPr>
                      <w:t>odjel</w:t>
                    </w:r>
                    <w:r>
                      <w:rPr>
                        <w:b/>
                        <w:spacing w:val="-9"/>
                        <w:sz w:val="24"/>
                      </w:rPr>
                      <w:t> </w:t>
                    </w:r>
                    <w:r>
                      <w:rPr>
                        <w:b/>
                        <w:sz w:val="24"/>
                      </w:rPr>
                      <w:t>za</w:t>
                    </w:r>
                    <w:r>
                      <w:rPr>
                        <w:b/>
                        <w:spacing w:val="-7"/>
                        <w:sz w:val="24"/>
                      </w:rPr>
                      <w:t> </w:t>
                    </w:r>
                    <w:r>
                      <w:rPr>
                        <w:b/>
                        <w:sz w:val="24"/>
                      </w:rPr>
                      <w:t>poslove</w:t>
                    </w:r>
                    <w:r>
                      <w:rPr>
                        <w:b/>
                        <w:spacing w:val="-8"/>
                        <w:sz w:val="24"/>
                      </w:rPr>
                      <w:t> </w:t>
                    </w:r>
                    <w:r>
                      <w:rPr>
                        <w:b/>
                        <w:spacing w:val="-2"/>
                        <w:sz w:val="24"/>
                      </w:rPr>
                      <w:t>gradonačelnika</w:t>
                    </w:r>
                  </w:p>
                </w:txbxContent>
              </v:textbox>
              <w10:wrap type="none"/>
            </v:shape>
            <w10:wrap type="topAndBottom"/>
          </v:group>
        </w:pict>
      </w:r>
    </w:p>
    <w:p>
      <w:pPr>
        <w:pStyle w:val="Heading3"/>
        <w:spacing w:before="19" w:after="19"/>
        <w:ind w:left="1453"/>
      </w:pPr>
      <w:r>
        <w:rPr>
          <w:spacing w:val="-4"/>
        </w:rPr>
        <w:t>Uvod</w:t>
      </w:r>
    </w:p>
    <w:p>
      <w:pPr>
        <w:pStyle w:val="BodyText"/>
        <w:spacing w:line="20" w:lineRule="exact"/>
        <w:ind w:left="1423"/>
        <w:rPr>
          <w:sz w:val="2"/>
        </w:rPr>
      </w:pPr>
      <w:r>
        <w:rPr>
          <w:sz w:val="2"/>
        </w:rPr>
        <w:pict>
          <v:group style="width:438.8pt;height:.5pt;mso-position-horizontal-relative:char;mso-position-vertical-relative:line" id="docshapegroup24" coordorigin="0,0" coordsize="8776,10">
            <v:rect style="position:absolute;left:0;top:0;width:8776;height:10" id="docshape25" filled="true" fillcolor="#000000" stroked="false">
              <v:fill type="solid"/>
            </v:rect>
          </v:group>
        </w:pict>
      </w:r>
      <w:r>
        <w:rPr>
          <w:sz w:val="2"/>
        </w:rPr>
      </w:r>
    </w:p>
    <w:p>
      <w:pPr>
        <w:pStyle w:val="BodyText"/>
        <w:ind w:left="1436"/>
      </w:pPr>
      <w:r>
        <w:rPr/>
        <w:t>Upravni</w:t>
      </w:r>
      <w:r>
        <w:rPr>
          <w:spacing w:val="-7"/>
        </w:rPr>
        <w:t> </w:t>
      </w:r>
      <w:r>
        <w:rPr/>
        <w:t>odjel</w:t>
      </w:r>
      <w:r>
        <w:rPr>
          <w:spacing w:val="-6"/>
        </w:rPr>
        <w:t> </w:t>
      </w:r>
      <w:r>
        <w:rPr/>
        <w:t>za</w:t>
      </w:r>
      <w:r>
        <w:rPr>
          <w:spacing w:val="-6"/>
        </w:rPr>
        <w:t> </w:t>
      </w:r>
      <w:r>
        <w:rPr/>
        <w:t>poslove</w:t>
      </w:r>
      <w:r>
        <w:rPr>
          <w:spacing w:val="-6"/>
        </w:rPr>
        <w:t> </w:t>
      </w:r>
      <w:r>
        <w:rPr/>
        <w:t>gradonačelnika</w:t>
      </w:r>
      <w:r>
        <w:rPr>
          <w:spacing w:val="-7"/>
        </w:rPr>
        <w:t> </w:t>
      </w:r>
      <w:r>
        <w:rPr/>
        <w:t>ustrojen</w:t>
      </w:r>
      <w:r>
        <w:rPr>
          <w:spacing w:val="-7"/>
        </w:rPr>
        <w:t> </w:t>
      </w:r>
      <w:r>
        <w:rPr/>
        <w:t>je</w:t>
      </w:r>
      <w:r>
        <w:rPr>
          <w:spacing w:val="-7"/>
        </w:rPr>
        <w:t> </w:t>
      </w:r>
      <w:r>
        <w:rPr/>
        <w:t>u</w:t>
      </w:r>
      <w:r>
        <w:rPr>
          <w:spacing w:val="-7"/>
        </w:rPr>
        <w:t> </w:t>
      </w:r>
      <w:r>
        <w:rPr/>
        <w:t>dva</w:t>
      </w:r>
      <w:r>
        <w:rPr>
          <w:spacing w:val="-7"/>
        </w:rPr>
        <w:t> </w:t>
      </w:r>
      <w:r>
        <w:rPr/>
        <w:t>odsjeku:</w:t>
      </w:r>
      <w:r>
        <w:rPr>
          <w:spacing w:val="-7"/>
        </w:rPr>
        <w:t> </w:t>
      </w:r>
      <w:r>
        <w:rPr>
          <w:spacing w:val="-10"/>
        </w:rPr>
        <w:t>.</w:t>
      </w:r>
    </w:p>
    <w:p>
      <w:pPr>
        <w:spacing w:after="0"/>
        <w:sectPr>
          <w:pgSz w:w="11910" w:h="16840"/>
          <w:pgMar w:top="1420" w:bottom="280" w:left="320" w:right="740"/>
        </w:sectPr>
      </w:pPr>
    </w:p>
    <w:p>
      <w:pPr>
        <w:pStyle w:val="BodyText"/>
        <w:spacing w:before="73"/>
        <w:ind w:left="1096" w:right="939"/>
        <w:jc w:val="center"/>
      </w:pPr>
      <w:r>
        <w:rPr/>
        <w:t>Kao</w:t>
      </w:r>
      <w:r>
        <w:rPr>
          <w:spacing w:val="-4"/>
        </w:rPr>
        <w:t> </w:t>
      </w:r>
      <w:r>
        <w:rPr/>
        <w:t>proračunska</w:t>
      </w:r>
      <w:r>
        <w:rPr>
          <w:spacing w:val="-2"/>
        </w:rPr>
        <w:t> </w:t>
      </w:r>
      <w:r>
        <w:rPr/>
        <w:t>glava</w:t>
      </w:r>
      <w:r>
        <w:rPr>
          <w:spacing w:val="-3"/>
        </w:rPr>
        <w:t> </w:t>
      </w:r>
      <w:r>
        <w:rPr/>
        <w:t>00101</w:t>
      </w:r>
      <w:r>
        <w:rPr>
          <w:spacing w:val="-2"/>
        </w:rPr>
        <w:t> </w:t>
      </w:r>
      <w:r>
        <w:rPr/>
        <w:t>svoje</w:t>
      </w:r>
      <w:r>
        <w:rPr>
          <w:spacing w:val="-2"/>
        </w:rPr>
        <w:t> </w:t>
      </w:r>
      <w:r>
        <w:rPr/>
        <w:t>poslove</w:t>
      </w:r>
      <w:r>
        <w:rPr>
          <w:spacing w:val="-3"/>
        </w:rPr>
        <w:t> </w:t>
      </w:r>
      <w:r>
        <w:rPr/>
        <w:t>i</w:t>
      </w:r>
      <w:r>
        <w:rPr>
          <w:spacing w:val="-2"/>
        </w:rPr>
        <w:t> </w:t>
      </w:r>
      <w:r>
        <w:rPr/>
        <w:t>zadatke</w:t>
      </w:r>
      <w:r>
        <w:rPr>
          <w:spacing w:val="-2"/>
        </w:rPr>
        <w:t> </w:t>
      </w:r>
      <w:r>
        <w:rPr/>
        <w:t>planirao</w:t>
      </w:r>
      <w:r>
        <w:rPr>
          <w:spacing w:val="-2"/>
        </w:rPr>
        <w:t> </w:t>
      </w:r>
      <w:r>
        <w:rPr/>
        <w:t>je</w:t>
      </w:r>
      <w:r>
        <w:rPr>
          <w:spacing w:val="-3"/>
        </w:rPr>
        <w:t> </w:t>
      </w:r>
      <w:r>
        <w:rPr/>
        <w:t>putem</w:t>
      </w:r>
      <w:r>
        <w:rPr>
          <w:spacing w:val="-2"/>
        </w:rPr>
        <w:t> </w:t>
      </w:r>
      <w:r>
        <w:rPr/>
        <w:t>1</w:t>
      </w:r>
      <w:r>
        <w:rPr>
          <w:spacing w:val="-2"/>
        </w:rPr>
        <w:t> programa:</w:t>
      </w:r>
    </w:p>
    <w:p>
      <w:pPr>
        <w:pStyle w:val="BodyText"/>
      </w:pPr>
    </w:p>
    <w:p>
      <w:pPr>
        <w:pStyle w:val="ListParagraph"/>
        <w:numPr>
          <w:ilvl w:val="0"/>
          <w:numId w:val="4"/>
        </w:numPr>
        <w:tabs>
          <w:tab w:pos="1797" w:val="left" w:leader="none"/>
        </w:tabs>
        <w:spacing w:line="240" w:lineRule="auto" w:before="0" w:after="0"/>
        <w:ind w:left="1796" w:right="0" w:hanging="361"/>
        <w:jc w:val="left"/>
        <w:rPr>
          <w:sz w:val="24"/>
        </w:rPr>
      </w:pPr>
      <w:r>
        <w:rPr>
          <w:sz w:val="24"/>
        </w:rPr>
        <w:t>1002</w:t>
      </w:r>
      <w:r>
        <w:rPr>
          <w:spacing w:val="-5"/>
          <w:sz w:val="24"/>
        </w:rPr>
        <w:t> </w:t>
      </w:r>
      <w:r>
        <w:rPr>
          <w:sz w:val="24"/>
        </w:rPr>
        <w:t>TEKUĆI</w:t>
      </w:r>
      <w:r>
        <w:rPr>
          <w:spacing w:val="-3"/>
          <w:sz w:val="24"/>
        </w:rPr>
        <w:t> </w:t>
      </w:r>
      <w:r>
        <w:rPr>
          <w:spacing w:val="-2"/>
          <w:sz w:val="24"/>
        </w:rPr>
        <w:t>PROGRAMI</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2"/>
        <w:gridCol w:w="2363"/>
        <w:gridCol w:w="2363"/>
        <w:gridCol w:w="1885"/>
      </w:tblGrid>
      <w:tr>
        <w:trPr>
          <w:trHeight w:val="551" w:hRule="atLeast"/>
        </w:trPr>
        <w:tc>
          <w:tcPr>
            <w:tcW w:w="2452" w:type="dxa"/>
            <w:shd w:val="clear" w:color="auto" w:fill="B5C0D8"/>
          </w:tcPr>
          <w:p>
            <w:pPr>
              <w:pStyle w:val="TableParagraph"/>
              <w:rPr>
                <w:sz w:val="22"/>
              </w:rPr>
            </w:pPr>
          </w:p>
        </w:tc>
        <w:tc>
          <w:tcPr>
            <w:tcW w:w="2363" w:type="dxa"/>
            <w:shd w:val="clear" w:color="auto" w:fill="B5C0D8"/>
          </w:tcPr>
          <w:p>
            <w:pPr>
              <w:pStyle w:val="TableParagraph"/>
              <w:spacing w:before="138"/>
              <w:ind w:left="107"/>
              <w:rPr>
                <w:sz w:val="24"/>
              </w:rPr>
            </w:pPr>
            <w:r>
              <w:rPr>
                <w:sz w:val="24"/>
              </w:rPr>
              <w:t>Plan</w:t>
            </w:r>
            <w:r>
              <w:rPr>
                <w:spacing w:val="-3"/>
                <w:sz w:val="24"/>
              </w:rPr>
              <w:t> </w:t>
            </w:r>
            <w:r>
              <w:rPr>
                <w:sz w:val="24"/>
              </w:rPr>
              <w:t>2022.</w:t>
            </w:r>
            <w:r>
              <w:rPr>
                <w:spacing w:val="-1"/>
                <w:sz w:val="24"/>
              </w:rPr>
              <w:t> </w:t>
            </w:r>
            <w:r>
              <w:rPr>
                <w:spacing w:val="-4"/>
                <w:sz w:val="24"/>
              </w:rPr>
              <w:t>(kn)</w:t>
            </w:r>
          </w:p>
        </w:tc>
        <w:tc>
          <w:tcPr>
            <w:tcW w:w="2363" w:type="dxa"/>
            <w:shd w:val="clear" w:color="auto" w:fill="B5C0D8"/>
          </w:tcPr>
          <w:p>
            <w:pPr>
              <w:pStyle w:val="TableParagraph"/>
              <w:spacing w:before="138"/>
              <w:ind w:left="107"/>
              <w:rPr>
                <w:sz w:val="24"/>
              </w:rPr>
            </w:pPr>
            <w:r>
              <w:rPr>
                <w:sz w:val="24"/>
              </w:rPr>
              <w:t>Izvršenje </w:t>
            </w:r>
            <w:r>
              <w:rPr>
                <w:spacing w:val="-2"/>
                <w:sz w:val="24"/>
              </w:rPr>
              <w:t>2022.</w:t>
            </w:r>
          </w:p>
        </w:tc>
        <w:tc>
          <w:tcPr>
            <w:tcW w:w="1885" w:type="dxa"/>
            <w:shd w:val="clear" w:color="auto" w:fill="B5C0D8"/>
          </w:tcPr>
          <w:p>
            <w:pPr>
              <w:pStyle w:val="TableParagraph"/>
              <w:spacing w:line="270" w:lineRule="atLeast"/>
              <w:ind w:left="107"/>
              <w:rPr>
                <w:sz w:val="24"/>
              </w:rPr>
            </w:pPr>
            <w:r>
              <w:rPr>
                <w:spacing w:val="-2"/>
                <w:sz w:val="24"/>
              </w:rPr>
              <w:t>Indeks izvršenje/plan</w:t>
            </w:r>
          </w:p>
        </w:tc>
      </w:tr>
      <w:tr>
        <w:trPr>
          <w:trHeight w:val="551" w:hRule="atLeast"/>
        </w:trPr>
        <w:tc>
          <w:tcPr>
            <w:tcW w:w="2452" w:type="dxa"/>
          </w:tcPr>
          <w:p>
            <w:pPr>
              <w:pStyle w:val="TableParagraph"/>
              <w:tabs>
                <w:tab w:pos="1462" w:val="left" w:leader="none"/>
              </w:tabs>
              <w:spacing w:line="276" w:lineRule="exact"/>
              <w:ind w:left="107" w:right="98"/>
              <w:rPr>
                <w:sz w:val="24"/>
              </w:rPr>
            </w:pPr>
            <w:r>
              <w:rPr>
                <w:spacing w:val="-4"/>
                <w:sz w:val="24"/>
              </w:rPr>
              <w:t>1002</w:t>
            </w:r>
            <w:r>
              <w:rPr>
                <w:sz w:val="24"/>
              </w:rPr>
              <w:tab/>
            </w:r>
            <w:r>
              <w:rPr>
                <w:spacing w:val="-2"/>
                <w:sz w:val="24"/>
              </w:rPr>
              <w:t>TEKUĆI PROGRAMI</w:t>
            </w:r>
          </w:p>
        </w:tc>
        <w:tc>
          <w:tcPr>
            <w:tcW w:w="2363" w:type="dxa"/>
          </w:tcPr>
          <w:p>
            <w:pPr>
              <w:pStyle w:val="TableParagraph"/>
              <w:spacing w:before="149"/>
              <w:ind w:right="97"/>
              <w:jc w:val="right"/>
              <w:rPr>
                <w:rFonts w:ascii="Arial"/>
                <w:sz w:val="22"/>
              </w:rPr>
            </w:pPr>
            <w:r>
              <w:rPr>
                <w:rFonts w:ascii="Arial"/>
                <w:spacing w:val="-2"/>
                <w:sz w:val="22"/>
              </w:rPr>
              <w:t>5.389.166,28</w:t>
            </w:r>
          </w:p>
        </w:tc>
        <w:tc>
          <w:tcPr>
            <w:tcW w:w="2363" w:type="dxa"/>
          </w:tcPr>
          <w:p>
            <w:pPr>
              <w:pStyle w:val="TableParagraph"/>
              <w:spacing w:before="137"/>
              <w:ind w:right="96"/>
              <w:jc w:val="right"/>
              <w:rPr>
                <w:sz w:val="24"/>
              </w:rPr>
            </w:pPr>
            <w:r>
              <w:rPr>
                <w:spacing w:val="-2"/>
                <w:sz w:val="24"/>
              </w:rPr>
              <w:t>4.406.051,23</w:t>
            </w:r>
          </w:p>
        </w:tc>
        <w:tc>
          <w:tcPr>
            <w:tcW w:w="1885" w:type="dxa"/>
          </w:tcPr>
          <w:p>
            <w:pPr>
              <w:pStyle w:val="TableParagraph"/>
              <w:spacing w:before="137"/>
              <w:ind w:right="96"/>
              <w:jc w:val="right"/>
              <w:rPr>
                <w:sz w:val="24"/>
              </w:rPr>
            </w:pPr>
            <w:r>
              <w:rPr>
                <w:spacing w:val="-2"/>
                <w:sz w:val="24"/>
              </w:rPr>
              <w:t>81,76%</w:t>
            </w:r>
          </w:p>
        </w:tc>
      </w:tr>
      <w:tr>
        <w:trPr>
          <w:trHeight w:val="827" w:hRule="atLeast"/>
        </w:trPr>
        <w:tc>
          <w:tcPr>
            <w:tcW w:w="2452" w:type="dxa"/>
          </w:tcPr>
          <w:p>
            <w:pPr>
              <w:pStyle w:val="TableParagraph"/>
              <w:spacing w:line="270" w:lineRule="atLeast"/>
              <w:ind w:left="107" w:right="96"/>
              <w:jc w:val="both"/>
              <w:rPr>
                <w:sz w:val="24"/>
              </w:rPr>
            </w:pPr>
            <w:r>
              <w:rPr>
                <w:sz w:val="24"/>
              </w:rPr>
              <w:t>Ukupno 001 </w:t>
            </w:r>
            <w:r>
              <w:rPr>
                <w:sz w:val="24"/>
              </w:rPr>
              <w:t>Upravni odjel za poslove </w:t>
            </w:r>
            <w:r>
              <w:rPr>
                <w:spacing w:val="-2"/>
                <w:sz w:val="24"/>
              </w:rPr>
              <w:t>gradonačelnika</w:t>
            </w:r>
          </w:p>
        </w:tc>
        <w:tc>
          <w:tcPr>
            <w:tcW w:w="2363" w:type="dxa"/>
          </w:tcPr>
          <w:p>
            <w:pPr>
              <w:pStyle w:val="TableParagraph"/>
              <w:spacing w:before="11"/>
              <w:rPr>
                <w:sz w:val="24"/>
              </w:rPr>
            </w:pPr>
          </w:p>
          <w:p>
            <w:pPr>
              <w:pStyle w:val="TableParagraph"/>
              <w:ind w:right="97"/>
              <w:jc w:val="right"/>
              <w:rPr>
                <w:rFonts w:ascii="Arial"/>
                <w:sz w:val="22"/>
              </w:rPr>
            </w:pPr>
            <w:r>
              <w:rPr>
                <w:rFonts w:ascii="Arial"/>
                <w:spacing w:val="-2"/>
                <w:sz w:val="22"/>
              </w:rPr>
              <w:t>6.457.892,16</w:t>
            </w:r>
          </w:p>
        </w:tc>
        <w:tc>
          <w:tcPr>
            <w:tcW w:w="2363" w:type="dxa"/>
          </w:tcPr>
          <w:p>
            <w:pPr>
              <w:pStyle w:val="TableParagraph"/>
              <w:spacing w:before="11"/>
              <w:rPr>
                <w:sz w:val="24"/>
              </w:rPr>
            </w:pPr>
          </w:p>
          <w:p>
            <w:pPr>
              <w:pStyle w:val="TableParagraph"/>
              <w:ind w:right="97"/>
              <w:jc w:val="right"/>
              <w:rPr>
                <w:rFonts w:ascii="Arial"/>
                <w:sz w:val="22"/>
              </w:rPr>
            </w:pPr>
            <w:r>
              <w:rPr>
                <w:rFonts w:ascii="Arial"/>
                <w:spacing w:val="-2"/>
                <w:sz w:val="22"/>
              </w:rPr>
              <w:t>5.408.347,75</w:t>
            </w:r>
          </w:p>
        </w:tc>
        <w:tc>
          <w:tcPr>
            <w:tcW w:w="1885" w:type="dxa"/>
          </w:tcPr>
          <w:p>
            <w:pPr>
              <w:pStyle w:val="TableParagraph"/>
              <w:rPr>
                <w:sz w:val="24"/>
              </w:rPr>
            </w:pPr>
          </w:p>
          <w:p>
            <w:pPr>
              <w:pStyle w:val="TableParagraph"/>
              <w:ind w:right="96"/>
              <w:jc w:val="right"/>
              <w:rPr>
                <w:sz w:val="24"/>
              </w:rPr>
            </w:pPr>
            <w:r>
              <w:rPr>
                <w:rFonts w:ascii="Arial"/>
                <w:spacing w:val="-2"/>
                <w:sz w:val="22"/>
              </w:rPr>
              <w:t>83,75</w:t>
            </w:r>
            <w:r>
              <w:rPr>
                <w:spacing w:val="-2"/>
                <w:sz w:val="24"/>
              </w:rPr>
              <w:t>%</w:t>
            </w:r>
          </w:p>
        </w:tc>
      </w:tr>
    </w:tbl>
    <w:p>
      <w:pPr>
        <w:pStyle w:val="BodyText"/>
        <w:rPr>
          <w:sz w:val="20"/>
        </w:rPr>
      </w:pPr>
    </w:p>
    <w:p>
      <w:pPr>
        <w:pStyle w:val="BodyText"/>
        <w:rPr>
          <w:sz w:val="23"/>
        </w:rPr>
      </w:pPr>
      <w:r>
        <w:rPr/>
        <w:pict>
          <v:group style="position:absolute;margin-left:78.419998pt;margin-top:14.440987pt;width:447.55pt;height:16.7pt;mso-position-horizontal-relative:page;mso-position-vertical-relative:paragraph;z-index:-15724032;mso-wrap-distance-left:0;mso-wrap-distance-right:0" id="docshapegroup26" coordorigin="1568,289" coordsize="8951,334">
            <v:rect style="position:absolute;left:1568;top:298;width:8951;height:315" id="docshape27" filled="true" fillcolor="#e6e6e6" stroked="false">
              <v:fill type="solid"/>
            </v:rect>
            <v:shape style="position:absolute;left:1568;top:288;width:8951;height:334" id="docshape28" coordorigin="1568,289" coordsize="8951,334" path="m10519,613l1568,613,1568,622,10519,622,10519,613xm10519,289l1568,289,1568,298,10519,298,10519,289xe" filled="true" fillcolor="#000000" stroked="false">
              <v:path arrowok="t"/>
              <v:fill type="solid"/>
            </v:shape>
            <v:shape style="position:absolute;left:1568;top:298;width:8951;height:315" type="#_x0000_t202" id="docshape29" filled="false" stroked="false">
              <v:textbox inset="0,0,0,0">
                <w:txbxContent>
                  <w:p>
                    <w:pPr>
                      <w:spacing w:before="19"/>
                      <w:ind w:left="30" w:right="0" w:firstLine="0"/>
                      <w:jc w:val="left"/>
                      <w:rPr>
                        <w:b/>
                        <w:sz w:val="24"/>
                      </w:rPr>
                    </w:pPr>
                    <w:r>
                      <w:rPr>
                        <w:b/>
                        <w:spacing w:val="15"/>
                        <w:sz w:val="24"/>
                      </w:rPr>
                      <w:t>1002</w:t>
                    </w:r>
                    <w:r>
                      <w:rPr>
                        <w:b/>
                        <w:spacing w:val="41"/>
                        <w:sz w:val="24"/>
                      </w:rPr>
                      <w:t> </w:t>
                    </w:r>
                    <w:r>
                      <w:rPr>
                        <w:b/>
                        <w:spacing w:val="16"/>
                        <w:sz w:val="24"/>
                      </w:rPr>
                      <w:t>TEKUĆI</w:t>
                    </w:r>
                    <w:r>
                      <w:rPr>
                        <w:b/>
                        <w:spacing w:val="41"/>
                        <w:sz w:val="24"/>
                      </w:rPr>
                      <w:t> </w:t>
                    </w:r>
                    <w:r>
                      <w:rPr>
                        <w:b/>
                        <w:spacing w:val="17"/>
                        <w:sz w:val="24"/>
                      </w:rPr>
                      <w:t>PROGRAMI</w:t>
                    </w:r>
                  </w:p>
                </w:txbxContent>
              </v:textbox>
              <w10:wrap type="none"/>
            </v:shape>
            <w10:wrap type="topAndBottom"/>
          </v:group>
        </w:pict>
      </w:r>
    </w:p>
    <w:p>
      <w:pPr>
        <w:pStyle w:val="BodyText"/>
        <w:spacing w:before="1"/>
        <w:ind w:left="1097" w:right="671" w:firstLine="181"/>
        <w:jc w:val="both"/>
      </w:pPr>
      <w:r>
        <w:rPr/>
        <w:t>U okviru ovog programa planirana su sredstva za plaće, doprinose te ostale rashode za zaposlene Upravnog odjela za poslove gradonačelnika, opće poslove, predstavnička i izvršna tijela Grada Vinkovaca u iznosu od </w:t>
      </w:r>
      <w:r>
        <w:rPr>
          <w:rFonts w:ascii="Arial" w:hAnsi="Arial"/>
          <w:sz w:val="22"/>
        </w:rPr>
        <w:t>5.389.166,28 </w:t>
      </w:r>
      <w:r>
        <w:rPr/>
        <w:t>kn, a izvršena su u iznosu od 4.406.051,23 kn. Indeks izvršenja ove aktivnosti je 81,76 %.</w:t>
      </w:r>
    </w:p>
    <w:p>
      <w:pPr>
        <w:pStyle w:val="BodyText"/>
      </w:pPr>
    </w:p>
    <w:p>
      <w:pPr>
        <w:pStyle w:val="BodyText"/>
        <w:ind w:left="1278"/>
      </w:pPr>
      <w:r>
        <w:rPr/>
        <w:t>Poslovi</w:t>
      </w:r>
      <w:r>
        <w:rPr>
          <w:spacing w:val="-4"/>
        </w:rPr>
        <w:t> </w:t>
      </w:r>
      <w:r>
        <w:rPr/>
        <w:t>i</w:t>
      </w:r>
      <w:r>
        <w:rPr>
          <w:spacing w:val="-2"/>
        </w:rPr>
        <w:t> </w:t>
      </w:r>
      <w:r>
        <w:rPr/>
        <w:t>zadaci</w:t>
      </w:r>
      <w:r>
        <w:rPr>
          <w:spacing w:val="-2"/>
        </w:rPr>
        <w:t> </w:t>
      </w:r>
      <w:r>
        <w:rPr/>
        <w:t>planirani</w:t>
      </w:r>
      <w:r>
        <w:rPr>
          <w:spacing w:val="-2"/>
        </w:rPr>
        <w:t> </w:t>
      </w:r>
      <w:r>
        <w:rPr/>
        <w:t>su</w:t>
      </w:r>
      <w:r>
        <w:rPr>
          <w:spacing w:val="-2"/>
        </w:rPr>
        <w:t> </w:t>
      </w:r>
      <w:r>
        <w:rPr/>
        <w:t>kroz</w:t>
      </w:r>
      <w:r>
        <w:rPr>
          <w:spacing w:val="-2"/>
        </w:rPr>
        <w:t> </w:t>
      </w:r>
      <w:r>
        <w:rPr/>
        <w:t>8</w:t>
      </w:r>
      <w:r>
        <w:rPr>
          <w:spacing w:val="-1"/>
        </w:rPr>
        <w:t> </w:t>
      </w:r>
      <w:r>
        <w:rPr>
          <w:spacing w:val="-2"/>
        </w:rPr>
        <w:t>aktivnosti:</w:t>
      </w:r>
    </w:p>
    <w:p>
      <w:pPr>
        <w:pStyle w:val="ListParagraph"/>
        <w:numPr>
          <w:ilvl w:val="0"/>
          <w:numId w:val="5"/>
        </w:numPr>
        <w:tabs>
          <w:tab w:pos="1851" w:val="left" w:leader="none"/>
        </w:tabs>
        <w:spacing w:line="240" w:lineRule="auto" w:before="0" w:after="0"/>
        <w:ind w:left="1454" w:right="675" w:firstLine="0"/>
        <w:jc w:val="left"/>
        <w:rPr>
          <w:sz w:val="24"/>
        </w:rPr>
      </w:pPr>
      <w:r>
        <w:rPr>
          <w:sz w:val="24"/>
        </w:rPr>
        <w:t>A100201</w:t>
      </w:r>
      <w:r>
        <w:rPr>
          <w:spacing w:val="40"/>
          <w:sz w:val="24"/>
        </w:rPr>
        <w:t> </w:t>
      </w:r>
      <w:r>
        <w:rPr>
          <w:sz w:val="24"/>
        </w:rPr>
        <w:t>STRUČNO,</w:t>
      </w:r>
      <w:r>
        <w:rPr>
          <w:spacing w:val="40"/>
          <w:sz w:val="24"/>
        </w:rPr>
        <w:t> </w:t>
      </w:r>
      <w:r>
        <w:rPr>
          <w:sz w:val="24"/>
        </w:rPr>
        <w:t>ADMINISTRATIVNO</w:t>
      </w:r>
      <w:r>
        <w:rPr>
          <w:spacing w:val="40"/>
          <w:sz w:val="24"/>
        </w:rPr>
        <w:t> </w:t>
      </w:r>
      <w:r>
        <w:rPr>
          <w:sz w:val="24"/>
        </w:rPr>
        <w:t>I</w:t>
      </w:r>
      <w:r>
        <w:rPr>
          <w:spacing w:val="40"/>
          <w:sz w:val="24"/>
        </w:rPr>
        <w:t> </w:t>
      </w:r>
      <w:r>
        <w:rPr>
          <w:sz w:val="24"/>
        </w:rPr>
        <w:t>TEHNIČKO</w:t>
      </w:r>
      <w:r>
        <w:rPr>
          <w:spacing w:val="40"/>
          <w:sz w:val="24"/>
        </w:rPr>
        <w:t> </w:t>
      </w:r>
      <w:r>
        <w:rPr>
          <w:sz w:val="24"/>
        </w:rPr>
        <w:t>OSOBLJE</w:t>
      </w:r>
      <w:r>
        <w:rPr>
          <w:spacing w:val="40"/>
          <w:sz w:val="24"/>
        </w:rPr>
        <w:t> </w:t>
      </w:r>
      <w:r>
        <w:rPr>
          <w:sz w:val="24"/>
        </w:rPr>
        <w:t>UPRAVE </w:t>
      </w:r>
      <w:r>
        <w:rPr>
          <w:spacing w:val="-2"/>
          <w:sz w:val="24"/>
        </w:rPr>
        <w:t>VINKOVCI</w:t>
      </w:r>
    </w:p>
    <w:p>
      <w:pPr>
        <w:pStyle w:val="ListParagraph"/>
        <w:numPr>
          <w:ilvl w:val="0"/>
          <w:numId w:val="5"/>
        </w:numPr>
        <w:tabs>
          <w:tab w:pos="1795" w:val="left" w:leader="none"/>
        </w:tabs>
        <w:spacing w:line="240" w:lineRule="auto" w:before="0" w:after="0"/>
        <w:ind w:left="1794" w:right="0" w:hanging="341"/>
        <w:jc w:val="left"/>
        <w:rPr>
          <w:sz w:val="24"/>
        </w:rPr>
      </w:pPr>
      <w:r>
        <w:rPr>
          <w:sz w:val="24"/>
        </w:rPr>
        <w:t>A100202</w:t>
      </w:r>
      <w:r>
        <w:rPr>
          <w:spacing w:val="-6"/>
          <w:sz w:val="24"/>
        </w:rPr>
        <w:t> </w:t>
      </w:r>
      <w:r>
        <w:rPr>
          <w:sz w:val="24"/>
        </w:rPr>
        <w:t>OPĆI</w:t>
      </w:r>
      <w:r>
        <w:rPr>
          <w:spacing w:val="-4"/>
          <w:sz w:val="24"/>
        </w:rPr>
        <w:t> </w:t>
      </w:r>
      <w:r>
        <w:rPr>
          <w:sz w:val="24"/>
        </w:rPr>
        <w:t>POSLOVI</w:t>
      </w:r>
      <w:r>
        <w:rPr>
          <w:spacing w:val="-5"/>
          <w:sz w:val="24"/>
        </w:rPr>
        <w:t> </w:t>
      </w:r>
      <w:r>
        <w:rPr>
          <w:sz w:val="24"/>
        </w:rPr>
        <w:t>GRADSKE</w:t>
      </w:r>
      <w:r>
        <w:rPr>
          <w:spacing w:val="-4"/>
          <w:sz w:val="24"/>
        </w:rPr>
        <w:t> </w:t>
      </w:r>
      <w:r>
        <w:rPr>
          <w:sz w:val="24"/>
        </w:rPr>
        <w:t>UPRAVE</w:t>
      </w:r>
      <w:r>
        <w:rPr>
          <w:spacing w:val="-4"/>
          <w:sz w:val="24"/>
        </w:rPr>
        <w:t> </w:t>
      </w:r>
      <w:r>
        <w:rPr>
          <w:spacing w:val="-2"/>
          <w:sz w:val="24"/>
        </w:rPr>
        <w:t>VINKOVCI</w:t>
      </w:r>
    </w:p>
    <w:p>
      <w:pPr>
        <w:pStyle w:val="ListParagraph"/>
        <w:numPr>
          <w:ilvl w:val="0"/>
          <w:numId w:val="5"/>
        </w:numPr>
        <w:tabs>
          <w:tab w:pos="1795" w:val="left" w:leader="none"/>
        </w:tabs>
        <w:spacing w:line="240" w:lineRule="auto" w:before="0" w:after="0"/>
        <w:ind w:left="1794" w:right="0" w:hanging="341"/>
        <w:jc w:val="left"/>
        <w:rPr>
          <w:sz w:val="24"/>
        </w:rPr>
      </w:pPr>
      <w:r>
        <w:rPr>
          <w:sz w:val="24"/>
        </w:rPr>
        <w:t>A100203</w:t>
      </w:r>
      <w:r>
        <w:rPr>
          <w:spacing w:val="-8"/>
          <w:sz w:val="24"/>
        </w:rPr>
        <w:t> </w:t>
      </w:r>
      <w:r>
        <w:rPr>
          <w:sz w:val="24"/>
        </w:rPr>
        <w:t>PREDSTAVNIČKA</w:t>
      </w:r>
      <w:r>
        <w:rPr>
          <w:spacing w:val="-4"/>
          <w:sz w:val="24"/>
        </w:rPr>
        <w:t> </w:t>
      </w:r>
      <w:r>
        <w:rPr>
          <w:sz w:val="24"/>
        </w:rPr>
        <w:t>I</w:t>
      </w:r>
      <w:r>
        <w:rPr>
          <w:spacing w:val="-4"/>
          <w:sz w:val="24"/>
        </w:rPr>
        <w:t> </w:t>
      </w:r>
      <w:r>
        <w:rPr>
          <w:sz w:val="24"/>
        </w:rPr>
        <w:t>IZVRŠNA</w:t>
      </w:r>
      <w:r>
        <w:rPr>
          <w:spacing w:val="-4"/>
          <w:sz w:val="24"/>
        </w:rPr>
        <w:t> </w:t>
      </w:r>
      <w:r>
        <w:rPr>
          <w:sz w:val="24"/>
        </w:rPr>
        <w:t>TIJELA</w:t>
      </w:r>
      <w:r>
        <w:rPr>
          <w:spacing w:val="-4"/>
          <w:sz w:val="24"/>
        </w:rPr>
        <w:t> </w:t>
      </w:r>
      <w:r>
        <w:rPr>
          <w:sz w:val="24"/>
        </w:rPr>
        <w:t>GRADA</w:t>
      </w:r>
      <w:r>
        <w:rPr>
          <w:spacing w:val="-4"/>
          <w:sz w:val="24"/>
        </w:rPr>
        <w:t> </w:t>
      </w:r>
      <w:r>
        <w:rPr>
          <w:spacing w:val="-2"/>
          <w:sz w:val="24"/>
        </w:rPr>
        <w:t>VINKOVACA</w:t>
      </w:r>
    </w:p>
    <w:p>
      <w:pPr>
        <w:pStyle w:val="ListParagraph"/>
        <w:numPr>
          <w:ilvl w:val="0"/>
          <w:numId w:val="5"/>
        </w:numPr>
        <w:tabs>
          <w:tab w:pos="1795" w:val="left" w:leader="none"/>
        </w:tabs>
        <w:spacing w:line="240" w:lineRule="auto" w:before="0" w:after="0"/>
        <w:ind w:left="1794" w:right="0" w:hanging="341"/>
        <w:jc w:val="left"/>
        <w:rPr>
          <w:sz w:val="24"/>
        </w:rPr>
      </w:pPr>
      <w:r>
        <w:rPr>
          <w:sz w:val="24"/>
        </w:rPr>
        <w:t>A100204 </w:t>
      </w:r>
      <w:r>
        <w:rPr>
          <w:spacing w:val="-2"/>
          <w:sz w:val="24"/>
        </w:rPr>
        <w:t>MANIFESTACIJE</w:t>
      </w:r>
    </w:p>
    <w:p>
      <w:pPr>
        <w:pStyle w:val="ListParagraph"/>
        <w:numPr>
          <w:ilvl w:val="0"/>
          <w:numId w:val="5"/>
        </w:numPr>
        <w:tabs>
          <w:tab w:pos="1795" w:val="left" w:leader="none"/>
        </w:tabs>
        <w:spacing w:line="240" w:lineRule="auto" w:before="0" w:after="0"/>
        <w:ind w:left="1794" w:right="0" w:hanging="341"/>
        <w:jc w:val="left"/>
        <w:rPr>
          <w:sz w:val="24"/>
        </w:rPr>
      </w:pPr>
      <w:r>
        <w:rPr>
          <w:sz w:val="24"/>
        </w:rPr>
        <w:t>A100205</w:t>
      </w:r>
      <w:r>
        <w:rPr>
          <w:spacing w:val="-5"/>
          <w:sz w:val="24"/>
        </w:rPr>
        <w:t> </w:t>
      </w:r>
      <w:r>
        <w:rPr>
          <w:sz w:val="24"/>
        </w:rPr>
        <w:t>MEĐUNARODNA</w:t>
      </w:r>
      <w:r>
        <w:rPr>
          <w:spacing w:val="-4"/>
          <w:sz w:val="24"/>
        </w:rPr>
        <w:t> </w:t>
      </w:r>
      <w:r>
        <w:rPr>
          <w:spacing w:val="-2"/>
          <w:sz w:val="24"/>
        </w:rPr>
        <w:t>SURADNJA</w:t>
      </w:r>
    </w:p>
    <w:p>
      <w:pPr>
        <w:pStyle w:val="ListParagraph"/>
        <w:numPr>
          <w:ilvl w:val="0"/>
          <w:numId w:val="5"/>
        </w:numPr>
        <w:tabs>
          <w:tab w:pos="1795" w:val="left" w:leader="none"/>
        </w:tabs>
        <w:spacing w:line="240" w:lineRule="auto" w:before="1" w:after="0"/>
        <w:ind w:left="1794" w:right="0" w:hanging="341"/>
        <w:jc w:val="left"/>
        <w:rPr>
          <w:sz w:val="24"/>
        </w:rPr>
      </w:pPr>
      <w:r>
        <w:rPr>
          <w:sz w:val="24"/>
        </w:rPr>
        <w:t>A100206</w:t>
      </w:r>
      <w:r>
        <w:rPr>
          <w:spacing w:val="-9"/>
          <w:sz w:val="24"/>
        </w:rPr>
        <w:t> </w:t>
      </w:r>
      <w:r>
        <w:rPr>
          <w:sz w:val="24"/>
        </w:rPr>
        <w:t>NACIONALNE</w:t>
      </w:r>
      <w:r>
        <w:rPr>
          <w:spacing w:val="-8"/>
          <w:sz w:val="24"/>
        </w:rPr>
        <w:t> </w:t>
      </w:r>
      <w:r>
        <w:rPr>
          <w:spacing w:val="-2"/>
          <w:sz w:val="24"/>
        </w:rPr>
        <w:t>MANJINE</w:t>
      </w:r>
    </w:p>
    <w:p>
      <w:pPr>
        <w:pStyle w:val="ListParagraph"/>
        <w:numPr>
          <w:ilvl w:val="0"/>
          <w:numId w:val="5"/>
        </w:numPr>
        <w:tabs>
          <w:tab w:pos="1795" w:val="left" w:leader="none"/>
        </w:tabs>
        <w:spacing w:line="240" w:lineRule="auto" w:before="0" w:after="0"/>
        <w:ind w:left="1794" w:right="0" w:hanging="341"/>
        <w:jc w:val="left"/>
        <w:rPr>
          <w:sz w:val="24"/>
        </w:rPr>
      </w:pPr>
      <w:r>
        <w:rPr>
          <w:sz w:val="24"/>
        </w:rPr>
        <w:t>A100207</w:t>
      </w:r>
      <w:r>
        <w:rPr>
          <w:spacing w:val="-5"/>
          <w:sz w:val="24"/>
        </w:rPr>
        <w:t> </w:t>
      </w:r>
      <w:r>
        <w:rPr>
          <w:sz w:val="24"/>
        </w:rPr>
        <w:t>OPĆI</w:t>
      </w:r>
      <w:r>
        <w:rPr>
          <w:spacing w:val="-5"/>
          <w:sz w:val="24"/>
        </w:rPr>
        <w:t> </w:t>
      </w:r>
      <w:r>
        <w:rPr>
          <w:spacing w:val="-2"/>
          <w:sz w:val="24"/>
        </w:rPr>
        <w:t>POSLOVI</w:t>
      </w:r>
    </w:p>
    <w:p>
      <w:pPr>
        <w:pStyle w:val="ListParagraph"/>
        <w:numPr>
          <w:ilvl w:val="0"/>
          <w:numId w:val="5"/>
        </w:numPr>
        <w:tabs>
          <w:tab w:pos="1795" w:val="left" w:leader="none"/>
        </w:tabs>
        <w:spacing w:line="240" w:lineRule="auto" w:before="0" w:after="0"/>
        <w:ind w:left="1794" w:right="0" w:hanging="341"/>
        <w:jc w:val="left"/>
        <w:rPr>
          <w:sz w:val="24"/>
        </w:rPr>
      </w:pPr>
      <w:r>
        <w:rPr>
          <w:sz w:val="24"/>
        </w:rPr>
        <w:t>A100242</w:t>
      </w:r>
      <w:r>
        <w:rPr>
          <w:spacing w:val="-4"/>
          <w:sz w:val="24"/>
        </w:rPr>
        <w:t> </w:t>
      </w:r>
      <w:r>
        <w:rPr>
          <w:sz w:val="24"/>
        </w:rPr>
        <w:t>PROGRAM</w:t>
      </w:r>
      <w:r>
        <w:rPr>
          <w:spacing w:val="-4"/>
          <w:sz w:val="24"/>
        </w:rPr>
        <w:t> </w:t>
      </w:r>
      <w:r>
        <w:rPr>
          <w:sz w:val="24"/>
        </w:rPr>
        <w:t>ZAŠTITE</w:t>
      </w:r>
      <w:r>
        <w:rPr>
          <w:spacing w:val="-3"/>
          <w:sz w:val="24"/>
        </w:rPr>
        <w:t> </w:t>
      </w:r>
      <w:r>
        <w:rPr>
          <w:sz w:val="24"/>
        </w:rPr>
        <w:t>I</w:t>
      </w:r>
      <w:r>
        <w:rPr>
          <w:spacing w:val="-2"/>
          <w:sz w:val="24"/>
        </w:rPr>
        <w:t> SPAŠAVANJA</w:t>
      </w:r>
    </w:p>
    <w:p>
      <w:pPr>
        <w:pStyle w:val="BodyText"/>
        <w:spacing w:before="11"/>
        <w:rPr>
          <w:sz w:val="23"/>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7"/>
        <w:gridCol w:w="1985"/>
        <w:gridCol w:w="1931"/>
        <w:gridCol w:w="1750"/>
      </w:tblGrid>
      <w:tr>
        <w:trPr>
          <w:trHeight w:val="551" w:hRule="atLeast"/>
        </w:trPr>
        <w:tc>
          <w:tcPr>
            <w:tcW w:w="3397" w:type="dxa"/>
            <w:shd w:val="clear" w:color="auto" w:fill="B5C0D8"/>
          </w:tcPr>
          <w:p>
            <w:pPr>
              <w:pStyle w:val="TableParagraph"/>
              <w:rPr>
                <w:sz w:val="22"/>
              </w:rPr>
            </w:pPr>
          </w:p>
        </w:tc>
        <w:tc>
          <w:tcPr>
            <w:tcW w:w="1985" w:type="dxa"/>
            <w:shd w:val="clear" w:color="auto" w:fill="B5C0D8"/>
          </w:tcPr>
          <w:p>
            <w:pPr>
              <w:pStyle w:val="TableParagraph"/>
              <w:spacing w:before="138"/>
              <w:ind w:left="108"/>
              <w:rPr>
                <w:sz w:val="24"/>
              </w:rPr>
            </w:pPr>
            <w:r>
              <w:rPr>
                <w:sz w:val="24"/>
              </w:rPr>
              <w:t>Plan</w:t>
            </w:r>
            <w:r>
              <w:rPr>
                <w:spacing w:val="-3"/>
                <w:sz w:val="24"/>
              </w:rPr>
              <w:t> </w:t>
            </w:r>
            <w:r>
              <w:rPr>
                <w:sz w:val="24"/>
              </w:rPr>
              <w:t>2022.</w:t>
            </w:r>
            <w:r>
              <w:rPr>
                <w:spacing w:val="-1"/>
                <w:sz w:val="24"/>
              </w:rPr>
              <w:t> </w:t>
            </w:r>
            <w:r>
              <w:rPr>
                <w:spacing w:val="-4"/>
                <w:sz w:val="24"/>
              </w:rPr>
              <w:t>(kn)</w:t>
            </w:r>
          </w:p>
        </w:tc>
        <w:tc>
          <w:tcPr>
            <w:tcW w:w="1931" w:type="dxa"/>
            <w:shd w:val="clear" w:color="auto" w:fill="B5C0D8"/>
          </w:tcPr>
          <w:p>
            <w:pPr>
              <w:pStyle w:val="TableParagraph"/>
              <w:spacing w:before="138"/>
              <w:ind w:left="107"/>
              <w:rPr>
                <w:sz w:val="24"/>
              </w:rPr>
            </w:pPr>
            <w:r>
              <w:rPr>
                <w:sz w:val="24"/>
              </w:rPr>
              <w:t>Izvršenje </w:t>
            </w:r>
            <w:r>
              <w:rPr>
                <w:spacing w:val="-2"/>
                <w:sz w:val="24"/>
              </w:rPr>
              <w:t>2022.</w:t>
            </w:r>
          </w:p>
        </w:tc>
        <w:tc>
          <w:tcPr>
            <w:tcW w:w="1750" w:type="dxa"/>
            <w:shd w:val="clear" w:color="auto" w:fill="B5C0D8"/>
          </w:tcPr>
          <w:p>
            <w:pPr>
              <w:pStyle w:val="TableParagraph"/>
              <w:spacing w:line="270" w:lineRule="atLeast"/>
              <w:ind w:left="106"/>
              <w:rPr>
                <w:sz w:val="24"/>
              </w:rPr>
            </w:pPr>
            <w:r>
              <w:rPr>
                <w:spacing w:val="-2"/>
                <w:sz w:val="24"/>
              </w:rPr>
              <w:t>Indeks izvršenje/plan</w:t>
            </w:r>
          </w:p>
        </w:tc>
      </w:tr>
      <w:tr>
        <w:trPr>
          <w:trHeight w:val="827" w:hRule="atLeast"/>
        </w:trPr>
        <w:tc>
          <w:tcPr>
            <w:tcW w:w="3397" w:type="dxa"/>
          </w:tcPr>
          <w:p>
            <w:pPr>
              <w:pStyle w:val="TableParagraph"/>
              <w:spacing w:line="276" w:lineRule="exact"/>
              <w:ind w:left="107" w:right="881"/>
              <w:rPr>
                <w:sz w:val="24"/>
              </w:rPr>
            </w:pPr>
            <w:r>
              <w:rPr>
                <w:sz w:val="24"/>
              </w:rPr>
              <w:t>A100201 STRUČNO, ADMINISTRATIVNO</w:t>
            </w:r>
            <w:r>
              <w:rPr>
                <w:spacing w:val="-15"/>
                <w:sz w:val="24"/>
              </w:rPr>
              <w:t> </w:t>
            </w:r>
            <w:r>
              <w:rPr>
                <w:sz w:val="24"/>
              </w:rPr>
              <w:t>I TEHNIČKO OSOBLJE</w:t>
            </w:r>
          </w:p>
        </w:tc>
        <w:tc>
          <w:tcPr>
            <w:tcW w:w="1985" w:type="dxa"/>
          </w:tcPr>
          <w:p>
            <w:pPr>
              <w:pStyle w:val="TableParagraph"/>
              <w:spacing w:before="11"/>
              <w:rPr>
                <w:sz w:val="23"/>
              </w:rPr>
            </w:pPr>
          </w:p>
          <w:p>
            <w:pPr>
              <w:pStyle w:val="TableParagraph"/>
              <w:ind w:right="95"/>
              <w:jc w:val="right"/>
              <w:rPr>
                <w:sz w:val="24"/>
              </w:rPr>
            </w:pPr>
            <w:r>
              <w:rPr>
                <w:spacing w:val="-2"/>
                <w:sz w:val="24"/>
              </w:rPr>
              <w:t>2.753.266,28</w:t>
            </w:r>
          </w:p>
        </w:tc>
        <w:tc>
          <w:tcPr>
            <w:tcW w:w="1931" w:type="dxa"/>
          </w:tcPr>
          <w:p>
            <w:pPr>
              <w:pStyle w:val="TableParagraph"/>
              <w:spacing w:before="11"/>
              <w:rPr>
                <w:sz w:val="23"/>
              </w:rPr>
            </w:pPr>
          </w:p>
          <w:p>
            <w:pPr>
              <w:pStyle w:val="TableParagraph"/>
              <w:ind w:right="97"/>
              <w:jc w:val="right"/>
              <w:rPr>
                <w:sz w:val="24"/>
              </w:rPr>
            </w:pPr>
            <w:r>
              <w:rPr>
                <w:spacing w:val="-2"/>
                <w:sz w:val="24"/>
              </w:rPr>
              <w:t>2.726.959,54</w:t>
            </w:r>
          </w:p>
        </w:tc>
        <w:tc>
          <w:tcPr>
            <w:tcW w:w="1750" w:type="dxa"/>
          </w:tcPr>
          <w:p>
            <w:pPr>
              <w:pStyle w:val="TableParagraph"/>
              <w:spacing w:before="11"/>
              <w:rPr>
                <w:sz w:val="23"/>
              </w:rPr>
            </w:pPr>
          </w:p>
          <w:p>
            <w:pPr>
              <w:pStyle w:val="TableParagraph"/>
              <w:ind w:right="97"/>
              <w:jc w:val="right"/>
              <w:rPr>
                <w:sz w:val="24"/>
              </w:rPr>
            </w:pPr>
            <w:r>
              <w:rPr>
                <w:spacing w:val="-2"/>
                <w:sz w:val="24"/>
              </w:rPr>
              <w:t>99,04%</w:t>
            </w:r>
          </w:p>
        </w:tc>
      </w:tr>
      <w:tr>
        <w:trPr>
          <w:trHeight w:val="550" w:hRule="atLeast"/>
        </w:trPr>
        <w:tc>
          <w:tcPr>
            <w:tcW w:w="3397" w:type="dxa"/>
          </w:tcPr>
          <w:p>
            <w:pPr>
              <w:pStyle w:val="TableParagraph"/>
              <w:spacing w:line="276" w:lineRule="exact"/>
              <w:ind w:left="107"/>
              <w:rPr>
                <w:sz w:val="24"/>
              </w:rPr>
            </w:pPr>
            <w:r>
              <w:rPr>
                <w:sz w:val="24"/>
              </w:rPr>
              <w:t>A100202</w:t>
            </w:r>
            <w:r>
              <w:rPr>
                <w:spacing w:val="-15"/>
                <w:sz w:val="24"/>
              </w:rPr>
              <w:t> </w:t>
            </w:r>
            <w:r>
              <w:rPr>
                <w:sz w:val="24"/>
              </w:rPr>
              <w:t>OPĆI</w:t>
            </w:r>
            <w:r>
              <w:rPr>
                <w:spacing w:val="-15"/>
                <w:sz w:val="24"/>
              </w:rPr>
              <w:t> </w:t>
            </w:r>
            <w:r>
              <w:rPr>
                <w:sz w:val="24"/>
              </w:rPr>
              <w:t>POSLOVI GRADSKE UPRAVE</w:t>
            </w:r>
          </w:p>
        </w:tc>
        <w:tc>
          <w:tcPr>
            <w:tcW w:w="1985" w:type="dxa"/>
          </w:tcPr>
          <w:p>
            <w:pPr>
              <w:pStyle w:val="TableParagraph"/>
              <w:spacing w:before="137"/>
              <w:ind w:right="95"/>
              <w:jc w:val="right"/>
              <w:rPr>
                <w:sz w:val="24"/>
              </w:rPr>
            </w:pPr>
            <w:r>
              <w:rPr>
                <w:spacing w:val="-2"/>
                <w:sz w:val="24"/>
              </w:rPr>
              <w:t>2.000,00</w:t>
            </w:r>
          </w:p>
        </w:tc>
        <w:tc>
          <w:tcPr>
            <w:tcW w:w="1931" w:type="dxa"/>
          </w:tcPr>
          <w:p>
            <w:pPr>
              <w:pStyle w:val="TableParagraph"/>
              <w:spacing w:before="137"/>
              <w:ind w:right="96"/>
              <w:jc w:val="right"/>
              <w:rPr>
                <w:sz w:val="24"/>
              </w:rPr>
            </w:pPr>
            <w:r>
              <w:rPr>
                <w:sz w:val="24"/>
              </w:rPr>
              <w:t>-</w:t>
            </w:r>
          </w:p>
        </w:tc>
        <w:tc>
          <w:tcPr>
            <w:tcW w:w="1750" w:type="dxa"/>
          </w:tcPr>
          <w:p>
            <w:pPr>
              <w:pStyle w:val="TableParagraph"/>
              <w:spacing w:before="137"/>
              <w:ind w:right="97"/>
              <w:jc w:val="right"/>
              <w:rPr>
                <w:sz w:val="24"/>
              </w:rPr>
            </w:pPr>
            <w:r>
              <w:rPr>
                <w:sz w:val="24"/>
              </w:rPr>
              <w:t>-</w:t>
            </w:r>
          </w:p>
        </w:tc>
      </w:tr>
      <w:tr>
        <w:trPr>
          <w:trHeight w:val="827" w:hRule="atLeast"/>
        </w:trPr>
        <w:tc>
          <w:tcPr>
            <w:tcW w:w="3397" w:type="dxa"/>
          </w:tcPr>
          <w:p>
            <w:pPr>
              <w:pStyle w:val="TableParagraph"/>
              <w:spacing w:line="270" w:lineRule="atLeast"/>
              <w:ind w:left="107"/>
              <w:rPr>
                <w:sz w:val="24"/>
              </w:rPr>
            </w:pPr>
            <w:r>
              <w:rPr>
                <w:sz w:val="24"/>
              </w:rPr>
              <w:t>A100203</w:t>
            </w:r>
            <w:r>
              <w:rPr>
                <w:spacing w:val="-15"/>
                <w:sz w:val="24"/>
              </w:rPr>
              <w:t> </w:t>
            </w:r>
            <w:r>
              <w:rPr>
                <w:sz w:val="24"/>
              </w:rPr>
              <w:t>PREDSTAVNIČKA</w:t>
            </w:r>
            <w:r>
              <w:rPr>
                <w:spacing w:val="-15"/>
                <w:sz w:val="24"/>
              </w:rPr>
              <w:t> </w:t>
            </w:r>
            <w:r>
              <w:rPr>
                <w:sz w:val="24"/>
              </w:rPr>
              <w:t>I IZVRŠNA TIJELA GRADA </w:t>
            </w:r>
            <w:r>
              <w:rPr>
                <w:spacing w:val="-2"/>
                <w:sz w:val="24"/>
              </w:rPr>
              <w:t>VINKOVACA</w:t>
            </w:r>
          </w:p>
        </w:tc>
        <w:tc>
          <w:tcPr>
            <w:tcW w:w="1985" w:type="dxa"/>
          </w:tcPr>
          <w:p>
            <w:pPr>
              <w:pStyle w:val="TableParagraph"/>
              <w:rPr>
                <w:sz w:val="24"/>
              </w:rPr>
            </w:pPr>
          </w:p>
          <w:p>
            <w:pPr>
              <w:pStyle w:val="TableParagraph"/>
              <w:ind w:right="95"/>
              <w:jc w:val="right"/>
              <w:rPr>
                <w:sz w:val="24"/>
              </w:rPr>
            </w:pPr>
            <w:r>
              <w:rPr>
                <w:spacing w:val="-2"/>
                <w:sz w:val="24"/>
              </w:rPr>
              <w:t>1.150.900,00</w:t>
            </w:r>
          </w:p>
        </w:tc>
        <w:tc>
          <w:tcPr>
            <w:tcW w:w="1931" w:type="dxa"/>
          </w:tcPr>
          <w:p>
            <w:pPr>
              <w:pStyle w:val="TableParagraph"/>
              <w:rPr>
                <w:sz w:val="24"/>
              </w:rPr>
            </w:pPr>
          </w:p>
          <w:p>
            <w:pPr>
              <w:pStyle w:val="TableParagraph"/>
              <w:ind w:right="97"/>
              <w:jc w:val="right"/>
              <w:rPr>
                <w:sz w:val="24"/>
              </w:rPr>
            </w:pPr>
            <w:r>
              <w:rPr>
                <w:spacing w:val="-2"/>
                <w:sz w:val="24"/>
              </w:rPr>
              <w:t>634.416,02</w:t>
            </w:r>
          </w:p>
        </w:tc>
        <w:tc>
          <w:tcPr>
            <w:tcW w:w="1750" w:type="dxa"/>
          </w:tcPr>
          <w:p>
            <w:pPr>
              <w:pStyle w:val="TableParagraph"/>
              <w:rPr>
                <w:sz w:val="24"/>
              </w:rPr>
            </w:pPr>
          </w:p>
          <w:p>
            <w:pPr>
              <w:pStyle w:val="TableParagraph"/>
              <w:ind w:right="97"/>
              <w:jc w:val="right"/>
              <w:rPr>
                <w:sz w:val="24"/>
              </w:rPr>
            </w:pPr>
            <w:r>
              <w:rPr>
                <w:spacing w:val="-2"/>
                <w:sz w:val="24"/>
              </w:rPr>
              <w:t>55,12%</w:t>
            </w:r>
          </w:p>
        </w:tc>
      </w:tr>
      <w:tr>
        <w:trPr>
          <w:trHeight w:val="275" w:hRule="atLeast"/>
        </w:trPr>
        <w:tc>
          <w:tcPr>
            <w:tcW w:w="3397" w:type="dxa"/>
          </w:tcPr>
          <w:p>
            <w:pPr>
              <w:pStyle w:val="TableParagraph"/>
              <w:spacing w:line="255" w:lineRule="exact"/>
              <w:ind w:left="107"/>
              <w:rPr>
                <w:sz w:val="24"/>
              </w:rPr>
            </w:pPr>
            <w:r>
              <w:rPr>
                <w:sz w:val="24"/>
              </w:rPr>
              <w:t>A100204</w:t>
            </w:r>
            <w:r>
              <w:rPr>
                <w:spacing w:val="-7"/>
                <w:sz w:val="24"/>
              </w:rPr>
              <w:t> </w:t>
            </w:r>
            <w:r>
              <w:rPr>
                <w:spacing w:val="-2"/>
                <w:sz w:val="24"/>
              </w:rPr>
              <w:t>MANIFESTACIJE</w:t>
            </w:r>
          </w:p>
        </w:tc>
        <w:tc>
          <w:tcPr>
            <w:tcW w:w="1985" w:type="dxa"/>
          </w:tcPr>
          <w:p>
            <w:pPr>
              <w:pStyle w:val="TableParagraph"/>
              <w:spacing w:line="255" w:lineRule="exact"/>
              <w:ind w:right="96"/>
              <w:jc w:val="right"/>
              <w:rPr>
                <w:sz w:val="24"/>
              </w:rPr>
            </w:pPr>
            <w:r>
              <w:rPr>
                <w:spacing w:val="-2"/>
                <w:sz w:val="24"/>
              </w:rPr>
              <w:t>30.000,00</w:t>
            </w:r>
          </w:p>
        </w:tc>
        <w:tc>
          <w:tcPr>
            <w:tcW w:w="1931" w:type="dxa"/>
          </w:tcPr>
          <w:p>
            <w:pPr>
              <w:pStyle w:val="TableParagraph"/>
              <w:spacing w:line="255" w:lineRule="exact"/>
              <w:ind w:right="98"/>
              <w:jc w:val="right"/>
              <w:rPr>
                <w:sz w:val="24"/>
              </w:rPr>
            </w:pPr>
            <w:r>
              <w:rPr>
                <w:sz w:val="24"/>
              </w:rPr>
              <w:t>-</w:t>
            </w:r>
          </w:p>
        </w:tc>
        <w:tc>
          <w:tcPr>
            <w:tcW w:w="1750" w:type="dxa"/>
          </w:tcPr>
          <w:p>
            <w:pPr>
              <w:pStyle w:val="TableParagraph"/>
              <w:spacing w:line="255" w:lineRule="exact"/>
              <w:ind w:right="99"/>
              <w:jc w:val="right"/>
              <w:rPr>
                <w:sz w:val="24"/>
              </w:rPr>
            </w:pPr>
            <w:r>
              <w:rPr>
                <w:sz w:val="24"/>
              </w:rPr>
              <w:t>-</w:t>
            </w:r>
          </w:p>
        </w:tc>
      </w:tr>
      <w:tr>
        <w:trPr>
          <w:trHeight w:val="551" w:hRule="atLeast"/>
        </w:trPr>
        <w:tc>
          <w:tcPr>
            <w:tcW w:w="3397" w:type="dxa"/>
          </w:tcPr>
          <w:p>
            <w:pPr>
              <w:pStyle w:val="TableParagraph"/>
              <w:spacing w:line="270" w:lineRule="atLeast"/>
              <w:ind w:left="107" w:right="415"/>
              <w:rPr>
                <w:sz w:val="24"/>
              </w:rPr>
            </w:pPr>
            <w:r>
              <w:rPr>
                <w:sz w:val="24"/>
              </w:rPr>
              <w:t>A100205</w:t>
            </w:r>
            <w:r>
              <w:rPr>
                <w:spacing w:val="-15"/>
                <w:sz w:val="24"/>
              </w:rPr>
              <w:t> </w:t>
            </w:r>
            <w:r>
              <w:rPr>
                <w:sz w:val="24"/>
              </w:rPr>
              <w:t>MEĐUNARODNA </w:t>
            </w:r>
            <w:r>
              <w:rPr>
                <w:spacing w:val="-2"/>
                <w:sz w:val="24"/>
              </w:rPr>
              <w:t>SURADNJA</w:t>
            </w:r>
          </w:p>
        </w:tc>
        <w:tc>
          <w:tcPr>
            <w:tcW w:w="1985" w:type="dxa"/>
          </w:tcPr>
          <w:p>
            <w:pPr>
              <w:pStyle w:val="TableParagraph"/>
              <w:spacing w:before="138"/>
              <w:ind w:right="95"/>
              <w:jc w:val="right"/>
              <w:rPr>
                <w:sz w:val="24"/>
              </w:rPr>
            </w:pPr>
            <w:r>
              <w:rPr>
                <w:spacing w:val="-2"/>
                <w:sz w:val="24"/>
              </w:rPr>
              <w:t>80.000,00</w:t>
            </w:r>
          </w:p>
        </w:tc>
        <w:tc>
          <w:tcPr>
            <w:tcW w:w="1931" w:type="dxa"/>
          </w:tcPr>
          <w:p>
            <w:pPr>
              <w:pStyle w:val="TableParagraph"/>
              <w:spacing w:before="138"/>
              <w:ind w:right="97"/>
              <w:jc w:val="right"/>
              <w:rPr>
                <w:sz w:val="24"/>
              </w:rPr>
            </w:pPr>
            <w:r>
              <w:rPr>
                <w:spacing w:val="-2"/>
                <w:sz w:val="24"/>
              </w:rPr>
              <w:t>31.900,00</w:t>
            </w:r>
          </w:p>
        </w:tc>
        <w:tc>
          <w:tcPr>
            <w:tcW w:w="1750" w:type="dxa"/>
          </w:tcPr>
          <w:p>
            <w:pPr>
              <w:pStyle w:val="TableParagraph"/>
              <w:spacing w:before="138"/>
              <w:ind w:right="97"/>
              <w:jc w:val="right"/>
              <w:rPr>
                <w:sz w:val="24"/>
              </w:rPr>
            </w:pPr>
            <w:r>
              <w:rPr>
                <w:spacing w:val="-2"/>
                <w:sz w:val="24"/>
              </w:rPr>
              <w:t>39,88%</w:t>
            </w:r>
          </w:p>
        </w:tc>
      </w:tr>
      <w:tr>
        <w:trPr>
          <w:trHeight w:val="552" w:hRule="atLeast"/>
        </w:trPr>
        <w:tc>
          <w:tcPr>
            <w:tcW w:w="3397" w:type="dxa"/>
          </w:tcPr>
          <w:p>
            <w:pPr>
              <w:pStyle w:val="TableParagraph"/>
              <w:spacing w:line="270" w:lineRule="atLeast"/>
              <w:ind w:left="107" w:right="748"/>
              <w:rPr>
                <w:sz w:val="24"/>
              </w:rPr>
            </w:pPr>
            <w:r>
              <w:rPr>
                <w:sz w:val="24"/>
              </w:rPr>
              <w:t>A100206</w:t>
            </w:r>
            <w:r>
              <w:rPr>
                <w:spacing w:val="-15"/>
                <w:sz w:val="24"/>
              </w:rPr>
              <w:t> </w:t>
            </w:r>
            <w:r>
              <w:rPr>
                <w:sz w:val="24"/>
              </w:rPr>
              <w:t>NACIONALNE </w:t>
            </w:r>
            <w:r>
              <w:rPr>
                <w:spacing w:val="-2"/>
                <w:sz w:val="24"/>
              </w:rPr>
              <w:t>MANJINE</w:t>
            </w:r>
          </w:p>
        </w:tc>
        <w:tc>
          <w:tcPr>
            <w:tcW w:w="1985" w:type="dxa"/>
          </w:tcPr>
          <w:p>
            <w:pPr>
              <w:pStyle w:val="TableParagraph"/>
              <w:spacing w:before="139"/>
              <w:ind w:right="95"/>
              <w:jc w:val="right"/>
              <w:rPr>
                <w:sz w:val="24"/>
              </w:rPr>
            </w:pPr>
            <w:r>
              <w:rPr>
                <w:spacing w:val="-2"/>
                <w:sz w:val="24"/>
              </w:rPr>
              <w:t>20.000,00</w:t>
            </w:r>
          </w:p>
        </w:tc>
        <w:tc>
          <w:tcPr>
            <w:tcW w:w="1931" w:type="dxa"/>
          </w:tcPr>
          <w:p>
            <w:pPr>
              <w:pStyle w:val="TableParagraph"/>
              <w:spacing w:before="139"/>
              <w:ind w:right="97"/>
              <w:jc w:val="right"/>
              <w:rPr>
                <w:sz w:val="24"/>
              </w:rPr>
            </w:pPr>
            <w:r>
              <w:rPr>
                <w:spacing w:val="-2"/>
                <w:sz w:val="24"/>
              </w:rPr>
              <w:t>12.500,00</w:t>
            </w:r>
          </w:p>
        </w:tc>
        <w:tc>
          <w:tcPr>
            <w:tcW w:w="1750" w:type="dxa"/>
          </w:tcPr>
          <w:p>
            <w:pPr>
              <w:pStyle w:val="TableParagraph"/>
              <w:spacing w:before="139"/>
              <w:ind w:right="97"/>
              <w:jc w:val="right"/>
              <w:rPr>
                <w:sz w:val="24"/>
              </w:rPr>
            </w:pPr>
            <w:r>
              <w:rPr>
                <w:spacing w:val="-2"/>
                <w:sz w:val="24"/>
              </w:rPr>
              <w:t>62,50%</w:t>
            </w:r>
          </w:p>
        </w:tc>
      </w:tr>
      <w:tr>
        <w:trPr>
          <w:trHeight w:val="275" w:hRule="atLeast"/>
        </w:trPr>
        <w:tc>
          <w:tcPr>
            <w:tcW w:w="3397" w:type="dxa"/>
          </w:tcPr>
          <w:p>
            <w:pPr>
              <w:pStyle w:val="TableParagraph"/>
              <w:spacing w:line="255" w:lineRule="exact"/>
              <w:ind w:left="107"/>
              <w:rPr>
                <w:sz w:val="24"/>
              </w:rPr>
            </w:pPr>
            <w:r>
              <w:rPr>
                <w:sz w:val="24"/>
              </w:rPr>
              <w:t>A100207</w:t>
            </w:r>
            <w:r>
              <w:rPr>
                <w:spacing w:val="-1"/>
                <w:sz w:val="24"/>
              </w:rPr>
              <w:t> </w:t>
            </w:r>
            <w:r>
              <w:rPr>
                <w:sz w:val="24"/>
              </w:rPr>
              <w:t>OPĆI</w:t>
            </w:r>
            <w:r>
              <w:rPr>
                <w:spacing w:val="-1"/>
                <w:sz w:val="24"/>
              </w:rPr>
              <w:t> </w:t>
            </w:r>
            <w:r>
              <w:rPr>
                <w:spacing w:val="-2"/>
                <w:sz w:val="24"/>
              </w:rPr>
              <w:t>POSLOVI</w:t>
            </w:r>
          </w:p>
        </w:tc>
        <w:tc>
          <w:tcPr>
            <w:tcW w:w="1985" w:type="dxa"/>
          </w:tcPr>
          <w:p>
            <w:pPr>
              <w:pStyle w:val="TableParagraph"/>
              <w:spacing w:line="255" w:lineRule="exact"/>
              <w:ind w:right="96"/>
              <w:jc w:val="right"/>
              <w:rPr>
                <w:sz w:val="24"/>
              </w:rPr>
            </w:pPr>
            <w:r>
              <w:rPr>
                <w:spacing w:val="-2"/>
                <w:sz w:val="24"/>
              </w:rPr>
              <w:t>1.253.000,00</w:t>
            </w:r>
          </w:p>
        </w:tc>
        <w:tc>
          <w:tcPr>
            <w:tcW w:w="1931" w:type="dxa"/>
          </w:tcPr>
          <w:p>
            <w:pPr>
              <w:pStyle w:val="TableParagraph"/>
              <w:spacing w:line="255" w:lineRule="exact"/>
              <w:ind w:right="98"/>
              <w:jc w:val="right"/>
              <w:rPr>
                <w:sz w:val="24"/>
              </w:rPr>
            </w:pPr>
            <w:r>
              <w:rPr>
                <w:spacing w:val="-2"/>
                <w:sz w:val="24"/>
              </w:rPr>
              <w:t>922.825,75</w:t>
            </w:r>
          </w:p>
        </w:tc>
        <w:tc>
          <w:tcPr>
            <w:tcW w:w="1750" w:type="dxa"/>
          </w:tcPr>
          <w:p>
            <w:pPr>
              <w:pStyle w:val="TableParagraph"/>
              <w:spacing w:line="255" w:lineRule="exact"/>
              <w:ind w:right="97"/>
              <w:jc w:val="right"/>
              <w:rPr>
                <w:sz w:val="24"/>
              </w:rPr>
            </w:pPr>
            <w:r>
              <w:rPr>
                <w:spacing w:val="-2"/>
                <w:sz w:val="24"/>
              </w:rPr>
              <w:t>73,65%</w:t>
            </w:r>
          </w:p>
        </w:tc>
      </w:tr>
      <w:tr>
        <w:trPr>
          <w:trHeight w:val="551" w:hRule="atLeast"/>
        </w:trPr>
        <w:tc>
          <w:tcPr>
            <w:tcW w:w="3397" w:type="dxa"/>
          </w:tcPr>
          <w:p>
            <w:pPr>
              <w:pStyle w:val="TableParagraph"/>
              <w:spacing w:line="270" w:lineRule="atLeast"/>
              <w:ind w:left="107" w:right="76"/>
              <w:rPr>
                <w:sz w:val="24"/>
              </w:rPr>
            </w:pPr>
            <w:r>
              <w:rPr>
                <w:sz w:val="24"/>
              </w:rPr>
              <w:t>A100242</w:t>
            </w:r>
            <w:r>
              <w:rPr>
                <w:spacing w:val="-15"/>
                <w:sz w:val="24"/>
              </w:rPr>
              <w:t> </w:t>
            </w:r>
            <w:r>
              <w:rPr>
                <w:sz w:val="24"/>
              </w:rPr>
              <w:t>PROGRAM</w:t>
            </w:r>
            <w:r>
              <w:rPr>
                <w:spacing w:val="-15"/>
                <w:sz w:val="24"/>
              </w:rPr>
              <w:t> </w:t>
            </w:r>
            <w:r>
              <w:rPr>
                <w:sz w:val="24"/>
              </w:rPr>
              <w:t>ZAŠTITE I SPAŠAVANJA</w:t>
            </w:r>
          </w:p>
        </w:tc>
        <w:tc>
          <w:tcPr>
            <w:tcW w:w="1985" w:type="dxa"/>
          </w:tcPr>
          <w:p>
            <w:pPr>
              <w:pStyle w:val="TableParagraph"/>
              <w:spacing w:before="138"/>
              <w:ind w:right="95"/>
              <w:jc w:val="right"/>
              <w:rPr>
                <w:sz w:val="24"/>
              </w:rPr>
            </w:pPr>
            <w:r>
              <w:rPr>
                <w:spacing w:val="-2"/>
                <w:sz w:val="24"/>
              </w:rPr>
              <w:t>100.000,00</w:t>
            </w:r>
          </w:p>
        </w:tc>
        <w:tc>
          <w:tcPr>
            <w:tcW w:w="1931" w:type="dxa"/>
          </w:tcPr>
          <w:p>
            <w:pPr>
              <w:pStyle w:val="TableParagraph"/>
              <w:spacing w:before="138"/>
              <w:ind w:right="97"/>
              <w:jc w:val="right"/>
              <w:rPr>
                <w:sz w:val="24"/>
              </w:rPr>
            </w:pPr>
            <w:r>
              <w:rPr>
                <w:spacing w:val="-2"/>
                <w:sz w:val="24"/>
              </w:rPr>
              <w:t>77.449.92</w:t>
            </w:r>
          </w:p>
        </w:tc>
        <w:tc>
          <w:tcPr>
            <w:tcW w:w="1750" w:type="dxa"/>
          </w:tcPr>
          <w:p>
            <w:pPr>
              <w:pStyle w:val="TableParagraph"/>
              <w:spacing w:before="138"/>
              <w:ind w:right="97"/>
              <w:jc w:val="right"/>
              <w:rPr>
                <w:sz w:val="24"/>
              </w:rPr>
            </w:pPr>
            <w:r>
              <w:rPr>
                <w:spacing w:val="-2"/>
                <w:sz w:val="24"/>
              </w:rPr>
              <w:t>77,45%</w:t>
            </w:r>
          </w:p>
        </w:tc>
      </w:tr>
      <w:tr>
        <w:trPr>
          <w:trHeight w:val="276" w:hRule="atLeast"/>
        </w:trPr>
        <w:tc>
          <w:tcPr>
            <w:tcW w:w="3397" w:type="dxa"/>
          </w:tcPr>
          <w:p>
            <w:pPr>
              <w:pStyle w:val="TableParagraph"/>
              <w:spacing w:line="255" w:lineRule="exact" w:before="1"/>
              <w:ind w:left="107"/>
              <w:rPr>
                <w:sz w:val="24"/>
              </w:rPr>
            </w:pPr>
            <w:r>
              <w:rPr>
                <w:sz w:val="24"/>
              </w:rPr>
              <w:t>Ukupno</w:t>
            </w:r>
            <w:r>
              <w:rPr>
                <w:spacing w:val="-4"/>
                <w:sz w:val="24"/>
              </w:rPr>
              <w:t> </w:t>
            </w:r>
            <w:r>
              <w:rPr>
                <w:sz w:val="24"/>
              </w:rPr>
              <w:t>1002</w:t>
            </w:r>
            <w:r>
              <w:rPr>
                <w:spacing w:val="-4"/>
                <w:sz w:val="24"/>
              </w:rPr>
              <w:t> </w:t>
            </w:r>
            <w:r>
              <w:rPr>
                <w:sz w:val="24"/>
              </w:rPr>
              <w:t>Tekući</w:t>
            </w:r>
            <w:r>
              <w:rPr>
                <w:spacing w:val="-2"/>
                <w:sz w:val="24"/>
              </w:rPr>
              <w:t> programi</w:t>
            </w:r>
          </w:p>
        </w:tc>
        <w:tc>
          <w:tcPr>
            <w:tcW w:w="1985" w:type="dxa"/>
          </w:tcPr>
          <w:p>
            <w:pPr>
              <w:pStyle w:val="TableParagraph"/>
              <w:spacing w:line="245" w:lineRule="exact" w:before="11"/>
              <w:ind w:right="96"/>
              <w:jc w:val="right"/>
              <w:rPr>
                <w:rFonts w:ascii="Arial"/>
                <w:sz w:val="22"/>
              </w:rPr>
            </w:pPr>
            <w:r>
              <w:rPr>
                <w:rFonts w:ascii="Arial"/>
                <w:spacing w:val="-2"/>
                <w:sz w:val="22"/>
              </w:rPr>
              <w:t>5.389.166,28</w:t>
            </w:r>
          </w:p>
        </w:tc>
        <w:tc>
          <w:tcPr>
            <w:tcW w:w="1931" w:type="dxa"/>
          </w:tcPr>
          <w:p>
            <w:pPr>
              <w:pStyle w:val="TableParagraph"/>
              <w:spacing w:line="255" w:lineRule="exact" w:before="1"/>
              <w:ind w:right="97"/>
              <w:jc w:val="right"/>
              <w:rPr>
                <w:sz w:val="24"/>
              </w:rPr>
            </w:pPr>
            <w:r>
              <w:rPr>
                <w:spacing w:val="-2"/>
                <w:sz w:val="24"/>
              </w:rPr>
              <w:t>4.406.051,23</w:t>
            </w:r>
          </w:p>
        </w:tc>
        <w:tc>
          <w:tcPr>
            <w:tcW w:w="1750" w:type="dxa"/>
          </w:tcPr>
          <w:p>
            <w:pPr>
              <w:pStyle w:val="TableParagraph"/>
              <w:spacing w:line="255" w:lineRule="exact" w:before="1"/>
              <w:ind w:right="98"/>
              <w:jc w:val="right"/>
              <w:rPr>
                <w:sz w:val="24"/>
              </w:rPr>
            </w:pPr>
            <w:r>
              <w:rPr>
                <w:spacing w:val="-2"/>
                <w:sz w:val="24"/>
              </w:rPr>
              <w:t>81,76%</w:t>
            </w:r>
          </w:p>
        </w:tc>
      </w:tr>
    </w:tbl>
    <w:p>
      <w:pPr>
        <w:spacing w:after="0" w:line="255" w:lineRule="exact"/>
        <w:jc w:val="right"/>
        <w:rPr>
          <w:sz w:val="24"/>
        </w:rPr>
        <w:sectPr>
          <w:pgSz w:w="11910" w:h="16840"/>
          <w:pgMar w:top="1620" w:bottom="280" w:left="320" w:right="740"/>
        </w:sectPr>
      </w:pPr>
    </w:p>
    <w:p>
      <w:pPr>
        <w:pStyle w:val="BodyText"/>
        <w:spacing w:before="3"/>
        <w:rPr>
          <w:sz w:val="3"/>
        </w:rPr>
      </w:pPr>
    </w:p>
    <w:p>
      <w:pPr>
        <w:pStyle w:val="BodyText"/>
        <w:spacing w:line="20" w:lineRule="exact"/>
        <w:ind w:left="1423"/>
        <w:rPr>
          <w:sz w:val="2"/>
        </w:rPr>
      </w:pPr>
      <w:r>
        <w:rPr>
          <w:sz w:val="2"/>
        </w:rPr>
        <w:pict>
          <v:group style="width:438.8pt;height:.5pt;mso-position-horizontal-relative:char;mso-position-vertical-relative:line" id="docshapegroup30" coordorigin="0,0" coordsize="8776,10">
            <v:rect style="position:absolute;left:0;top:0;width:8776;height:10" id="docshape31" filled="true" fillcolor="#000000" stroked="false">
              <v:fill type="solid"/>
            </v:rect>
          </v:group>
        </w:pict>
      </w:r>
      <w:r>
        <w:rPr>
          <w:sz w:val="2"/>
        </w:rPr>
      </w:r>
    </w:p>
    <w:p>
      <w:pPr>
        <w:pStyle w:val="Heading2"/>
        <w:spacing w:before="10"/>
        <w:ind w:left="1453"/>
      </w:pPr>
      <w:r>
        <w:rPr/>
        <w:pict>
          <v:rect style="position:absolute;margin-left:87.18pt;margin-top:15.243373pt;width:438.78pt;height:.48004pt;mso-position-horizontal-relative:page;mso-position-vertical-relative:paragraph;z-index:-15723008;mso-wrap-distance-left:0;mso-wrap-distance-right:0" id="docshape32" filled="true" fillcolor="#000000" stroked="false">
            <v:fill type="solid"/>
            <w10:wrap type="topAndBottom"/>
          </v:rect>
        </w:pict>
      </w:r>
      <w:r>
        <w:rPr/>
        <w:t>OBRAZLOŽENJE</w:t>
      </w:r>
      <w:r>
        <w:rPr>
          <w:spacing w:val="-10"/>
        </w:rPr>
        <w:t> </w:t>
      </w:r>
      <w:r>
        <w:rPr>
          <w:spacing w:val="-2"/>
        </w:rPr>
        <w:t>AKTIVNOSTI</w:t>
      </w:r>
    </w:p>
    <w:p>
      <w:pPr>
        <w:spacing w:before="1"/>
        <w:ind w:left="1454" w:right="0" w:firstLine="0"/>
        <w:jc w:val="left"/>
        <w:rPr>
          <w:b/>
          <w:sz w:val="24"/>
        </w:rPr>
      </w:pPr>
      <w:r>
        <w:rPr>
          <w:b/>
          <w:sz w:val="24"/>
        </w:rPr>
        <w:t>A100201</w:t>
      </w:r>
      <w:r>
        <w:rPr>
          <w:b/>
          <w:spacing w:val="-9"/>
          <w:sz w:val="24"/>
        </w:rPr>
        <w:t> </w:t>
      </w:r>
      <w:r>
        <w:rPr>
          <w:b/>
          <w:sz w:val="24"/>
        </w:rPr>
        <w:t>STRUČNO,</w:t>
      </w:r>
      <w:r>
        <w:rPr>
          <w:b/>
          <w:spacing w:val="-5"/>
          <w:sz w:val="24"/>
        </w:rPr>
        <w:t> </w:t>
      </w:r>
      <w:r>
        <w:rPr>
          <w:b/>
          <w:sz w:val="24"/>
        </w:rPr>
        <w:t>ADMINISTRATIVNO</w:t>
      </w:r>
      <w:r>
        <w:rPr>
          <w:b/>
          <w:spacing w:val="-6"/>
          <w:sz w:val="24"/>
        </w:rPr>
        <w:t> </w:t>
      </w:r>
      <w:r>
        <w:rPr>
          <w:b/>
          <w:sz w:val="24"/>
        </w:rPr>
        <w:t>I</w:t>
      </w:r>
      <w:r>
        <w:rPr>
          <w:b/>
          <w:spacing w:val="-5"/>
          <w:sz w:val="24"/>
        </w:rPr>
        <w:t> </w:t>
      </w:r>
      <w:r>
        <w:rPr>
          <w:b/>
          <w:sz w:val="24"/>
        </w:rPr>
        <w:t>TEHNIČKO</w:t>
      </w:r>
      <w:r>
        <w:rPr>
          <w:b/>
          <w:spacing w:val="-5"/>
          <w:sz w:val="24"/>
        </w:rPr>
        <w:t> </w:t>
      </w:r>
      <w:r>
        <w:rPr>
          <w:b/>
          <w:spacing w:val="-2"/>
          <w:sz w:val="24"/>
        </w:rPr>
        <w:t>OSOBLJE</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3"/>
        <w:gridCol w:w="2280"/>
        <w:gridCol w:w="2280"/>
        <w:gridCol w:w="1750"/>
      </w:tblGrid>
      <w:tr>
        <w:trPr>
          <w:trHeight w:val="551" w:hRule="atLeast"/>
        </w:trPr>
        <w:tc>
          <w:tcPr>
            <w:tcW w:w="2753" w:type="dxa"/>
            <w:shd w:val="clear" w:color="auto" w:fill="B5C0D8"/>
          </w:tcPr>
          <w:p>
            <w:pPr>
              <w:pStyle w:val="TableParagraph"/>
              <w:rPr>
                <w:sz w:val="24"/>
              </w:rPr>
            </w:pPr>
          </w:p>
        </w:tc>
        <w:tc>
          <w:tcPr>
            <w:tcW w:w="2280" w:type="dxa"/>
            <w:shd w:val="clear" w:color="auto" w:fill="B5C0D8"/>
          </w:tcPr>
          <w:p>
            <w:pPr>
              <w:pStyle w:val="TableParagraph"/>
              <w:spacing w:before="138"/>
              <w:ind w:left="106"/>
              <w:rPr>
                <w:sz w:val="24"/>
              </w:rPr>
            </w:pPr>
            <w:r>
              <w:rPr>
                <w:sz w:val="24"/>
              </w:rPr>
              <w:t>Plan</w:t>
            </w:r>
            <w:r>
              <w:rPr>
                <w:spacing w:val="-3"/>
                <w:sz w:val="24"/>
              </w:rPr>
              <w:t> </w:t>
            </w:r>
            <w:r>
              <w:rPr>
                <w:sz w:val="24"/>
              </w:rPr>
              <w:t>2022.</w:t>
            </w:r>
            <w:r>
              <w:rPr>
                <w:spacing w:val="-1"/>
                <w:sz w:val="24"/>
              </w:rPr>
              <w:t> </w:t>
            </w:r>
            <w:r>
              <w:rPr>
                <w:spacing w:val="-4"/>
                <w:sz w:val="24"/>
              </w:rPr>
              <w:t>(kn)</w:t>
            </w:r>
          </w:p>
        </w:tc>
        <w:tc>
          <w:tcPr>
            <w:tcW w:w="2280" w:type="dxa"/>
            <w:shd w:val="clear" w:color="auto" w:fill="B5C0D8"/>
          </w:tcPr>
          <w:p>
            <w:pPr>
              <w:pStyle w:val="TableParagraph"/>
              <w:spacing w:before="138"/>
              <w:ind w:left="106"/>
              <w:rPr>
                <w:sz w:val="24"/>
              </w:rPr>
            </w:pPr>
            <w:r>
              <w:rPr>
                <w:sz w:val="24"/>
              </w:rPr>
              <w:t>Izvršenje </w:t>
            </w:r>
            <w:r>
              <w:rPr>
                <w:spacing w:val="-2"/>
                <w:sz w:val="24"/>
              </w:rPr>
              <w:t>2022.</w:t>
            </w:r>
          </w:p>
        </w:tc>
        <w:tc>
          <w:tcPr>
            <w:tcW w:w="1750" w:type="dxa"/>
            <w:shd w:val="clear" w:color="auto" w:fill="B5C0D8"/>
          </w:tcPr>
          <w:p>
            <w:pPr>
              <w:pStyle w:val="TableParagraph"/>
              <w:spacing w:line="270" w:lineRule="atLeast"/>
              <w:ind w:left="106"/>
              <w:rPr>
                <w:sz w:val="24"/>
              </w:rPr>
            </w:pPr>
            <w:r>
              <w:rPr>
                <w:spacing w:val="-2"/>
                <w:sz w:val="24"/>
              </w:rPr>
              <w:t>Indeks izvršenje/plan</w:t>
            </w:r>
          </w:p>
        </w:tc>
      </w:tr>
      <w:tr>
        <w:trPr>
          <w:trHeight w:val="828" w:hRule="atLeast"/>
        </w:trPr>
        <w:tc>
          <w:tcPr>
            <w:tcW w:w="2753" w:type="dxa"/>
          </w:tcPr>
          <w:p>
            <w:pPr>
              <w:pStyle w:val="TableParagraph"/>
              <w:spacing w:line="276" w:lineRule="exact"/>
              <w:ind w:left="107" w:right="98"/>
              <w:jc w:val="both"/>
              <w:rPr>
                <w:sz w:val="24"/>
              </w:rPr>
            </w:pPr>
            <w:r>
              <w:rPr>
                <w:sz w:val="24"/>
              </w:rPr>
              <w:t>A100201 STRUČNO, ADMINISTRATIVNO I TEHNIČKO OSOBLJE</w:t>
            </w:r>
          </w:p>
        </w:tc>
        <w:tc>
          <w:tcPr>
            <w:tcW w:w="2280" w:type="dxa"/>
          </w:tcPr>
          <w:p>
            <w:pPr>
              <w:pStyle w:val="TableParagraph"/>
              <w:spacing w:before="11"/>
              <w:rPr>
                <w:b/>
                <w:sz w:val="23"/>
              </w:rPr>
            </w:pPr>
          </w:p>
          <w:p>
            <w:pPr>
              <w:pStyle w:val="TableParagraph"/>
              <w:ind w:left="910"/>
              <w:rPr>
                <w:sz w:val="24"/>
              </w:rPr>
            </w:pPr>
            <w:r>
              <w:rPr>
                <w:spacing w:val="-2"/>
                <w:sz w:val="24"/>
              </w:rPr>
              <w:t>2.753.266,28</w:t>
            </w:r>
          </w:p>
        </w:tc>
        <w:tc>
          <w:tcPr>
            <w:tcW w:w="2280" w:type="dxa"/>
          </w:tcPr>
          <w:p>
            <w:pPr>
              <w:pStyle w:val="TableParagraph"/>
              <w:spacing w:before="11"/>
              <w:rPr>
                <w:b/>
                <w:sz w:val="23"/>
              </w:rPr>
            </w:pPr>
          </w:p>
          <w:p>
            <w:pPr>
              <w:pStyle w:val="TableParagraph"/>
              <w:ind w:left="910"/>
              <w:rPr>
                <w:sz w:val="24"/>
              </w:rPr>
            </w:pPr>
            <w:r>
              <w:rPr>
                <w:spacing w:val="-2"/>
                <w:sz w:val="24"/>
              </w:rPr>
              <w:t>2.726.959,54</w:t>
            </w:r>
          </w:p>
        </w:tc>
        <w:tc>
          <w:tcPr>
            <w:tcW w:w="1750" w:type="dxa"/>
          </w:tcPr>
          <w:p>
            <w:pPr>
              <w:pStyle w:val="TableParagraph"/>
              <w:spacing w:before="11"/>
              <w:rPr>
                <w:b/>
                <w:sz w:val="23"/>
              </w:rPr>
            </w:pPr>
          </w:p>
          <w:p>
            <w:pPr>
              <w:pStyle w:val="TableParagraph"/>
              <w:ind w:left="900"/>
              <w:rPr>
                <w:sz w:val="24"/>
              </w:rPr>
            </w:pPr>
            <w:r>
              <w:rPr>
                <w:spacing w:val="-2"/>
                <w:sz w:val="24"/>
              </w:rPr>
              <w:t>99,04%</w:t>
            </w:r>
          </w:p>
        </w:tc>
      </w:tr>
    </w:tbl>
    <w:p>
      <w:pPr>
        <w:pStyle w:val="BodyText"/>
        <w:spacing w:before="11"/>
        <w:rPr>
          <w:b/>
          <w:sz w:val="20"/>
        </w:rPr>
      </w:pPr>
    </w:p>
    <w:p>
      <w:pPr>
        <w:pStyle w:val="Heading3"/>
        <w:jc w:val="both"/>
      </w:pPr>
      <w:r>
        <w:rPr/>
        <w:t>Opis </w:t>
      </w:r>
      <w:r>
        <w:rPr>
          <w:spacing w:val="-2"/>
        </w:rPr>
        <w:t>aktivnosti</w:t>
      </w:r>
    </w:p>
    <w:p>
      <w:pPr>
        <w:pStyle w:val="BodyText"/>
        <w:ind w:left="1097" w:right="671" w:firstLine="708"/>
        <w:jc w:val="both"/>
      </w:pPr>
      <w:r>
        <w:rPr/>
        <w:t>Kroz Aktivnost A100201- Rashodi za plaće u Upravnom odjelu za poslove gradonačelnika planirani su rashodi za plaće službenika i namještenika i dužnosnika u iznosu od 2.753.266,28kn, a izvršeni su u iznosu od 2.726.959,54kn.</w:t>
      </w:r>
      <w:r>
        <w:rPr>
          <w:spacing w:val="40"/>
        </w:rPr>
        <w:t> </w:t>
      </w:r>
      <w:r>
        <w:rPr/>
        <w:t>Indeks izvršenja ove aktivnosti je 99,04%.</w:t>
      </w:r>
    </w:p>
    <w:p>
      <w:pPr>
        <w:pStyle w:val="BodyText"/>
      </w:pPr>
    </w:p>
    <w:p>
      <w:pPr>
        <w:pStyle w:val="Heading3"/>
        <w:ind w:left="1806"/>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2" w:firstLine="708"/>
        <w:jc w:val="both"/>
      </w:pPr>
      <w:r>
        <w:rPr/>
        <w:t>Statut Grada Vinkovaca, Odluka o nazivima radnih mjesta i koeficijentima složenosti poslova u upravnim tijelima Grada Vinkovaca, Pravilnik o unutarnjem redu Upravnog odjela za poslove gradonačelnika.</w:t>
      </w:r>
    </w:p>
    <w:p>
      <w:pPr>
        <w:pStyle w:val="BodyText"/>
        <w:spacing w:before="10"/>
        <w:rPr>
          <w:sz w:val="23"/>
        </w:rPr>
      </w:pPr>
    </w:p>
    <w:p>
      <w:pPr>
        <w:pStyle w:val="Heading3"/>
        <w:spacing w:before="1"/>
        <w:ind w:left="1817"/>
      </w:pPr>
      <w:r>
        <w:rPr>
          <w:spacing w:val="-4"/>
        </w:rPr>
        <w:t>Cilj</w:t>
      </w:r>
    </w:p>
    <w:p>
      <w:pPr>
        <w:pStyle w:val="BodyText"/>
        <w:ind w:left="1097" w:right="671" w:firstLine="708"/>
      </w:pPr>
      <w:r>
        <w:rPr/>
        <w:t>Opći</w:t>
      </w:r>
      <w:r>
        <w:rPr>
          <w:spacing w:val="-15"/>
        </w:rPr>
        <w:t> </w:t>
      </w:r>
      <w:r>
        <w:rPr/>
        <w:t>cilj</w:t>
      </w:r>
      <w:r>
        <w:rPr>
          <w:spacing w:val="-15"/>
        </w:rPr>
        <w:t> </w:t>
      </w:r>
      <w:r>
        <w:rPr/>
        <w:t>je</w:t>
      </w:r>
      <w:r>
        <w:rPr>
          <w:spacing w:val="-15"/>
        </w:rPr>
        <w:t> </w:t>
      </w:r>
      <w:r>
        <w:rPr/>
        <w:t>ispunjenje</w:t>
      </w:r>
      <w:r>
        <w:rPr>
          <w:spacing w:val="-15"/>
        </w:rPr>
        <w:t> </w:t>
      </w:r>
      <w:r>
        <w:rPr/>
        <w:t>preduvjeta</w:t>
      </w:r>
      <w:r>
        <w:rPr>
          <w:spacing w:val="-15"/>
        </w:rPr>
        <w:t> </w:t>
      </w:r>
      <w:r>
        <w:rPr/>
        <w:t>za</w:t>
      </w:r>
      <w:r>
        <w:rPr>
          <w:spacing w:val="-15"/>
        </w:rPr>
        <w:t> </w:t>
      </w:r>
      <w:r>
        <w:rPr/>
        <w:t>redovno</w:t>
      </w:r>
      <w:r>
        <w:rPr>
          <w:spacing w:val="-15"/>
        </w:rPr>
        <w:t> </w:t>
      </w:r>
      <w:r>
        <w:rPr/>
        <w:t>obavljanje</w:t>
      </w:r>
      <w:r>
        <w:rPr>
          <w:spacing w:val="-15"/>
        </w:rPr>
        <w:t> </w:t>
      </w:r>
      <w:r>
        <w:rPr/>
        <w:t>poslova</w:t>
      </w:r>
      <w:r>
        <w:rPr>
          <w:spacing w:val="-15"/>
        </w:rPr>
        <w:t> </w:t>
      </w:r>
      <w:r>
        <w:rPr/>
        <w:t>iz</w:t>
      </w:r>
      <w:r>
        <w:rPr>
          <w:spacing w:val="-15"/>
        </w:rPr>
        <w:t> </w:t>
      </w:r>
      <w:r>
        <w:rPr/>
        <w:t>djelokruga</w:t>
      </w:r>
      <w:r>
        <w:rPr>
          <w:spacing w:val="-15"/>
        </w:rPr>
        <w:t> </w:t>
      </w:r>
      <w:r>
        <w:rPr/>
        <w:t>Upravnog odjela za poslove gradonačelnika kroz osiguranje sredstava za plaće zaposlenih.</w:t>
      </w:r>
    </w:p>
    <w:p>
      <w:pPr>
        <w:pStyle w:val="BodyText"/>
      </w:pPr>
    </w:p>
    <w:p>
      <w:pPr>
        <w:pStyle w:val="Heading3"/>
        <w:ind w:left="1865"/>
        <w:jc w:val="both"/>
      </w:pPr>
      <w:r>
        <w:rPr/>
        <w:t>Pokazatelji </w:t>
      </w:r>
      <w:r>
        <w:rPr>
          <w:spacing w:val="-2"/>
        </w:rPr>
        <w:t>rezultata</w:t>
      </w:r>
    </w:p>
    <w:p>
      <w:pPr>
        <w:pStyle w:val="BodyText"/>
        <w:ind w:left="1097" w:right="672" w:firstLine="708"/>
        <w:jc w:val="both"/>
      </w:pPr>
      <w:r>
        <w:rPr/>
        <w:t>Isplaćena sva prava djelatnika temeljem Statuta Grada Vinkovaca, Odluke o nazivima radnih mjesta i koeficijentima složenosti poslova u upravnim tijelima Grada Vinkovaca, Pravilnika o unutarnjem redu Upravnog odjela za poslove gradonačelnika.</w:t>
      </w:r>
    </w:p>
    <w:p>
      <w:pPr>
        <w:pStyle w:val="BodyText"/>
        <w:ind w:left="1097" w:right="672" w:firstLine="657"/>
        <w:jc w:val="both"/>
      </w:pPr>
      <w:r>
        <w:rPr/>
        <w:t>Pretpostavke za učinkovito djelovanje su ispunjeni. Planirani iznosi bili su dostatni za realizaciju planirane aktivnosti.</w:t>
      </w:r>
    </w:p>
    <w:p>
      <w:pPr>
        <w:pStyle w:val="BodyText"/>
        <w:spacing w:before="3"/>
        <w:rPr>
          <w:sz w:val="29"/>
        </w:rPr>
      </w:pPr>
      <w:r>
        <w:rPr/>
        <w:pict>
          <v:rect style="position:absolute;margin-left:87.18pt;margin-top:18.050537pt;width:438.78pt;height:.48001pt;mso-position-horizontal-relative:page;mso-position-vertical-relative:paragraph;z-index:-15722496;mso-wrap-distance-left:0;mso-wrap-distance-right:0" id="docshape33" filled="true" fillcolor="#000000" stroked="false">
            <v:fill type="solid"/>
            <w10:wrap type="topAndBottom"/>
          </v:rect>
        </w:pict>
      </w:r>
    </w:p>
    <w:p>
      <w:pPr>
        <w:pStyle w:val="Heading2"/>
        <w:spacing w:after="19"/>
        <w:ind w:left="1453"/>
      </w:pPr>
      <w:r>
        <w:rPr/>
        <w:t>OBRAZLOŽENJE</w:t>
      </w:r>
      <w:r>
        <w:rPr>
          <w:spacing w:val="-10"/>
        </w:rPr>
        <w:t> </w:t>
      </w:r>
      <w:r>
        <w:rPr>
          <w:spacing w:val="-2"/>
        </w:rPr>
        <w:t>AKTIVNOSTI</w:t>
      </w:r>
    </w:p>
    <w:p>
      <w:pPr>
        <w:pStyle w:val="BodyText"/>
        <w:spacing w:line="20" w:lineRule="exact"/>
        <w:ind w:left="1423"/>
        <w:rPr>
          <w:sz w:val="2"/>
        </w:rPr>
      </w:pPr>
      <w:r>
        <w:rPr>
          <w:sz w:val="2"/>
        </w:rPr>
        <w:pict>
          <v:group style="width:438.8pt;height:.5pt;mso-position-horizontal-relative:char;mso-position-vertical-relative:line" id="docshapegroup34" coordorigin="0,0" coordsize="8776,10">
            <v:rect style="position:absolute;left:0;top:0;width:8776;height:10" id="docshape35" filled="true" fillcolor="#000000" stroked="false">
              <v:fill type="solid"/>
            </v:rect>
          </v:group>
        </w:pict>
      </w:r>
      <w:r>
        <w:rPr>
          <w:sz w:val="2"/>
        </w:rPr>
      </w:r>
    </w:p>
    <w:p>
      <w:pPr>
        <w:spacing w:before="0"/>
        <w:ind w:left="1454" w:right="0" w:firstLine="0"/>
        <w:jc w:val="left"/>
        <w:rPr>
          <w:b/>
          <w:sz w:val="24"/>
        </w:rPr>
      </w:pPr>
      <w:r>
        <w:rPr>
          <w:b/>
          <w:sz w:val="24"/>
        </w:rPr>
        <w:t>A100202</w:t>
      </w:r>
      <w:r>
        <w:rPr>
          <w:b/>
          <w:spacing w:val="-3"/>
          <w:sz w:val="24"/>
        </w:rPr>
        <w:t> </w:t>
      </w:r>
      <w:r>
        <w:rPr>
          <w:b/>
          <w:sz w:val="24"/>
        </w:rPr>
        <w:t>OPĆI</w:t>
      </w:r>
      <w:r>
        <w:rPr>
          <w:b/>
          <w:spacing w:val="-3"/>
          <w:sz w:val="24"/>
        </w:rPr>
        <w:t> </w:t>
      </w:r>
      <w:r>
        <w:rPr>
          <w:b/>
          <w:sz w:val="24"/>
        </w:rPr>
        <w:t>POSLOVI</w:t>
      </w:r>
      <w:r>
        <w:rPr>
          <w:b/>
          <w:spacing w:val="-3"/>
          <w:sz w:val="24"/>
        </w:rPr>
        <w:t> </w:t>
      </w:r>
      <w:r>
        <w:rPr>
          <w:b/>
          <w:sz w:val="24"/>
        </w:rPr>
        <w:t>GRADSKE</w:t>
      </w:r>
      <w:r>
        <w:rPr>
          <w:b/>
          <w:spacing w:val="-3"/>
          <w:sz w:val="24"/>
        </w:rPr>
        <w:t> </w:t>
      </w:r>
      <w:r>
        <w:rPr>
          <w:b/>
          <w:spacing w:val="-2"/>
          <w:sz w:val="24"/>
        </w:rPr>
        <w:t>UPRAVE</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6"/>
        <w:gridCol w:w="2306"/>
        <w:gridCol w:w="2302"/>
        <w:gridCol w:w="2040"/>
      </w:tblGrid>
      <w:tr>
        <w:trPr>
          <w:trHeight w:val="552" w:hRule="atLeast"/>
        </w:trPr>
        <w:tc>
          <w:tcPr>
            <w:tcW w:w="2416" w:type="dxa"/>
            <w:shd w:val="clear" w:color="auto" w:fill="B5C0D8"/>
          </w:tcPr>
          <w:p>
            <w:pPr>
              <w:pStyle w:val="TableParagraph"/>
              <w:rPr>
                <w:sz w:val="24"/>
              </w:rPr>
            </w:pPr>
          </w:p>
        </w:tc>
        <w:tc>
          <w:tcPr>
            <w:tcW w:w="2306" w:type="dxa"/>
            <w:shd w:val="clear" w:color="auto" w:fill="B5C0D8"/>
          </w:tcPr>
          <w:p>
            <w:pPr>
              <w:pStyle w:val="TableParagraph"/>
              <w:spacing w:line="268" w:lineRule="exact"/>
              <w:ind w:left="107"/>
              <w:rPr>
                <w:sz w:val="24"/>
              </w:rPr>
            </w:pPr>
            <w:r>
              <w:rPr>
                <w:sz w:val="24"/>
              </w:rPr>
              <w:t>Plan</w:t>
            </w:r>
            <w:r>
              <w:rPr>
                <w:spacing w:val="-3"/>
                <w:sz w:val="24"/>
              </w:rPr>
              <w:t> </w:t>
            </w:r>
            <w:r>
              <w:rPr>
                <w:sz w:val="24"/>
              </w:rPr>
              <w:t>2021.</w:t>
            </w:r>
            <w:r>
              <w:rPr>
                <w:spacing w:val="-1"/>
                <w:sz w:val="24"/>
              </w:rPr>
              <w:t> </w:t>
            </w:r>
            <w:r>
              <w:rPr>
                <w:spacing w:val="-4"/>
                <w:sz w:val="24"/>
              </w:rPr>
              <w:t>(kn)</w:t>
            </w:r>
          </w:p>
        </w:tc>
        <w:tc>
          <w:tcPr>
            <w:tcW w:w="2302" w:type="dxa"/>
            <w:shd w:val="clear" w:color="auto" w:fill="B5C0D8"/>
          </w:tcPr>
          <w:p>
            <w:pPr>
              <w:pStyle w:val="TableParagraph"/>
              <w:spacing w:line="268" w:lineRule="exact"/>
              <w:ind w:left="105"/>
              <w:rPr>
                <w:sz w:val="24"/>
              </w:rPr>
            </w:pPr>
            <w:r>
              <w:rPr>
                <w:sz w:val="24"/>
              </w:rPr>
              <w:t>Izvršenje </w:t>
            </w:r>
            <w:r>
              <w:rPr>
                <w:spacing w:val="-2"/>
                <w:sz w:val="24"/>
              </w:rPr>
              <w:t>2021.</w:t>
            </w:r>
          </w:p>
        </w:tc>
        <w:tc>
          <w:tcPr>
            <w:tcW w:w="2040" w:type="dxa"/>
            <w:shd w:val="clear" w:color="auto" w:fill="B5C0D8"/>
          </w:tcPr>
          <w:p>
            <w:pPr>
              <w:pStyle w:val="TableParagraph"/>
              <w:spacing w:line="268" w:lineRule="exact"/>
              <w:ind w:left="106"/>
              <w:rPr>
                <w:sz w:val="24"/>
              </w:rPr>
            </w:pPr>
            <w:r>
              <w:rPr>
                <w:spacing w:val="-2"/>
                <w:sz w:val="24"/>
              </w:rPr>
              <w:t>Indeks</w:t>
            </w:r>
          </w:p>
          <w:p>
            <w:pPr>
              <w:pStyle w:val="TableParagraph"/>
              <w:spacing w:line="265" w:lineRule="exact"/>
              <w:ind w:left="106"/>
              <w:rPr>
                <w:sz w:val="24"/>
              </w:rPr>
            </w:pPr>
            <w:r>
              <w:rPr>
                <w:spacing w:val="-2"/>
                <w:sz w:val="24"/>
              </w:rPr>
              <w:t>izvršenje/plan</w:t>
            </w:r>
          </w:p>
        </w:tc>
      </w:tr>
      <w:tr>
        <w:trPr>
          <w:trHeight w:val="1103" w:hRule="atLeast"/>
        </w:trPr>
        <w:tc>
          <w:tcPr>
            <w:tcW w:w="2416" w:type="dxa"/>
          </w:tcPr>
          <w:p>
            <w:pPr>
              <w:pStyle w:val="TableParagraph"/>
              <w:tabs>
                <w:tab w:pos="1447" w:val="left" w:leader="none"/>
              </w:tabs>
              <w:ind w:left="107" w:right="96"/>
              <w:rPr>
                <w:sz w:val="24"/>
              </w:rPr>
            </w:pPr>
            <w:r>
              <w:rPr>
                <w:spacing w:val="-2"/>
                <w:sz w:val="24"/>
              </w:rPr>
              <w:t>Usluge</w:t>
            </w:r>
            <w:r>
              <w:rPr>
                <w:sz w:val="24"/>
              </w:rPr>
              <w:tab/>
            </w:r>
            <w:r>
              <w:rPr>
                <w:spacing w:val="-2"/>
                <w:sz w:val="24"/>
              </w:rPr>
              <w:t>agencija, </w:t>
            </w:r>
            <w:r>
              <w:rPr>
                <w:sz w:val="24"/>
              </w:rPr>
              <w:t>studentskog servisa</w:t>
            </w:r>
          </w:p>
          <w:p>
            <w:pPr>
              <w:pStyle w:val="TableParagraph"/>
              <w:spacing w:line="270" w:lineRule="atLeast"/>
              <w:ind w:left="107" w:right="96"/>
              <w:rPr>
                <w:sz w:val="24"/>
              </w:rPr>
            </w:pPr>
            <w:r>
              <w:rPr>
                <w:sz w:val="24"/>
              </w:rPr>
              <w:t>(prijepisi,</w:t>
            </w:r>
            <w:r>
              <w:rPr>
                <w:spacing w:val="80"/>
                <w:sz w:val="24"/>
              </w:rPr>
              <w:t> </w:t>
            </w:r>
            <w:r>
              <w:rPr>
                <w:sz w:val="24"/>
              </w:rPr>
              <w:t>prijevodi</w:t>
            </w:r>
            <w:r>
              <w:rPr>
                <w:spacing w:val="80"/>
                <w:sz w:val="24"/>
              </w:rPr>
              <w:t> </w:t>
            </w:r>
            <w:r>
              <w:rPr>
                <w:sz w:val="24"/>
              </w:rPr>
              <w:t>i </w:t>
            </w:r>
            <w:r>
              <w:rPr>
                <w:spacing w:val="-2"/>
                <w:sz w:val="24"/>
              </w:rPr>
              <w:t>drugo)</w:t>
            </w:r>
          </w:p>
        </w:tc>
        <w:tc>
          <w:tcPr>
            <w:tcW w:w="2306" w:type="dxa"/>
          </w:tcPr>
          <w:p>
            <w:pPr>
              <w:pStyle w:val="TableParagraph"/>
              <w:spacing w:before="2"/>
              <w:rPr>
                <w:b/>
                <w:sz w:val="35"/>
              </w:rPr>
            </w:pPr>
          </w:p>
          <w:p>
            <w:pPr>
              <w:pStyle w:val="TableParagraph"/>
              <w:ind w:left="1356"/>
              <w:rPr>
                <w:sz w:val="24"/>
              </w:rPr>
            </w:pPr>
            <w:r>
              <w:rPr>
                <w:spacing w:val="-2"/>
                <w:sz w:val="24"/>
              </w:rPr>
              <w:t>2.000,00</w:t>
            </w:r>
          </w:p>
        </w:tc>
        <w:tc>
          <w:tcPr>
            <w:tcW w:w="2302" w:type="dxa"/>
          </w:tcPr>
          <w:p>
            <w:pPr>
              <w:pStyle w:val="TableParagraph"/>
              <w:spacing w:before="2"/>
              <w:rPr>
                <w:b/>
                <w:sz w:val="35"/>
              </w:rPr>
            </w:pPr>
          </w:p>
          <w:p>
            <w:pPr>
              <w:pStyle w:val="TableParagraph"/>
              <w:ind w:right="98"/>
              <w:jc w:val="right"/>
              <w:rPr>
                <w:sz w:val="24"/>
              </w:rPr>
            </w:pPr>
            <w:r>
              <w:rPr>
                <w:sz w:val="24"/>
              </w:rPr>
              <w:t>-</w:t>
            </w:r>
          </w:p>
        </w:tc>
        <w:tc>
          <w:tcPr>
            <w:tcW w:w="2040" w:type="dxa"/>
          </w:tcPr>
          <w:p>
            <w:pPr>
              <w:pStyle w:val="TableParagraph"/>
              <w:spacing w:before="2"/>
              <w:rPr>
                <w:b/>
                <w:sz w:val="35"/>
              </w:rPr>
            </w:pPr>
          </w:p>
          <w:p>
            <w:pPr>
              <w:pStyle w:val="TableParagraph"/>
              <w:ind w:right="97"/>
              <w:jc w:val="right"/>
              <w:rPr>
                <w:sz w:val="24"/>
              </w:rPr>
            </w:pPr>
            <w:r>
              <w:rPr>
                <w:sz w:val="24"/>
              </w:rPr>
              <w:t>-</w:t>
            </w:r>
          </w:p>
        </w:tc>
      </w:tr>
    </w:tbl>
    <w:p>
      <w:pPr>
        <w:pStyle w:val="Heading3"/>
        <w:spacing w:before="232"/>
        <w:ind w:left="1817"/>
      </w:pPr>
      <w:r>
        <w:rPr/>
        <w:t>Opis </w:t>
      </w:r>
      <w:r>
        <w:rPr>
          <w:spacing w:val="-2"/>
        </w:rPr>
        <w:t>aktivnosti</w:t>
      </w:r>
    </w:p>
    <w:p>
      <w:pPr>
        <w:pStyle w:val="BodyText"/>
        <w:ind w:left="1097" w:firstLine="708"/>
      </w:pPr>
      <w:r>
        <w:rPr/>
        <w:t>Kroz</w:t>
      </w:r>
      <w:r>
        <w:rPr>
          <w:spacing w:val="-7"/>
        </w:rPr>
        <w:t> </w:t>
      </w:r>
      <w:r>
        <w:rPr/>
        <w:t>Aktivnost</w:t>
      </w:r>
      <w:r>
        <w:rPr>
          <w:spacing w:val="-7"/>
        </w:rPr>
        <w:t> </w:t>
      </w:r>
      <w:r>
        <w:rPr>
          <w:u w:val="single"/>
        </w:rPr>
        <w:t>A100002</w:t>
      </w:r>
      <w:r>
        <w:rPr>
          <w:spacing w:val="-7"/>
          <w:u w:val="single"/>
        </w:rPr>
        <w:t> </w:t>
      </w:r>
      <w:r>
        <w:rPr>
          <w:u w:val="single"/>
        </w:rPr>
        <w:t>OPĆI</w:t>
      </w:r>
      <w:r>
        <w:rPr>
          <w:spacing w:val="-7"/>
          <w:u w:val="single"/>
        </w:rPr>
        <w:t> </w:t>
      </w:r>
      <w:r>
        <w:rPr>
          <w:u w:val="single"/>
        </w:rPr>
        <w:t>POSLOVI</w:t>
      </w:r>
      <w:r>
        <w:rPr>
          <w:spacing w:val="-7"/>
          <w:u w:val="single"/>
        </w:rPr>
        <w:t> </w:t>
      </w:r>
      <w:r>
        <w:rPr>
          <w:u w:val="single"/>
        </w:rPr>
        <w:t>GRADSKE</w:t>
      </w:r>
      <w:r>
        <w:rPr>
          <w:spacing w:val="-6"/>
          <w:u w:val="single"/>
        </w:rPr>
        <w:t> </w:t>
      </w:r>
      <w:r>
        <w:rPr>
          <w:u w:val="single"/>
        </w:rPr>
        <w:t>UPRAVE</w:t>
      </w:r>
      <w:r>
        <w:rPr>
          <w:spacing w:val="40"/>
        </w:rPr>
        <w:t> </w:t>
      </w:r>
      <w:r>
        <w:rPr/>
        <w:t>planirani</w:t>
      </w:r>
      <w:r>
        <w:rPr>
          <w:spacing w:val="-7"/>
        </w:rPr>
        <w:t> </w:t>
      </w:r>
      <w:r>
        <w:rPr/>
        <w:t>su,</w:t>
      </w:r>
      <w:r>
        <w:rPr>
          <w:spacing w:val="-7"/>
        </w:rPr>
        <w:t> </w:t>
      </w:r>
      <w:r>
        <w:rPr/>
        <w:t>ali</w:t>
      </w:r>
      <w:r>
        <w:rPr>
          <w:spacing w:val="-7"/>
        </w:rPr>
        <w:t> </w:t>
      </w:r>
      <w:r>
        <w:rPr/>
        <w:t>nisu ostvareni rashodi za Usluge agencija, studentskog servisa (prijepisi, prijevodi i drugo).</w:t>
      </w:r>
    </w:p>
    <w:p>
      <w:pPr>
        <w:spacing w:after="0"/>
        <w:sectPr>
          <w:pgSz w:w="11910" w:h="16840"/>
          <w:pgMar w:top="1380" w:bottom="280" w:left="320" w:right="740"/>
        </w:sectPr>
      </w:pPr>
    </w:p>
    <w:p>
      <w:pPr>
        <w:pStyle w:val="BodyText"/>
        <w:spacing w:line="20" w:lineRule="exact"/>
        <w:ind w:left="1067"/>
        <w:rPr>
          <w:sz w:val="2"/>
        </w:rPr>
      </w:pPr>
      <w:r>
        <w:rPr>
          <w:sz w:val="2"/>
        </w:rPr>
        <w:pict>
          <v:group style="width:456.6pt;height:.5pt;mso-position-horizontal-relative:char;mso-position-vertical-relative:line" id="docshapegroup36" coordorigin="0,0" coordsize="9132,10">
            <v:rect style="position:absolute;left:0;top:0;width:9132;height:10" id="docshape37" filled="true" fillcolor="#000000" stroked="false">
              <v:fill type="solid"/>
            </v:rect>
          </v:group>
        </w:pict>
      </w:r>
      <w:r>
        <w:rPr>
          <w:sz w:val="2"/>
        </w:rPr>
      </w:r>
    </w:p>
    <w:p>
      <w:pPr>
        <w:pStyle w:val="BodyText"/>
        <w:rPr>
          <w:sz w:val="20"/>
        </w:rPr>
      </w:pPr>
    </w:p>
    <w:p>
      <w:pPr>
        <w:pStyle w:val="BodyText"/>
        <w:spacing w:before="1"/>
        <w:rPr>
          <w:sz w:val="28"/>
        </w:rPr>
      </w:pPr>
    </w:p>
    <w:p>
      <w:pPr>
        <w:pStyle w:val="Heading2"/>
        <w:spacing w:before="90"/>
        <w:ind w:left="1096" w:right="6176"/>
        <w:jc w:val="center"/>
      </w:pPr>
      <w:r>
        <w:rPr/>
        <w:pict>
          <v:rect style="position:absolute;margin-left:69.360001pt;margin-top:19.243444pt;width:456.6pt;height:.47998pt;mso-position-horizontal-relative:page;mso-position-vertical-relative:paragraph;z-index:-15720960;mso-wrap-distance-left:0;mso-wrap-distance-right:0" id="docshape38" filled="true" fillcolor="#000000" stroked="false">
            <v:fill type="solid"/>
            <w10:wrap type="topAndBottom"/>
          </v:rect>
        </w:pict>
      </w:r>
      <w:r>
        <w:rPr/>
        <w:t>OBRAZLOŽENJE</w:t>
      </w:r>
      <w:r>
        <w:rPr>
          <w:spacing w:val="-10"/>
        </w:rPr>
        <w:t> </w:t>
      </w:r>
      <w:r>
        <w:rPr>
          <w:spacing w:val="-2"/>
        </w:rPr>
        <w:t>AKTIVNOSTI</w:t>
      </w:r>
    </w:p>
    <w:p>
      <w:pPr>
        <w:spacing w:before="1"/>
        <w:ind w:left="984" w:right="1142" w:firstLine="0"/>
        <w:jc w:val="center"/>
        <w:rPr>
          <w:b/>
          <w:sz w:val="24"/>
        </w:rPr>
      </w:pPr>
      <w:r>
        <w:rPr>
          <w:b/>
          <w:sz w:val="24"/>
        </w:rPr>
        <w:t>A100203</w:t>
      </w:r>
      <w:r>
        <w:rPr>
          <w:b/>
          <w:spacing w:val="-8"/>
          <w:sz w:val="24"/>
        </w:rPr>
        <w:t> </w:t>
      </w:r>
      <w:r>
        <w:rPr>
          <w:b/>
          <w:sz w:val="24"/>
        </w:rPr>
        <w:t>PREDSTAVNIČKA</w:t>
      </w:r>
      <w:r>
        <w:rPr>
          <w:b/>
          <w:spacing w:val="-4"/>
          <w:sz w:val="24"/>
        </w:rPr>
        <w:t> </w:t>
      </w:r>
      <w:r>
        <w:rPr>
          <w:b/>
          <w:sz w:val="24"/>
        </w:rPr>
        <w:t>I</w:t>
      </w:r>
      <w:r>
        <w:rPr>
          <w:b/>
          <w:spacing w:val="-5"/>
          <w:sz w:val="24"/>
        </w:rPr>
        <w:t> </w:t>
      </w:r>
      <w:r>
        <w:rPr>
          <w:b/>
          <w:sz w:val="24"/>
        </w:rPr>
        <w:t>IZVRŠNA</w:t>
      </w:r>
      <w:r>
        <w:rPr>
          <w:b/>
          <w:spacing w:val="-4"/>
          <w:sz w:val="24"/>
        </w:rPr>
        <w:t> </w:t>
      </w:r>
      <w:r>
        <w:rPr>
          <w:b/>
          <w:sz w:val="24"/>
        </w:rPr>
        <w:t>TIJELA</w:t>
      </w:r>
      <w:r>
        <w:rPr>
          <w:b/>
          <w:spacing w:val="-5"/>
          <w:sz w:val="24"/>
        </w:rPr>
        <w:t> </w:t>
      </w:r>
      <w:r>
        <w:rPr>
          <w:b/>
          <w:sz w:val="24"/>
        </w:rPr>
        <w:t>GRADA</w:t>
      </w:r>
      <w:r>
        <w:rPr>
          <w:b/>
          <w:spacing w:val="-4"/>
          <w:sz w:val="24"/>
        </w:rPr>
        <w:t> </w:t>
      </w:r>
      <w:r>
        <w:rPr>
          <w:b/>
          <w:spacing w:val="-2"/>
          <w:sz w:val="24"/>
        </w:rPr>
        <w:t>VINKOVACA</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6"/>
        <w:gridCol w:w="2381"/>
        <w:gridCol w:w="2195"/>
        <w:gridCol w:w="1871"/>
      </w:tblGrid>
      <w:tr>
        <w:trPr>
          <w:trHeight w:val="551" w:hRule="atLeast"/>
        </w:trPr>
        <w:tc>
          <w:tcPr>
            <w:tcW w:w="2616" w:type="dxa"/>
            <w:shd w:val="clear" w:color="auto" w:fill="B5C0D8"/>
          </w:tcPr>
          <w:p>
            <w:pPr>
              <w:pStyle w:val="TableParagraph"/>
              <w:rPr>
                <w:sz w:val="24"/>
              </w:rPr>
            </w:pPr>
          </w:p>
        </w:tc>
        <w:tc>
          <w:tcPr>
            <w:tcW w:w="2381" w:type="dxa"/>
            <w:shd w:val="clear" w:color="auto" w:fill="B5C0D8"/>
          </w:tcPr>
          <w:p>
            <w:pPr>
              <w:pStyle w:val="TableParagraph"/>
              <w:ind w:left="107"/>
              <w:rPr>
                <w:sz w:val="24"/>
              </w:rPr>
            </w:pPr>
            <w:r>
              <w:rPr>
                <w:sz w:val="24"/>
              </w:rPr>
              <w:t>Plan</w:t>
            </w:r>
            <w:r>
              <w:rPr>
                <w:spacing w:val="-3"/>
                <w:sz w:val="24"/>
              </w:rPr>
              <w:t> </w:t>
            </w:r>
            <w:r>
              <w:rPr>
                <w:sz w:val="24"/>
              </w:rPr>
              <w:t>2022.</w:t>
            </w:r>
            <w:r>
              <w:rPr>
                <w:spacing w:val="-1"/>
                <w:sz w:val="24"/>
              </w:rPr>
              <w:t> </w:t>
            </w:r>
            <w:r>
              <w:rPr>
                <w:spacing w:val="-4"/>
                <w:sz w:val="24"/>
              </w:rPr>
              <w:t>(kn)</w:t>
            </w:r>
          </w:p>
        </w:tc>
        <w:tc>
          <w:tcPr>
            <w:tcW w:w="2195" w:type="dxa"/>
            <w:shd w:val="clear" w:color="auto" w:fill="B5C0D8"/>
          </w:tcPr>
          <w:p>
            <w:pPr>
              <w:pStyle w:val="TableParagraph"/>
              <w:ind w:left="106"/>
              <w:rPr>
                <w:sz w:val="24"/>
              </w:rPr>
            </w:pPr>
            <w:r>
              <w:rPr>
                <w:sz w:val="24"/>
              </w:rPr>
              <w:t>Izvršenje </w:t>
            </w:r>
            <w:r>
              <w:rPr>
                <w:spacing w:val="-2"/>
                <w:sz w:val="24"/>
              </w:rPr>
              <w:t>2022.</w:t>
            </w:r>
          </w:p>
        </w:tc>
        <w:tc>
          <w:tcPr>
            <w:tcW w:w="1871" w:type="dxa"/>
            <w:shd w:val="clear" w:color="auto" w:fill="B5C0D8"/>
          </w:tcPr>
          <w:p>
            <w:pPr>
              <w:pStyle w:val="TableParagraph"/>
              <w:spacing w:line="270" w:lineRule="atLeast"/>
              <w:ind w:left="107"/>
              <w:rPr>
                <w:sz w:val="24"/>
              </w:rPr>
            </w:pPr>
            <w:r>
              <w:rPr>
                <w:spacing w:val="-2"/>
                <w:sz w:val="24"/>
              </w:rPr>
              <w:t>Indeks izvršenje/plan</w:t>
            </w:r>
          </w:p>
        </w:tc>
      </w:tr>
      <w:tr>
        <w:trPr>
          <w:trHeight w:val="828" w:hRule="atLeast"/>
        </w:trPr>
        <w:tc>
          <w:tcPr>
            <w:tcW w:w="2616" w:type="dxa"/>
          </w:tcPr>
          <w:p>
            <w:pPr>
              <w:pStyle w:val="TableParagraph"/>
              <w:spacing w:line="276" w:lineRule="exact"/>
              <w:ind w:left="107" w:right="95"/>
              <w:jc w:val="both"/>
              <w:rPr>
                <w:sz w:val="24"/>
              </w:rPr>
            </w:pPr>
            <w:r>
              <w:rPr>
                <w:sz w:val="24"/>
              </w:rPr>
              <w:t>PREDSTAVNIČKA I IZVRŠNA </w:t>
            </w:r>
            <w:r>
              <w:rPr>
                <w:sz w:val="24"/>
              </w:rPr>
              <w:t>TIJELA GRADA</w:t>
            </w:r>
            <w:r>
              <w:rPr>
                <w:spacing w:val="-3"/>
                <w:sz w:val="24"/>
              </w:rPr>
              <w:t> </w:t>
            </w:r>
            <w:r>
              <w:rPr>
                <w:sz w:val="24"/>
              </w:rPr>
              <w:t>VINKOVACA</w:t>
            </w:r>
          </w:p>
        </w:tc>
        <w:tc>
          <w:tcPr>
            <w:tcW w:w="2381" w:type="dxa"/>
          </w:tcPr>
          <w:p>
            <w:pPr>
              <w:pStyle w:val="TableParagraph"/>
              <w:spacing w:before="11"/>
              <w:rPr>
                <w:b/>
                <w:sz w:val="23"/>
              </w:rPr>
            </w:pPr>
          </w:p>
          <w:p>
            <w:pPr>
              <w:pStyle w:val="TableParagraph"/>
              <w:ind w:left="1011"/>
              <w:rPr>
                <w:sz w:val="24"/>
              </w:rPr>
            </w:pPr>
            <w:r>
              <w:rPr>
                <w:spacing w:val="-2"/>
                <w:sz w:val="24"/>
              </w:rPr>
              <w:t>1.150.900,00</w:t>
            </w:r>
          </w:p>
        </w:tc>
        <w:tc>
          <w:tcPr>
            <w:tcW w:w="2195" w:type="dxa"/>
          </w:tcPr>
          <w:p>
            <w:pPr>
              <w:pStyle w:val="TableParagraph"/>
              <w:spacing w:before="11"/>
              <w:rPr>
                <w:b/>
                <w:sz w:val="23"/>
              </w:rPr>
            </w:pPr>
          </w:p>
          <w:p>
            <w:pPr>
              <w:pStyle w:val="TableParagraph"/>
              <w:ind w:left="1005"/>
              <w:rPr>
                <w:sz w:val="24"/>
              </w:rPr>
            </w:pPr>
            <w:r>
              <w:rPr>
                <w:spacing w:val="-2"/>
                <w:sz w:val="24"/>
              </w:rPr>
              <w:t>634.416,02</w:t>
            </w:r>
          </w:p>
        </w:tc>
        <w:tc>
          <w:tcPr>
            <w:tcW w:w="1871" w:type="dxa"/>
          </w:tcPr>
          <w:p>
            <w:pPr>
              <w:pStyle w:val="TableParagraph"/>
              <w:spacing w:before="11"/>
              <w:rPr>
                <w:b/>
                <w:sz w:val="23"/>
              </w:rPr>
            </w:pPr>
          </w:p>
          <w:p>
            <w:pPr>
              <w:pStyle w:val="TableParagraph"/>
              <w:ind w:left="1022"/>
              <w:rPr>
                <w:sz w:val="24"/>
              </w:rPr>
            </w:pPr>
            <w:r>
              <w:rPr>
                <w:spacing w:val="-2"/>
                <w:sz w:val="24"/>
              </w:rPr>
              <w:t>55,12%</w:t>
            </w:r>
          </w:p>
        </w:tc>
      </w:tr>
    </w:tbl>
    <w:p>
      <w:pPr>
        <w:pStyle w:val="BodyText"/>
        <w:spacing w:before="1"/>
        <w:rPr>
          <w:b/>
        </w:rPr>
      </w:pPr>
    </w:p>
    <w:p>
      <w:pPr>
        <w:pStyle w:val="Heading3"/>
      </w:pPr>
      <w:r>
        <w:rPr/>
        <w:t>Opis </w:t>
      </w:r>
      <w:r>
        <w:rPr>
          <w:spacing w:val="-2"/>
        </w:rPr>
        <w:t>aktivnosti</w:t>
      </w:r>
    </w:p>
    <w:p>
      <w:pPr>
        <w:pStyle w:val="BodyText"/>
        <w:ind w:left="1805"/>
      </w:pPr>
      <w:r>
        <w:rPr/>
        <w:t>Kroz</w:t>
      </w:r>
      <w:r>
        <w:rPr>
          <w:spacing w:val="23"/>
        </w:rPr>
        <w:t> </w:t>
      </w:r>
      <w:r>
        <w:rPr/>
        <w:t>Aktivnost</w:t>
      </w:r>
      <w:r>
        <w:rPr>
          <w:spacing w:val="26"/>
        </w:rPr>
        <w:t>  </w:t>
      </w:r>
      <w:r>
        <w:rPr/>
        <w:t>PREDSTAVNIČKA</w:t>
      </w:r>
      <w:r>
        <w:rPr>
          <w:spacing w:val="26"/>
        </w:rPr>
        <w:t> </w:t>
      </w:r>
      <w:r>
        <w:rPr/>
        <w:t>I</w:t>
      </w:r>
      <w:r>
        <w:rPr>
          <w:spacing w:val="25"/>
        </w:rPr>
        <w:t> </w:t>
      </w:r>
      <w:r>
        <w:rPr/>
        <w:t>IZVRŠNA</w:t>
      </w:r>
      <w:r>
        <w:rPr>
          <w:spacing w:val="26"/>
        </w:rPr>
        <w:t> </w:t>
      </w:r>
      <w:r>
        <w:rPr/>
        <w:t>TIJELA</w:t>
      </w:r>
      <w:r>
        <w:rPr>
          <w:spacing w:val="26"/>
        </w:rPr>
        <w:t> </w:t>
      </w:r>
      <w:r>
        <w:rPr/>
        <w:t>GRADA</w:t>
      </w:r>
      <w:r>
        <w:rPr>
          <w:spacing w:val="26"/>
        </w:rPr>
        <w:t> </w:t>
      </w:r>
      <w:r>
        <w:rPr>
          <w:spacing w:val="-2"/>
        </w:rPr>
        <w:t>VINKOVACA</w:t>
      </w:r>
    </w:p>
    <w:p>
      <w:pPr>
        <w:pStyle w:val="BodyText"/>
        <w:ind w:left="1097" w:right="672"/>
        <w:jc w:val="both"/>
      </w:pPr>
      <w:r>
        <w:rPr/>
        <w:t>planirani su rashodi za potrebe naknada članovima predstavničkih i izvršnih tijela i upravnih vijeća</w:t>
      </w:r>
      <w:r>
        <w:rPr>
          <w:spacing w:val="-14"/>
        </w:rPr>
        <w:t> </w:t>
      </w:r>
      <w:r>
        <w:rPr/>
        <w:t>gradske</w:t>
      </w:r>
      <w:r>
        <w:rPr>
          <w:spacing w:val="-14"/>
        </w:rPr>
        <w:t> </w:t>
      </w:r>
      <w:r>
        <w:rPr/>
        <w:t>uprave,</w:t>
      </w:r>
      <w:r>
        <w:rPr>
          <w:spacing w:val="-14"/>
        </w:rPr>
        <w:t> </w:t>
      </w:r>
      <w:r>
        <w:rPr/>
        <w:t>izdaci</w:t>
      </w:r>
      <w:r>
        <w:rPr>
          <w:spacing w:val="-14"/>
        </w:rPr>
        <w:t> </w:t>
      </w:r>
      <w:r>
        <w:rPr/>
        <w:t>za</w:t>
      </w:r>
      <w:r>
        <w:rPr>
          <w:spacing w:val="-14"/>
        </w:rPr>
        <w:t> </w:t>
      </w:r>
      <w:r>
        <w:rPr/>
        <w:t>tekuće</w:t>
      </w:r>
      <w:r>
        <w:rPr>
          <w:spacing w:val="-14"/>
        </w:rPr>
        <w:t> </w:t>
      </w:r>
      <w:r>
        <w:rPr/>
        <w:t>donacije</w:t>
      </w:r>
      <w:r>
        <w:rPr>
          <w:spacing w:val="-14"/>
        </w:rPr>
        <w:t> </w:t>
      </w:r>
      <w:r>
        <w:rPr/>
        <w:t>udruga</w:t>
      </w:r>
      <w:r>
        <w:rPr>
          <w:spacing w:val="-14"/>
        </w:rPr>
        <w:t> </w:t>
      </w:r>
      <w:r>
        <w:rPr/>
        <w:t>i</w:t>
      </w:r>
      <w:r>
        <w:rPr>
          <w:spacing w:val="-14"/>
        </w:rPr>
        <w:t> </w:t>
      </w:r>
      <w:r>
        <w:rPr/>
        <w:t>političkim</w:t>
      </w:r>
      <w:r>
        <w:rPr>
          <w:spacing w:val="-14"/>
        </w:rPr>
        <w:t> </w:t>
      </w:r>
      <w:r>
        <w:rPr/>
        <w:t>strankama</w:t>
      </w:r>
      <w:r>
        <w:rPr>
          <w:spacing w:val="-15"/>
        </w:rPr>
        <w:t> </w:t>
      </w:r>
      <w:r>
        <w:rPr/>
        <w:t>za</w:t>
      </w:r>
      <w:r>
        <w:rPr>
          <w:spacing w:val="-14"/>
        </w:rPr>
        <w:t> </w:t>
      </w:r>
      <w:r>
        <w:rPr/>
        <w:t>2021.</w:t>
      </w:r>
      <w:r>
        <w:rPr>
          <w:spacing w:val="-14"/>
        </w:rPr>
        <w:t> </w:t>
      </w:r>
      <w:r>
        <w:rPr/>
        <w:t>godinu. Za</w:t>
      </w:r>
      <w:r>
        <w:rPr>
          <w:spacing w:val="-14"/>
        </w:rPr>
        <w:t> </w:t>
      </w:r>
      <w:r>
        <w:rPr/>
        <w:t>spomenute</w:t>
      </w:r>
      <w:r>
        <w:rPr>
          <w:spacing w:val="-14"/>
        </w:rPr>
        <w:t> </w:t>
      </w:r>
      <w:r>
        <w:rPr/>
        <w:t>rashode</w:t>
      </w:r>
      <w:r>
        <w:rPr>
          <w:spacing w:val="-14"/>
        </w:rPr>
        <w:t> </w:t>
      </w:r>
      <w:r>
        <w:rPr/>
        <w:t>planirana</w:t>
      </w:r>
      <w:r>
        <w:rPr>
          <w:spacing w:val="-14"/>
        </w:rPr>
        <w:t> </w:t>
      </w:r>
      <w:r>
        <w:rPr/>
        <w:t>su</w:t>
      </w:r>
      <w:r>
        <w:rPr>
          <w:spacing w:val="-14"/>
        </w:rPr>
        <w:t> </w:t>
      </w:r>
      <w:r>
        <w:rPr/>
        <w:t>sredstva</w:t>
      </w:r>
      <w:r>
        <w:rPr>
          <w:spacing w:val="-14"/>
        </w:rPr>
        <w:t> </w:t>
      </w:r>
      <w:r>
        <w:rPr/>
        <w:t>u</w:t>
      </w:r>
      <w:r>
        <w:rPr>
          <w:spacing w:val="-15"/>
        </w:rPr>
        <w:t> </w:t>
      </w:r>
      <w:r>
        <w:rPr/>
        <w:t>iznosu</w:t>
      </w:r>
      <w:r>
        <w:rPr>
          <w:spacing w:val="-14"/>
        </w:rPr>
        <w:t> </w:t>
      </w:r>
      <w:r>
        <w:rPr/>
        <w:t>od</w:t>
      </w:r>
      <w:r>
        <w:rPr>
          <w:spacing w:val="-15"/>
        </w:rPr>
        <w:t> </w:t>
      </w:r>
      <w:r>
        <w:rPr/>
        <w:t>1.150.900,00</w:t>
      </w:r>
      <w:r>
        <w:rPr>
          <w:spacing w:val="-15"/>
        </w:rPr>
        <w:t> </w:t>
      </w:r>
      <w:r>
        <w:rPr/>
        <w:t>kn,</w:t>
      </w:r>
      <w:r>
        <w:rPr>
          <w:spacing w:val="-15"/>
        </w:rPr>
        <w:t> </w:t>
      </w:r>
      <w:r>
        <w:rPr/>
        <w:t>a</w:t>
      </w:r>
      <w:r>
        <w:rPr>
          <w:spacing w:val="-13"/>
        </w:rPr>
        <w:t> </w:t>
      </w:r>
      <w:r>
        <w:rPr/>
        <w:t>izvršena</w:t>
      </w:r>
      <w:r>
        <w:rPr>
          <w:spacing w:val="-14"/>
        </w:rPr>
        <w:t> </w:t>
      </w:r>
      <w:r>
        <w:rPr/>
        <w:t>su</w:t>
      </w:r>
      <w:r>
        <w:rPr>
          <w:spacing w:val="-15"/>
        </w:rPr>
        <w:t> </w:t>
      </w:r>
      <w:r>
        <w:rPr/>
        <w:t>u</w:t>
      </w:r>
      <w:r>
        <w:rPr>
          <w:spacing w:val="-15"/>
        </w:rPr>
        <w:t> </w:t>
      </w:r>
      <w:r>
        <w:rPr/>
        <w:t>iznosu 634.416,02 kn. Indeks izvršenja ove aktivnosti je 55,12%.</w:t>
      </w:r>
    </w:p>
    <w:p>
      <w:pPr>
        <w:pStyle w:val="BodyText"/>
      </w:pPr>
    </w:p>
    <w:p>
      <w:pPr>
        <w:pStyle w:val="Heading3"/>
        <w:spacing w:line="275" w:lineRule="exact"/>
      </w:pPr>
      <w:r>
        <w:rPr>
          <w:spacing w:val="-4"/>
        </w:rPr>
        <w:t>Cilj</w:t>
      </w:r>
    </w:p>
    <w:p>
      <w:pPr>
        <w:pStyle w:val="BodyText"/>
        <w:ind w:left="1097" w:firstLine="708"/>
      </w:pPr>
      <w:r>
        <w:rPr/>
        <w:t>Opći</w:t>
      </w:r>
      <w:r>
        <w:rPr>
          <w:spacing w:val="76"/>
        </w:rPr>
        <w:t> </w:t>
      </w:r>
      <w:r>
        <w:rPr/>
        <w:t>cilj</w:t>
      </w:r>
      <w:r>
        <w:rPr>
          <w:spacing w:val="76"/>
        </w:rPr>
        <w:t> </w:t>
      </w:r>
      <w:r>
        <w:rPr/>
        <w:t>je</w:t>
      </w:r>
      <w:r>
        <w:rPr>
          <w:spacing w:val="76"/>
        </w:rPr>
        <w:t> </w:t>
      </w:r>
      <w:r>
        <w:rPr/>
        <w:t>ispunjenje</w:t>
      </w:r>
      <w:r>
        <w:rPr>
          <w:spacing w:val="76"/>
        </w:rPr>
        <w:t> </w:t>
      </w:r>
      <w:r>
        <w:rPr/>
        <w:t>preduvjeta</w:t>
      </w:r>
      <w:r>
        <w:rPr>
          <w:spacing w:val="76"/>
        </w:rPr>
        <w:t> </w:t>
      </w:r>
      <w:r>
        <w:rPr/>
        <w:t>za</w:t>
      </w:r>
      <w:r>
        <w:rPr>
          <w:spacing w:val="76"/>
        </w:rPr>
        <w:t> </w:t>
      </w:r>
      <w:r>
        <w:rPr/>
        <w:t>redovno</w:t>
      </w:r>
      <w:r>
        <w:rPr>
          <w:spacing w:val="75"/>
        </w:rPr>
        <w:t> </w:t>
      </w:r>
      <w:r>
        <w:rPr/>
        <w:t>poslovanje</w:t>
      </w:r>
      <w:r>
        <w:rPr>
          <w:spacing w:val="75"/>
        </w:rPr>
        <w:t> </w:t>
      </w:r>
      <w:r>
        <w:rPr/>
        <w:t>gradske</w:t>
      </w:r>
      <w:r>
        <w:rPr>
          <w:spacing w:val="75"/>
        </w:rPr>
        <w:t> </w:t>
      </w:r>
      <w:r>
        <w:rPr/>
        <w:t>uprave</w:t>
      </w:r>
      <w:r>
        <w:rPr>
          <w:spacing w:val="75"/>
        </w:rPr>
        <w:t> </w:t>
      </w:r>
      <w:r>
        <w:rPr/>
        <w:t>Grada Vinkovaca za 2022.</w:t>
      </w:r>
    </w:p>
    <w:p>
      <w:pPr>
        <w:pStyle w:val="BodyText"/>
      </w:pPr>
    </w:p>
    <w:p>
      <w:pPr>
        <w:pStyle w:val="Heading3"/>
      </w:pPr>
      <w:r>
        <w:rPr/>
        <w:t>Pokazatelji</w:t>
      </w:r>
      <w:r>
        <w:rPr>
          <w:spacing w:val="-1"/>
        </w:rPr>
        <w:t> </w:t>
      </w:r>
      <w:r>
        <w:rPr>
          <w:spacing w:val="-2"/>
        </w:rPr>
        <w:t>rezultata</w:t>
      </w:r>
    </w:p>
    <w:p>
      <w:pPr>
        <w:pStyle w:val="BodyText"/>
        <w:ind w:left="1097" w:firstLine="708"/>
      </w:pPr>
      <w:r>
        <w:rPr/>
        <w:pict>
          <v:rect style="position:absolute;margin-left:69.360001pt;margin-top:75.64341pt;width:456.6pt;height:.48001pt;mso-position-horizontal-relative:page;mso-position-vertical-relative:paragraph;z-index:15737344" id="docshape39" filled="true" fillcolor="#000000" stroked="false">
            <v:fill type="solid"/>
            <w10:wrap type="none"/>
          </v:rect>
        </w:pict>
      </w:r>
      <w:r>
        <w:rPr/>
        <w:t>Pretpostavke za učinkovito djelovanje su ispunjeni. Planirani iznosi bili su dostatni za realizaciju planirane aktivnosti.</w:t>
      </w:r>
    </w:p>
    <w:p>
      <w:pPr>
        <w:pStyle w:val="BodyText"/>
        <w:rPr>
          <w:sz w:val="20"/>
        </w:rPr>
      </w:pPr>
    </w:p>
    <w:p>
      <w:pPr>
        <w:pStyle w:val="BodyText"/>
        <w:rPr>
          <w:sz w:val="20"/>
        </w:rPr>
      </w:pPr>
    </w:p>
    <w:p>
      <w:pPr>
        <w:pStyle w:val="BodyText"/>
        <w:spacing w:before="3"/>
        <w:rPr>
          <w:sz w:val="13"/>
        </w:rPr>
      </w:pPr>
      <w:r>
        <w:rPr/>
        <w:pict>
          <v:rect style="position:absolute;margin-left:69.360001pt;margin-top:8.848980pt;width:456.6pt;height:.47998pt;mso-position-horizontal-relative:page;mso-position-vertical-relative:paragraph;z-index:-15720448;mso-wrap-distance-left:0;mso-wrap-distance-right:0" id="docshape40" filled="true" fillcolor="#000000" stroked="false">
            <v:fill type="solid"/>
            <w10:wrap type="topAndBottom"/>
          </v:rect>
        </w:pict>
      </w:r>
    </w:p>
    <w:p>
      <w:pPr>
        <w:pStyle w:val="Heading2"/>
        <w:spacing w:line="266" w:lineRule="auto"/>
        <w:ind w:left="1096" w:right="6176"/>
        <w:jc w:val="center"/>
      </w:pPr>
      <w:r>
        <w:rPr/>
        <w:t>OBRAZLOŽENJE</w:t>
      </w:r>
      <w:r>
        <w:rPr>
          <w:spacing w:val="-15"/>
        </w:rPr>
        <w:t> </w:t>
      </w:r>
      <w:r>
        <w:rPr/>
        <w:t>AKTIVNOSTI A100204 MANIFESTACIJE</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70"/>
        <w:gridCol w:w="2338"/>
        <w:gridCol w:w="2229"/>
        <w:gridCol w:w="1923"/>
      </w:tblGrid>
      <w:tr>
        <w:trPr>
          <w:trHeight w:val="552" w:hRule="atLeast"/>
        </w:trPr>
        <w:tc>
          <w:tcPr>
            <w:tcW w:w="2570" w:type="dxa"/>
            <w:shd w:val="clear" w:color="auto" w:fill="B5C0D8"/>
          </w:tcPr>
          <w:p>
            <w:pPr>
              <w:pStyle w:val="TableParagraph"/>
              <w:rPr>
                <w:sz w:val="24"/>
              </w:rPr>
            </w:pPr>
          </w:p>
        </w:tc>
        <w:tc>
          <w:tcPr>
            <w:tcW w:w="2338" w:type="dxa"/>
            <w:shd w:val="clear" w:color="auto" w:fill="B5C0D8"/>
          </w:tcPr>
          <w:p>
            <w:pPr>
              <w:pStyle w:val="TableParagraph"/>
              <w:spacing w:line="247" w:lineRule="exact"/>
              <w:ind w:left="108"/>
              <w:rPr>
                <w:sz w:val="24"/>
              </w:rPr>
            </w:pPr>
            <w:r>
              <w:rPr>
                <w:sz w:val="24"/>
              </w:rPr>
              <w:t>Plan</w:t>
            </w:r>
            <w:r>
              <w:rPr>
                <w:spacing w:val="-3"/>
                <w:sz w:val="24"/>
              </w:rPr>
              <w:t> </w:t>
            </w:r>
            <w:r>
              <w:rPr>
                <w:sz w:val="24"/>
              </w:rPr>
              <w:t>2022.</w:t>
            </w:r>
            <w:r>
              <w:rPr>
                <w:spacing w:val="-1"/>
                <w:sz w:val="24"/>
              </w:rPr>
              <w:t> </w:t>
            </w:r>
            <w:r>
              <w:rPr>
                <w:spacing w:val="-4"/>
                <w:sz w:val="24"/>
              </w:rPr>
              <w:t>(kn)</w:t>
            </w:r>
          </w:p>
        </w:tc>
        <w:tc>
          <w:tcPr>
            <w:tcW w:w="2229" w:type="dxa"/>
            <w:shd w:val="clear" w:color="auto" w:fill="B5C0D8"/>
          </w:tcPr>
          <w:p>
            <w:pPr>
              <w:pStyle w:val="TableParagraph"/>
              <w:spacing w:line="247" w:lineRule="exact"/>
              <w:ind w:left="108"/>
              <w:rPr>
                <w:sz w:val="24"/>
              </w:rPr>
            </w:pPr>
            <w:r>
              <w:rPr>
                <w:sz w:val="24"/>
              </w:rPr>
              <w:t>Izvršenje </w:t>
            </w:r>
            <w:r>
              <w:rPr>
                <w:spacing w:val="-2"/>
                <w:sz w:val="24"/>
              </w:rPr>
              <w:t>2022.</w:t>
            </w:r>
          </w:p>
        </w:tc>
        <w:tc>
          <w:tcPr>
            <w:tcW w:w="1923" w:type="dxa"/>
            <w:shd w:val="clear" w:color="auto" w:fill="B5C0D8"/>
          </w:tcPr>
          <w:p>
            <w:pPr>
              <w:pStyle w:val="TableParagraph"/>
              <w:spacing w:line="247" w:lineRule="exact"/>
              <w:ind w:left="109"/>
              <w:rPr>
                <w:sz w:val="24"/>
              </w:rPr>
            </w:pPr>
            <w:r>
              <w:rPr>
                <w:spacing w:val="-2"/>
                <w:sz w:val="24"/>
              </w:rPr>
              <w:t>Indeks</w:t>
            </w:r>
          </w:p>
          <w:p>
            <w:pPr>
              <w:pStyle w:val="TableParagraph"/>
              <w:ind w:left="109"/>
              <w:rPr>
                <w:sz w:val="24"/>
              </w:rPr>
            </w:pPr>
            <w:r>
              <w:rPr>
                <w:spacing w:val="-2"/>
                <w:sz w:val="24"/>
              </w:rPr>
              <w:t>izvršenje/plan</w:t>
            </w:r>
          </w:p>
        </w:tc>
      </w:tr>
      <w:tr>
        <w:trPr>
          <w:trHeight w:val="275" w:hRule="atLeast"/>
        </w:trPr>
        <w:tc>
          <w:tcPr>
            <w:tcW w:w="2570" w:type="dxa"/>
          </w:tcPr>
          <w:p>
            <w:pPr>
              <w:pStyle w:val="TableParagraph"/>
              <w:spacing w:line="246" w:lineRule="exact"/>
              <w:ind w:left="107"/>
              <w:rPr>
                <w:sz w:val="24"/>
              </w:rPr>
            </w:pPr>
            <w:r>
              <w:rPr>
                <w:spacing w:val="-2"/>
                <w:sz w:val="24"/>
              </w:rPr>
              <w:t>MANIFESTACIJE</w:t>
            </w:r>
          </w:p>
        </w:tc>
        <w:tc>
          <w:tcPr>
            <w:tcW w:w="2338" w:type="dxa"/>
          </w:tcPr>
          <w:p>
            <w:pPr>
              <w:pStyle w:val="TableParagraph"/>
              <w:spacing w:line="246" w:lineRule="exact"/>
              <w:ind w:left="1270"/>
              <w:rPr>
                <w:sz w:val="24"/>
              </w:rPr>
            </w:pPr>
            <w:r>
              <w:rPr>
                <w:spacing w:val="-2"/>
                <w:sz w:val="24"/>
              </w:rPr>
              <w:t>30.000,00</w:t>
            </w:r>
          </w:p>
        </w:tc>
        <w:tc>
          <w:tcPr>
            <w:tcW w:w="2229" w:type="dxa"/>
          </w:tcPr>
          <w:p>
            <w:pPr>
              <w:pStyle w:val="TableParagraph"/>
              <w:spacing w:line="246" w:lineRule="exact"/>
              <w:ind w:left="1162"/>
              <w:rPr>
                <w:sz w:val="24"/>
              </w:rPr>
            </w:pPr>
            <w:r>
              <w:rPr>
                <w:spacing w:val="-2"/>
                <w:sz w:val="24"/>
              </w:rPr>
              <w:t>24.428,80</w:t>
            </w:r>
          </w:p>
        </w:tc>
        <w:tc>
          <w:tcPr>
            <w:tcW w:w="1923" w:type="dxa"/>
          </w:tcPr>
          <w:p>
            <w:pPr>
              <w:pStyle w:val="TableParagraph"/>
              <w:spacing w:line="246" w:lineRule="exact"/>
              <w:ind w:left="1076"/>
              <w:rPr>
                <w:sz w:val="24"/>
              </w:rPr>
            </w:pPr>
            <w:r>
              <w:rPr>
                <w:spacing w:val="-2"/>
                <w:sz w:val="24"/>
              </w:rPr>
              <w:t>16,29%</w:t>
            </w:r>
          </w:p>
        </w:tc>
      </w:tr>
    </w:tbl>
    <w:p>
      <w:pPr>
        <w:pStyle w:val="BodyText"/>
        <w:rPr>
          <w:b/>
          <w:sz w:val="26"/>
        </w:rPr>
      </w:pPr>
    </w:p>
    <w:p>
      <w:pPr>
        <w:pStyle w:val="Heading3"/>
        <w:spacing w:before="224"/>
      </w:pPr>
      <w:r>
        <w:rPr/>
        <w:t>Opis </w:t>
      </w:r>
      <w:r>
        <w:rPr>
          <w:spacing w:val="-2"/>
        </w:rPr>
        <w:t>aktivnosti</w:t>
      </w:r>
    </w:p>
    <w:p>
      <w:pPr>
        <w:pStyle w:val="BodyText"/>
        <w:ind w:left="1805"/>
      </w:pPr>
      <w:r>
        <w:rPr/>
        <w:t>Kroz</w:t>
      </w:r>
      <w:r>
        <w:rPr>
          <w:spacing w:val="-6"/>
        </w:rPr>
        <w:t> </w:t>
      </w:r>
      <w:r>
        <w:rPr/>
        <w:t>Aktivnost</w:t>
      </w:r>
      <w:r>
        <w:rPr>
          <w:spacing w:val="-4"/>
        </w:rPr>
        <w:t> </w:t>
      </w:r>
      <w:r>
        <w:rPr/>
        <w:t>MANIFESTACIJE</w:t>
      </w:r>
      <w:r>
        <w:rPr>
          <w:spacing w:val="-4"/>
        </w:rPr>
        <w:t> </w:t>
      </w:r>
      <w:r>
        <w:rPr/>
        <w:t>planiraju</w:t>
      </w:r>
      <w:r>
        <w:rPr>
          <w:spacing w:val="-2"/>
        </w:rPr>
        <w:t> </w:t>
      </w:r>
      <w:r>
        <w:rPr/>
        <w:t>se</w:t>
      </w:r>
      <w:r>
        <w:rPr>
          <w:spacing w:val="-5"/>
        </w:rPr>
        <w:t> </w:t>
      </w:r>
      <w:r>
        <w:rPr/>
        <w:t>rashodi</w:t>
      </w:r>
      <w:r>
        <w:rPr>
          <w:spacing w:val="-5"/>
        </w:rPr>
        <w:t> </w:t>
      </w:r>
      <w:r>
        <w:rPr/>
        <w:t>za</w:t>
      </w:r>
      <w:r>
        <w:rPr>
          <w:spacing w:val="-4"/>
        </w:rPr>
        <w:t> </w:t>
      </w:r>
      <w:r>
        <w:rPr/>
        <w:t>potrebe</w:t>
      </w:r>
      <w:r>
        <w:rPr>
          <w:spacing w:val="-5"/>
        </w:rPr>
        <w:t> </w:t>
      </w:r>
      <w:r>
        <w:rPr/>
        <w:t>manifestacija</w:t>
      </w:r>
      <w:r>
        <w:rPr>
          <w:spacing w:val="-4"/>
        </w:rPr>
        <w:t> </w:t>
      </w:r>
      <w:r>
        <w:rPr>
          <w:spacing w:val="-10"/>
        </w:rPr>
        <w:t>.</w:t>
      </w:r>
    </w:p>
    <w:p>
      <w:pPr>
        <w:pStyle w:val="BodyText"/>
        <w:ind w:left="1097" w:firstLine="708"/>
      </w:pPr>
      <w:r>
        <w:rPr/>
        <w:t>Za</w:t>
      </w:r>
      <w:r>
        <w:rPr>
          <w:spacing w:val="30"/>
        </w:rPr>
        <w:t> </w:t>
      </w:r>
      <w:r>
        <w:rPr/>
        <w:t>spomenute</w:t>
      </w:r>
      <w:r>
        <w:rPr>
          <w:spacing w:val="30"/>
        </w:rPr>
        <w:t> </w:t>
      </w:r>
      <w:r>
        <w:rPr/>
        <w:t>rashode</w:t>
      </w:r>
      <w:r>
        <w:rPr>
          <w:spacing w:val="30"/>
        </w:rPr>
        <w:t> </w:t>
      </w:r>
      <w:r>
        <w:rPr/>
        <w:t>planirana</w:t>
      </w:r>
      <w:r>
        <w:rPr>
          <w:spacing w:val="30"/>
        </w:rPr>
        <w:t> </w:t>
      </w:r>
      <w:r>
        <w:rPr/>
        <w:t>su</w:t>
      </w:r>
      <w:r>
        <w:rPr>
          <w:spacing w:val="30"/>
        </w:rPr>
        <w:t> </w:t>
      </w:r>
      <w:r>
        <w:rPr/>
        <w:t>sredstva</w:t>
      </w:r>
      <w:r>
        <w:rPr>
          <w:spacing w:val="30"/>
        </w:rPr>
        <w:t> </w:t>
      </w:r>
      <w:r>
        <w:rPr/>
        <w:t>u</w:t>
      </w:r>
      <w:r>
        <w:rPr>
          <w:spacing w:val="30"/>
        </w:rPr>
        <w:t> </w:t>
      </w:r>
      <w:r>
        <w:rPr/>
        <w:t>iznosu</w:t>
      </w:r>
      <w:r>
        <w:rPr>
          <w:spacing w:val="30"/>
        </w:rPr>
        <w:t> </w:t>
      </w:r>
      <w:r>
        <w:rPr/>
        <w:t>od</w:t>
      </w:r>
      <w:r>
        <w:rPr>
          <w:spacing w:val="30"/>
        </w:rPr>
        <w:t> </w:t>
      </w:r>
      <w:r>
        <w:rPr/>
        <w:t>30.000,00</w:t>
      </w:r>
      <w:r>
        <w:rPr>
          <w:spacing w:val="30"/>
        </w:rPr>
        <w:t> </w:t>
      </w:r>
      <w:r>
        <w:rPr/>
        <w:t>kn,</w:t>
      </w:r>
      <w:r>
        <w:rPr>
          <w:spacing w:val="30"/>
        </w:rPr>
        <w:t> </w:t>
      </w:r>
      <w:r>
        <w:rPr/>
        <w:t>ali</w:t>
      </w:r>
      <w:r>
        <w:rPr>
          <w:spacing w:val="30"/>
        </w:rPr>
        <w:t> </w:t>
      </w:r>
      <w:r>
        <w:rPr/>
        <w:t>nije</w:t>
      </w:r>
      <w:r>
        <w:rPr>
          <w:spacing w:val="30"/>
        </w:rPr>
        <w:t> </w:t>
      </w:r>
      <w:r>
        <w:rPr/>
        <w:t>bilo </w:t>
      </w:r>
      <w:r>
        <w:rPr>
          <w:spacing w:val="-2"/>
        </w:rPr>
        <w:t>izvršenja.</w:t>
      </w:r>
    </w:p>
    <w:p>
      <w:pPr>
        <w:spacing w:after="0"/>
        <w:sectPr>
          <w:pgSz w:w="11910" w:h="16840"/>
          <w:pgMar w:top="1420" w:bottom="280" w:left="320" w:right="740"/>
        </w:sectPr>
      </w:pPr>
    </w:p>
    <w:p>
      <w:pPr>
        <w:pStyle w:val="BodyText"/>
        <w:spacing w:before="3"/>
        <w:rPr>
          <w:sz w:val="3"/>
        </w:rPr>
      </w:pPr>
    </w:p>
    <w:p>
      <w:pPr>
        <w:pStyle w:val="BodyText"/>
        <w:spacing w:line="20" w:lineRule="exact"/>
        <w:ind w:left="1067"/>
        <w:rPr>
          <w:sz w:val="2"/>
        </w:rPr>
      </w:pPr>
      <w:r>
        <w:rPr>
          <w:sz w:val="2"/>
        </w:rPr>
        <w:pict>
          <v:group style="width:456.6pt;height:.5pt;mso-position-horizontal-relative:char;mso-position-vertical-relative:line" id="docshapegroup42" coordorigin="0,0" coordsize="9132,10">
            <v:rect style="position:absolute;left:0;top:0;width:9132;height:10" id="docshape43" filled="true" fillcolor="#000000" stroked="false">
              <v:fill type="solid"/>
            </v:rect>
          </v:group>
        </w:pict>
      </w:r>
      <w:r>
        <w:rPr>
          <w:sz w:val="2"/>
        </w:rPr>
      </w:r>
    </w:p>
    <w:p>
      <w:pPr>
        <w:pStyle w:val="Heading2"/>
        <w:spacing w:before="10"/>
      </w:pPr>
      <w:r>
        <w:rPr/>
        <w:pict>
          <v:rect style="position:absolute;margin-left:69.360001pt;margin-top:15.243373pt;width:456.6pt;height:.48004pt;mso-position-horizontal-relative:page;mso-position-vertical-relative:paragraph;z-index:-15718912;mso-wrap-distance-left:0;mso-wrap-distance-right:0" id="docshape44" filled="true" fillcolor="#000000" stroked="false">
            <v:fill type="solid"/>
            <w10:wrap type="topAndBottom"/>
          </v:rect>
        </w:pict>
      </w:r>
      <w:r>
        <w:rPr/>
        <w:t>OBRAZLOŽENJE</w:t>
      </w:r>
      <w:r>
        <w:rPr>
          <w:spacing w:val="-10"/>
        </w:rPr>
        <w:t> </w:t>
      </w:r>
      <w:r>
        <w:rPr>
          <w:spacing w:val="-2"/>
        </w:rPr>
        <w:t>AKTIVNOSTI</w:t>
      </w:r>
    </w:p>
    <w:p>
      <w:pPr>
        <w:spacing w:before="1"/>
        <w:ind w:left="1454" w:right="0" w:firstLine="0"/>
        <w:jc w:val="left"/>
        <w:rPr>
          <w:b/>
          <w:sz w:val="24"/>
        </w:rPr>
      </w:pPr>
      <w:r>
        <w:rPr>
          <w:b/>
          <w:sz w:val="24"/>
        </w:rPr>
        <w:t>A100205</w:t>
      </w:r>
      <w:r>
        <w:rPr>
          <w:b/>
          <w:spacing w:val="-9"/>
          <w:sz w:val="24"/>
        </w:rPr>
        <w:t> </w:t>
      </w:r>
      <w:r>
        <w:rPr>
          <w:b/>
          <w:sz w:val="24"/>
        </w:rPr>
        <w:t>MEĐUNARODNA</w:t>
      </w:r>
      <w:r>
        <w:rPr>
          <w:b/>
          <w:spacing w:val="-6"/>
          <w:sz w:val="24"/>
        </w:rPr>
        <w:t> </w:t>
      </w:r>
      <w:r>
        <w:rPr>
          <w:b/>
          <w:spacing w:val="-2"/>
          <w:sz w:val="24"/>
        </w:rPr>
        <w:t>SURADNJA</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96"/>
        <w:gridCol w:w="2295"/>
        <w:gridCol w:w="2240"/>
        <w:gridCol w:w="1934"/>
      </w:tblGrid>
      <w:tr>
        <w:trPr>
          <w:trHeight w:val="551" w:hRule="atLeast"/>
        </w:trPr>
        <w:tc>
          <w:tcPr>
            <w:tcW w:w="2596" w:type="dxa"/>
            <w:shd w:val="clear" w:color="auto" w:fill="B5C0D8"/>
          </w:tcPr>
          <w:p>
            <w:pPr>
              <w:pStyle w:val="TableParagraph"/>
              <w:rPr>
                <w:sz w:val="24"/>
              </w:rPr>
            </w:pPr>
          </w:p>
        </w:tc>
        <w:tc>
          <w:tcPr>
            <w:tcW w:w="2295" w:type="dxa"/>
            <w:shd w:val="clear" w:color="auto" w:fill="B5C0D8"/>
          </w:tcPr>
          <w:p>
            <w:pPr>
              <w:pStyle w:val="TableParagraph"/>
              <w:ind w:left="107"/>
              <w:rPr>
                <w:sz w:val="24"/>
              </w:rPr>
            </w:pPr>
            <w:r>
              <w:rPr>
                <w:sz w:val="24"/>
              </w:rPr>
              <w:t>Plan</w:t>
            </w:r>
            <w:r>
              <w:rPr>
                <w:spacing w:val="-3"/>
                <w:sz w:val="24"/>
              </w:rPr>
              <w:t> </w:t>
            </w:r>
            <w:r>
              <w:rPr>
                <w:sz w:val="24"/>
              </w:rPr>
              <w:t>2021.</w:t>
            </w:r>
            <w:r>
              <w:rPr>
                <w:spacing w:val="-1"/>
                <w:sz w:val="24"/>
              </w:rPr>
              <w:t> </w:t>
            </w:r>
            <w:r>
              <w:rPr>
                <w:spacing w:val="-4"/>
                <w:sz w:val="24"/>
              </w:rPr>
              <w:t>(kn)</w:t>
            </w:r>
          </w:p>
        </w:tc>
        <w:tc>
          <w:tcPr>
            <w:tcW w:w="2240" w:type="dxa"/>
            <w:shd w:val="clear" w:color="auto" w:fill="B5C0D8"/>
          </w:tcPr>
          <w:p>
            <w:pPr>
              <w:pStyle w:val="TableParagraph"/>
              <w:ind w:left="106"/>
              <w:rPr>
                <w:sz w:val="24"/>
              </w:rPr>
            </w:pPr>
            <w:r>
              <w:rPr>
                <w:sz w:val="24"/>
              </w:rPr>
              <w:t>Izvršenje </w:t>
            </w:r>
            <w:r>
              <w:rPr>
                <w:spacing w:val="-2"/>
                <w:sz w:val="24"/>
              </w:rPr>
              <w:t>2021.</w:t>
            </w:r>
          </w:p>
        </w:tc>
        <w:tc>
          <w:tcPr>
            <w:tcW w:w="1934" w:type="dxa"/>
            <w:shd w:val="clear" w:color="auto" w:fill="B5C0D8"/>
          </w:tcPr>
          <w:p>
            <w:pPr>
              <w:pStyle w:val="TableParagraph"/>
              <w:spacing w:line="270" w:lineRule="atLeast"/>
              <w:ind w:left="106"/>
              <w:rPr>
                <w:sz w:val="24"/>
              </w:rPr>
            </w:pPr>
            <w:r>
              <w:rPr>
                <w:spacing w:val="-2"/>
                <w:sz w:val="24"/>
              </w:rPr>
              <w:t>Indeks izvršenje/plan</w:t>
            </w:r>
          </w:p>
        </w:tc>
      </w:tr>
      <w:tr>
        <w:trPr>
          <w:trHeight w:val="552" w:hRule="atLeast"/>
        </w:trPr>
        <w:tc>
          <w:tcPr>
            <w:tcW w:w="2596" w:type="dxa"/>
          </w:tcPr>
          <w:p>
            <w:pPr>
              <w:pStyle w:val="TableParagraph"/>
              <w:spacing w:line="276" w:lineRule="exact"/>
              <w:ind w:left="107"/>
              <w:rPr>
                <w:sz w:val="24"/>
              </w:rPr>
            </w:pPr>
            <w:r>
              <w:rPr>
                <w:spacing w:val="-2"/>
                <w:sz w:val="24"/>
              </w:rPr>
              <w:t>MEĐUNARODNA SURADNJA</w:t>
            </w:r>
          </w:p>
        </w:tc>
        <w:tc>
          <w:tcPr>
            <w:tcW w:w="2295" w:type="dxa"/>
          </w:tcPr>
          <w:p>
            <w:pPr>
              <w:pStyle w:val="TableParagraph"/>
              <w:spacing w:before="137"/>
              <w:ind w:left="1225"/>
              <w:rPr>
                <w:sz w:val="24"/>
              </w:rPr>
            </w:pPr>
            <w:r>
              <w:rPr>
                <w:spacing w:val="-2"/>
                <w:sz w:val="24"/>
              </w:rPr>
              <w:t>80.000,00</w:t>
            </w:r>
          </w:p>
        </w:tc>
        <w:tc>
          <w:tcPr>
            <w:tcW w:w="2240" w:type="dxa"/>
          </w:tcPr>
          <w:p>
            <w:pPr>
              <w:pStyle w:val="TableParagraph"/>
              <w:spacing w:before="137"/>
              <w:ind w:left="1170"/>
              <w:rPr>
                <w:sz w:val="24"/>
              </w:rPr>
            </w:pPr>
            <w:r>
              <w:rPr>
                <w:spacing w:val="-2"/>
                <w:sz w:val="24"/>
              </w:rPr>
              <w:t>31.900,00</w:t>
            </w:r>
          </w:p>
        </w:tc>
        <w:tc>
          <w:tcPr>
            <w:tcW w:w="1934" w:type="dxa"/>
          </w:tcPr>
          <w:p>
            <w:pPr>
              <w:pStyle w:val="TableParagraph"/>
              <w:spacing w:before="137"/>
              <w:ind w:left="1083"/>
              <w:rPr>
                <w:sz w:val="24"/>
              </w:rPr>
            </w:pPr>
            <w:r>
              <w:rPr>
                <w:spacing w:val="-2"/>
                <w:sz w:val="24"/>
              </w:rPr>
              <w:t>39,88%</w:t>
            </w:r>
          </w:p>
        </w:tc>
      </w:tr>
    </w:tbl>
    <w:p>
      <w:pPr>
        <w:pStyle w:val="BodyText"/>
        <w:spacing w:before="1"/>
        <w:rPr>
          <w:b/>
        </w:rPr>
      </w:pPr>
    </w:p>
    <w:p>
      <w:pPr>
        <w:pStyle w:val="Heading3"/>
      </w:pPr>
      <w:r>
        <w:rPr/>
        <w:t>Opis </w:t>
      </w:r>
      <w:r>
        <w:rPr>
          <w:spacing w:val="-2"/>
        </w:rPr>
        <w:t>aktivnosti</w:t>
      </w:r>
    </w:p>
    <w:p>
      <w:pPr>
        <w:pStyle w:val="BodyText"/>
        <w:ind w:left="1097" w:firstLine="708"/>
      </w:pPr>
      <w:r>
        <w:rPr/>
        <w:t>Kroz</w:t>
      </w:r>
      <w:r>
        <w:rPr>
          <w:spacing w:val="40"/>
        </w:rPr>
        <w:t> </w:t>
      </w:r>
      <w:r>
        <w:rPr/>
        <w:t>Aktivnost</w:t>
      </w:r>
      <w:r>
        <w:rPr>
          <w:spacing w:val="40"/>
        </w:rPr>
        <w:t> </w:t>
      </w:r>
      <w:r>
        <w:rPr/>
        <w:t>MEĐUNARODNA</w:t>
      </w:r>
      <w:r>
        <w:rPr>
          <w:spacing w:val="40"/>
        </w:rPr>
        <w:t> </w:t>
      </w:r>
      <w:r>
        <w:rPr/>
        <w:t>SURADNJA</w:t>
      </w:r>
      <w:r>
        <w:rPr>
          <w:spacing w:val="40"/>
        </w:rPr>
        <w:t> </w:t>
      </w:r>
      <w:r>
        <w:rPr/>
        <w:t>planiraju</w:t>
      </w:r>
      <w:r>
        <w:rPr>
          <w:spacing w:val="40"/>
        </w:rPr>
        <w:t> </w:t>
      </w:r>
      <w:r>
        <w:rPr/>
        <w:t>se</w:t>
      </w:r>
      <w:r>
        <w:rPr>
          <w:spacing w:val="40"/>
        </w:rPr>
        <w:t> </w:t>
      </w:r>
      <w:r>
        <w:rPr/>
        <w:t>rashodi</w:t>
      </w:r>
      <w:r>
        <w:rPr>
          <w:spacing w:val="40"/>
        </w:rPr>
        <w:t> </w:t>
      </w:r>
      <w:r>
        <w:rPr/>
        <w:t>za</w:t>
      </w:r>
      <w:r>
        <w:rPr>
          <w:spacing w:val="40"/>
        </w:rPr>
        <w:t> </w:t>
      </w:r>
      <w:r>
        <w:rPr/>
        <w:t>potrebe</w:t>
      </w:r>
      <w:r>
        <w:rPr>
          <w:spacing w:val="40"/>
        </w:rPr>
        <w:t> </w:t>
      </w:r>
      <w:r>
        <w:rPr/>
        <w:t>međunarodne suradnje.</w:t>
      </w:r>
    </w:p>
    <w:p>
      <w:pPr>
        <w:pStyle w:val="BodyText"/>
        <w:ind w:left="1097" w:right="675" w:firstLine="708"/>
      </w:pPr>
      <w:r>
        <w:rPr/>
        <w:t>Za spomenute rashode planirana su sredstva u iznosu od 80.000,00kn, a izvršena su u iznosu 31.900,00kn. Indeks izvršenja ove aktivnosti je 39,88%.</w:t>
      </w:r>
    </w:p>
    <w:p>
      <w:pPr>
        <w:pStyle w:val="BodyText"/>
      </w:pPr>
    </w:p>
    <w:p>
      <w:pPr>
        <w:pStyle w:val="Heading3"/>
      </w:pPr>
      <w:r>
        <w:rPr>
          <w:spacing w:val="-4"/>
        </w:rPr>
        <w:t>Cilj</w:t>
      </w:r>
    </w:p>
    <w:p>
      <w:pPr>
        <w:pStyle w:val="BodyText"/>
        <w:ind w:left="1097" w:firstLine="708"/>
      </w:pPr>
      <w:r>
        <w:rPr/>
        <w:t>Opći</w:t>
      </w:r>
      <w:r>
        <w:rPr>
          <w:spacing w:val="76"/>
        </w:rPr>
        <w:t> </w:t>
      </w:r>
      <w:r>
        <w:rPr/>
        <w:t>cilj</w:t>
      </w:r>
      <w:r>
        <w:rPr>
          <w:spacing w:val="76"/>
        </w:rPr>
        <w:t> </w:t>
      </w:r>
      <w:r>
        <w:rPr/>
        <w:t>je</w:t>
      </w:r>
      <w:r>
        <w:rPr>
          <w:spacing w:val="76"/>
        </w:rPr>
        <w:t> </w:t>
      </w:r>
      <w:r>
        <w:rPr/>
        <w:t>ispunjenje</w:t>
      </w:r>
      <w:r>
        <w:rPr>
          <w:spacing w:val="76"/>
        </w:rPr>
        <w:t> </w:t>
      </w:r>
      <w:r>
        <w:rPr/>
        <w:t>preduvjeta</w:t>
      </w:r>
      <w:r>
        <w:rPr>
          <w:spacing w:val="76"/>
        </w:rPr>
        <w:t> </w:t>
      </w:r>
      <w:r>
        <w:rPr/>
        <w:t>za</w:t>
      </w:r>
      <w:r>
        <w:rPr>
          <w:spacing w:val="76"/>
        </w:rPr>
        <w:t> </w:t>
      </w:r>
      <w:r>
        <w:rPr/>
        <w:t>redovno</w:t>
      </w:r>
      <w:r>
        <w:rPr>
          <w:spacing w:val="75"/>
        </w:rPr>
        <w:t> </w:t>
      </w:r>
      <w:r>
        <w:rPr/>
        <w:t>poslovanje</w:t>
      </w:r>
      <w:r>
        <w:rPr>
          <w:spacing w:val="75"/>
        </w:rPr>
        <w:t> </w:t>
      </w:r>
      <w:r>
        <w:rPr/>
        <w:t>gradske</w:t>
      </w:r>
      <w:r>
        <w:rPr>
          <w:spacing w:val="75"/>
        </w:rPr>
        <w:t> </w:t>
      </w:r>
      <w:r>
        <w:rPr/>
        <w:t>uprave</w:t>
      </w:r>
      <w:r>
        <w:rPr>
          <w:spacing w:val="75"/>
        </w:rPr>
        <w:t> </w:t>
      </w:r>
      <w:r>
        <w:rPr/>
        <w:t>Grada Vinkovaca za 2022.</w:t>
      </w:r>
    </w:p>
    <w:p>
      <w:pPr>
        <w:pStyle w:val="BodyText"/>
        <w:spacing w:before="10"/>
        <w:rPr>
          <w:sz w:val="23"/>
        </w:rPr>
      </w:pPr>
    </w:p>
    <w:p>
      <w:pPr>
        <w:pStyle w:val="Heading3"/>
        <w:spacing w:before="1"/>
      </w:pPr>
      <w:r>
        <w:rPr/>
        <w:t>Pokazatelji</w:t>
      </w:r>
      <w:r>
        <w:rPr>
          <w:spacing w:val="-1"/>
        </w:rPr>
        <w:t> </w:t>
      </w:r>
      <w:r>
        <w:rPr>
          <w:spacing w:val="-2"/>
        </w:rPr>
        <w:t>rezultata</w:t>
      </w:r>
    </w:p>
    <w:p>
      <w:pPr>
        <w:pStyle w:val="BodyText"/>
        <w:ind w:left="1097" w:firstLine="708"/>
      </w:pPr>
      <w:r>
        <w:rPr/>
        <w:pict>
          <v:rect style="position:absolute;margin-left:69.360001pt;margin-top:61.843437pt;width:456.6pt;height:.47998pt;mso-position-horizontal-relative:page;mso-position-vertical-relative:paragraph;z-index:15739392" id="docshape45" filled="true" fillcolor="#000000" stroked="false">
            <v:fill type="solid"/>
            <w10:wrap type="none"/>
          </v:rect>
        </w:pict>
      </w:r>
      <w:r>
        <w:rPr/>
        <w:t>Pretpostavke za učinkovito djelovanje su ispunjeni. Planirani iznosi bili su dostatni za realizaciju planirane aktivnosti.</w:t>
      </w:r>
    </w:p>
    <w:p>
      <w:pPr>
        <w:pStyle w:val="BodyText"/>
        <w:spacing w:before="3"/>
        <w:rPr>
          <w:sz w:val="29"/>
        </w:rPr>
      </w:pPr>
      <w:r>
        <w:rPr/>
        <w:pict>
          <v:rect style="position:absolute;margin-left:69.360001pt;margin-top:18.041367pt;width:456.6pt;height:.47998pt;mso-position-horizontal-relative:page;mso-position-vertical-relative:paragraph;z-index:-15718400;mso-wrap-distance-left:0;mso-wrap-distance-right:0" id="docshape46" filled="true" fillcolor="#000000" stroked="false">
            <v:fill type="solid"/>
            <w10:wrap type="topAndBottom"/>
          </v:rect>
        </w:pict>
      </w:r>
    </w:p>
    <w:p>
      <w:pPr>
        <w:pStyle w:val="Heading2"/>
        <w:spacing w:line="266" w:lineRule="auto"/>
        <w:ind w:left="1454" w:right="5602" w:hanging="358"/>
      </w:pPr>
      <w:r>
        <w:rPr/>
        <w:t>OBRAZLOŽENJE AKTIVNOSTI A100206</w:t>
      </w:r>
      <w:r>
        <w:rPr>
          <w:spacing w:val="-15"/>
        </w:rPr>
        <w:t> </w:t>
      </w:r>
      <w:r>
        <w:rPr/>
        <w:t>NACIONALNE</w:t>
      </w:r>
      <w:r>
        <w:rPr>
          <w:spacing w:val="-15"/>
        </w:rPr>
        <w:t> </w:t>
      </w:r>
      <w:r>
        <w:rPr/>
        <w:t>MANJINE</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3"/>
        <w:gridCol w:w="2329"/>
        <w:gridCol w:w="2277"/>
        <w:gridCol w:w="1982"/>
      </w:tblGrid>
      <w:tr>
        <w:trPr>
          <w:trHeight w:val="552" w:hRule="atLeast"/>
        </w:trPr>
        <w:tc>
          <w:tcPr>
            <w:tcW w:w="2473" w:type="dxa"/>
            <w:shd w:val="clear" w:color="auto" w:fill="B5C0D8"/>
          </w:tcPr>
          <w:p>
            <w:pPr>
              <w:pStyle w:val="TableParagraph"/>
              <w:rPr>
                <w:sz w:val="24"/>
              </w:rPr>
            </w:pPr>
          </w:p>
        </w:tc>
        <w:tc>
          <w:tcPr>
            <w:tcW w:w="2329" w:type="dxa"/>
            <w:shd w:val="clear" w:color="auto" w:fill="B5C0D8"/>
          </w:tcPr>
          <w:p>
            <w:pPr>
              <w:pStyle w:val="TableParagraph"/>
              <w:spacing w:before="109"/>
              <w:ind w:left="108"/>
              <w:rPr>
                <w:sz w:val="24"/>
              </w:rPr>
            </w:pPr>
            <w:r>
              <w:rPr>
                <w:sz w:val="24"/>
              </w:rPr>
              <w:t>Plan</w:t>
            </w:r>
            <w:r>
              <w:rPr>
                <w:spacing w:val="-3"/>
                <w:sz w:val="24"/>
              </w:rPr>
              <w:t> </w:t>
            </w:r>
            <w:r>
              <w:rPr>
                <w:sz w:val="24"/>
              </w:rPr>
              <w:t>2022.</w:t>
            </w:r>
            <w:r>
              <w:rPr>
                <w:spacing w:val="-1"/>
                <w:sz w:val="24"/>
              </w:rPr>
              <w:t> </w:t>
            </w:r>
            <w:r>
              <w:rPr>
                <w:spacing w:val="-4"/>
                <w:sz w:val="24"/>
              </w:rPr>
              <w:t>(kn)</w:t>
            </w:r>
          </w:p>
        </w:tc>
        <w:tc>
          <w:tcPr>
            <w:tcW w:w="2277" w:type="dxa"/>
            <w:shd w:val="clear" w:color="auto" w:fill="B5C0D8"/>
          </w:tcPr>
          <w:p>
            <w:pPr>
              <w:pStyle w:val="TableParagraph"/>
              <w:spacing w:before="109"/>
              <w:ind w:left="108"/>
              <w:rPr>
                <w:sz w:val="24"/>
              </w:rPr>
            </w:pPr>
            <w:r>
              <w:rPr>
                <w:sz w:val="24"/>
              </w:rPr>
              <w:t>Izvršenje </w:t>
            </w:r>
            <w:r>
              <w:rPr>
                <w:spacing w:val="-2"/>
                <w:sz w:val="24"/>
              </w:rPr>
              <w:t>2022.</w:t>
            </w:r>
          </w:p>
        </w:tc>
        <w:tc>
          <w:tcPr>
            <w:tcW w:w="1982" w:type="dxa"/>
            <w:shd w:val="clear" w:color="auto" w:fill="B5C0D8"/>
          </w:tcPr>
          <w:p>
            <w:pPr>
              <w:pStyle w:val="TableParagraph"/>
              <w:spacing w:line="247" w:lineRule="exact"/>
              <w:ind w:left="108"/>
              <w:rPr>
                <w:sz w:val="24"/>
              </w:rPr>
            </w:pPr>
            <w:r>
              <w:rPr>
                <w:spacing w:val="-2"/>
                <w:sz w:val="24"/>
              </w:rPr>
              <w:t>Indeks</w:t>
            </w:r>
          </w:p>
          <w:p>
            <w:pPr>
              <w:pStyle w:val="TableParagraph"/>
              <w:ind w:left="108"/>
              <w:rPr>
                <w:sz w:val="24"/>
              </w:rPr>
            </w:pPr>
            <w:r>
              <w:rPr>
                <w:spacing w:val="-2"/>
                <w:sz w:val="24"/>
              </w:rPr>
              <w:t>izvršenje/plan</w:t>
            </w:r>
          </w:p>
        </w:tc>
      </w:tr>
      <w:tr>
        <w:trPr>
          <w:trHeight w:val="551" w:hRule="atLeast"/>
        </w:trPr>
        <w:tc>
          <w:tcPr>
            <w:tcW w:w="2473" w:type="dxa"/>
          </w:tcPr>
          <w:p>
            <w:pPr>
              <w:pStyle w:val="TableParagraph"/>
              <w:spacing w:line="246" w:lineRule="exact"/>
              <w:ind w:left="107"/>
              <w:rPr>
                <w:sz w:val="24"/>
              </w:rPr>
            </w:pPr>
            <w:r>
              <w:rPr>
                <w:spacing w:val="-2"/>
                <w:sz w:val="24"/>
              </w:rPr>
              <w:t>NACIONALNE</w:t>
            </w:r>
          </w:p>
          <w:p>
            <w:pPr>
              <w:pStyle w:val="TableParagraph"/>
              <w:ind w:left="107"/>
              <w:rPr>
                <w:sz w:val="24"/>
              </w:rPr>
            </w:pPr>
            <w:r>
              <w:rPr>
                <w:spacing w:val="-2"/>
                <w:sz w:val="24"/>
              </w:rPr>
              <w:t>MANJINE</w:t>
            </w:r>
          </w:p>
        </w:tc>
        <w:tc>
          <w:tcPr>
            <w:tcW w:w="2329" w:type="dxa"/>
          </w:tcPr>
          <w:p>
            <w:pPr>
              <w:pStyle w:val="TableParagraph"/>
              <w:spacing w:before="107"/>
              <w:ind w:left="1261"/>
              <w:rPr>
                <w:sz w:val="24"/>
              </w:rPr>
            </w:pPr>
            <w:r>
              <w:rPr>
                <w:spacing w:val="-2"/>
                <w:sz w:val="24"/>
              </w:rPr>
              <w:t>20.000,00</w:t>
            </w:r>
          </w:p>
        </w:tc>
        <w:tc>
          <w:tcPr>
            <w:tcW w:w="2277" w:type="dxa"/>
          </w:tcPr>
          <w:p>
            <w:pPr>
              <w:pStyle w:val="TableParagraph"/>
              <w:spacing w:before="107"/>
              <w:ind w:left="1210"/>
              <w:rPr>
                <w:sz w:val="24"/>
              </w:rPr>
            </w:pPr>
            <w:r>
              <w:rPr>
                <w:spacing w:val="-2"/>
                <w:sz w:val="24"/>
              </w:rPr>
              <w:t>12.500,00</w:t>
            </w:r>
          </w:p>
        </w:tc>
        <w:tc>
          <w:tcPr>
            <w:tcW w:w="1982" w:type="dxa"/>
          </w:tcPr>
          <w:p>
            <w:pPr>
              <w:pStyle w:val="TableParagraph"/>
              <w:spacing w:before="107"/>
              <w:ind w:left="1135"/>
              <w:rPr>
                <w:sz w:val="24"/>
              </w:rPr>
            </w:pPr>
            <w:r>
              <w:rPr>
                <w:spacing w:val="-2"/>
                <w:sz w:val="24"/>
              </w:rPr>
              <w:t>62,50%</w:t>
            </w:r>
          </w:p>
        </w:tc>
      </w:tr>
    </w:tbl>
    <w:p>
      <w:pPr>
        <w:pStyle w:val="BodyText"/>
        <w:rPr>
          <w:b/>
          <w:sz w:val="26"/>
        </w:rPr>
      </w:pPr>
    </w:p>
    <w:p>
      <w:pPr>
        <w:pStyle w:val="Heading3"/>
        <w:spacing w:before="224"/>
      </w:pPr>
      <w:r>
        <w:rPr/>
        <w:t>Opis </w:t>
      </w:r>
      <w:r>
        <w:rPr>
          <w:spacing w:val="-2"/>
        </w:rPr>
        <w:t>aktivnosti</w:t>
      </w:r>
    </w:p>
    <w:p>
      <w:pPr>
        <w:pStyle w:val="BodyText"/>
        <w:ind w:left="1097" w:firstLine="708"/>
      </w:pPr>
      <w:r>
        <w:rPr/>
        <w:t>Kroz</w:t>
      </w:r>
      <w:r>
        <w:rPr>
          <w:spacing w:val="-8"/>
        </w:rPr>
        <w:t> </w:t>
      </w:r>
      <w:r>
        <w:rPr/>
        <w:t>Aktivnost</w:t>
      </w:r>
      <w:r>
        <w:rPr>
          <w:spacing w:val="-8"/>
        </w:rPr>
        <w:t> </w:t>
      </w:r>
      <w:r>
        <w:rPr/>
        <w:t>NACIONALNE</w:t>
      </w:r>
      <w:r>
        <w:rPr>
          <w:spacing w:val="-8"/>
        </w:rPr>
        <w:t> </w:t>
      </w:r>
      <w:r>
        <w:rPr/>
        <w:t>MANJINE</w:t>
      </w:r>
      <w:r>
        <w:rPr>
          <w:spacing w:val="-8"/>
        </w:rPr>
        <w:t> </w:t>
      </w:r>
      <w:r>
        <w:rPr/>
        <w:t>planiraju</w:t>
      </w:r>
      <w:r>
        <w:rPr>
          <w:spacing w:val="-8"/>
        </w:rPr>
        <w:t> </w:t>
      </w:r>
      <w:r>
        <w:rPr/>
        <w:t>se</w:t>
      </w:r>
      <w:r>
        <w:rPr>
          <w:spacing w:val="-8"/>
        </w:rPr>
        <w:t> </w:t>
      </w:r>
      <w:r>
        <w:rPr/>
        <w:t>rashodi</w:t>
      </w:r>
      <w:r>
        <w:rPr>
          <w:spacing w:val="-8"/>
        </w:rPr>
        <w:t> </w:t>
      </w:r>
      <w:r>
        <w:rPr/>
        <w:t>za</w:t>
      </w:r>
      <w:r>
        <w:rPr>
          <w:spacing w:val="-8"/>
        </w:rPr>
        <w:t> </w:t>
      </w:r>
      <w:r>
        <w:rPr/>
        <w:t>potrebe</w:t>
      </w:r>
      <w:r>
        <w:rPr>
          <w:spacing w:val="-8"/>
        </w:rPr>
        <w:t> </w:t>
      </w:r>
      <w:r>
        <w:rPr/>
        <w:t>nacionalnih </w:t>
      </w:r>
      <w:r>
        <w:rPr>
          <w:spacing w:val="-2"/>
        </w:rPr>
        <w:t>manjina.</w:t>
      </w:r>
    </w:p>
    <w:p>
      <w:pPr>
        <w:pStyle w:val="BodyText"/>
        <w:ind w:left="1097"/>
      </w:pPr>
      <w:r>
        <w:rPr/>
        <w:t>Za</w:t>
      </w:r>
      <w:r>
        <w:rPr>
          <w:spacing w:val="-3"/>
        </w:rPr>
        <w:t> </w:t>
      </w:r>
      <w:r>
        <w:rPr/>
        <w:t>spomenute</w:t>
      </w:r>
      <w:r>
        <w:rPr>
          <w:spacing w:val="-3"/>
        </w:rPr>
        <w:t> </w:t>
      </w:r>
      <w:r>
        <w:rPr/>
        <w:t>rashode</w:t>
      </w:r>
      <w:r>
        <w:rPr>
          <w:spacing w:val="-3"/>
        </w:rPr>
        <w:t> </w:t>
      </w:r>
      <w:r>
        <w:rPr/>
        <w:t>planirana</w:t>
      </w:r>
      <w:r>
        <w:rPr>
          <w:spacing w:val="-3"/>
        </w:rPr>
        <w:t> </w:t>
      </w:r>
      <w:r>
        <w:rPr/>
        <w:t>su</w:t>
      </w:r>
      <w:r>
        <w:rPr>
          <w:spacing w:val="-3"/>
        </w:rPr>
        <w:t> </w:t>
      </w:r>
      <w:r>
        <w:rPr/>
        <w:t>sredstva</w:t>
      </w:r>
      <w:r>
        <w:rPr>
          <w:spacing w:val="-1"/>
        </w:rPr>
        <w:t> </w:t>
      </w:r>
      <w:r>
        <w:rPr/>
        <w:t>u</w:t>
      </w:r>
      <w:r>
        <w:rPr>
          <w:spacing w:val="-3"/>
        </w:rPr>
        <w:t> </w:t>
      </w:r>
      <w:r>
        <w:rPr/>
        <w:t>iznosu</w:t>
      </w:r>
      <w:r>
        <w:rPr>
          <w:spacing w:val="-3"/>
        </w:rPr>
        <w:t> </w:t>
      </w:r>
      <w:r>
        <w:rPr/>
        <w:t>od</w:t>
      </w:r>
      <w:r>
        <w:rPr>
          <w:spacing w:val="-3"/>
        </w:rPr>
        <w:t> </w:t>
      </w:r>
      <w:r>
        <w:rPr/>
        <w:t>20.000,00</w:t>
      </w:r>
      <w:r>
        <w:rPr>
          <w:spacing w:val="-3"/>
        </w:rPr>
        <w:t> </w:t>
      </w:r>
      <w:r>
        <w:rPr/>
        <w:t>kn,</w:t>
      </w:r>
      <w:r>
        <w:rPr>
          <w:spacing w:val="-3"/>
        </w:rPr>
        <w:t> </w:t>
      </w:r>
      <w:r>
        <w:rPr/>
        <w:t>izvršena</w:t>
      </w:r>
      <w:r>
        <w:rPr>
          <w:spacing w:val="-3"/>
        </w:rPr>
        <w:t> </w:t>
      </w:r>
      <w:r>
        <w:rPr/>
        <w:t>su</w:t>
      </w:r>
      <w:r>
        <w:rPr>
          <w:spacing w:val="-3"/>
        </w:rPr>
        <w:t> </w:t>
      </w:r>
      <w:r>
        <w:rPr/>
        <w:t>u</w:t>
      </w:r>
      <w:r>
        <w:rPr>
          <w:spacing w:val="-3"/>
        </w:rPr>
        <w:t> </w:t>
      </w:r>
      <w:r>
        <w:rPr/>
        <w:t>iznosu</w:t>
      </w:r>
      <w:r>
        <w:rPr>
          <w:spacing w:val="-3"/>
        </w:rPr>
        <w:t> </w:t>
      </w:r>
      <w:r>
        <w:rPr/>
        <w:t>od 12.500,00 kn. Indeks izvršenja ove aktivnosti je 62,50%.</w:t>
      </w:r>
    </w:p>
    <w:p>
      <w:pPr>
        <w:pStyle w:val="BodyText"/>
        <w:rPr>
          <w:sz w:val="26"/>
        </w:rPr>
      </w:pPr>
    </w:p>
    <w:p>
      <w:pPr>
        <w:pStyle w:val="BodyText"/>
        <w:rPr>
          <w:sz w:val="22"/>
        </w:rPr>
      </w:pPr>
    </w:p>
    <w:p>
      <w:pPr>
        <w:pStyle w:val="Heading3"/>
      </w:pPr>
      <w:r>
        <w:rPr>
          <w:spacing w:val="-4"/>
        </w:rPr>
        <w:t>Cilj</w:t>
      </w:r>
    </w:p>
    <w:p>
      <w:pPr>
        <w:pStyle w:val="BodyText"/>
        <w:ind w:left="1097" w:firstLine="708"/>
      </w:pPr>
      <w:r>
        <w:rPr/>
        <w:t>Opći</w:t>
      </w:r>
      <w:r>
        <w:rPr>
          <w:spacing w:val="76"/>
        </w:rPr>
        <w:t> </w:t>
      </w:r>
      <w:r>
        <w:rPr/>
        <w:t>cilj</w:t>
      </w:r>
      <w:r>
        <w:rPr>
          <w:spacing w:val="76"/>
        </w:rPr>
        <w:t> </w:t>
      </w:r>
      <w:r>
        <w:rPr/>
        <w:t>je</w:t>
      </w:r>
      <w:r>
        <w:rPr>
          <w:spacing w:val="76"/>
        </w:rPr>
        <w:t> </w:t>
      </w:r>
      <w:r>
        <w:rPr/>
        <w:t>ispunjenje</w:t>
      </w:r>
      <w:r>
        <w:rPr>
          <w:spacing w:val="76"/>
        </w:rPr>
        <w:t> </w:t>
      </w:r>
      <w:r>
        <w:rPr/>
        <w:t>preduvjeta</w:t>
      </w:r>
      <w:r>
        <w:rPr>
          <w:spacing w:val="76"/>
        </w:rPr>
        <w:t> </w:t>
      </w:r>
      <w:r>
        <w:rPr/>
        <w:t>za</w:t>
      </w:r>
      <w:r>
        <w:rPr>
          <w:spacing w:val="76"/>
        </w:rPr>
        <w:t> </w:t>
      </w:r>
      <w:r>
        <w:rPr/>
        <w:t>redovno</w:t>
      </w:r>
      <w:r>
        <w:rPr>
          <w:spacing w:val="75"/>
        </w:rPr>
        <w:t> </w:t>
      </w:r>
      <w:r>
        <w:rPr/>
        <w:t>poslovanje</w:t>
      </w:r>
      <w:r>
        <w:rPr>
          <w:spacing w:val="75"/>
        </w:rPr>
        <w:t> </w:t>
      </w:r>
      <w:r>
        <w:rPr/>
        <w:t>gradske</w:t>
      </w:r>
      <w:r>
        <w:rPr>
          <w:spacing w:val="75"/>
        </w:rPr>
        <w:t> </w:t>
      </w:r>
      <w:r>
        <w:rPr/>
        <w:t>uprave</w:t>
      </w:r>
      <w:r>
        <w:rPr>
          <w:spacing w:val="75"/>
        </w:rPr>
        <w:t> </w:t>
      </w:r>
      <w:r>
        <w:rPr/>
        <w:t>Grada Vinkovaca za 2022.</w:t>
      </w:r>
    </w:p>
    <w:p>
      <w:pPr>
        <w:spacing w:after="0"/>
        <w:sectPr>
          <w:footerReference w:type="default" r:id="rId15"/>
          <w:pgSz w:w="11910" w:h="16840"/>
          <w:pgMar w:footer="3633" w:header="0" w:top="1380" w:bottom="3820" w:left="320" w:right="740"/>
        </w:sectPr>
      </w:pPr>
    </w:p>
    <w:p>
      <w:pPr>
        <w:pStyle w:val="BodyText"/>
        <w:spacing w:before="3"/>
        <w:rPr>
          <w:sz w:val="3"/>
        </w:rPr>
      </w:pPr>
    </w:p>
    <w:p>
      <w:pPr>
        <w:pStyle w:val="BodyText"/>
        <w:spacing w:line="20" w:lineRule="exact"/>
        <w:ind w:left="1067"/>
        <w:rPr>
          <w:sz w:val="2"/>
        </w:rPr>
      </w:pPr>
      <w:r>
        <w:rPr>
          <w:sz w:val="2"/>
        </w:rPr>
        <w:pict>
          <v:group style="width:456.6pt;height:.5pt;mso-position-horizontal-relative:char;mso-position-vertical-relative:line" id="docshapegroup48" coordorigin="0,0" coordsize="9132,10">
            <v:rect style="position:absolute;left:0;top:0;width:9132;height:10" id="docshape49" filled="true" fillcolor="#000000" stroked="false">
              <v:fill type="solid"/>
            </v:rect>
          </v:group>
        </w:pict>
      </w:r>
      <w:r>
        <w:rPr>
          <w:sz w:val="2"/>
        </w:rPr>
      </w:r>
    </w:p>
    <w:p>
      <w:pPr>
        <w:pStyle w:val="Heading2"/>
        <w:spacing w:line="266" w:lineRule="auto" w:before="10"/>
        <w:ind w:left="1454" w:right="5602" w:hanging="358"/>
      </w:pPr>
      <w:r>
        <w:rPr/>
        <w:pict>
          <v:rect style="position:absolute;margin-left:69.360001pt;margin-top:15.243373pt;width:456.6pt;height:.48004pt;mso-position-horizontal-relative:page;mso-position-vertical-relative:paragraph;z-index:15741440" id="docshape50" filled="true" fillcolor="#000000" stroked="false">
            <v:fill type="solid"/>
            <w10:wrap type="none"/>
          </v:rect>
        </w:pict>
      </w:r>
      <w:r>
        <w:rPr/>
        <w:t>OBRAZLOŽENJE</w:t>
      </w:r>
      <w:r>
        <w:rPr>
          <w:spacing w:val="-15"/>
        </w:rPr>
        <w:t> </w:t>
      </w:r>
      <w:r>
        <w:rPr/>
        <w:t>AKTIVNOSTI A100207 OPĆI POSLOVI</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7"/>
        <w:gridCol w:w="2472"/>
        <w:gridCol w:w="2308"/>
        <w:gridCol w:w="2016"/>
      </w:tblGrid>
      <w:tr>
        <w:trPr>
          <w:trHeight w:val="551" w:hRule="atLeast"/>
        </w:trPr>
        <w:tc>
          <w:tcPr>
            <w:tcW w:w="2267" w:type="dxa"/>
            <w:shd w:val="clear" w:color="auto" w:fill="B5C0D8"/>
          </w:tcPr>
          <w:p>
            <w:pPr>
              <w:pStyle w:val="TableParagraph"/>
              <w:rPr>
                <w:sz w:val="24"/>
              </w:rPr>
            </w:pPr>
          </w:p>
        </w:tc>
        <w:tc>
          <w:tcPr>
            <w:tcW w:w="2472" w:type="dxa"/>
            <w:shd w:val="clear" w:color="auto" w:fill="B5C0D8"/>
          </w:tcPr>
          <w:p>
            <w:pPr>
              <w:pStyle w:val="TableParagraph"/>
              <w:spacing w:before="107"/>
              <w:ind w:left="107"/>
              <w:rPr>
                <w:sz w:val="24"/>
              </w:rPr>
            </w:pPr>
            <w:r>
              <w:rPr>
                <w:sz w:val="24"/>
              </w:rPr>
              <w:t>Plan</w:t>
            </w:r>
            <w:r>
              <w:rPr>
                <w:spacing w:val="-3"/>
                <w:sz w:val="24"/>
              </w:rPr>
              <w:t> </w:t>
            </w:r>
            <w:r>
              <w:rPr>
                <w:sz w:val="24"/>
              </w:rPr>
              <w:t>2022.</w:t>
            </w:r>
            <w:r>
              <w:rPr>
                <w:spacing w:val="-1"/>
                <w:sz w:val="24"/>
              </w:rPr>
              <w:t> </w:t>
            </w:r>
            <w:r>
              <w:rPr>
                <w:spacing w:val="-4"/>
                <w:sz w:val="24"/>
              </w:rPr>
              <w:t>(kn)</w:t>
            </w:r>
          </w:p>
        </w:tc>
        <w:tc>
          <w:tcPr>
            <w:tcW w:w="2308" w:type="dxa"/>
            <w:shd w:val="clear" w:color="auto" w:fill="B5C0D8"/>
          </w:tcPr>
          <w:p>
            <w:pPr>
              <w:pStyle w:val="TableParagraph"/>
              <w:spacing w:before="107"/>
              <w:ind w:left="107"/>
              <w:rPr>
                <w:sz w:val="24"/>
              </w:rPr>
            </w:pPr>
            <w:r>
              <w:rPr>
                <w:sz w:val="24"/>
              </w:rPr>
              <w:t>Izvršenje </w:t>
            </w:r>
            <w:r>
              <w:rPr>
                <w:spacing w:val="-2"/>
                <w:sz w:val="24"/>
              </w:rPr>
              <w:t>2022.</w:t>
            </w:r>
          </w:p>
        </w:tc>
        <w:tc>
          <w:tcPr>
            <w:tcW w:w="2016" w:type="dxa"/>
            <w:shd w:val="clear" w:color="auto" w:fill="B5C0D8"/>
          </w:tcPr>
          <w:p>
            <w:pPr>
              <w:pStyle w:val="TableParagraph"/>
              <w:spacing w:line="245" w:lineRule="exact"/>
              <w:ind w:left="107"/>
              <w:rPr>
                <w:sz w:val="24"/>
              </w:rPr>
            </w:pPr>
            <w:r>
              <w:rPr>
                <w:spacing w:val="-2"/>
                <w:sz w:val="24"/>
              </w:rPr>
              <w:t>Indeks</w:t>
            </w:r>
          </w:p>
          <w:p>
            <w:pPr>
              <w:pStyle w:val="TableParagraph"/>
              <w:ind w:left="107"/>
              <w:rPr>
                <w:sz w:val="24"/>
              </w:rPr>
            </w:pPr>
            <w:r>
              <w:rPr>
                <w:spacing w:val="-2"/>
                <w:sz w:val="24"/>
              </w:rPr>
              <w:t>izvršenje/plan</w:t>
            </w:r>
          </w:p>
        </w:tc>
      </w:tr>
      <w:tr>
        <w:trPr>
          <w:trHeight w:val="276" w:hRule="atLeast"/>
        </w:trPr>
        <w:tc>
          <w:tcPr>
            <w:tcW w:w="2267" w:type="dxa"/>
          </w:tcPr>
          <w:p>
            <w:pPr>
              <w:pStyle w:val="TableParagraph"/>
              <w:spacing w:line="245" w:lineRule="exact"/>
              <w:ind w:left="107"/>
              <w:rPr>
                <w:sz w:val="24"/>
              </w:rPr>
            </w:pPr>
            <w:r>
              <w:rPr>
                <w:sz w:val="24"/>
              </w:rPr>
              <w:t>OPĆI</w:t>
            </w:r>
            <w:r>
              <w:rPr>
                <w:spacing w:val="-5"/>
                <w:sz w:val="24"/>
              </w:rPr>
              <w:t> </w:t>
            </w:r>
            <w:r>
              <w:rPr>
                <w:spacing w:val="-2"/>
                <w:sz w:val="24"/>
              </w:rPr>
              <w:t>POSLOVI</w:t>
            </w:r>
          </w:p>
        </w:tc>
        <w:tc>
          <w:tcPr>
            <w:tcW w:w="2472" w:type="dxa"/>
          </w:tcPr>
          <w:p>
            <w:pPr>
              <w:pStyle w:val="TableParagraph"/>
              <w:spacing w:line="245" w:lineRule="exact"/>
              <w:ind w:left="1102"/>
              <w:rPr>
                <w:sz w:val="24"/>
              </w:rPr>
            </w:pPr>
            <w:r>
              <w:rPr>
                <w:spacing w:val="-2"/>
                <w:sz w:val="24"/>
              </w:rPr>
              <w:t>1.253.000,00</w:t>
            </w:r>
          </w:p>
        </w:tc>
        <w:tc>
          <w:tcPr>
            <w:tcW w:w="2308" w:type="dxa"/>
          </w:tcPr>
          <w:p>
            <w:pPr>
              <w:pStyle w:val="TableParagraph"/>
              <w:spacing w:line="245" w:lineRule="exact"/>
              <w:ind w:left="1118"/>
              <w:rPr>
                <w:sz w:val="24"/>
              </w:rPr>
            </w:pPr>
            <w:r>
              <w:rPr>
                <w:spacing w:val="-2"/>
                <w:sz w:val="24"/>
              </w:rPr>
              <w:t>922.825,75</w:t>
            </w:r>
          </w:p>
        </w:tc>
        <w:tc>
          <w:tcPr>
            <w:tcW w:w="2016" w:type="dxa"/>
          </w:tcPr>
          <w:p>
            <w:pPr>
              <w:pStyle w:val="TableParagraph"/>
              <w:spacing w:line="245" w:lineRule="exact"/>
              <w:ind w:left="1166"/>
              <w:rPr>
                <w:sz w:val="24"/>
              </w:rPr>
            </w:pPr>
            <w:r>
              <w:rPr>
                <w:spacing w:val="-2"/>
                <w:sz w:val="24"/>
              </w:rPr>
              <w:t>73,65%</w:t>
            </w:r>
          </w:p>
        </w:tc>
      </w:tr>
    </w:tbl>
    <w:p>
      <w:pPr>
        <w:pStyle w:val="BodyText"/>
        <w:spacing w:before="4"/>
        <w:rPr>
          <w:b/>
          <w:sz w:val="21"/>
        </w:rPr>
      </w:pPr>
    </w:p>
    <w:p>
      <w:pPr>
        <w:pStyle w:val="Heading3"/>
        <w:spacing w:before="1"/>
        <w:jc w:val="both"/>
      </w:pPr>
      <w:r>
        <w:rPr/>
        <w:t>Opis </w:t>
      </w:r>
      <w:r>
        <w:rPr>
          <w:spacing w:val="-2"/>
        </w:rPr>
        <w:t>aktivnosti</w:t>
      </w:r>
    </w:p>
    <w:p>
      <w:pPr>
        <w:pStyle w:val="BodyText"/>
        <w:ind w:left="1097" w:right="673" w:firstLine="708"/>
        <w:jc w:val="both"/>
      </w:pPr>
      <w:r>
        <w:rPr/>
        <w:t>Kroz</w:t>
      </w:r>
      <w:r>
        <w:rPr>
          <w:spacing w:val="-4"/>
        </w:rPr>
        <w:t> </w:t>
      </w:r>
      <w:r>
        <w:rPr/>
        <w:t>Aktivnost</w:t>
      </w:r>
      <w:r>
        <w:rPr>
          <w:spacing w:val="-4"/>
        </w:rPr>
        <w:t> </w:t>
      </w:r>
      <w:r>
        <w:rPr/>
        <w:t>OPĆI</w:t>
      </w:r>
      <w:r>
        <w:rPr>
          <w:spacing w:val="-4"/>
        </w:rPr>
        <w:t> </w:t>
      </w:r>
      <w:r>
        <w:rPr/>
        <w:t>POSLOVI</w:t>
      </w:r>
      <w:r>
        <w:rPr>
          <w:spacing w:val="-4"/>
        </w:rPr>
        <w:t> </w:t>
      </w:r>
      <w:r>
        <w:rPr/>
        <w:t>planiraju</w:t>
      </w:r>
      <w:r>
        <w:rPr>
          <w:spacing w:val="-4"/>
        </w:rPr>
        <w:t> </w:t>
      </w:r>
      <w:r>
        <w:rPr/>
        <w:t>se</w:t>
      </w:r>
      <w:r>
        <w:rPr>
          <w:spacing w:val="-4"/>
        </w:rPr>
        <w:t> </w:t>
      </w:r>
      <w:r>
        <w:rPr/>
        <w:t>rashodi</w:t>
      </w:r>
      <w:r>
        <w:rPr>
          <w:spacing w:val="-4"/>
        </w:rPr>
        <w:t> </w:t>
      </w:r>
      <w:r>
        <w:rPr/>
        <w:t>za</w:t>
      </w:r>
      <w:r>
        <w:rPr>
          <w:spacing w:val="-1"/>
        </w:rPr>
        <w:t> </w:t>
      </w:r>
      <w:r>
        <w:rPr/>
        <w:t>potrebe</w:t>
      </w:r>
      <w:r>
        <w:rPr>
          <w:spacing w:val="-4"/>
        </w:rPr>
        <w:t> </w:t>
      </w:r>
      <w:r>
        <w:rPr/>
        <w:t>gradske</w:t>
      </w:r>
      <w:r>
        <w:rPr>
          <w:spacing w:val="-4"/>
        </w:rPr>
        <w:t> </w:t>
      </w:r>
      <w:r>
        <w:rPr/>
        <w:t>uprave,</w:t>
      </w:r>
      <w:r>
        <w:rPr>
          <w:spacing w:val="-4"/>
        </w:rPr>
        <w:t> </w:t>
      </w:r>
      <w:r>
        <w:rPr/>
        <w:t>izdaci za</w:t>
      </w:r>
      <w:r>
        <w:rPr>
          <w:spacing w:val="-5"/>
        </w:rPr>
        <w:t> </w:t>
      </w:r>
      <w:r>
        <w:rPr/>
        <w:t>službena</w:t>
      </w:r>
      <w:r>
        <w:rPr>
          <w:spacing w:val="-5"/>
        </w:rPr>
        <w:t> </w:t>
      </w:r>
      <w:r>
        <w:rPr/>
        <w:t>putovanja,</w:t>
      </w:r>
      <w:r>
        <w:rPr>
          <w:spacing w:val="-5"/>
        </w:rPr>
        <w:t> </w:t>
      </w:r>
      <w:r>
        <w:rPr/>
        <w:t>za</w:t>
      </w:r>
      <w:r>
        <w:rPr>
          <w:spacing w:val="-5"/>
        </w:rPr>
        <w:t> </w:t>
      </w:r>
      <w:r>
        <w:rPr/>
        <w:t>seminare,</w:t>
      </w:r>
      <w:r>
        <w:rPr>
          <w:spacing w:val="-5"/>
        </w:rPr>
        <w:t> </w:t>
      </w:r>
      <w:r>
        <w:rPr/>
        <w:t>za</w:t>
      </w:r>
      <w:r>
        <w:rPr>
          <w:spacing w:val="-5"/>
        </w:rPr>
        <w:t> </w:t>
      </w:r>
      <w:r>
        <w:rPr/>
        <w:t>tisak,</w:t>
      </w:r>
      <w:r>
        <w:rPr>
          <w:spacing w:val="-5"/>
        </w:rPr>
        <w:t> </w:t>
      </w:r>
      <w:r>
        <w:rPr/>
        <w:t>za</w:t>
      </w:r>
      <w:r>
        <w:rPr>
          <w:spacing w:val="-5"/>
        </w:rPr>
        <w:t> </w:t>
      </w:r>
      <w:r>
        <w:rPr/>
        <w:t>zakupnine</w:t>
      </w:r>
      <w:r>
        <w:rPr>
          <w:spacing w:val="-5"/>
        </w:rPr>
        <w:t> </w:t>
      </w:r>
      <w:r>
        <w:rPr/>
        <w:t>i</w:t>
      </w:r>
      <w:r>
        <w:rPr>
          <w:spacing w:val="-5"/>
        </w:rPr>
        <w:t> </w:t>
      </w:r>
      <w:r>
        <w:rPr/>
        <w:t>najamnine,</w:t>
      </w:r>
      <w:r>
        <w:rPr>
          <w:spacing w:val="-5"/>
        </w:rPr>
        <w:t> </w:t>
      </w:r>
      <w:r>
        <w:rPr/>
        <w:t>za</w:t>
      </w:r>
      <w:r>
        <w:rPr>
          <w:spacing w:val="-5"/>
        </w:rPr>
        <w:t> </w:t>
      </w:r>
      <w:r>
        <w:rPr/>
        <w:t>prijevozna</w:t>
      </w:r>
      <w:r>
        <w:rPr>
          <w:spacing w:val="-5"/>
        </w:rPr>
        <w:t> </w:t>
      </w:r>
      <w:r>
        <w:rPr/>
        <w:t>sredstva, gorivo, izdaci za reprezentaciju, rashodi protokola i tekuće pomoći za 2022. godinu.</w:t>
      </w:r>
    </w:p>
    <w:p>
      <w:pPr>
        <w:pStyle w:val="BodyText"/>
        <w:ind w:left="1097" w:right="673" w:firstLine="766"/>
        <w:jc w:val="both"/>
      </w:pPr>
      <w:r>
        <w:rPr/>
        <w:t>Za</w:t>
      </w:r>
      <w:r>
        <w:rPr>
          <w:spacing w:val="-4"/>
        </w:rPr>
        <w:t> </w:t>
      </w:r>
      <w:r>
        <w:rPr/>
        <w:t>spomenute</w:t>
      </w:r>
      <w:r>
        <w:rPr>
          <w:spacing w:val="-4"/>
        </w:rPr>
        <w:t> </w:t>
      </w:r>
      <w:r>
        <w:rPr/>
        <w:t>rashode</w:t>
      </w:r>
      <w:r>
        <w:rPr>
          <w:spacing w:val="-4"/>
        </w:rPr>
        <w:t> </w:t>
      </w:r>
      <w:r>
        <w:rPr/>
        <w:t>planirana</w:t>
      </w:r>
      <w:r>
        <w:rPr>
          <w:spacing w:val="-4"/>
        </w:rPr>
        <w:t> </w:t>
      </w:r>
      <w:r>
        <w:rPr/>
        <w:t>su</w:t>
      </w:r>
      <w:r>
        <w:rPr>
          <w:spacing w:val="-4"/>
        </w:rPr>
        <w:t> </w:t>
      </w:r>
      <w:r>
        <w:rPr/>
        <w:t>sredstva</w:t>
      </w:r>
      <w:r>
        <w:rPr>
          <w:spacing w:val="-4"/>
        </w:rPr>
        <w:t> </w:t>
      </w:r>
      <w:r>
        <w:rPr/>
        <w:t>u</w:t>
      </w:r>
      <w:r>
        <w:rPr>
          <w:spacing w:val="-4"/>
        </w:rPr>
        <w:t> </w:t>
      </w:r>
      <w:r>
        <w:rPr/>
        <w:t>iznosu</w:t>
      </w:r>
      <w:r>
        <w:rPr>
          <w:spacing w:val="-4"/>
        </w:rPr>
        <w:t> </w:t>
      </w:r>
      <w:r>
        <w:rPr/>
        <w:t>od</w:t>
      </w:r>
      <w:r>
        <w:rPr>
          <w:spacing w:val="-4"/>
        </w:rPr>
        <w:t> </w:t>
      </w:r>
      <w:r>
        <w:rPr/>
        <w:t>1.253.000,00kn,</w:t>
      </w:r>
      <w:r>
        <w:rPr>
          <w:spacing w:val="-4"/>
        </w:rPr>
        <w:t> </w:t>
      </w:r>
      <w:r>
        <w:rPr/>
        <w:t>a</w:t>
      </w:r>
      <w:r>
        <w:rPr>
          <w:spacing w:val="-4"/>
        </w:rPr>
        <w:t> </w:t>
      </w:r>
      <w:r>
        <w:rPr/>
        <w:t>izvršena</w:t>
      </w:r>
      <w:r>
        <w:rPr>
          <w:spacing w:val="-4"/>
        </w:rPr>
        <w:t> </w:t>
      </w:r>
      <w:r>
        <w:rPr/>
        <w:t>su sredstva u iznosu od 922.825,75 kn. Indeks izvršenja ove aktivnosti je 73,65%.</w:t>
      </w:r>
    </w:p>
    <w:p>
      <w:pPr>
        <w:pStyle w:val="BodyText"/>
        <w:rPr>
          <w:sz w:val="26"/>
        </w:rPr>
      </w:pPr>
    </w:p>
    <w:p>
      <w:pPr>
        <w:pStyle w:val="BodyText"/>
        <w:rPr>
          <w:sz w:val="22"/>
        </w:rPr>
      </w:pPr>
    </w:p>
    <w:p>
      <w:pPr>
        <w:pStyle w:val="Heading3"/>
      </w:pPr>
      <w:r>
        <w:rPr>
          <w:spacing w:val="-4"/>
        </w:rPr>
        <w:t>Cilj</w:t>
      </w:r>
    </w:p>
    <w:p>
      <w:pPr>
        <w:pStyle w:val="BodyText"/>
        <w:ind w:left="1097" w:firstLine="708"/>
      </w:pPr>
      <w:r>
        <w:rPr/>
        <w:t>Opći</w:t>
      </w:r>
      <w:r>
        <w:rPr>
          <w:spacing w:val="76"/>
        </w:rPr>
        <w:t> </w:t>
      </w:r>
      <w:r>
        <w:rPr/>
        <w:t>cilj</w:t>
      </w:r>
      <w:r>
        <w:rPr>
          <w:spacing w:val="76"/>
        </w:rPr>
        <w:t> </w:t>
      </w:r>
      <w:r>
        <w:rPr/>
        <w:t>je</w:t>
      </w:r>
      <w:r>
        <w:rPr>
          <w:spacing w:val="76"/>
        </w:rPr>
        <w:t> </w:t>
      </w:r>
      <w:r>
        <w:rPr/>
        <w:t>ispunjenje</w:t>
      </w:r>
      <w:r>
        <w:rPr>
          <w:spacing w:val="76"/>
        </w:rPr>
        <w:t> </w:t>
      </w:r>
      <w:r>
        <w:rPr/>
        <w:t>preduvjeta</w:t>
      </w:r>
      <w:r>
        <w:rPr>
          <w:spacing w:val="76"/>
        </w:rPr>
        <w:t> </w:t>
      </w:r>
      <w:r>
        <w:rPr/>
        <w:t>za</w:t>
      </w:r>
      <w:r>
        <w:rPr>
          <w:spacing w:val="76"/>
        </w:rPr>
        <w:t> </w:t>
      </w:r>
      <w:r>
        <w:rPr/>
        <w:t>redovno</w:t>
      </w:r>
      <w:r>
        <w:rPr>
          <w:spacing w:val="75"/>
        </w:rPr>
        <w:t> </w:t>
      </w:r>
      <w:r>
        <w:rPr/>
        <w:t>poslovanje</w:t>
      </w:r>
      <w:r>
        <w:rPr>
          <w:spacing w:val="75"/>
        </w:rPr>
        <w:t> </w:t>
      </w:r>
      <w:r>
        <w:rPr/>
        <w:t>gradske</w:t>
      </w:r>
      <w:r>
        <w:rPr>
          <w:spacing w:val="75"/>
        </w:rPr>
        <w:t> </w:t>
      </w:r>
      <w:r>
        <w:rPr/>
        <w:t>uprave</w:t>
      </w:r>
      <w:r>
        <w:rPr>
          <w:spacing w:val="75"/>
        </w:rPr>
        <w:t> </w:t>
      </w:r>
      <w:r>
        <w:rPr/>
        <w:t>Grada Vinkovaca za 2022.</w:t>
      </w:r>
    </w:p>
    <w:p>
      <w:pPr>
        <w:pStyle w:val="BodyText"/>
        <w:spacing w:before="10"/>
        <w:rPr>
          <w:sz w:val="23"/>
        </w:rPr>
      </w:pPr>
    </w:p>
    <w:p>
      <w:pPr>
        <w:pStyle w:val="Heading3"/>
      </w:pPr>
      <w:r>
        <w:rPr/>
        <w:t>Pokazatelji</w:t>
      </w:r>
      <w:r>
        <w:rPr>
          <w:spacing w:val="-1"/>
        </w:rPr>
        <w:t> </w:t>
      </w:r>
      <w:r>
        <w:rPr>
          <w:spacing w:val="-2"/>
        </w:rPr>
        <w:t>rezultata</w:t>
      </w:r>
    </w:p>
    <w:p>
      <w:pPr>
        <w:pStyle w:val="BodyText"/>
        <w:ind w:left="1097" w:firstLine="708"/>
      </w:pPr>
      <w:r>
        <w:rPr/>
        <w:t>Pretpostavke za učinkovito djelovanje su ispunjeni. Planirani iznosi su bili dostatni za realizaciju planirane aktivnosti.</w:t>
      </w:r>
    </w:p>
    <w:p>
      <w:pPr>
        <w:pStyle w:val="BodyText"/>
        <w:rPr>
          <w:sz w:val="20"/>
        </w:rPr>
      </w:pPr>
    </w:p>
    <w:p>
      <w:pPr>
        <w:pStyle w:val="BodyText"/>
        <w:spacing w:before="4"/>
        <w:rPr>
          <w:sz w:val="29"/>
        </w:rPr>
      </w:pPr>
      <w:r>
        <w:rPr/>
        <w:pict>
          <v:rect style="position:absolute;margin-left:87.18pt;margin-top:18.091299pt;width:438.78pt;height:.47998pt;mso-position-horizontal-relative:page;mso-position-vertical-relative:paragraph;z-index:-15716864;mso-wrap-distance-left:0;mso-wrap-distance-right:0" id="docshape51" filled="true" fillcolor="#000000" stroked="false">
            <v:fill type="solid"/>
            <w10:wrap type="topAndBottom"/>
          </v:rect>
        </w:pict>
      </w:r>
    </w:p>
    <w:p>
      <w:pPr>
        <w:pStyle w:val="Heading2"/>
        <w:spacing w:after="19"/>
        <w:ind w:left="1453"/>
      </w:pPr>
      <w:r>
        <w:rPr/>
        <w:t>OBRAZLOŽENJE</w:t>
      </w:r>
      <w:r>
        <w:rPr>
          <w:spacing w:val="-10"/>
        </w:rPr>
        <w:t> </w:t>
      </w:r>
      <w:r>
        <w:rPr>
          <w:spacing w:val="-2"/>
        </w:rPr>
        <w:t>AKTIVNOSTI</w:t>
      </w:r>
    </w:p>
    <w:p>
      <w:pPr>
        <w:pStyle w:val="BodyText"/>
        <w:spacing w:line="20" w:lineRule="exact"/>
        <w:ind w:left="1423"/>
        <w:rPr>
          <w:sz w:val="2"/>
        </w:rPr>
      </w:pPr>
      <w:r>
        <w:rPr>
          <w:sz w:val="2"/>
        </w:rPr>
        <w:pict>
          <v:group style="width:438.8pt;height:.5pt;mso-position-horizontal-relative:char;mso-position-vertical-relative:line" id="docshapegroup52" coordorigin="0,0" coordsize="8776,10">
            <v:rect style="position:absolute;left:0;top:0;width:8776;height:10" id="docshape53" filled="true" fillcolor="#000000" stroked="false">
              <v:fill type="solid"/>
            </v:rect>
          </v:group>
        </w:pict>
      </w:r>
      <w:r>
        <w:rPr>
          <w:sz w:val="2"/>
        </w:rPr>
      </w:r>
    </w:p>
    <w:p>
      <w:pPr>
        <w:spacing w:before="0"/>
        <w:ind w:left="1454" w:right="0" w:firstLine="0"/>
        <w:jc w:val="left"/>
        <w:rPr>
          <w:b/>
          <w:sz w:val="24"/>
        </w:rPr>
      </w:pPr>
      <w:r>
        <w:rPr>
          <w:b/>
          <w:sz w:val="24"/>
        </w:rPr>
        <w:t>A100242</w:t>
      </w:r>
      <w:r>
        <w:rPr>
          <w:b/>
          <w:spacing w:val="-5"/>
          <w:sz w:val="24"/>
        </w:rPr>
        <w:t> </w:t>
      </w:r>
      <w:r>
        <w:rPr>
          <w:b/>
          <w:sz w:val="24"/>
        </w:rPr>
        <w:t>PROGRAM</w:t>
      </w:r>
      <w:r>
        <w:rPr>
          <w:b/>
          <w:spacing w:val="-5"/>
          <w:sz w:val="24"/>
        </w:rPr>
        <w:t> </w:t>
      </w:r>
      <w:r>
        <w:rPr>
          <w:b/>
          <w:sz w:val="24"/>
        </w:rPr>
        <w:t>ZAŠTITE</w:t>
      </w:r>
      <w:r>
        <w:rPr>
          <w:b/>
          <w:spacing w:val="-5"/>
          <w:sz w:val="24"/>
        </w:rPr>
        <w:t> </w:t>
      </w:r>
      <w:r>
        <w:rPr>
          <w:b/>
          <w:sz w:val="24"/>
        </w:rPr>
        <w:t>I</w:t>
      </w:r>
      <w:r>
        <w:rPr>
          <w:b/>
          <w:spacing w:val="-3"/>
          <w:sz w:val="24"/>
        </w:rPr>
        <w:t> </w:t>
      </w:r>
      <w:r>
        <w:rPr>
          <w:b/>
          <w:spacing w:val="-2"/>
          <w:sz w:val="24"/>
        </w:rPr>
        <w:t>SPAŠAVANJA</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2"/>
        <w:gridCol w:w="2047"/>
        <w:gridCol w:w="2289"/>
        <w:gridCol w:w="1753"/>
      </w:tblGrid>
      <w:tr>
        <w:trPr>
          <w:trHeight w:val="551" w:hRule="atLeast"/>
        </w:trPr>
        <w:tc>
          <w:tcPr>
            <w:tcW w:w="2972" w:type="dxa"/>
            <w:shd w:val="clear" w:color="auto" w:fill="B5C0D8"/>
          </w:tcPr>
          <w:p>
            <w:pPr>
              <w:pStyle w:val="TableParagraph"/>
              <w:rPr>
                <w:sz w:val="24"/>
              </w:rPr>
            </w:pPr>
          </w:p>
        </w:tc>
        <w:tc>
          <w:tcPr>
            <w:tcW w:w="2047" w:type="dxa"/>
            <w:shd w:val="clear" w:color="auto" w:fill="B5C0D8"/>
          </w:tcPr>
          <w:p>
            <w:pPr>
              <w:pStyle w:val="TableParagraph"/>
              <w:spacing w:before="129"/>
              <w:ind w:left="108"/>
              <w:rPr>
                <w:sz w:val="24"/>
              </w:rPr>
            </w:pPr>
            <w:r>
              <w:rPr>
                <w:sz w:val="24"/>
              </w:rPr>
              <w:t>Plan</w:t>
            </w:r>
            <w:r>
              <w:rPr>
                <w:spacing w:val="-3"/>
                <w:sz w:val="24"/>
              </w:rPr>
              <w:t> </w:t>
            </w:r>
            <w:r>
              <w:rPr>
                <w:sz w:val="24"/>
              </w:rPr>
              <w:t>2022.</w:t>
            </w:r>
            <w:r>
              <w:rPr>
                <w:spacing w:val="-1"/>
                <w:sz w:val="24"/>
              </w:rPr>
              <w:t> </w:t>
            </w:r>
            <w:r>
              <w:rPr>
                <w:spacing w:val="-4"/>
                <w:sz w:val="24"/>
              </w:rPr>
              <w:t>(kn)</w:t>
            </w:r>
          </w:p>
        </w:tc>
        <w:tc>
          <w:tcPr>
            <w:tcW w:w="2289" w:type="dxa"/>
            <w:shd w:val="clear" w:color="auto" w:fill="B5C0D8"/>
          </w:tcPr>
          <w:p>
            <w:pPr>
              <w:pStyle w:val="TableParagraph"/>
              <w:spacing w:before="129"/>
              <w:ind w:left="107"/>
              <w:rPr>
                <w:sz w:val="24"/>
              </w:rPr>
            </w:pPr>
            <w:r>
              <w:rPr>
                <w:sz w:val="24"/>
              </w:rPr>
              <w:t>Izvršenje </w:t>
            </w:r>
            <w:r>
              <w:rPr>
                <w:spacing w:val="-2"/>
                <w:sz w:val="24"/>
              </w:rPr>
              <w:t>2022.</w:t>
            </w:r>
          </w:p>
        </w:tc>
        <w:tc>
          <w:tcPr>
            <w:tcW w:w="1753" w:type="dxa"/>
            <w:shd w:val="clear" w:color="auto" w:fill="B5C0D8"/>
          </w:tcPr>
          <w:p>
            <w:pPr>
              <w:pStyle w:val="TableParagraph"/>
              <w:spacing w:line="267" w:lineRule="exact"/>
              <w:ind w:left="109"/>
              <w:rPr>
                <w:sz w:val="24"/>
              </w:rPr>
            </w:pPr>
            <w:r>
              <w:rPr>
                <w:spacing w:val="-2"/>
                <w:sz w:val="24"/>
              </w:rPr>
              <w:t>Indeks</w:t>
            </w:r>
          </w:p>
          <w:p>
            <w:pPr>
              <w:pStyle w:val="TableParagraph"/>
              <w:spacing w:line="265" w:lineRule="exact"/>
              <w:ind w:left="109"/>
              <w:rPr>
                <w:sz w:val="24"/>
              </w:rPr>
            </w:pPr>
            <w:r>
              <w:rPr>
                <w:spacing w:val="-2"/>
                <w:sz w:val="24"/>
              </w:rPr>
              <w:t>izvršenje/plan</w:t>
            </w:r>
          </w:p>
        </w:tc>
      </w:tr>
      <w:tr>
        <w:trPr>
          <w:trHeight w:val="552" w:hRule="atLeast"/>
        </w:trPr>
        <w:tc>
          <w:tcPr>
            <w:tcW w:w="2972" w:type="dxa"/>
          </w:tcPr>
          <w:p>
            <w:pPr>
              <w:pStyle w:val="TableParagraph"/>
              <w:tabs>
                <w:tab w:pos="1675" w:val="left" w:leader="none"/>
              </w:tabs>
              <w:spacing w:line="268" w:lineRule="exact"/>
              <w:ind w:left="107"/>
              <w:rPr>
                <w:sz w:val="24"/>
              </w:rPr>
            </w:pPr>
            <w:r>
              <w:rPr>
                <w:spacing w:val="-2"/>
                <w:sz w:val="24"/>
              </w:rPr>
              <w:t>A100242</w:t>
            </w:r>
            <w:r>
              <w:rPr>
                <w:sz w:val="24"/>
              </w:rPr>
              <w:tab/>
            </w:r>
            <w:r>
              <w:rPr>
                <w:spacing w:val="-2"/>
                <w:sz w:val="24"/>
              </w:rPr>
              <w:t>PROGRAM</w:t>
            </w:r>
          </w:p>
          <w:p>
            <w:pPr>
              <w:pStyle w:val="TableParagraph"/>
              <w:spacing w:line="265" w:lineRule="exact"/>
              <w:ind w:left="107"/>
              <w:rPr>
                <w:sz w:val="24"/>
              </w:rPr>
            </w:pPr>
            <w:r>
              <w:rPr>
                <w:sz w:val="24"/>
              </w:rPr>
              <w:t>ZAŠTITE I </w:t>
            </w:r>
            <w:r>
              <w:rPr>
                <w:spacing w:val="-2"/>
                <w:sz w:val="24"/>
              </w:rPr>
              <w:t>SPAŠAVANJA</w:t>
            </w:r>
          </w:p>
        </w:tc>
        <w:tc>
          <w:tcPr>
            <w:tcW w:w="2047" w:type="dxa"/>
          </w:tcPr>
          <w:p>
            <w:pPr>
              <w:pStyle w:val="TableParagraph"/>
              <w:spacing w:before="130"/>
              <w:ind w:left="859"/>
              <w:rPr>
                <w:sz w:val="24"/>
              </w:rPr>
            </w:pPr>
            <w:r>
              <w:rPr>
                <w:spacing w:val="-2"/>
                <w:sz w:val="24"/>
              </w:rPr>
              <w:t>100.000,00</w:t>
            </w:r>
          </w:p>
        </w:tc>
        <w:tc>
          <w:tcPr>
            <w:tcW w:w="2289" w:type="dxa"/>
          </w:tcPr>
          <w:p>
            <w:pPr>
              <w:pStyle w:val="TableParagraph"/>
              <w:spacing w:before="130"/>
              <w:ind w:left="1221"/>
              <w:rPr>
                <w:sz w:val="24"/>
              </w:rPr>
            </w:pPr>
            <w:r>
              <w:rPr>
                <w:spacing w:val="-2"/>
                <w:sz w:val="24"/>
              </w:rPr>
              <w:t>77.449.92</w:t>
            </w:r>
          </w:p>
        </w:tc>
        <w:tc>
          <w:tcPr>
            <w:tcW w:w="1753" w:type="dxa"/>
          </w:tcPr>
          <w:p>
            <w:pPr>
              <w:pStyle w:val="TableParagraph"/>
              <w:spacing w:before="130"/>
              <w:ind w:left="906"/>
              <w:rPr>
                <w:sz w:val="24"/>
              </w:rPr>
            </w:pPr>
            <w:r>
              <w:rPr>
                <w:spacing w:val="-2"/>
                <w:sz w:val="24"/>
              </w:rPr>
              <w:t>77,45%</w:t>
            </w:r>
          </w:p>
        </w:tc>
      </w:tr>
    </w:tbl>
    <w:p>
      <w:pPr>
        <w:pStyle w:val="BodyText"/>
        <w:rPr>
          <w:b/>
          <w:sz w:val="26"/>
        </w:rPr>
      </w:pPr>
    </w:p>
    <w:p>
      <w:pPr>
        <w:pStyle w:val="BodyText"/>
        <w:rPr>
          <w:b/>
          <w:sz w:val="26"/>
        </w:rPr>
      </w:pPr>
    </w:p>
    <w:p>
      <w:pPr>
        <w:pStyle w:val="Heading3"/>
        <w:spacing w:before="150"/>
        <w:ind w:left="1516"/>
      </w:pPr>
      <w:r>
        <w:rPr/>
        <w:t>Opis</w:t>
      </w:r>
      <w:r>
        <w:rPr>
          <w:spacing w:val="-1"/>
        </w:rPr>
        <w:t> </w:t>
      </w:r>
      <w:r>
        <w:rPr>
          <w:spacing w:val="-2"/>
        </w:rPr>
        <w:t>aktivnosti</w:t>
      </w:r>
    </w:p>
    <w:p>
      <w:pPr>
        <w:pStyle w:val="BodyText"/>
        <w:ind w:left="1097" w:right="670" w:firstLine="708"/>
        <w:jc w:val="both"/>
      </w:pPr>
      <w:r>
        <w:rPr/>
        <w:t>Kroz</w:t>
      </w:r>
      <w:r>
        <w:rPr>
          <w:spacing w:val="-13"/>
        </w:rPr>
        <w:t> </w:t>
      </w:r>
      <w:r>
        <w:rPr/>
        <w:t>Aktivnost</w:t>
      </w:r>
      <w:r>
        <w:rPr>
          <w:spacing w:val="-13"/>
        </w:rPr>
        <w:t> </w:t>
      </w:r>
      <w:r>
        <w:rPr/>
        <w:t>A10024-</w:t>
      </w:r>
      <w:r>
        <w:rPr>
          <w:spacing w:val="35"/>
        </w:rPr>
        <w:t> </w:t>
      </w:r>
      <w:r>
        <w:rPr/>
        <w:t>PROGRAM</w:t>
      </w:r>
      <w:r>
        <w:rPr>
          <w:spacing w:val="-13"/>
        </w:rPr>
        <w:t> </w:t>
      </w:r>
      <w:r>
        <w:rPr/>
        <w:t>ZAŠTITE</w:t>
      </w:r>
      <w:r>
        <w:rPr>
          <w:spacing w:val="-13"/>
        </w:rPr>
        <w:t> </w:t>
      </w:r>
      <w:r>
        <w:rPr/>
        <w:t>I</w:t>
      </w:r>
      <w:r>
        <w:rPr>
          <w:spacing w:val="-13"/>
        </w:rPr>
        <w:t> </w:t>
      </w:r>
      <w:r>
        <w:rPr/>
        <w:t>SPAŠAVANJA</w:t>
      </w:r>
      <w:r>
        <w:rPr>
          <w:spacing w:val="35"/>
        </w:rPr>
        <w:t> </w:t>
      </w:r>
      <w:r>
        <w:rPr/>
        <w:t>planiraju</w:t>
      </w:r>
      <w:r>
        <w:rPr>
          <w:spacing w:val="-14"/>
        </w:rPr>
        <w:t> </w:t>
      </w:r>
      <w:r>
        <w:rPr/>
        <w:t>se</w:t>
      </w:r>
      <w:r>
        <w:rPr>
          <w:spacing w:val="-14"/>
        </w:rPr>
        <w:t> </w:t>
      </w:r>
      <w:r>
        <w:rPr/>
        <w:t>rashodi za sustav zaštite i spašavanja te civilne zaštite. Za 2022.godinu planirana su sredstva u iznosu 100.000,00 kn, a izvršeni su u iznosu od 77.449.92 kn.</w:t>
      </w:r>
      <w:r>
        <w:rPr>
          <w:spacing w:val="40"/>
        </w:rPr>
        <w:t> </w:t>
      </w:r>
      <w:r>
        <w:rPr/>
        <w:t>Indeks izvršenja ove aktivnosti je </w:t>
      </w:r>
      <w:r>
        <w:rPr>
          <w:spacing w:val="-2"/>
        </w:rPr>
        <w:t>77,45%.</w:t>
      </w:r>
    </w:p>
    <w:p>
      <w:pPr>
        <w:pStyle w:val="BodyText"/>
      </w:pPr>
    </w:p>
    <w:p>
      <w:pPr>
        <w:pStyle w:val="Heading3"/>
        <w:ind w:left="1817"/>
      </w:pPr>
      <w:r>
        <w:rPr>
          <w:spacing w:val="-4"/>
        </w:rPr>
        <w:t>Cilj</w:t>
      </w:r>
    </w:p>
    <w:p>
      <w:pPr>
        <w:pStyle w:val="BodyText"/>
        <w:ind w:left="1097" w:right="671" w:firstLine="708"/>
      </w:pPr>
      <w:r>
        <w:rPr/>
        <w:t>Opći</w:t>
      </w:r>
      <w:r>
        <w:rPr>
          <w:spacing w:val="-15"/>
        </w:rPr>
        <w:t> </w:t>
      </w:r>
      <w:r>
        <w:rPr/>
        <w:t>cilj</w:t>
      </w:r>
      <w:r>
        <w:rPr>
          <w:spacing w:val="-15"/>
        </w:rPr>
        <w:t> </w:t>
      </w:r>
      <w:r>
        <w:rPr/>
        <w:t>je</w:t>
      </w:r>
      <w:r>
        <w:rPr>
          <w:spacing w:val="-15"/>
        </w:rPr>
        <w:t> </w:t>
      </w:r>
      <w:r>
        <w:rPr/>
        <w:t>ispunjenje</w:t>
      </w:r>
      <w:r>
        <w:rPr>
          <w:spacing w:val="-15"/>
        </w:rPr>
        <w:t> </w:t>
      </w:r>
      <w:r>
        <w:rPr/>
        <w:t>preduvjeta</w:t>
      </w:r>
      <w:r>
        <w:rPr>
          <w:spacing w:val="-15"/>
        </w:rPr>
        <w:t> </w:t>
      </w:r>
      <w:r>
        <w:rPr/>
        <w:t>za</w:t>
      </w:r>
      <w:r>
        <w:rPr>
          <w:spacing w:val="-15"/>
        </w:rPr>
        <w:t> </w:t>
      </w:r>
      <w:r>
        <w:rPr/>
        <w:t>redovno</w:t>
      </w:r>
      <w:r>
        <w:rPr>
          <w:spacing w:val="-15"/>
        </w:rPr>
        <w:t> </w:t>
      </w:r>
      <w:r>
        <w:rPr/>
        <w:t>obavljanje</w:t>
      </w:r>
      <w:r>
        <w:rPr>
          <w:spacing w:val="-15"/>
        </w:rPr>
        <w:t> </w:t>
      </w:r>
      <w:r>
        <w:rPr/>
        <w:t>poslova</w:t>
      </w:r>
      <w:r>
        <w:rPr>
          <w:spacing w:val="-15"/>
        </w:rPr>
        <w:t> </w:t>
      </w:r>
      <w:r>
        <w:rPr/>
        <w:t>iz</w:t>
      </w:r>
      <w:r>
        <w:rPr>
          <w:spacing w:val="-15"/>
        </w:rPr>
        <w:t> </w:t>
      </w:r>
      <w:r>
        <w:rPr/>
        <w:t>djelokruga</w:t>
      </w:r>
      <w:r>
        <w:rPr>
          <w:spacing w:val="-15"/>
        </w:rPr>
        <w:t> </w:t>
      </w:r>
      <w:r>
        <w:rPr/>
        <w:t>Upravnog odjela za poslove gradonačelnika kroz osiguranje sred.</w:t>
      </w:r>
    </w:p>
    <w:p>
      <w:pPr>
        <w:spacing w:after="0"/>
        <w:sectPr>
          <w:footerReference w:type="default" r:id="rId16"/>
          <w:pgSz w:w="11910" w:h="16840"/>
          <w:pgMar w:footer="3475" w:header="0" w:top="1380" w:bottom="3660" w:left="320" w:right="740"/>
        </w:sectPr>
      </w:pPr>
    </w:p>
    <w:p>
      <w:pPr>
        <w:pStyle w:val="BodyText"/>
        <w:spacing w:before="77"/>
        <w:ind w:left="1097" w:right="675" w:firstLine="339"/>
      </w:pPr>
      <w:r>
        <w:rPr/>
        <w:t>Kao</w:t>
      </w:r>
      <w:r>
        <w:rPr>
          <w:spacing w:val="-5"/>
        </w:rPr>
        <w:t> </w:t>
      </w:r>
      <w:r>
        <w:rPr/>
        <w:t>proračunska</w:t>
      </w:r>
      <w:r>
        <w:rPr>
          <w:spacing w:val="-5"/>
        </w:rPr>
        <w:t> </w:t>
      </w:r>
      <w:r>
        <w:rPr/>
        <w:t>glava</w:t>
      </w:r>
      <w:r>
        <w:rPr>
          <w:spacing w:val="-5"/>
        </w:rPr>
        <w:t> </w:t>
      </w:r>
      <w:r>
        <w:rPr/>
        <w:t>00102</w:t>
      </w:r>
      <w:r>
        <w:rPr>
          <w:spacing w:val="-5"/>
        </w:rPr>
        <w:t> </w:t>
      </w:r>
      <w:r>
        <w:rPr/>
        <w:t>MJESNA</w:t>
      </w:r>
      <w:r>
        <w:rPr>
          <w:spacing w:val="-5"/>
        </w:rPr>
        <w:t> </w:t>
      </w:r>
      <w:r>
        <w:rPr/>
        <w:t>SAMOUPRAVA</w:t>
      </w:r>
      <w:r>
        <w:rPr>
          <w:spacing w:val="-5"/>
        </w:rPr>
        <w:t> </w:t>
      </w:r>
      <w:r>
        <w:rPr/>
        <w:t>svoje</w:t>
      </w:r>
      <w:r>
        <w:rPr>
          <w:spacing w:val="-5"/>
        </w:rPr>
        <w:t> </w:t>
      </w:r>
      <w:r>
        <w:rPr/>
        <w:t>poslove</w:t>
      </w:r>
      <w:r>
        <w:rPr>
          <w:spacing w:val="-5"/>
        </w:rPr>
        <w:t> </w:t>
      </w:r>
      <w:r>
        <w:rPr/>
        <w:t>i</w:t>
      </w:r>
      <w:r>
        <w:rPr>
          <w:spacing w:val="-5"/>
        </w:rPr>
        <w:t> </w:t>
      </w:r>
      <w:r>
        <w:rPr/>
        <w:t>zadatke</w:t>
      </w:r>
      <w:r>
        <w:rPr>
          <w:spacing w:val="-5"/>
        </w:rPr>
        <w:t> </w:t>
      </w:r>
      <w:r>
        <w:rPr/>
        <w:t>planirao je putem 2 programa:</w:t>
      </w:r>
    </w:p>
    <w:p>
      <w:pPr>
        <w:pStyle w:val="BodyText"/>
        <w:rPr>
          <w:sz w:val="20"/>
        </w:rPr>
      </w:pPr>
    </w:p>
    <w:p>
      <w:pPr>
        <w:pStyle w:val="BodyText"/>
        <w:rPr>
          <w:sz w:val="28"/>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2"/>
        <w:gridCol w:w="2363"/>
        <w:gridCol w:w="2363"/>
        <w:gridCol w:w="1885"/>
      </w:tblGrid>
      <w:tr>
        <w:trPr>
          <w:trHeight w:val="551" w:hRule="atLeast"/>
        </w:trPr>
        <w:tc>
          <w:tcPr>
            <w:tcW w:w="2452" w:type="dxa"/>
            <w:shd w:val="clear" w:color="auto" w:fill="B5C0D8"/>
          </w:tcPr>
          <w:p>
            <w:pPr>
              <w:pStyle w:val="TableParagraph"/>
              <w:rPr>
                <w:sz w:val="22"/>
              </w:rPr>
            </w:pPr>
          </w:p>
        </w:tc>
        <w:tc>
          <w:tcPr>
            <w:tcW w:w="2363" w:type="dxa"/>
            <w:shd w:val="clear" w:color="auto" w:fill="B5C0D8"/>
          </w:tcPr>
          <w:p>
            <w:pPr>
              <w:pStyle w:val="TableParagraph"/>
              <w:spacing w:before="138"/>
              <w:ind w:left="107"/>
              <w:rPr>
                <w:sz w:val="24"/>
              </w:rPr>
            </w:pPr>
            <w:r>
              <w:rPr>
                <w:sz w:val="24"/>
              </w:rPr>
              <w:t>Plan</w:t>
            </w:r>
            <w:r>
              <w:rPr>
                <w:spacing w:val="-3"/>
                <w:sz w:val="24"/>
              </w:rPr>
              <w:t> </w:t>
            </w:r>
            <w:r>
              <w:rPr>
                <w:sz w:val="24"/>
              </w:rPr>
              <w:t>2022.</w:t>
            </w:r>
            <w:r>
              <w:rPr>
                <w:spacing w:val="-1"/>
                <w:sz w:val="24"/>
              </w:rPr>
              <w:t> </w:t>
            </w:r>
            <w:r>
              <w:rPr>
                <w:spacing w:val="-4"/>
                <w:sz w:val="24"/>
              </w:rPr>
              <w:t>(kn)</w:t>
            </w:r>
          </w:p>
        </w:tc>
        <w:tc>
          <w:tcPr>
            <w:tcW w:w="2363" w:type="dxa"/>
            <w:shd w:val="clear" w:color="auto" w:fill="B5C0D8"/>
          </w:tcPr>
          <w:p>
            <w:pPr>
              <w:pStyle w:val="TableParagraph"/>
              <w:spacing w:before="138"/>
              <w:ind w:left="107"/>
              <w:rPr>
                <w:sz w:val="24"/>
              </w:rPr>
            </w:pPr>
            <w:r>
              <w:rPr>
                <w:sz w:val="24"/>
              </w:rPr>
              <w:t>Izvršenje </w:t>
            </w:r>
            <w:r>
              <w:rPr>
                <w:spacing w:val="-2"/>
                <w:sz w:val="24"/>
              </w:rPr>
              <w:t>2022.</w:t>
            </w:r>
          </w:p>
        </w:tc>
        <w:tc>
          <w:tcPr>
            <w:tcW w:w="1885" w:type="dxa"/>
            <w:shd w:val="clear" w:color="auto" w:fill="B5C0D8"/>
          </w:tcPr>
          <w:p>
            <w:pPr>
              <w:pStyle w:val="TableParagraph"/>
              <w:spacing w:line="270" w:lineRule="atLeast"/>
              <w:ind w:left="107"/>
              <w:rPr>
                <w:sz w:val="24"/>
              </w:rPr>
            </w:pPr>
            <w:r>
              <w:rPr>
                <w:spacing w:val="-2"/>
                <w:sz w:val="24"/>
              </w:rPr>
              <w:t>Indeks izvršenje/plan</w:t>
            </w:r>
          </w:p>
        </w:tc>
      </w:tr>
      <w:tr>
        <w:trPr>
          <w:trHeight w:val="827" w:hRule="atLeast"/>
        </w:trPr>
        <w:tc>
          <w:tcPr>
            <w:tcW w:w="2452" w:type="dxa"/>
          </w:tcPr>
          <w:p>
            <w:pPr>
              <w:pStyle w:val="TableParagraph"/>
              <w:tabs>
                <w:tab w:pos="1716" w:val="left" w:leader="none"/>
              </w:tabs>
              <w:spacing w:line="276" w:lineRule="exact"/>
              <w:ind w:left="107"/>
              <w:rPr>
                <w:sz w:val="24"/>
              </w:rPr>
            </w:pPr>
            <w:r>
              <w:rPr>
                <w:spacing w:val="-4"/>
                <w:sz w:val="24"/>
              </w:rPr>
              <w:t>1001</w:t>
            </w:r>
            <w:r>
              <w:rPr>
                <w:sz w:val="24"/>
              </w:rPr>
              <w:tab/>
            </w:r>
            <w:r>
              <w:rPr>
                <w:spacing w:val="-4"/>
                <w:sz w:val="24"/>
              </w:rPr>
              <w:t>PLAN</w:t>
            </w:r>
          </w:p>
          <w:p>
            <w:pPr>
              <w:pStyle w:val="TableParagraph"/>
              <w:spacing w:line="270" w:lineRule="atLeast"/>
              <w:ind w:left="107" w:right="970"/>
              <w:rPr>
                <w:sz w:val="24"/>
              </w:rPr>
            </w:pPr>
            <w:r>
              <w:rPr>
                <w:spacing w:val="-2"/>
                <w:sz w:val="24"/>
              </w:rPr>
              <w:t>RAZVOJNIH PROGRAMA</w:t>
            </w:r>
          </w:p>
        </w:tc>
        <w:tc>
          <w:tcPr>
            <w:tcW w:w="2363" w:type="dxa"/>
          </w:tcPr>
          <w:p>
            <w:pPr>
              <w:pStyle w:val="TableParagraph"/>
              <w:spacing w:before="11"/>
              <w:rPr>
                <w:sz w:val="23"/>
              </w:rPr>
            </w:pPr>
          </w:p>
          <w:p>
            <w:pPr>
              <w:pStyle w:val="TableParagraph"/>
              <w:ind w:right="96"/>
              <w:jc w:val="right"/>
              <w:rPr>
                <w:sz w:val="24"/>
              </w:rPr>
            </w:pPr>
            <w:r>
              <w:rPr>
                <w:spacing w:val="-2"/>
                <w:sz w:val="24"/>
              </w:rPr>
              <w:t>25.000.00</w:t>
            </w:r>
          </w:p>
        </w:tc>
        <w:tc>
          <w:tcPr>
            <w:tcW w:w="2363" w:type="dxa"/>
          </w:tcPr>
          <w:p>
            <w:pPr>
              <w:pStyle w:val="TableParagraph"/>
              <w:spacing w:before="11"/>
              <w:rPr>
                <w:sz w:val="23"/>
              </w:rPr>
            </w:pPr>
          </w:p>
          <w:p>
            <w:pPr>
              <w:pStyle w:val="TableParagraph"/>
              <w:ind w:right="96"/>
              <w:jc w:val="right"/>
              <w:rPr>
                <w:sz w:val="24"/>
              </w:rPr>
            </w:pPr>
            <w:r>
              <w:rPr>
                <w:spacing w:val="-2"/>
                <w:sz w:val="24"/>
              </w:rPr>
              <w:t>5.189,19</w:t>
            </w:r>
          </w:p>
        </w:tc>
        <w:tc>
          <w:tcPr>
            <w:tcW w:w="1885" w:type="dxa"/>
          </w:tcPr>
          <w:p>
            <w:pPr>
              <w:pStyle w:val="TableParagraph"/>
              <w:spacing w:before="11"/>
              <w:rPr>
                <w:sz w:val="23"/>
              </w:rPr>
            </w:pPr>
          </w:p>
          <w:p>
            <w:pPr>
              <w:pStyle w:val="TableParagraph"/>
              <w:ind w:right="96"/>
              <w:jc w:val="right"/>
              <w:rPr>
                <w:sz w:val="24"/>
              </w:rPr>
            </w:pPr>
            <w:r>
              <w:rPr>
                <w:spacing w:val="-2"/>
                <w:sz w:val="24"/>
              </w:rPr>
              <w:t>20,76%</w:t>
            </w:r>
          </w:p>
        </w:tc>
      </w:tr>
      <w:tr>
        <w:trPr>
          <w:trHeight w:val="552" w:hRule="atLeast"/>
        </w:trPr>
        <w:tc>
          <w:tcPr>
            <w:tcW w:w="2452" w:type="dxa"/>
          </w:tcPr>
          <w:p>
            <w:pPr>
              <w:pStyle w:val="TableParagraph"/>
              <w:tabs>
                <w:tab w:pos="1462" w:val="left" w:leader="none"/>
              </w:tabs>
              <w:spacing w:line="270" w:lineRule="atLeast"/>
              <w:ind w:left="107" w:right="98"/>
              <w:rPr>
                <w:sz w:val="24"/>
              </w:rPr>
            </w:pPr>
            <w:r>
              <w:rPr>
                <w:spacing w:val="-4"/>
                <w:sz w:val="24"/>
              </w:rPr>
              <w:t>1002</w:t>
            </w:r>
            <w:r>
              <w:rPr>
                <w:sz w:val="24"/>
              </w:rPr>
              <w:tab/>
            </w:r>
            <w:r>
              <w:rPr>
                <w:spacing w:val="-2"/>
                <w:sz w:val="24"/>
              </w:rPr>
              <w:t>TEKUĆI PROGRAM</w:t>
            </w:r>
          </w:p>
        </w:tc>
        <w:tc>
          <w:tcPr>
            <w:tcW w:w="2363" w:type="dxa"/>
          </w:tcPr>
          <w:p>
            <w:pPr>
              <w:pStyle w:val="TableParagraph"/>
              <w:spacing w:before="139"/>
              <w:ind w:right="96"/>
              <w:jc w:val="right"/>
              <w:rPr>
                <w:sz w:val="24"/>
              </w:rPr>
            </w:pPr>
            <w:r>
              <w:rPr>
                <w:spacing w:val="-2"/>
                <w:sz w:val="24"/>
              </w:rPr>
              <w:t>1.043.725,88</w:t>
            </w:r>
          </w:p>
        </w:tc>
        <w:tc>
          <w:tcPr>
            <w:tcW w:w="2363" w:type="dxa"/>
          </w:tcPr>
          <w:p>
            <w:pPr>
              <w:pStyle w:val="TableParagraph"/>
              <w:spacing w:before="139"/>
              <w:ind w:right="96"/>
              <w:jc w:val="right"/>
              <w:rPr>
                <w:sz w:val="24"/>
              </w:rPr>
            </w:pPr>
            <w:r>
              <w:rPr>
                <w:spacing w:val="-2"/>
                <w:sz w:val="24"/>
              </w:rPr>
              <w:t>997.107,33</w:t>
            </w:r>
          </w:p>
        </w:tc>
        <w:tc>
          <w:tcPr>
            <w:tcW w:w="1885" w:type="dxa"/>
          </w:tcPr>
          <w:p>
            <w:pPr>
              <w:pStyle w:val="TableParagraph"/>
              <w:spacing w:before="139"/>
              <w:ind w:right="96"/>
              <w:jc w:val="right"/>
              <w:rPr>
                <w:sz w:val="24"/>
              </w:rPr>
            </w:pPr>
            <w:r>
              <w:rPr>
                <w:spacing w:val="-2"/>
                <w:sz w:val="24"/>
              </w:rPr>
              <w:t>95,53%</w:t>
            </w:r>
          </w:p>
        </w:tc>
      </w:tr>
      <w:tr>
        <w:trPr>
          <w:trHeight w:val="551" w:hRule="atLeast"/>
        </w:trPr>
        <w:tc>
          <w:tcPr>
            <w:tcW w:w="2452" w:type="dxa"/>
          </w:tcPr>
          <w:p>
            <w:pPr>
              <w:pStyle w:val="TableParagraph"/>
              <w:tabs>
                <w:tab w:pos="1477" w:val="left" w:leader="none"/>
              </w:tabs>
              <w:ind w:left="107"/>
              <w:rPr>
                <w:b/>
                <w:sz w:val="24"/>
              </w:rPr>
            </w:pPr>
            <w:r>
              <w:rPr>
                <w:b/>
                <w:spacing w:val="-2"/>
                <w:sz w:val="24"/>
              </w:rPr>
              <w:t>UKUPNO</w:t>
            </w:r>
            <w:r>
              <w:rPr>
                <w:b/>
                <w:sz w:val="24"/>
              </w:rPr>
              <w:tab/>
            </w:r>
            <w:r>
              <w:rPr>
                <w:b/>
                <w:spacing w:val="-2"/>
                <w:sz w:val="24"/>
              </w:rPr>
              <w:t>GLAVA</w:t>
            </w:r>
          </w:p>
          <w:p>
            <w:pPr>
              <w:pStyle w:val="TableParagraph"/>
              <w:spacing w:line="255" w:lineRule="exact"/>
              <w:ind w:left="107"/>
              <w:rPr>
                <w:sz w:val="24"/>
              </w:rPr>
            </w:pPr>
            <w:r>
              <w:rPr>
                <w:spacing w:val="-2"/>
                <w:sz w:val="24"/>
              </w:rPr>
              <w:t>00102</w:t>
            </w:r>
          </w:p>
        </w:tc>
        <w:tc>
          <w:tcPr>
            <w:tcW w:w="2363" w:type="dxa"/>
          </w:tcPr>
          <w:p>
            <w:pPr>
              <w:pStyle w:val="TableParagraph"/>
              <w:spacing w:before="138"/>
              <w:ind w:right="96"/>
              <w:jc w:val="right"/>
              <w:rPr>
                <w:sz w:val="24"/>
              </w:rPr>
            </w:pPr>
            <w:r>
              <w:rPr>
                <w:spacing w:val="-2"/>
                <w:sz w:val="24"/>
              </w:rPr>
              <w:t>1.068.725,88</w:t>
            </w:r>
          </w:p>
        </w:tc>
        <w:tc>
          <w:tcPr>
            <w:tcW w:w="2363" w:type="dxa"/>
          </w:tcPr>
          <w:p>
            <w:pPr>
              <w:pStyle w:val="TableParagraph"/>
              <w:spacing w:before="138"/>
              <w:ind w:right="96"/>
              <w:jc w:val="right"/>
              <w:rPr>
                <w:sz w:val="24"/>
              </w:rPr>
            </w:pPr>
            <w:r>
              <w:rPr>
                <w:spacing w:val="-2"/>
                <w:sz w:val="24"/>
              </w:rPr>
              <w:t>1.002.296,52</w:t>
            </w:r>
          </w:p>
        </w:tc>
        <w:tc>
          <w:tcPr>
            <w:tcW w:w="1885" w:type="dxa"/>
          </w:tcPr>
          <w:p>
            <w:pPr>
              <w:pStyle w:val="TableParagraph"/>
              <w:spacing w:before="138"/>
              <w:ind w:right="96"/>
              <w:jc w:val="right"/>
              <w:rPr>
                <w:sz w:val="24"/>
              </w:rPr>
            </w:pPr>
            <w:r>
              <w:rPr>
                <w:spacing w:val="-2"/>
                <w:sz w:val="24"/>
              </w:rPr>
              <w:t>93,78%</w:t>
            </w:r>
          </w:p>
        </w:tc>
      </w:tr>
      <w:tr>
        <w:trPr>
          <w:trHeight w:val="828" w:hRule="atLeast"/>
        </w:trPr>
        <w:tc>
          <w:tcPr>
            <w:tcW w:w="2452" w:type="dxa"/>
          </w:tcPr>
          <w:p>
            <w:pPr>
              <w:pStyle w:val="TableParagraph"/>
              <w:spacing w:line="270" w:lineRule="atLeast"/>
              <w:ind w:left="107" w:right="96"/>
              <w:jc w:val="both"/>
              <w:rPr>
                <w:sz w:val="24"/>
              </w:rPr>
            </w:pPr>
            <w:r>
              <w:rPr>
                <w:sz w:val="24"/>
              </w:rPr>
              <w:t>Ukupno 001 </w:t>
            </w:r>
            <w:r>
              <w:rPr>
                <w:sz w:val="24"/>
              </w:rPr>
              <w:t>Upravni odjel za poslove </w:t>
            </w:r>
            <w:r>
              <w:rPr>
                <w:spacing w:val="-2"/>
                <w:sz w:val="24"/>
              </w:rPr>
              <w:t>gradonačelnika</w:t>
            </w:r>
          </w:p>
        </w:tc>
        <w:tc>
          <w:tcPr>
            <w:tcW w:w="2363" w:type="dxa"/>
          </w:tcPr>
          <w:p>
            <w:pPr>
              <w:pStyle w:val="TableParagraph"/>
              <w:rPr>
                <w:sz w:val="25"/>
              </w:rPr>
            </w:pPr>
          </w:p>
          <w:p>
            <w:pPr>
              <w:pStyle w:val="TableParagraph"/>
              <w:ind w:right="97"/>
              <w:jc w:val="right"/>
              <w:rPr>
                <w:rFonts w:ascii="Arial"/>
                <w:sz w:val="22"/>
              </w:rPr>
            </w:pPr>
            <w:r>
              <w:rPr>
                <w:rFonts w:ascii="Arial"/>
                <w:spacing w:val="-2"/>
                <w:sz w:val="22"/>
              </w:rPr>
              <w:t>6.457.892,16</w:t>
            </w:r>
          </w:p>
        </w:tc>
        <w:tc>
          <w:tcPr>
            <w:tcW w:w="2363" w:type="dxa"/>
          </w:tcPr>
          <w:p>
            <w:pPr>
              <w:pStyle w:val="TableParagraph"/>
              <w:rPr>
                <w:sz w:val="25"/>
              </w:rPr>
            </w:pPr>
          </w:p>
          <w:p>
            <w:pPr>
              <w:pStyle w:val="TableParagraph"/>
              <w:ind w:right="97"/>
              <w:jc w:val="right"/>
              <w:rPr>
                <w:rFonts w:ascii="Arial"/>
                <w:sz w:val="22"/>
              </w:rPr>
            </w:pPr>
            <w:r>
              <w:rPr>
                <w:rFonts w:ascii="Arial"/>
                <w:spacing w:val="-2"/>
                <w:sz w:val="22"/>
              </w:rPr>
              <w:t>5.408.347,75</w:t>
            </w:r>
          </w:p>
        </w:tc>
        <w:tc>
          <w:tcPr>
            <w:tcW w:w="1885" w:type="dxa"/>
          </w:tcPr>
          <w:p>
            <w:pPr>
              <w:pStyle w:val="TableParagraph"/>
              <w:rPr>
                <w:sz w:val="24"/>
              </w:rPr>
            </w:pPr>
          </w:p>
          <w:p>
            <w:pPr>
              <w:pStyle w:val="TableParagraph"/>
              <w:ind w:right="96"/>
              <w:jc w:val="right"/>
              <w:rPr>
                <w:sz w:val="24"/>
              </w:rPr>
            </w:pPr>
            <w:r>
              <w:rPr>
                <w:rFonts w:ascii="Arial"/>
                <w:spacing w:val="-2"/>
                <w:sz w:val="22"/>
              </w:rPr>
              <w:t>83,75</w:t>
            </w:r>
            <w:r>
              <w:rPr>
                <w:spacing w:val="-2"/>
                <w:sz w:val="24"/>
              </w:rPr>
              <w:t>%</w:t>
            </w:r>
          </w:p>
        </w:tc>
      </w:tr>
    </w:tbl>
    <w:p>
      <w:pPr>
        <w:pStyle w:val="BodyText"/>
        <w:rPr>
          <w:sz w:val="20"/>
        </w:rPr>
      </w:pPr>
    </w:p>
    <w:p>
      <w:pPr>
        <w:pStyle w:val="BodyText"/>
        <w:rPr>
          <w:sz w:val="19"/>
        </w:rPr>
      </w:pPr>
      <w:r>
        <w:rPr/>
        <w:pict>
          <v:group style="position:absolute;margin-left:78.419998pt;margin-top:12.124072pt;width:447.55pt;height:16.7pt;mso-position-horizontal-relative:page;mso-position-vertical-relative:paragraph;z-index:-15715328;mso-wrap-distance-left:0;mso-wrap-distance-right:0" id="docshapegroup54" coordorigin="1568,242" coordsize="8951,334">
            <v:rect style="position:absolute;left:1568;top:252;width:8951;height:315" id="docshape55" filled="true" fillcolor="#e6e6e6" stroked="false">
              <v:fill type="solid"/>
            </v:rect>
            <v:shape style="position:absolute;left:1568;top:242;width:8951;height:334" id="docshape56" coordorigin="1568,243" coordsize="8951,334" path="m10519,566l1568,566,1568,576,10519,576,10519,566xm10519,243l1568,243,1568,252,10519,252,10519,243xe" filled="true" fillcolor="#000000" stroked="false">
              <v:path arrowok="t"/>
              <v:fill type="solid"/>
            </v:shape>
            <v:shape style="position:absolute;left:1568;top:252;width:8951;height:315" type="#_x0000_t202" id="docshape57" filled="false" stroked="false">
              <v:textbox inset="0,0,0,0">
                <w:txbxContent>
                  <w:p>
                    <w:pPr>
                      <w:spacing w:before="19"/>
                      <w:ind w:left="30" w:right="0" w:firstLine="0"/>
                      <w:jc w:val="left"/>
                      <w:rPr>
                        <w:b/>
                        <w:sz w:val="24"/>
                      </w:rPr>
                    </w:pPr>
                    <w:r>
                      <w:rPr>
                        <w:b/>
                        <w:spacing w:val="15"/>
                        <w:sz w:val="24"/>
                      </w:rPr>
                      <w:t>1001</w:t>
                    </w:r>
                    <w:r>
                      <w:rPr>
                        <w:b/>
                        <w:spacing w:val="42"/>
                        <w:sz w:val="24"/>
                      </w:rPr>
                      <w:t> </w:t>
                    </w:r>
                    <w:r>
                      <w:rPr>
                        <w:b/>
                        <w:spacing w:val="14"/>
                        <w:sz w:val="24"/>
                      </w:rPr>
                      <w:t>PLAN</w:t>
                    </w:r>
                    <w:r>
                      <w:rPr>
                        <w:b/>
                        <w:spacing w:val="42"/>
                        <w:sz w:val="24"/>
                      </w:rPr>
                      <w:t> </w:t>
                    </w:r>
                    <w:r>
                      <w:rPr>
                        <w:b/>
                        <w:spacing w:val="17"/>
                        <w:sz w:val="24"/>
                      </w:rPr>
                      <w:t>RAZVOJNIH</w:t>
                    </w:r>
                    <w:r>
                      <w:rPr>
                        <w:b/>
                        <w:spacing w:val="43"/>
                        <w:sz w:val="24"/>
                      </w:rPr>
                      <w:t> </w:t>
                    </w:r>
                    <w:r>
                      <w:rPr>
                        <w:b/>
                        <w:spacing w:val="15"/>
                        <w:sz w:val="24"/>
                      </w:rPr>
                      <w:t>PROGRAMA</w:t>
                    </w:r>
                  </w:p>
                </w:txbxContent>
              </v:textbox>
              <w10:wrap type="none"/>
            </v:shape>
            <w10:wrap type="topAndBottom"/>
          </v:group>
        </w:pict>
      </w:r>
    </w:p>
    <w:p>
      <w:pPr>
        <w:pStyle w:val="BodyText"/>
        <w:spacing w:before="2"/>
        <w:ind w:left="1097" w:right="675"/>
      </w:pPr>
      <w:r>
        <w:rPr/>
        <w:t>U</w:t>
      </w:r>
      <w:r>
        <w:rPr>
          <w:spacing w:val="-9"/>
        </w:rPr>
        <w:t> </w:t>
      </w:r>
      <w:r>
        <w:rPr/>
        <w:t>okviru</w:t>
      </w:r>
      <w:r>
        <w:rPr>
          <w:spacing w:val="-8"/>
        </w:rPr>
        <w:t> </w:t>
      </w:r>
      <w:r>
        <w:rPr/>
        <w:t>ovog</w:t>
      </w:r>
      <w:r>
        <w:rPr>
          <w:spacing w:val="-8"/>
        </w:rPr>
        <w:t> </w:t>
      </w:r>
      <w:r>
        <w:rPr/>
        <w:t>programa</w:t>
      </w:r>
      <w:r>
        <w:rPr>
          <w:spacing w:val="-8"/>
        </w:rPr>
        <w:t> </w:t>
      </w:r>
      <w:r>
        <w:rPr/>
        <w:t>planirana</w:t>
      </w:r>
      <w:r>
        <w:rPr>
          <w:spacing w:val="-8"/>
        </w:rPr>
        <w:t> </w:t>
      </w:r>
      <w:r>
        <w:rPr/>
        <w:t>su</w:t>
      </w:r>
      <w:r>
        <w:rPr>
          <w:spacing w:val="-9"/>
        </w:rPr>
        <w:t> </w:t>
      </w:r>
      <w:r>
        <w:rPr/>
        <w:t>sredstva</w:t>
      </w:r>
      <w:r>
        <w:rPr>
          <w:spacing w:val="-7"/>
        </w:rPr>
        <w:t> </w:t>
      </w:r>
      <w:r>
        <w:rPr/>
        <w:t>u</w:t>
      </w:r>
      <w:r>
        <w:rPr>
          <w:spacing w:val="-9"/>
        </w:rPr>
        <w:t> </w:t>
      </w:r>
      <w:r>
        <w:rPr/>
        <w:t>iznosu</w:t>
      </w:r>
      <w:r>
        <w:rPr>
          <w:spacing w:val="-8"/>
        </w:rPr>
        <w:t> </w:t>
      </w:r>
      <w:r>
        <w:rPr/>
        <w:t>od</w:t>
      </w:r>
      <w:r>
        <w:rPr>
          <w:spacing w:val="-9"/>
        </w:rPr>
        <w:t> </w:t>
      </w:r>
      <w:r>
        <w:rPr/>
        <w:t>25.000.00</w:t>
      </w:r>
      <w:r>
        <w:rPr>
          <w:spacing w:val="-9"/>
        </w:rPr>
        <w:t> </w:t>
      </w:r>
      <w:r>
        <w:rPr/>
        <w:t>kn,</w:t>
      </w:r>
      <w:r>
        <w:rPr>
          <w:spacing w:val="-9"/>
        </w:rPr>
        <w:t> </w:t>
      </w:r>
      <w:r>
        <w:rPr/>
        <w:t>a</w:t>
      </w:r>
      <w:r>
        <w:rPr>
          <w:spacing w:val="-8"/>
        </w:rPr>
        <w:t> </w:t>
      </w:r>
      <w:r>
        <w:rPr/>
        <w:t>izvršena</w:t>
      </w:r>
      <w:r>
        <w:rPr>
          <w:spacing w:val="-8"/>
        </w:rPr>
        <w:t> </w:t>
      </w:r>
      <w:r>
        <w:rPr/>
        <w:t>su</w:t>
      </w:r>
      <w:r>
        <w:rPr>
          <w:spacing w:val="-9"/>
        </w:rPr>
        <w:t> </w:t>
      </w:r>
      <w:r>
        <w:rPr/>
        <w:t>u</w:t>
      </w:r>
      <w:r>
        <w:rPr>
          <w:spacing w:val="-9"/>
        </w:rPr>
        <w:t> </w:t>
      </w:r>
      <w:r>
        <w:rPr/>
        <w:t>iznosu od 5.189,19 kn. Indeks izvršenja ove aktivnosti je 20,76 %.</w:t>
      </w:r>
    </w:p>
    <w:p>
      <w:pPr>
        <w:pStyle w:val="BodyText"/>
      </w:pPr>
    </w:p>
    <w:p>
      <w:pPr>
        <w:pStyle w:val="BodyText"/>
        <w:ind w:left="1278"/>
      </w:pPr>
      <w:r>
        <w:rPr/>
        <w:t>Poslovi</w:t>
      </w:r>
      <w:r>
        <w:rPr>
          <w:spacing w:val="-4"/>
        </w:rPr>
        <w:t> </w:t>
      </w:r>
      <w:r>
        <w:rPr/>
        <w:t>i</w:t>
      </w:r>
      <w:r>
        <w:rPr>
          <w:spacing w:val="-2"/>
        </w:rPr>
        <w:t> </w:t>
      </w:r>
      <w:r>
        <w:rPr/>
        <w:t>zadaci</w:t>
      </w:r>
      <w:r>
        <w:rPr>
          <w:spacing w:val="-2"/>
        </w:rPr>
        <w:t> </w:t>
      </w:r>
      <w:r>
        <w:rPr/>
        <w:t>planirani</w:t>
      </w:r>
      <w:r>
        <w:rPr>
          <w:spacing w:val="-2"/>
        </w:rPr>
        <w:t> </w:t>
      </w:r>
      <w:r>
        <w:rPr/>
        <w:t>su</w:t>
      </w:r>
      <w:r>
        <w:rPr>
          <w:spacing w:val="-2"/>
        </w:rPr>
        <w:t> </w:t>
      </w:r>
      <w:r>
        <w:rPr/>
        <w:t>kroz</w:t>
      </w:r>
      <w:r>
        <w:rPr>
          <w:spacing w:val="-2"/>
        </w:rPr>
        <w:t> </w:t>
      </w:r>
      <w:r>
        <w:rPr/>
        <w:t>1</w:t>
      </w:r>
      <w:r>
        <w:rPr>
          <w:spacing w:val="-1"/>
        </w:rPr>
        <w:t> </w:t>
      </w:r>
      <w:r>
        <w:rPr>
          <w:spacing w:val="-2"/>
        </w:rPr>
        <w:t>aktivnost:</w:t>
      </w:r>
    </w:p>
    <w:p>
      <w:pPr>
        <w:pStyle w:val="ListParagraph"/>
        <w:numPr>
          <w:ilvl w:val="0"/>
          <w:numId w:val="6"/>
        </w:numPr>
        <w:tabs>
          <w:tab w:pos="1838" w:val="left" w:leader="none"/>
        </w:tabs>
        <w:spacing w:line="240" w:lineRule="auto" w:before="0" w:after="0"/>
        <w:ind w:left="1454" w:right="674" w:firstLine="0"/>
        <w:jc w:val="left"/>
        <w:rPr>
          <w:sz w:val="24"/>
        </w:rPr>
      </w:pPr>
      <w:r>
        <w:rPr>
          <w:sz w:val="24"/>
        </w:rPr>
        <w:t>K100103</w:t>
      </w:r>
      <w:r>
        <w:rPr>
          <w:spacing w:val="38"/>
          <w:sz w:val="24"/>
        </w:rPr>
        <w:t> </w:t>
      </w:r>
      <w:r>
        <w:rPr>
          <w:sz w:val="24"/>
        </w:rPr>
        <w:t>KAPITALNA</w:t>
      </w:r>
      <w:r>
        <w:rPr>
          <w:spacing w:val="38"/>
          <w:sz w:val="24"/>
        </w:rPr>
        <w:t> </w:t>
      </w:r>
      <w:r>
        <w:rPr>
          <w:sz w:val="24"/>
        </w:rPr>
        <w:t>ULAGANJA</w:t>
      </w:r>
      <w:r>
        <w:rPr>
          <w:spacing w:val="38"/>
          <w:sz w:val="24"/>
        </w:rPr>
        <w:t> </w:t>
      </w:r>
      <w:r>
        <w:rPr>
          <w:sz w:val="24"/>
        </w:rPr>
        <w:t>U</w:t>
      </w:r>
      <w:r>
        <w:rPr>
          <w:spacing w:val="38"/>
          <w:sz w:val="24"/>
        </w:rPr>
        <w:t> </w:t>
      </w:r>
      <w:r>
        <w:rPr>
          <w:sz w:val="24"/>
        </w:rPr>
        <w:t>PROSTORNE</w:t>
      </w:r>
      <w:r>
        <w:rPr>
          <w:spacing w:val="38"/>
          <w:sz w:val="24"/>
        </w:rPr>
        <w:t> </w:t>
      </w:r>
      <w:r>
        <w:rPr>
          <w:sz w:val="24"/>
        </w:rPr>
        <w:t>PLANOVE,</w:t>
      </w:r>
      <w:r>
        <w:rPr>
          <w:spacing w:val="38"/>
          <w:sz w:val="24"/>
        </w:rPr>
        <w:t> </w:t>
      </w:r>
      <w:r>
        <w:rPr>
          <w:sz w:val="24"/>
        </w:rPr>
        <w:t>PROSTORE</w:t>
      </w:r>
      <w:r>
        <w:rPr>
          <w:spacing w:val="38"/>
          <w:sz w:val="24"/>
        </w:rPr>
        <w:t> </w:t>
      </w:r>
      <w:r>
        <w:rPr>
          <w:sz w:val="24"/>
        </w:rPr>
        <w:t>I OPREMU GRADA VINKOVACA</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7"/>
        <w:gridCol w:w="1985"/>
        <w:gridCol w:w="1931"/>
        <w:gridCol w:w="1750"/>
      </w:tblGrid>
      <w:tr>
        <w:trPr>
          <w:trHeight w:val="551" w:hRule="atLeast"/>
        </w:trPr>
        <w:tc>
          <w:tcPr>
            <w:tcW w:w="3397" w:type="dxa"/>
            <w:shd w:val="clear" w:color="auto" w:fill="B5C0D8"/>
          </w:tcPr>
          <w:p>
            <w:pPr>
              <w:pStyle w:val="TableParagraph"/>
              <w:rPr>
                <w:sz w:val="22"/>
              </w:rPr>
            </w:pPr>
          </w:p>
        </w:tc>
        <w:tc>
          <w:tcPr>
            <w:tcW w:w="1985" w:type="dxa"/>
            <w:shd w:val="clear" w:color="auto" w:fill="B5C0D8"/>
          </w:tcPr>
          <w:p>
            <w:pPr>
              <w:pStyle w:val="TableParagraph"/>
              <w:spacing w:before="138"/>
              <w:ind w:left="108"/>
              <w:rPr>
                <w:sz w:val="24"/>
              </w:rPr>
            </w:pPr>
            <w:r>
              <w:rPr>
                <w:sz w:val="24"/>
              </w:rPr>
              <w:t>Plan</w:t>
            </w:r>
            <w:r>
              <w:rPr>
                <w:spacing w:val="-3"/>
                <w:sz w:val="24"/>
              </w:rPr>
              <w:t> </w:t>
            </w:r>
            <w:r>
              <w:rPr>
                <w:sz w:val="24"/>
              </w:rPr>
              <w:t>2022.</w:t>
            </w:r>
            <w:r>
              <w:rPr>
                <w:spacing w:val="-1"/>
                <w:sz w:val="24"/>
              </w:rPr>
              <w:t> </w:t>
            </w:r>
            <w:r>
              <w:rPr>
                <w:spacing w:val="-4"/>
                <w:sz w:val="24"/>
              </w:rPr>
              <w:t>(kn)</w:t>
            </w:r>
          </w:p>
        </w:tc>
        <w:tc>
          <w:tcPr>
            <w:tcW w:w="1931" w:type="dxa"/>
            <w:shd w:val="clear" w:color="auto" w:fill="B5C0D8"/>
          </w:tcPr>
          <w:p>
            <w:pPr>
              <w:pStyle w:val="TableParagraph"/>
              <w:spacing w:before="138"/>
              <w:ind w:left="107"/>
              <w:rPr>
                <w:sz w:val="24"/>
              </w:rPr>
            </w:pPr>
            <w:r>
              <w:rPr>
                <w:sz w:val="24"/>
              </w:rPr>
              <w:t>Izvršenje </w:t>
            </w:r>
            <w:r>
              <w:rPr>
                <w:spacing w:val="-2"/>
                <w:sz w:val="24"/>
              </w:rPr>
              <w:t>2022.</w:t>
            </w:r>
          </w:p>
        </w:tc>
        <w:tc>
          <w:tcPr>
            <w:tcW w:w="1750" w:type="dxa"/>
            <w:shd w:val="clear" w:color="auto" w:fill="B5C0D8"/>
          </w:tcPr>
          <w:p>
            <w:pPr>
              <w:pStyle w:val="TableParagraph"/>
              <w:spacing w:line="270" w:lineRule="atLeast"/>
              <w:ind w:left="106"/>
              <w:rPr>
                <w:sz w:val="24"/>
              </w:rPr>
            </w:pPr>
            <w:r>
              <w:rPr>
                <w:spacing w:val="-2"/>
                <w:sz w:val="24"/>
              </w:rPr>
              <w:t>Indeks izvršenje/plan</w:t>
            </w:r>
          </w:p>
        </w:tc>
      </w:tr>
      <w:tr>
        <w:trPr>
          <w:trHeight w:val="1656" w:hRule="atLeast"/>
        </w:trPr>
        <w:tc>
          <w:tcPr>
            <w:tcW w:w="3397" w:type="dxa"/>
          </w:tcPr>
          <w:p>
            <w:pPr>
              <w:pStyle w:val="TableParagraph"/>
              <w:tabs>
                <w:tab w:pos="3115" w:val="left" w:leader="none"/>
              </w:tabs>
              <w:spacing w:before="1"/>
              <w:ind w:left="465" w:right="96"/>
              <w:jc w:val="both"/>
              <w:rPr>
                <w:sz w:val="24"/>
              </w:rPr>
            </w:pPr>
            <w:r>
              <w:rPr>
                <w:sz w:val="24"/>
              </w:rPr>
              <w:t>K100103 KAPITALNA </w:t>
            </w:r>
            <w:r>
              <w:rPr>
                <w:spacing w:val="-2"/>
                <w:sz w:val="24"/>
              </w:rPr>
              <w:t>ULAGANJA</w:t>
            </w:r>
            <w:r>
              <w:rPr>
                <w:sz w:val="24"/>
              </w:rPr>
              <w:tab/>
            </w:r>
            <w:r>
              <w:rPr>
                <w:spacing w:val="-10"/>
                <w:sz w:val="24"/>
              </w:rPr>
              <w:t>U </w:t>
            </w:r>
            <w:r>
              <w:rPr>
                <w:sz w:val="24"/>
              </w:rPr>
              <w:t>PROSTORNE PLANOVE, PROSTORE I OPREMU GRADA VINKOVACA</w:t>
            </w:r>
          </w:p>
        </w:tc>
        <w:tc>
          <w:tcPr>
            <w:tcW w:w="1985" w:type="dxa"/>
          </w:tcPr>
          <w:p>
            <w:pPr>
              <w:pStyle w:val="TableParagraph"/>
              <w:rPr>
                <w:sz w:val="26"/>
              </w:rPr>
            </w:pPr>
          </w:p>
          <w:p>
            <w:pPr>
              <w:pStyle w:val="TableParagraph"/>
              <w:spacing w:before="1"/>
              <w:rPr>
                <w:sz w:val="34"/>
              </w:rPr>
            </w:pPr>
          </w:p>
          <w:p>
            <w:pPr>
              <w:pStyle w:val="TableParagraph"/>
              <w:ind w:left="916"/>
              <w:rPr>
                <w:sz w:val="24"/>
              </w:rPr>
            </w:pPr>
            <w:r>
              <w:rPr>
                <w:spacing w:val="-2"/>
                <w:sz w:val="24"/>
              </w:rPr>
              <w:t>25.000,00</w:t>
            </w:r>
          </w:p>
        </w:tc>
        <w:tc>
          <w:tcPr>
            <w:tcW w:w="1931" w:type="dxa"/>
          </w:tcPr>
          <w:p>
            <w:pPr>
              <w:pStyle w:val="TableParagraph"/>
              <w:rPr>
                <w:sz w:val="26"/>
              </w:rPr>
            </w:pPr>
          </w:p>
          <w:p>
            <w:pPr>
              <w:pStyle w:val="TableParagraph"/>
              <w:spacing w:before="1"/>
              <w:rPr>
                <w:sz w:val="34"/>
              </w:rPr>
            </w:pPr>
          </w:p>
          <w:p>
            <w:pPr>
              <w:pStyle w:val="TableParagraph"/>
              <w:ind w:left="981"/>
              <w:rPr>
                <w:sz w:val="24"/>
              </w:rPr>
            </w:pPr>
            <w:r>
              <w:rPr>
                <w:spacing w:val="-2"/>
                <w:sz w:val="24"/>
              </w:rPr>
              <w:t>5.189,19</w:t>
            </w:r>
          </w:p>
        </w:tc>
        <w:tc>
          <w:tcPr>
            <w:tcW w:w="1750" w:type="dxa"/>
          </w:tcPr>
          <w:p>
            <w:pPr>
              <w:pStyle w:val="TableParagraph"/>
              <w:rPr>
                <w:sz w:val="26"/>
              </w:rPr>
            </w:pPr>
          </w:p>
          <w:p>
            <w:pPr>
              <w:pStyle w:val="TableParagraph"/>
              <w:spacing w:before="1"/>
              <w:rPr>
                <w:sz w:val="34"/>
              </w:rPr>
            </w:pPr>
          </w:p>
          <w:p>
            <w:pPr>
              <w:pStyle w:val="TableParagraph"/>
              <w:ind w:left="900"/>
              <w:rPr>
                <w:sz w:val="24"/>
              </w:rPr>
            </w:pPr>
            <w:r>
              <w:rPr>
                <w:spacing w:val="-2"/>
                <w:sz w:val="24"/>
              </w:rPr>
              <w:t>20,76%</w:t>
            </w:r>
          </w:p>
        </w:tc>
      </w:tr>
    </w:tbl>
    <w:p>
      <w:pPr>
        <w:pStyle w:val="BodyText"/>
        <w:spacing w:before="4"/>
        <w:rPr>
          <w:sz w:val="29"/>
        </w:rPr>
      </w:pPr>
      <w:r>
        <w:rPr/>
        <w:pict>
          <v:rect style="position:absolute;margin-left:87.18pt;margin-top:18.110016pt;width:438.78pt;height:.47998pt;mso-position-horizontal-relative:page;mso-position-vertical-relative:paragraph;z-index:-15714816;mso-wrap-distance-left:0;mso-wrap-distance-right:0" id="docshape58" filled="true" fillcolor="#000000" stroked="false">
            <v:fill type="solid"/>
            <w10:wrap type="topAndBottom"/>
          </v:rect>
        </w:pict>
      </w:r>
    </w:p>
    <w:p>
      <w:pPr>
        <w:pStyle w:val="Heading2"/>
        <w:spacing w:after="19"/>
        <w:ind w:left="1453"/>
      </w:pPr>
      <w:r>
        <w:rPr/>
        <w:t>OBRAZLOŽENJE</w:t>
      </w:r>
      <w:r>
        <w:rPr>
          <w:spacing w:val="-10"/>
        </w:rPr>
        <w:t> </w:t>
      </w:r>
      <w:r>
        <w:rPr>
          <w:spacing w:val="-2"/>
        </w:rPr>
        <w:t>AKTIVNOSTI</w:t>
      </w:r>
    </w:p>
    <w:p>
      <w:pPr>
        <w:pStyle w:val="BodyText"/>
        <w:spacing w:line="20" w:lineRule="exact"/>
        <w:ind w:left="1423"/>
        <w:rPr>
          <w:sz w:val="2"/>
        </w:rPr>
      </w:pPr>
      <w:r>
        <w:rPr>
          <w:sz w:val="2"/>
        </w:rPr>
        <w:pict>
          <v:group style="width:438.8pt;height:.5pt;mso-position-horizontal-relative:char;mso-position-vertical-relative:line" id="docshapegroup59" coordorigin="0,0" coordsize="8776,10">
            <v:rect style="position:absolute;left:0;top:0;width:8776;height:10" id="docshape60" filled="true" fillcolor="#000000" stroked="false">
              <v:fill type="solid"/>
            </v:rect>
          </v:group>
        </w:pict>
      </w:r>
      <w:r>
        <w:rPr>
          <w:sz w:val="2"/>
        </w:rPr>
      </w:r>
    </w:p>
    <w:p>
      <w:pPr>
        <w:pStyle w:val="BodyText"/>
        <w:ind w:left="1454"/>
      </w:pPr>
      <w:r>
        <w:rPr/>
        <w:t>K100103</w:t>
      </w:r>
      <w:r>
        <w:rPr>
          <w:spacing w:val="80"/>
        </w:rPr>
        <w:t> </w:t>
      </w:r>
      <w:r>
        <w:rPr/>
        <w:t>KAPITALNA</w:t>
      </w:r>
      <w:r>
        <w:rPr>
          <w:spacing w:val="80"/>
        </w:rPr>
        <w:t> </w:t>
      </w:r>
      <w:r>
        <w:rPr/>
        <w:t>ULAGANJA</w:t>
      </w:r>
      <w:r>
        <w:rPr>
          <w:spacing w:val="80"/>
        </w:rPr>
        <w:t> </w:t>
      </w:r>
      <w:r>
        <w:rPr/>
        <w:t>U</w:t>
      </w:r>
      <w:r>
        <w:rPr>
          <w:spacing w:val="80"/>
        </w:rPr>
        <w:t> </w:t>
      </w:r>
      <w:r>
        <w:rPr/>
        <w:t>PROSTORNE</w:t>
      </w:r>
      <w:r>
        <w:rPr>
          <w:spacing w:val="80"/>
        </w:rPr>
        <w:t> </w:t>
      </w:r>
      <w:r>
        <w:rPr/>
        <w:t>PLANOVE,</w:t>
      </w:r>
      <w:r>
        <w:rPr>
          <w:spacing w:val="80"/>
        </w:rPr>
        <w:t> </w:t>
      </w:r>
      <w:r>
        <w:rPr/>
        <w:t>PROSTORE</w:t>
      </w:r>
      <w:r>
        <w:rPr>
          <w:spacing w:val="80"/>
        </w:rPr>
        <w:t> </w:t>
      </w:r>
      <w:r>
        <w:rPr/>
        <w:t>I OPREMU GRADA VINKOVACA</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1769"/>
        <w:gridCol w:w="2283"/>
        <w:gridCol w:w="1755"/>
      </w:tblGrid>
      <w:tr>
        <w:trPr>
          <w:trHeight w:val="551" w:hRule="atLeast"/>
        </w:trPr>
        <w:tc>
          <w:tcPr>
            <w:tcW w:w="3257" w:type="dxa"/>
            <w:shd w:val="clear" w:color="auto" w:fill="B5C0D8"/>
          </w:tcPr>
          <w:p>
            <w:pPr>
              <w:pStyle w:val="TableParagraph"/>
              <w:rPr>
                <w:sz w:val="22"/>
              </w:rPr>
            </w:pPr>
          </w:p>
        </w:tc>
        <w:tc>
          <w:tcPr>
            <w:tcW w:w="1769" w:type="dxa"/>
            <w:shd w:val="clear" w:color="auto" w:fill="B5C0D8"/>
          </w:tcPr>
          <w:p>
            <w:pPr>
              <w:pStyle w:val="TableParagraph"/>
              <w:spacing w:before="129"/>
              <w:ind w:left="106"/>
              <w:rPr>
                <w:sz w:val="24"/>
              </w:rPr>
            </w:pPr>
            <w:r>
              <w:rPr>
                <w:sz w:val="24"/>
              </w:rPr>
              <w:t>Plan</w:t>
            </w:r>
            <w:r>
              <w:rPr>
                <w:spacing w:val="-3"/>
                <w:sz w:val="24"/>
              </w:rPr>
              <w:t> </w:t>
            </w:r>
            <w:r>
              <w:rPr>
                <w:sz w:val="24"/>
              </w:rPr>
              <w:t>2022.</w:t>
            </w:r>
            <w:r>
              <w:rPr>
                <w:spacing w:val="-1"/>
                <w:sz w:val="24"/>
              </w:rPr>
              <w:t> </w:t>
            </w:r>
            <w:r>
              <w:rPr>
                <w:spacing w:val="-4"/>
                <w:sz w:val="24"/>
              </w:rPr>
              <w:t>(kn)</w:t>
            </w:r>
          </w:p>
        </w:tc>
        <w:tc>
          <w:tcPr>
            <w:tcW w:w="2283" w:type="dxa"/>
            <w:shd w:val="clear" w:color="auto" w:fill="B5C0D8"/>
          </w:tcPr>
          <w:p>
            <w:pPr>
              <w:pStyle w:val="TableParagraph"/>
              <w:spacing w:before="129"/>
              <w:ind w:left="107"/>
              <w:rPr>
                <w:sz w:val="24"/>
              </w:rPr>
            </w:pPr>
            <w:r>
              <w:rPr>
                <w:sz w:val="24"/>
              </w:rPr>
              <w:t>Izvršenje </w:t>
            </w:r>
            <w:r>
              <w:rPr>
                <w:spacing w:val="-2"/>
                <w:sz w:val="24"/>
              </w:rPr>
              <w:t>2022.</w:t>
            </w:r>
          </w:p>
        </w:tc>
        <w:tc>
          <w:tcPr>
            <w:tcW w:w="1755" w:type="dxa"/>
            <w:shd w:val="clear" w:color="auto" w:fill="B5C0D8"/>
          </w:tcPr>
          <w:p>
            <w:pPr>
              <w:pStyle w:val="TableParagraph"/>
              <w:spacing w:line="267" w:lineRule="exact"/>
              <w:ind w:left="106"/>
              <w:rPr>
                <w:sz w:val="24"/>
              </w:rPr>
            </w:pPr>
            <w:r>
              <w:rPr>
                <w:spacing w:val="-2"/>
                <w:sz w:val="24"/>
              </w:rPr>
              <w:t>Indeks</w:t>
            </w:r>
          </w:p>
          <w:p>
            <w:pPr>
              <w:pStyle w:val="TableParagraph"/>
              <w:spacing w:line="265" w:lineRule="exact"/>
              <w:ind w:left="106"/>
              <w:rPr>
                <w:sz w:val="24"/>
              </w:rPr>
            </w:pPr>
            <w:r>
              <w:rPr>
                <w:spacing w:val="-2"/>
                <w:sz w:val="24"/>
              </w:rPr>
              <w:t>izvršenje/plan</w:t>
            </w:r>
          </w:p>
        </w:tc>
      </w:tr>
      <w:tr>
        <w:trPr>
          <w:trHeight w:val="1656" w:hRule="atLeast"/>
        </w:trPr>
        <w:tc>
          <w:tcPr>
            <w:tcW w:w="3257" w:type="dxa"/>
          </w:tcPr>
          <w:p>
            <w:pPr>
              <w:pStyle w:val="TableParagraph"/>
              <w:tabs>
                <w:tab w:pos="2973" w:val="left" w:leader="none"/>
              </w:tabs>
              <w:ind w:left="465" w:right="97"/>
              <w:jc w:val="both"/>
              <w:rPr>
                <w:sz w:val="24"/>
              </w:rPr>
            </w:pPr>
            <w:r>
              <w:rPr>
                <w:sz w:val="24"/>
              </w:rPr>
              <w:t>K100103 KAPITALNA </w:t>
            </w:r>
            <w:r>
              <w:rPr>
                <w:spacing w:val="-2"/>
                <w:sz w:val="24"/>
              </w:rPr>
              <w:t>ULAGANJA</w:t>
            </w:r>
            <w:r>
              <w:rPr>
                <w:sz w:val="24"/>
              </w:rPr>
              <w:tab/>
            </w:r>
            <w:r>
              <w:rPr>
                <w:spacing w:val="-10"/>
                <w:sz w:val="24"/>
              </w:rPr>
              <w:t>U </w:t>
            </w:r>
            <w:r>
              <w:rPr>
                <w:sz w:val="24"/>
              </w:rPr>
              <w:t>PROSTORNE PLANOVE, PROSTORE I OPREMU GRADA VINKOVACA</w:t>
            </w:r>
          </w:p>
        </w:tc>
        <w:tc>
          <w:tcPr>
            <w:tcW w:w="1769" w:type="dxa"/>
          </w:tcPr>
          <w:p>
            <w:pPr>
              <w:pStyle w:val="TableParagraph"/>
              <w:rPr>
                <w:sz w:val="26"/>
              </w:rPr>
            </w:pPr>
          </w:p>
          <w:p>
            <w:pPr>
              <w:pStyle w:val="TableParagraph"/>
              <w:spacing w:before="2"/>
              <w:rPr>
                <w:sz w:val="33"/>
              </w:rPr>
            </w:pPr>
          </w:p>
          <w:p>
            <w:pPr>
              <w:pStyle w:val="TableParagraph"/>
              <w:ind w:left="699"/>
              <w:rPr>
                <w:sz w:val="24"/>
              </w:rPr>
            </w:pPr>
            <w:r>
              <w:rPr>
                <w:spacing w:val="-2"/>
                <w:sz w:val="24"/>
              </w:rPr>
              <w:t>25.000,00</w:t>
            </w:r>
          </w:p>
        </w:tc>
        <w:tc>
          <w:tcPr>
            <w:tcW w:w="2283" w:type="dxa"/>
          </w:tcPr>
          <w:p>
            <w:pPr>
              <w:pStyle w:val="TableParagraph"/>
              <w:rPr>
                <w:sz w:val="26"/>
              </w:rPr>
            </w:pPr>
          </w:p>
          <w:p>
            <w:pPr>
              <w:pStyle w:val="TableParagraph"/>
              <w:spacing w:before="2"/>
              <w:rPr>
                <w:sz w:val="33"/>
              </w:rPr>
            </w:pPr>
          </w:p>
          <w:p>
            <w:pPr>
              <w:pStyle w:val="TableParagraph"/>
              <w:ind w:left="1335"/>
              <w:rPr>
                <w:sz w:val="24"/>
              </w:rPr>
            </w:pPr>
            <w:r>
              <w:rPr>
                <w:spacing w:val="-2"/>
                <w:sz w:val="24"/>
              </w:rPr>
              <w:t>5.189,19</w:t>
            </w:r>
          </w:p>
        </w:tc>
        <w:tc>
          <w:tcPr>
            <w:tcW w:w="1755" w:type="dxa"/>
          </w:tcPr>
          <w:p>
            <w:pPr>
              <w:pStyle w:val="TableParagraph"/>
              <w:rPr>
                <w:sz w:val="26"/>
              </w:rPr>
            </w:pPr>
          </w:p>
          <w:p>
            <w:pPr>
              <w:pStyle w:val="TableParagraph"/>
              <w:spacing w:before="2"/>
              <w:rPr>
                <w:sz w:val="33"/>
              </w:rPr>
            </w:pPr>
          </w:p>
          <w:p>
            <w:pPr>
              <w:pStyle w:val="TableParagraph"/>
              <w:ind w:left="905"/>
              <w:rPr>
                <w:sz w:val="24"/>
              </w:rPr>
            </w:pPr>
            <w:r>
              <w:rPr>
                <w:spacing w:val="-2"/>
                <w:sz w:val="24"/>
              </w:rPr>
              <w:t>20,76%</w:t>
            </w:r>
          </w:p>
        </w:tc>
      </w:tr>
    </w:tbl>
    <w:p>
      <w:pPr>
        <w:spacing w:after="0"/>
        <w:rPr>
          <w:sz w:val="24"/>
        </w:rPr>
        <w:sectPr>
          <w:footerReference w:type="default" r:id="rId17"/>
          <w:pgSz w:w="11910" w:h="16840"/>
          <w:pgMar w:footer="0" w:header="0" w:top="1340" w:bottom="280" w:left="320" w:right="740"/>
        </w:sectPr>
      </w:pPr>
    </w:p>
    <w:p>
      <w:pPr>
        <w:pStyle w:val="Heading3"/>
        <w:spacing w:before="77"/>
      </w:pPr>
      <w:r>
        <w:rPr/>
        <w:t>Opis </w:t>
      </w:r>
      <w:r>
        <w:rPr>
          <w:spacing w:val="-2"/>
        </w:rPr>
        <w:t>aktivnosti</w:t>
      </w:r>
    </w:p>
    <w:p>
      <w:pPr>
        <w:pStyle w:val="BodyText"/>
        <w:ind w:left="1805"/>
        <w:jc w:val="both"/>
      </w:pPr>
      <w:r>
        <w:rPr/>
        <w:t>Kroz</w:t>
      </w:r>
      <w:r>
        <w:rPr>
          <w:spacing w:val="25"/>
        </w:rPr>
        <w:t> </w:t>
      </w:r>
      <w:r>
        <w:rPr/>
        <w:t>Aktivnost</w:t>
      </w:r>
      <w:r>
        <w:rPr>
          <w:spacing w:val="26"/>
        </w:rPr>
        <w:t> </w:t>
      </w:r>
      <w:r>
        <w:rPr/>
        <w:t>K100103</w:t>
      </w:r>
      <w:r>
        <w:rPr>
          <w:spacing w:val="26"/>
        </w:rPr>
        <w:t> </w:t>
      </w:r>
      <w:r>
        <w:rPr/>
        <w:t>KAPITALNA</w:t>
      </w:r>
      <w:r>
        <w:rPr>
          <w:spacing w:val="26"/>
        </w:rPr>
        <w:t> </w:t>
      </w:r>
      <w:r>
        <w:rPr/>
        <w:t>ULAGANJA</w:t>
      </w:r>
      <w:r>
        <w:rPr>
          <w:spacing w:val="26"/>
        </w:rPr>
        <w:t> </w:t>
      </w:r>
      <w:r>
        <w:rPr/>
        <w:t>U</w:t>
      </w:r>
      <w:r>
        <w:rPr>
          <w:spacing w:val="26"/>
        </w:rPr>
        <w:t> </w:t>
      </w:r>
      <w:r>
        <w:rPr/>
        <w:t>PROSTORNE</w:t>
      </w:r>
      <w:r>
        <w:rPr>
          <w:spacing w:val="26"/>
        </w:rPr>
        <w:t> </w:t>
      </w:r>
      <w:r>
        <w:rPr>
          <w:spacing w:val="-2"/>
        </w:rPr>
        <w:t>PLANOVE,</w:t>
      </w:r>
    </w:p>
    <w:p>
      <w:pPr>
        <w:pStyle w:val="BodyText"/>
        <w:ind w:left="1097" w:right="672"/>
        <w:jc w:val="both"/>
      </w:pPr>
      <w:r>
        <w:rPr/>
        <w:t>PROSTORE I OPREMU GRADA VINKOVACA obuhvačene su aktivnosti u svrhu održavanja</w:t>
      </w:r>
      <w:r>
        <w:rPr>
          <w:spacing w:val="-3"/>
        </w:rPr>
        <w:t> </w:t>
      </w:r>
      <w:r>
        <w:rPr/>
        <w:t>objekata</w:t>
      </w:r>
      <w:r>
        <w:rPr>
          <w:spacing w:val="-3"/>
        </w:rPr>
        <w:t> </w:t>
      </w:r>
      <w:r>
        <w:rPr/>
        <w:t>ureda</w:t>
      </w:r>
      <w:r>
        <w:rPr>
          <w:spacing w:val="-3"/>
        </w:rPr>
        <w:t> </w:t>
      </w:r>
      <w:r>
        <w:rPr/>
        <w:t>mjesne</w:t>
      </w:r>
      <w:r>
        <w:rPr>
          <w:spacing w:val="-2"/>
        </w:rPr>
        <w:t> </w:t>
      </w:r>
      <w:r>
        <w:rPr/>
        <w:t>samouprave,</w:t>
      </w:r>
      <w:r>
        <w:rPr>
          <w:spacing w:val="-3"/>
        </w:rPr>
        <w:t> </w:t>
      </w:r>
      <w:r>
        <w:rPr/>
        <w:t>za</w:t>
      </w:r>
      <w:r>
        <w:rPr>
          <w:spacing w:val="-3"/>
        </w:rPr>
        <w:t> </w:t>
      </w:r>
      <w:r>
        <w:rPr/>
        <w:t>nabavu</w:t>
      </w:r>
      <w:r>
        <w:rPr>
          <w:spacing w:val="-3"/>
        </w:rPr>
        <w:t> </w:t>
      </w:r>
      <w:r>
        <w:rPr/>
        <w:t>uredskog</w:t>
      </w:r>
      <w:r>
        <w:rPr>
          <w:spacing w:val="-2"/>
        </w:rPr>
        <w:t> </w:t>
      </w:r>
      <w:r>
        <w:rPr/>
        <w:t>namještaja</w:t>
      </w:r>
      <w:r>
        <w:rPr>
          <w:spacing w:val="-3"/>
        </w:rPr>
        <w:t> </w:t>
      </w:r>
      <w:r>
        <w:rPr/>
        <w:t>za</w:t>
      </w:r>
      <w:r>
        <w:rPr>
          <w:spacing w:val="-3"/>
        </w:rPr>
        <w:t> </w:t>
      </w:r>
      <w:r>
        <w:rPr/>
        <w:t>rad</w:t>
      </w:r>
      <w:r>
        <w:rPr>
          <w:spacing w:val="-3"/>
        </w:rPr>
        <w:t> </w:t>
      </w:r>
      <w:r>
        <w:rPr/>
        <w:t>MO</w:t>
      </w:r>
      <w:r>
        <w:rPr>
          <w:spacing w:val="-3"/>
        </w:rPr>
        <w:t> </w:t>
      </w:r>
      <w:r>
        <w:rPr/>
        <w:t>i</w:t>
      </w:r>
      <w:r>
        <w:rPr>
          <w:spacing w:val="-3"/>
        </w:rPr>
        <w:t> </w:t>
      </w:r>
      <w:r>
        <w:rPr/>
        <w:t>za dodatna ulaganja na građevinskim objektima MO.</w:t>
      </w:r>
    </w:p>
    <w:p>
      <w:pPr>
        <w:pStyle w:val="BodyText"/>
      </w:pPr>
    </w:p>
    <w:p>
      <w:pPr>
        <w:pStyle w:val="Heading3"/>
        <w:ind w:left="1817"/>
      </w:pPr>
      <w:r>
        <w:rPr>
          <w:spacing w:val="-4"/>
        </w:rPr>
        <w:t>Cilj</w:t>
      </w:r>
    </w:p>
    <w:p>
      <w:pPr>
        <w:pStyle w:val="BodyText"/>
        <w:ind w:left="1097" w:right="673" w:firstLine="708"/>
        <w:jc w:val="both"/>
      </w:pPr>
      <w:r>
        <w:rPr/>
        <w:t>Opći cilj je ispunjenje preduvjeta za redovno obavljanje poslova iz djelokruga UO, ulaganje u zgrade u kojima su smješteni mjesni odbori, te održavanje istih u funkcionalnom </w:t>
      </w:r>
      <w:r>
        <w:rPr>
          <w:spacing w:val="-2"/>
        </w:rPr>
        <w:t>stanju</w:t>
      </w:r>
    </w:p>
    <w:p>
      <w:pPr>
        <w:pStyle w:val="BodyText"/>
      </w:pPr>
    </w:p>
    <w:p>
      <w:pPr>
        <w:pStyle w:val="Heading3"/>
        <w:ind w:left="1865"/>
      </w:pPr>
      <w:r>
        <w:rPr/>
        <w:t>Pokazatelji </w:t>
      </w:r>
      <w:r>
        <w:rPr>
          <w:spacing w:val="-2"/>
        </w:rPr>
        <w:t>rezultata</w:t>
      </w:r>
    </w:p>
    <w:p>
      <w:pPr>
        <w:pStyle w:val="BodyText"/>
        <w:rPr>
          <w:b/>
        </w:rPr>
      </w:pPr>
    </w:p>
    <w:p>
      <w:pPr>
        <w:pStyle w:val="BodyText"/>
        <w:spacing w:before="1"/>
        <w:ind w:left="1097" w:right="672" w:firstLine="657"/>
        <w:jc w:val="both"/>
      </w:pPr>
      <w:r>
        <w:rPr/>
        <w:t>Pretpostavke za učinkovito djelovanje su ispunjeni. Planirani iznosi su bili dostatni za realizaciju planirane aktivnosti.</w:t>
      </w:r>
    </w:p>
    <w:p>
      <w:pPr>
        <w:pStyle w:val="BodyText"/>
        <w:rPr>
          <w:sz w:val="20"/>
        </w:rPr>
      </w:pPr>
    </w:p>
    <w:p>
      <w:pPr>
        <w:pStyle w:val="BodyText"/>
        <w:spacing w:before="8"/>
        <w:rPr>
          <w:sz w:val="18"/>
        </w:rPr>
      </w:pPr>
      <w:r>
        <w:rPr/>
        <w:pict>
          <v:group style="position:absolute;margin-left:78.419998pt;margin-top:11.949121pt;width:447.55pt;height:16.7pt;mso-position-horizontal-relative:page;mso-position-vertical-relative:paragraph;z-index:-15713792;mso-wrap-distance-left:0;mso-wrap-distance-right:0" id="docshapegroup61" coordorigin="1568,239" coordsize="8951,334">
            <v:rect style="position:absolute;left:1568;top:248;width:8951;height:315" id="docshape62" filled="true" fillcolor="#e6e6e6" stroked="false">
              <v:fill type="solid"/>
            </v:rect>
            <v:shape style="position:absolute;left:1568;top:238;width:8951;height:334" id="docshape63" coordorigin="1568,239" coordsize="8951,334" path="m10519,563l1568,563,1568,573,10519,573,10519,563xm10519,239l1568,239,1568,249,10519,249,10519,239xe" filled="true" fillcolor="#000000" stroked="false">
              <v:path arrowok="t"/>
              <v:fill type="solid"/>
            </v:shape>
            <v:shape style="position:absolute;left:1568;top:248;width:8951;height:315" type="#_x0000_t202" id="docshape64" filled="false" stroked="false">
              <v:textbox inset="0,0,0,0">
                <w:txbxContent>
                  <w:p>
                    <w:pPr>
                      <w:spacing w:before="19"/>
                      <w:ind w:left="30" w:right="0" w:firstLine="0"/>
                      <w:jc w:val="left"/>
                      <w:rPr>
                        <w:b/>
                        <w:sz w:val="24"/>
                      </w:rPr>
                    </w:pPr>
                    <w:r>
                      <w:rPr>
                        <w:b/>
                        <w:spacing w:val="15"/>
                        <w:sz w:val="24"/>
                      </w:rPr>
                      <w:t>1002</w:t>
                    </w:r>
                    <w:r>
                      <w:rPr>
                        <w:b/>
                        <w:spacing w:val="41"/>
                        <w:sz w:val="24"/>
                      </w:rPr>
                      <w:t> </w:t>
                    </w:r>
                    <w:r>
                      <w:rPr>
                        <w:b/>
                        <w:spacing w:val="16"/>
                        <w:sz w:val="24"/>
                      </w:rPr>
                      <w:t>TEKUĆI</w:t>
                    </w:r>
                    <w:r>
                      <w:rPr>
                        <w:b/>
                        <w:spacing w:val="41"/>
                        <w:sz w:val="24"/>
                      </w:rPr>
                      <w:t> </w:t>
                    </w:r>
                    <w:r>
                      <w:rPr>
                        <w:b/>
                        <w:spacing w:val="17"/>
                        <w:sz w:val="24"/>
                      </w:rPr>
                      <w:t>PROGRAMI</w:t>
                    </w:r>
                  </w:p>
                </w:txbxContent>
              </v:textbox>
              <w10:wrap type="none"/>
            </v:shape>
            <w10:wrap type="topAndBottom"/>
          </v:group>
        </w:pict>
      </w:r>
    </w:p>
    <w:p>
      <w:pPr>
        <w:pStyle w:val="BodyText"/>
        <w:spacing w:before="2"/>
        <w:ind w:left="1097" w:right="675" w:firstLine="181"/>
      </w:pPr>
      <w:r>
        <w:rPr/>
        <w:t>U okviru ovog programa planirana su sredstva</w:t>
      </w:r>
      <w:r>
        <w:rPr>
          <w:spacing w:val="40"/>
        </w:rPr>
        <w:t> </w:t>
      </w:r>
      <w:r>
        <w:rPr/>
        <w:t>u iznosu od 1.043.725,88 kn, a izvršena su u iznosu od 997.107,33 kn. Indeks izvršenja ove aktivnosti je 95,53%.</w:t>
      </w:r>
    </w:p>
    <w:p>
      <w:pPr>
        <w:pStyle w:val="BodyText"/>
      </w:pPr>
    </w:p>
    <w:p>
      <w:pPr>
        <w:pStyle w:val="BodyText"/>
        <w:ind w:left="1278"/>
      </w:pPr>
      <w:r>
        <w:rPr/>
        <w:t>Poslovi</w:t>
      </w:r>
      <w:r>
        <w:rPr>
          <w:spacing w:val="-4"/>
        </w:rPr>
        <w:t> </w:t>
      </w:r>
      <w:r>
        <w:rPr/>
        <w:t>i</w:t>
      </w:r>
      <w:r>
        <w:rPr>
          <w:spacing w:val="-2"/>
        </w:rPr>
        <w:t> </w:t>
      </w:r>
      <w:r>
        <w:rPr/>
        <w:t>zadaci</w:t>
      </w:r>
      <w:r>
        <w:rPr>
          <w:spacing w:val="-2"/>
        </w:rPr>
        <w:t> </w:t>
      </w:r>
      <w:r>
        <w:rPr/>
        <w:t>planirani</w:t>
      </w:r>
      <w:r>
        <w:rPr>
          <w:spacing w:val="-2"/>
        </w:rPr>
        <w:t> </w:t>
      </w:r>
      <w:r>
        <w:rPr/>
        <w:t>su</w:t>
      </w:r>
      <w:r>
        <w:rPr>
          <w:spacing w:val="-2"/>
        </w:rPr>
        <w:t> </w:t>
      </w:r>
      <w:r>
        <w:rPr/>
        <w:t>kroz</w:t>
      </w:r>
      <w:r>
        <w:rPr>
          <w:spacing w:val="-2"/>
        </w:rPr>
        <w:t> </w:t>
      </w:r>
      <w:r>
        <w:rPr/>
        <w:t>1</w:t>
      </w:r>
      <w:r>
        <w:rPr>
          <w:spacing w:val="-1"/>
        </w:rPr>
        <w:t> </w:t>
      </w:r>
      <w:r>
        <w:rPr>
          <w:spacing w:val="-2"/>
        </w:rPr>
        <w:t>aktivnost:</w:t>
      </w:r>
    </w:p>
    <w:p>
      <w:pPr>
        <w:pStyle w:val="ListParagraph"/>
        <w:numPr>
          <w:ilvl w:val="0"/>
          <w:numId w:val="7"/>
        </w:numPr>
        <w:tabs>
          <w:tab w:pos="1875" w:val="left" w:leader="none"/>
        </w:tabs>
        <w:spacing w:line="240" w:lineRule="auto" w:before="0" w:after="0"/>
        <w:ind w:left="1874" w:right="674" w:hanging="420"/>
        <w:jc w:val="left"/>
        <w:rPr>
          <w:sz w:val="24"/>
        </w:rPr>
      </w:pPr>
      <w:r>
        <w:rPr>
          <w:sz w:val="24"/>
        </w:rPr>
        <w:t>A100201</w:t>
      </w:r>
      <w:r>
        <w:rPr>
          <w:spacing w:val="40"/>
          <w:sz w:val="24"/>
        </w:rPr>
        <w:t> </w:t>
      </w:r>
      <w:r>
        <w:rPr>
          <w:sz w:val="24"/>
        </w:rPr>
        <w:t>STRUČNO,ADMINISTRATIVNO</w:t>
      </w:r>
      <w:r>
        <w:rPr>
          <w:spacing w:val="40"/>
          <w:sz w:val="24"/>
        </w:rPr>
        <w:t> </w:t>
      </w:r>
      <w:r>
        <w:rPr>
          <w:sz w:val="24"/>
        </w:rPr>
        <w:t>TEHNIČKO</w:t>
      </w:r>
      <w:r>
        <w:rPr>
          <w:spacing w:val="40"/>
          <w:sz w:val="24"/>
        </w:rPr>
        <w:t> </w:t>
      </w:r>
      <w:r>
        <w:rPr>
          <w:sz w:val="24"/>
        </w:rPr>
        <w:t>OSOBLJE</w:t>
      </w:r>
      <w:r>
        <w:rPr>
          <w:spacing w:val="40"/>
          <w:sz w:val="24"/>
        </w:rPr>
        <w:t> </w:t>
      </w:r>
      <w:r>
        <w:rPr>
          <w:sz w:val="24"/>
        </w:rPr>
        <w:t>GRADSKE UPRAVE VINKOVCI</w:t>
      </w:r>
    </w:p>
    <w:p>
      <w:pPr>
        <w:pStyle w:val="ListParagraph"/>
        <w:numPr>
          <w:ilvl w:val="0"/>
          <w:numId w:val="7"/>
        </w:numPr>
        <w:tabs>
          <w:tab w:pos="1875" w:val="left" w:leader="none"/>
        </w:tabs>
        <w:spacing w:line="240" w:lineRule="auto" w:before="0" w:after="0"/>
        <w:ind w:left="1874" w:right="0" w:hanging="421"/>
        <w:jc w:val="left"/>
        <w:rPr>
          <w:sz w:val="24"/>
        </w:rPr>
      </w:pPr>
      <w:r>
        <w:rPr>
          <w:sz w:val="24"/>
        </w:rPr>
        <w:t>A100202</w:t>
      </w:r>
      <w:r>
        <w:rPr>
          <w:spacing w:val="-7"/>
          <w:sz w:val="24"/>
        </w:rPr>
        <w:t> </w:t>
      </w:r>
      <w:r>
        <w:rPr>
          <w:sz w:val="24"/>
        </w:rPr>
        <w:t>OPĆI</w:t>
      </w:r>
      <w:r>
        <w:rPr>
          <w:spacing w:val="-5"/>
          <w:sz w:val="24"/>
        </w:rPr>
        <w:t> </w:t>
      </w:r>
      <w:r>
        <w:rPr>
          <w:sz w:val="24"/>
        </w:rPr>
        <w:t>POSLOVIGRADSKE</w:t>
      </w:r>
      <w:r>
        <w:rPr>
          <w:spacing w:val="-5"/>
          <w:sz w:val="24"/>
        </w:rPr>
        <w:t> </w:t>
      </w:r>
      <w:r>
        <w:rPr>
          <w:sz w:val="24"/>
        </w:rPr>
        <w:t>UPRAVE</w:t>
      </w:r>
      <w:r>
        <w:rPr>
          <w:spacing w:val="-5"/>
          <w:sz w:val="24"/>
        </w:rPr>
        <w:t> </w:t>
      </w:r>
      <w:r>
        <w:rPr>
          <w:spacing w:val="-2"/>
          <w:sz w:val="24"/>
        </w:rPr>
        <w:t>VINKOVCI</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6"/>
        <w:gridCol w:w="1830"/>
        <w:gridCol w:w="1486"/>
        <w:gridCol w:w="1641"/>
      </w:tblGrid>
      <w:tr>
        <w:trPr>
          <w:trHeight w:val="551" w:hRule="atLeast"/>
        </w:trPr>
        <w:tc>
          <w:tcPr>
            <w:tcW w:w="4106" w:type="dxa"/>
            <w:shd w:val="clear" w:color="auto" w:fill="B5C0D8"/>
          </w:tcPr>
          <w:p>
            <w:pPr>
              <w:pStyle w:val="TableParagraph"/>
              <w:rPr>
                <w:sz w:val="24"/>
              </w:rPr>
            </w:pPr>
          </w:p>
        </w:tc>
        <w:tc>
          <w:tcPr>
            <w:tcW w:w="1830" w:type="dxa"/>
            <w:shd w:val="clear" w:color="auto" w:fill="B5C0D8"/>
          </w:tcPr>
          <w:p>
            <w:pPr>
              <w:pStyle w:val="TableParagraph"/>
              <w:spacing w:before="138"/>
              <w:ind w:left="108"/>
              <w:rPr>
                <w:sz w:val="24"/>
              </w:rPr>
            </w:pPr>
            <w:r>
              <w:rPr>
                <w:sz w:val="24"/>
              </w:rPr>
              <w:t>Plan</w:t>
            </w:r>
            <w:r>
              <w:rPr>
                <w:spacing w:val="-3"/>
                <w:sz w:val="24"/>
              </w:rPr>
              <w:t> </w:t>
            </w:r>
            <w:r>
              <w:rPr>
                <w:sz w:val="24"/>
              </w:rPr>
              <w:t>2022.</w:t>
            </w:r>
            <w:r>
              <w:rPr>
                <w:spacing w:val="-1"/>
                <w:sz w:val="24"/>
              </w:rPr>
              <w:t> </w:t>
            </w:r>
            <w:r>
              <w:rPr>
                <w:spacing w:val="-4"/>
                <w:sz w:val="24"/>
              </w:rPr>
              <w:t>(kn)</w:t>
            </w:r>
          </w:p>
        </w:tc>
        <w:tc>
          <w:tcPr>
            <w:tcW w:w="1486" w:type="dxa"/>
            <w:shd w:val="clear" w:color="auto" w:fill="B5C0D8"/>
          </w:tcPr>
          <w:p>
            <w:pPr>
              <w:pStyle w:val="TableParagraph"/>
              <w:spacing w:line="270" w:lineRule="atLeast"/>
              <w:ind w:left="108"/>
              <w:rPr>
                <w:sz w:val="24"/>
              </w:rPr>
            </w:pPr>
            <w:r>
              <w:rPr>
                <w:spacing w:val="-2"/>
                <w:sz w:val="24"/>
              </w:rPr>
              <w:t>Izvršenje 2022.</w:t>
            </w:r>
          </w:p>
        </w:tc>
        <w:tc>
          <w:tcPr>
            <w:tcW w:w="1641" w:type="dxa"/>
            <w:shd w:val="clear" w:color="auto" w:fill="B5C0D8"/>
          </w:tcPr>
          <w:p>
            <w:pPr>
              <w:pStyle w:val="TableParagraph"/>
              <w:spacing w:line="270" w:lineRule="atLeast"/>
              <w:ind w:left="107"/>
              <w:rPr>
                <w:sz w:val="24"/>
              </w:rPr>
            </w:pPr>
            <w:r>
              <w:rPr>
                <w:spacing w:val="-2"/>
                <w:sz w:val="24"/>
              </w:rPr>
              <w:t>Indeks izvršenje/plan</w:t>
            </w:r>
          </w:p>
        </w:tc>
      </w:tr>
      <w:tr>
        <w:trPr>
          <w:trHeight w:val="1656" w:hRule="atLeast"/>
        </w:trPr>
        <w:tc>
          <w:tcPr>
            <w:tcW w:w="4106" w:type="dxa"/>
          </w:tcPr>
          <w:p>
            <w:pPr>
              <w:pStyle w:val="TableParagraph"/>
              <w:spacing w:before="1"/>
              <w:ind w:left="465"/>
              <w:rPr>
                <w:sz w:val="24"/>
              </w:rPr>
            </w:pPr>
            <w:r>
              <w:rPr>
                <w:sz w:val="24"/>
              </w:rPr>
              <w:t>(1)</w:t>
            </w:r>
            <w:r>
              <w:rPr>
                <w:spacing w:val="79"/>
                <w:sz w:val="24"/>
              </w:rPr>
              <w:t> </w:t>
            </w:r>
            <w:r>
              <w:rPr>
                <w:spacing w:val="-2"/>
                <w:sz w:val="24"/>
              </w:rPr>
              <w:t>A100201</w:t>
            </w:r>
          </w:p>
          <w:p>
            <w:pPr>
              <w:pStyle w:val="TableParagraph"/>
              <w:tabs>
                <w:tab w:pos="3038" w:val="left" w:leader="none"/>
              </w:tabs>
              <w:ind w:left="885" w:right="96"/>
              <w:jc w:val="both"/>
              <w:rPr>
                <w:sz w:val="24"/>
              </w:rPr>
            </w:pPr>
            <w:r>
              <w:rPr>
                <w:spacing w:val="-2"/>
                <w:sz w:val="24"/>
              </w:rPr>
              <w:t>STRUČNO,ADMINISTRATIV </w:t>
            </w:r>
            <w:r>
              <w:rPr>
                <w:sz w:val="24"/>
              </w:rPr>
              <w:t>NO TEHNIČKO OSOBLJE </w:t>
            </w:r>
            <w:r>
              <w:rPr>
                <w:spacing w:val="-2"/>
                <w:sz w:val="24"/>
              </w:rPr>
              <w:t>GRADSKE</w:t>
            </w:r>
            <w:r>
              <w:rPr>
                <w:sz w:val="24"/>
              </w:rPr>
              <w:tab/>
            </w:r>
            <w:r>
              <w:rPr>
                <w:spacing w:val="-2"/>
                <w:sz w:val="24"/>
              </w:rPr>
              <w:t>UPRAVE VINKOVCI</w:t>
            </w:r>
          </w:p>
        </w:tc>
        <w:tc>
          <w:tcPr>
            <w:tcW w:w="1830" w:type="dxa"/>
          </w:tcPr>
          <w:p>
            <w:pPr>
              <w:pStyle w:val="TableParagraph"/>
              <w:rPr>
                <w:sz w:val="26"/>
              </w:rPr>
            </w:pPr>
          </w:p>
          <w:p>
            <w:pPr>
              <w:pStyle w:val="TableParagraph"/>
              <w:spacing w:before="1"/>
              <w:rPr>
                <w:sz w:val="34"/>
              </w:rPr>
            </w:pPr>
          </w:p>
          <w:p>
            <w:pPr>
              <w:pStyle w:val="TableParagraph"/>
              <w:ind w:right="95"/>
              <w:jc w:val="right"/>
              <w:rPr>
                <w:sz w:val="24"/>
              </w:rPr>
            </w:pPr>
            <w:r>
              <w:rPr>
                <w:spacing w:val="-2"/>
                <w:sz w:val="24"/>
              </w:rPr>
              <w:t>960.975,88</w:t>
            </w:r>
          </w:p>
        </w:tc>
        <w:tc>
          <w:tcPr>
            <w:tcW w:w="1486" w:type="dxa"/>
          </w:tcPr>
          <w:p>
            <w:pPr>
              <w:pStyle w:val="TableParagraph"/>
              <w:rPr>
                <w:sz w:val="26"/>
              </w:rPr>
            </w:pPr>
          </w:p>
          <w:p>
            <w:pPr>
              <w:pStyle w:val="TableParagraph"/>
              <w:spacing w:before="1"/>
              <w:rPr>
                <w:sz w:val="34"/>
              </w:rPr>
            </w:pPr>
          </w:p>
          <w:p>
            <w:pPr>
              <w:pStyle w:val="TableParagraph"/>
              <w:ind w:right="95"/>
              <w:jc w:val="right"/>
              <w:rPr>
                <w:sz w:val="24"/>
              </w:rPr>
            </w:pPr>
            <w:r>
              <w:rPr>
                <w:spacing w:val="-2"/>
                <w:sz w:val="24"/>
              </w:rPr>
              <w:t>947.907,62</w:t>
            </w:r>
          </w:p>
        </w:tc>
        <w:tc>
          <w:tcPr>
            <w:tcW w:w="1641" w:type="dxa"/>
          </w:tcPr>
          <w:p>
            <w:pPr>
              <w:pStyle w:val="TableParagraph"/>
              <w:rPr>
                <w:sz w:val="26"/>
              </w:rPr>
            </w:pPr>
          </w:p>
          <w:p>
            <w:pPr>
              <w:pStyle w:val="TableParagraph"/>
              <w:spacing w:before="1"/>
              <w:rPr>
                <w:sz w:val="34"/>
              </w:rPr>
            </w:pPr>
          </w:p>
          <w:p>
            <w:pPr>
              <w:pStyle w:val="TableParagraph"/>
              <w:ind w:right="96"/>
              <w:jc w:val="right"/>
              <w:rPr>
                <w:sz w:val="24"/>
              </w:rPr>
            </w:pPr>
            <w:r>
              <w:rPr>
                <w:spacing w:val="-2"/>
                <w:sz w:val="24"/>
              </w:rPr>
              <w:t>99,64%</w:t>
            </w:r>
          </w:p>
        </w:tc>
      </w:tr>
      <w:tr>
        <w:trPr>
          <w:trHeight w:val="1103" w:hRule="atLeast"/>
        </w:trPr>
        <w:tc>
          <w:tcPr>
            <w:tcW w:w="4106" w:type="dxa"/>
          </w:tcPr>
          <w:p>
            <w:pPr>
              <w:pStyle w:val="TableParagraph"/>
              <w:tabs>
                <w:tab w:pos="3038" w:val="left" w:leader="none"/>
              </w:tabs>
              <w:ind w:left="885" w:right="96" w:hanging="420"/>
              <w:jc w:val="both"/>
              <w:rPr>
                <w:sz w:val="24"/>
              </w:rPr>
            </w:pPr>
            <w:r>
              <w:rPr>
                <w:sz w:val="24"/>
              </w:rPr>
              <w:t>(1) A100202 OPĆI POSLOVI </w:t>
            </w:r>
            <w:r>
              <w:rPr>
                <w:spacing w:val="-2"/>
                <w:sz w:val="24"/>
              </w:rPr>
              <w:t>GRADSKE</w:t>
            </w:r>
            <w:r>
              <w:rPr>
                <w:sz w:val="24"/>
              </w:rPr>
              <w:tab/>
            </w:r>
            <w:r>
              <w:rPr>
                <w:spacing w:val="-2"/>
                <w:sz w:val="24"/>
              </w:rPr>
              <w:t>UPRAV</w:t>
            </w:r>
            <w:r>
              <w:rPr>
                <w:spacing w:val="-2"/>
                <w:sz w:val="24"/>
              </w:rPr>
              <w:t>E</w:t>
            </w:r>
            <w:r>
              <w:rPr>
                <w:spacing w:val="-2"/>
                <w:sz w:val="24"/>
              </w:rPr>
              <w:t> VINKOVCI</w:t>
            </w:r>
          </w:p>
        </w:tc>
        <w:tc>
          <w:tcPr>
            <w:tcW w:w="1830" w:type="dxa"/>
          </w:tcPr>
          <w:p>
            <w:pPr>
              <w:pStyle w:val="TableParagraph"/>
              <w:rPr>
                <w:sz w:val="36"/>
              </w:rPr>
            </w:pPr>
          </w:p>
          <w:p>
            <w:pPr>
              <w:pStyle w:val="TableParagraph"/>
              <w:ind w:right="95"/>
              <w:jc w:val="right"/>
              <w:rPr>
                <w:sz w:val="24"/>
              </w:rPr>
            </w:pPr>
            <w:r>
              <w:rPr>
                <w:spacing w:val="-2"/>
                <w:sz w:val="24"/>
              </w:rPr>
              <w:t>82.750,00</w:t>
            </w:r>
          </w:p>
        </w:tc>
        <w:tc>
          <w:tcPr>
            <w:tcW w:w="1486" w:type="dxa"/>
          </w:tcPr>
          <w:p>
            <w:pPr>
              <w:pStyle w:val="TableParagraph"/>
              <w:rPr>
                <w:sz w:val="36"/>
              </w:rPr>
            </w:pPr>
          </w:p>
          <w:p>
            <w:pPr>
              <w:pStyle w:val="TableParagraph"/>
              <w:ind w:right="95"/>
              <w:jc w:val="right"/>
              <w:rPr>
                <w:sz w:val="24"/>
              </w:rPr>
            </w:pPr>
            <w:r>
              <w:rPr>
                <w:spacing w:val="-2"/>
                <w:sz w:val="24"/>
              </w:rPr>
              <w:t>49.199,71</w:t>
            </w:r>
          </w:p>
        </w:tc>
        <w:tc>
          <w:tcPr>
            <w:tcW w:w="1641" w:type="dxa"/>
          </w:tcPr>
          <w:p>
            <w:pPr>
              <w:pStyle w:val="TableParagraph"/>
              <w:rPr>
                <w:sz w:val="36"/>
              </w:rPr>
            </w:pPr>
          </w:p>
          <w:p>
            <w:pPr>
              <w:pStyle w:val="TableParagraph"/>
              <w:ind w:right="96"/>
              <w:jc w:val="right"/>
              <w:rPr>
                <w:sz w:val="24"/>
              </w:rPr>
            </w:pPr>
            <w:r>
              <w:rPr>
                <w:spacing w:val="-2"/>
                <w:sz w:val="24"/>
              </w:rPr>
              <w:t>59,46%</w:t>
            </w:r>
          </w:p>
        </w:tc>
      </w:tr>
    </w:tbl>
    <w:p>
      <w:pPr>
        <w:pStyle w:val="BodyText"/>
        <w:rPr>
          <w:sz w:val="20"/>
        </w:rPr>
      </w:pPr>
    </w:p>
    <w:p>
      <w:pPr>
        <w:pStyle w:val="BodyText"/>
        <w:spacing w:before="5"/>
        <w:rPr>
          <w:sz w:val="29"/>
        </w:rPr>
      </w:pPr>
      <w:r>
        <w:rPr/>
        <w:pict>
          <v:rect style="position:absolute;margin-left:87.18pt;margin-top:18.160967pt;width:438.78pt;height:.48pt;mso-position-horizontal-relative:page;mso-position-vertical-relative:paragraph;z-index:-15713280;mso-wrap-distance-left:0;mso-wrap-distance-right:0" id="docshape65" filled="true" fillcolor="#000000" stroked="false">
            <v:fill type="solid"/>
            <w10:wrap type="topAndBottom"/>
          </v:rect>
        </w:pict>
      </w:r>
    </w:p>
    <w:p>
      <w:pPr>
        <w:pStyle w:val="Heading2"/>
        <w:spacing w:after="19"/>
        <w:ind w:left="1453"/>
      </w:pPr>
      <w:r>
        <w:rPr/>
        <w:t>OBRAZLOŽENJE</w:t>
      </w:r>
      <w:r>
        <w:rPr>
          <w:spacing w:val="-10"/>
        </w:rPr>
        <w:t> </w:t>
      </w:r>
      <w:r>
        <w:rPr>
          <w:spacing w:val="-2"/>
        </w:rPr>
        <w:t>AKTIVNOSTI</w:t>
      </w:r>
    </w:p>
    <w:p>
      <w:pPr>
        <w:pStyle w:val="BodyText"/>
        <w:spacing w:line="20" w:lineRule="exact"/>
        <w:ind w:left="1423"/>
        <w:rPr>
          <w:sz w:val="2"/>
        </w:rPr>
      </w:pPr>
      <w:r>
        <w:rPr>
          <w:sz w:val="2"/>
        </w:rPr>
        <w:pict>
          <v:group style="width:438.8pt;height:.5pt;mso-position-horizontal-relative:char;mso-position-vertical-relative:line" id="docshapegroup66" coordorigin="0,0" coordsize="8776,10">
            <v:rect style="position:absolute;left:0;top:0;width:8776;height:10" id="docshape67" filled="true" fillcolor="#000000" stroked="false">
              <v:fill type="solid"/>
            </v:rect>
          </v:group>
        </w:pict>
      </w:r>
      <w:r>
        <w:rPr>
          <w:sz w:val="2"/>
        </w:rPr>
      </w:r>
    </w:p>
    <w:p>
      <w:pPr>
        <w:spacing w:before="0"/>
        <w:ind w:left="1874" w:right="0" w:firstLine="0"/>
        <w:jc w:val="left"/>
        <w:rPr>
          <w:b/>
          <w:sz w:val="24"/>
        </w:rPr>
      </w:pPr>
      <w:r>
        <w:rPr>
          <w:b/>
          <w:sz w:val="24"/>
        </w:rPr>
        <w:t>A100201</w:t>
      </w:r>
      <w:r>
        <w:rPr>
          <w:b/>
          <w:spacing w:val="-15"/>
          <w:sz w:val="24"/>
        </w:rPr>
        <w:t> </w:t>
      </w:r>
      <w:r>
        <w:rPr>
          <w:b/>
          <w:sz w:val="24"/>
        </w:rPr>
        <w:t>STRUČNO,ADMINISTRATIVNO</w:t>
      </w:r>
      <w:r>
        <w:rPr>
          <w:b/>
          <w:spacing w:val="-15"/>
          <w:sz w:val="24"/>
        </w:rPr>
        <w:t> </w:t>
      </w:r>
      <w:r>
        <w:rPr>
          <w:b/>
          <w:sz w:val="24"/>
        </w:rPr>
        <w:t>TEHNIČKO</w:t>
      </w:r>
      <w:r>
        <w:rPr>
          <w:b/>
          <w:spacing w:val="-15"/>
          <w:sz w:val="24"/>
        </w:rPr>
        <w:t> </w:t>
      </w:r>
      <w:r>
        <w:rPr>
          <w:b/>
          <w:sz w:val="24"/>
        </w:rPr>
        <w:t>OSOBLJE</w:t>
      </w:r>
      <w:r>
        <w:rPr>
          <w:b/>
          <w:spacing w:val="-15"/>
          <w:sz w:val="24"/>
        </w:rPr>
        <w:t> </w:t>
      </w:r>
      <w:r>
        <w:rPr>
          <w:b/>
          <w:sz w:val="24"/>
        </w:rPr>
        <w:t>GRADSKE UPRAVE VINKOVCI</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7"/>
        <w:gridCol w:w="1516"/>
        <w:gridCol w:w="1515"/>
        <w:gridCol w:w="1606"/>
      </w:tblGrid>
      <w:tr>
        <w:trPr>
          <w:trHeight w:val="551" w:hRule="atLeast"/>
        </w:trPr>
        <w:tc>
          <w:tcPr>
            <w:tcW w:w="4427" w:type="dxa"/>
            <w:shd w:val="clear" w:color="auto" w:fill="B5C0D8"/>
          </w:tcPr>
          <w:p>
            <w:pPr>
              <w:pStyle w:val="TableParagraph"/>
              <w:rPr>
                <w:sz w:val="24"/>
              </w:rPr>
            </w:pPr>
          </w:p>
        </w:tc>
        <w:tc>
          <w:tcPr>
            <w:tcW w:w="1516" w:type="dxa"/>
            <w:shd w:val="clear" w:color="auto" w:fill="B5C0D8"/>
          </w:tcPr>
          <w:p>
            <w:pPr>
              <w:pStyle w:val="TableParagraph"/>
              <w:tabs>
                <w:tab w:pos="866" w:val="left" w:leader="none"/>
              </w:tabs>
              <w:spacing w:line="267" w:lineRule="exact"/>
              <w:ind w:left="107"/>
              <w:rPr>
                <w:sz w:val="24"/>
              </w:rPr>
            </w:pPr>
            <w:r>
              <w:rPr>
                <w:spacing w:val="-4"/>
                <w:sz w:val="24"/>
              </w:rPr>
              <w:t>Plan</w:t>
            </w:r>
            <w:r>
              <w:rPr>
                <w:sz w:val="24"/>
              </w:rPr>
              <w:tab/>
            </w:r>
            <w:r>
              <w:rPr>
                <w:spacing w:val="-2"/>
                <w:sz w:val="24"/>
              </w:rPr>
              <w:t>2022.</w:t>
            </w:r>
          </w:p>
          <w:p>
            <w:pPr>
              <w:pStyle w:val="TableParagraph"/>
              <w:spacing w:line="265" w:lineRule="exact"/>
              <w:ind w:left="107"/>
              <w:rPr>
                <w:sz w:val="24"/>
              </w:rPr>
            </w:pPr>
            <w:r>
              <w:rPr>
                <w:spacing w:val="-4"/>
                <w:sz w:val="24"/>
              </w:rPr>
              <w:t>(kn)</w:t>
            </w:r>
          </w:p>
        </w:tc>
        <w:tc>
          <w:tcPr>
            <w:tcW w:w="1515" w:type="dxa"/>
            <w:shd w:val="clear" w:color="auto" w:fill="B5C0D8"/>
          </w:tcPr>
          <w:p>
            <w:pPr>
              <w:pStyle w:val="TableParagraph"/>
              <w:spacing w:line="267" w:lineRule="exact"/>
              <w:ind w:left="107"/>
              <w:rPr>
                <w:sz w:val="24"/>
              </w:rPr>
            </w:pPr>
            <w:r>
              <w:rPr>
                <w:spacing w:val="-2"/>
                <w:sz w:val="24"/>
              </w:rPr>
              <w:t>Izvršenje</w:t>
            </w:r>
          </w:p>
          <w:p>
            <w:pPr>
              <w:pStyle w:val="TableParagraph"/>
              <w:spacing w:line="265" w:lineRule="exact"/>
              <w:ind w:left="107"/>
              <w:rPr>
                <w:sz w:val="24"/>
              </w:rPr>
            </w:pPr>
            <w:r>
              <w:rPr>
                <w:spacing w:val="-2"/>
                <w:sz w:val="24"/>
              </w:rPr>
              <w:t>2022.</w:t>
            </w:r>
          </w:p>
        </w:tc>
        <w:tc>
          <w:tcPr>
            <w:tcW w:w="1606" w:type="dxa"/>
            <w:shd w:val="clear" w:color="auto" w:fill="B5C0D8"/>
          </w:tcPr>
          <w:p>
            <w:pPr>
              <w:pStyle w:val="TableParagraph"/>
              <w:spacing w:line="267" w:lineRule="exact"/>
              <w:ind w:left="106"/>
              <w:rPr>
                <w:sz w:val="24"/>
              </w:rPr>
            </w:pPr>
            <w:r>
              <w:rPr>
                <w:spacing w:val="-2"/>
                <w:sz w:val="24"/>
              </w:rPr>
              <w:t>Indeks</w:t>
            </w:r>
          </w:p>
          <w:p>
            <w:pPr>
              <w:pStyle w:val="TableParagraph"/>
              <w:spacing w:line="265" w:lineRule="exact"/>
              <w:ind w:left="106"/>
              <w:rPr>
                <w:sz w:val="24"/>
              </w:rPr>
            </w:pPr>
            <w:r>
              <w:rPr>
                <w:spacing w:val="-2"/>
                <w:sz w:val="24"/>
              </w:rPr>
              <w:t>izvršenje/plan</w:t>
            </w:r>
          </w:p>
        </w:tc>
      </w:tr>
      <w:tr>
        <w:trPr>
          <w:trHeight w:val="1380" w:hRule="atLeast"/>
        </w:trPr>
        <w:tc>
          <w:tcPr>
            <w:tcW w:w="4427" w:type="dxa"/>
          </w:tcPr>
          <w:p>
            <w:pPr>
              <w:pStyle w:val="TableParagraph"/>
              <w:spacing w:line="267" w:lineRule="exact"/>
              <w:ind w:left="465"/>
              <w:rPr>
                <w:sz w:val="24"/>
              </w:rPr>
            </w:pPr>
            <w:r>
              <w:rPr>
                <w:sz w:val="24"/>
              </w:rPr>
              <w:t>(1)</w:t>
            </w:r>
            <w:r>
              <w:rPr>
                <w:spacing w:val="79"/>
                <w:sz w:val="24"/>
              </w:rPr>
              <w:t> </w:t>
            </w:r>
            <w:r>
              <w:rPr>
                <w:spacing w:val="-2"/>
                <w:sz w:val="24"/>
              </w:rPr>
              <w:t>A100201</w:t>
            </w:r>
          </w:p>
          <w:p>
            <w:pPr>
              <w:pStyle w:val="TableParagraph"/>
              <w:tabs>
                <w:tab w:pos="3291" w:val="left" w:leader="none"/>
              </w:tabs>
              <w:ind w:left="885" w:right="96"/>
              <w:jc w:val="both"/>
              <w:rPr>
                <w:sz w:val="24"/>
              </w:rPr>
            </w:pPr>
            <w:r>
              <w:rPr>
                <w:spacing w:val="-2"/>
                <w:sz w:val="24"/>
              </w:rPr>
              <w:t>STRUČNO,ADMINISTRATIVNO TEHNIČKO</w:t>
            </w:r>
            <w:r>
              <w:rPr>
                <w:sz w:val="24"/>
              </w:rPr>
              <w:tab/>
            </w:r>
            <w:r>
              <w:rPr>
                <w:spacing w:val="-2"/>
                <w:sz w:val="24"/>
              </w:rPr>
              <w:t>OSOBLJE </w:t>
            </w:r>
            <w:r>
              <w:rPr>
                <w:sz w:val="24"/>
              </w:rPr>
              <w:t>GRADSKE</w:t>
            </w:r>
            <w:r>
              <w:rPr>
                <w:spacing w:val="-3"/>
                <w:sz w:val="24"/>
              </w:rPr>
              <w:t> </w:t>
            </w:r>
            <w:r>
              <w:rPr>
                <w:sz w:val="24"/>
              </w:rPr>
              <w:t>UPRAVE</w:t>
            </w:r>
            <w:r>
              <w:rPr>
                <w:spacing w:val="-3"/>
                <w:sz w:val="24"/>
              </w:rPr>
              <w:t> </w:t>
            </w:r>
            <w:r>
              <w:rPr>
                <w:sz w:val="24"/>
              </w:rPr>
              <w:t>VINKOVCI</w:t>
            </w:r>
          </w:p>
        </w:tc>
        <w:tc>
          <w:tcPr>
            <w:tcW w:w="1516" w:type="dxa"/>
          </w:tcPr>
          <w:p>
            <w:pPr>
              <w:pStyle w:val="TableParagraph"/>
              <w:rPr>
                <w:b/>
                <w:sz w:val="26"/>
              </w:rPr>
            </w:pPr>
          </w:p>
          <w:p>
            <w:pPr>
              <w:pStyle w:val="TableParagraph"/>
              <w:spacing w:before="2"/>
              <w:rPr>
                <w:b/>
                <w:sz w:val="21"/>
              </w:rPr>
            </w:pPr>
          </w:p>
          <w:p>
            <w:pPr>
              <w:pStyle w:val="TableParagraph"/>
              <w:ind w:left="326"/>
              <w:rPr>
                <w:sz w:val="24"/>
              </w:rPr>
            </w:pPr>
            <w:r>
              <w:rPr>
                <w:spacing w:val="-2"/>
                <w:sz w:val="24"/>
              </w:rPr>
              <w:t>960.975,88</w:t>
            </w:r>
          </w:p>
        </w:tc>
        <w:tc>
          <w:tcPr>
            <w:tcW w:w="1515" w:type="dxa"/>
          </w:tcPr>
          <w:p>
            <w:pPr>
              <w:pStyle w:val="TableParagraph"/>
              <w:rPr>
                <w:b/>
                <w:sz w:val="26"/>
              </w:rPr>
            </w:pPr>
          </w:p>
          <w:p>
            <w:pPr>
              <w:pStyle w:val="TableParagraph"/>
              <w:spacing w:before="2"/>
              <w:rPr>
                <w:b/>
                <w:sz w:val="21"/>
              </w:rPr>
            </w:pPr>
          </w:p>
          <w:p>
            <w:pPr>
              <w:pStyle w:val="TableParagraph"/>
              <w:ind w:left="325"/>
              <w:rPr>
                <w:sz w:val="24"/>
              </w:rPr>
            </w:pPr>
            <w:r>
              <w:rPr>
                <w:spacing w:val="-2"/>
                <w:sz w:val="24"/>
              </w:rPr>
              <w:t>420.924,99</w:t>
            </w:r>
          </w:p>
        </w:tc>
        <w:tc>
          <w:tcPr>
            <w:tcW w:w="1606" w:type="dxa"/>
          </w:tcPr>
          <w:p>
            <w:pPr>
              <w:pStyle w:val="TableParagraph"/>
              <w:rPr>
                <w:b/>
                <w:sz w:val="26"/>
              </w:rPr>
            </w:pPr>
          </w:p>
          <w:p>
            <w:pPr>
              <w:pStyle w:val="TableParagraph"/>
              <w:spacing w:before="2"/>
              <w:rPr>
                <w:b/>
                <w:sz w:val="21"/>
              </w:rPr>
            </w:pPr>
          </w:p>
          <w:p>
            <w:pPr>
              <w:pStyle w:val="TableParagraph"/>
              <w:ind w:left="755"/>
              <w:rPr>
                <w:sz w:val="24"/>
              </w:rPr>
            </w:pPr>
            <w:r>
              <w:rPr>
                <w:spacing w:val="-2"/>
                <w:sz w:val="24"/>
              </w:rPr>
              <w:t>90,58%</w:t>
            </w:r>
          </w:p>
        </w:tc>
      </w:tr>
    </w:tbl>
    <w:p>
      <w:pPr>
        <w:spacing w:after="0"/>
        <w:rPr>
          <w:sz w:val="24"/>
        </w:rPr>
        <w:sectPr>
          <w:footerReference w:type="default" r:id="rId18"/>
          <w:pgSz w:w="11910" w:h="16840"/>
          <w:pgMar w:footer="0" w:header="0" w:top="1340" w:bottom="280" w:left="320" w:right="740"/>
        </w:sectPr>
      </w:pPr>
    </w:p>
    <w:p>
      <w:pPr>
        <w:pStyle w:val="Heading3"/>
        <w:spacing w:before="77"/>
        <w:jc w:val="both"/>
      </w:pPr>
      <w:r>
        <w:rPr/>
        <w:t>Opis </w:t>
      </w:r>
      <w:r>
        <w:rPr>
          <w:spacing w:val="-2"/>
        </w:rPr>
        <w:t>aktivnosti</w:t>
      </w:r>
    </w:p>
    <w:p>
      <w:pPr>
        <w:pStyle w:val="BodyText"/>
        <w:ind w:left="1805"/>
        <w:jc w:val="both"/>
      </w:pPr>
      <w:r>
        <w:rPr>
          <w:spacing w:val="-2"/>
        </w:rPr>
        <w:t>Kroz</w:t>
      </w:r>
      <w:r>
        <w:rPr>
          <w:spacing w:val="-4"/>
        </w:rPr>
        <w:t> </w:t>
      </w:r>
      <w:r>
        <w:rPr>
          <w:spacing w:val="-2"/>
        </w:rPr>
        <w:t>Aktivnost</w:t>
      </w:r>
      <w:r>
        <w:rPr>
          <w:spacing w:val="-3"/>
        </w:rPr>
        <w:t> </w:t>
      </w:r>
      <w:r>
        <w:rPr>
          <w:spacing w:val="-2"/>
        </w:rPr>
        <w:t>A100201-</w:t>
      </w:r>
      <w:r>
        <w:rPr>
          <w:spacing w:val="-3"/>
        </w:rPr>
        <w:t> </w:t>
      </w:r>
      <w:r>
        <w:rPr>
          <w:spacing w:val="-2"/>
        </w:rPr>
        <w:t>STRUČNO,</w:t>
      </w:r>
      <w:r>
        <w:rPr>
          <w:spacing w:val="-4"/>
        </w:rPr>
        <w:t> </w:t>
      </w:r>
      <w:r>
        <w:rPr>
          <w:spacing w:val="-2"/>
        </w:rPr>
        <w:t>ADMINISTRATIVNO</w:t>
      </w:r>
      <w:r>
        <w:rPr>
          <w:spacing w:val="-3"/>
        </w:rPr>
        <w:t> </w:t>
      </w:r>
      <w:r>
        <w:rPr>
          <w:spacing w:val="-2"/>
        </w:rPr>
        <w:t>TEHNIČKO</w:t>
      </w:r>
      <w:r>
        <w:rPr>
          <w:spacing w:val="-3"/>
        </w:rPr>
        <w:t> </w:t>
      </w:r>
      <w:r>
        <w:rPr>
          <w:spacing w:val="-2"/>
        </w:rPr>
        <w:t>OSOBLJE</w:t>
      </w:r>
    </w:p>
    <w:p>
      <w:pPr>
        <w:pStyle w:val="BodyText"/>
        <w:ind w:left="1097" w:right="673"/>
        <w:jc w:val="both"/>
      </w:pPr>
      <w:r>
        <w:rPr/>
        <w:t>GRADSKE</w:t>
      </w:r>
      <w:r>
        <w:rPr>
          <w:spacing w:val="-5"/>
        </w:rPr>
        <w:t> </w:t>
      </w:r>
      <w:r>
        <w:rPr/>
        <w:t>UPRAVE</w:t>
      </w:r>
      <w:r>
        <w:rPr>
          <w:spacing w:val="-5"/>
        </w:rPr>
        <w:t> </w:t>
      </w:r>
      <w:r>
        <w:rPr/>
        <w:t>VINKOVCI</w:t>
      </w:r>
      <w:r>
        <w:rPr>
          <w:spacing w:val="-6"/>
        </w:rPr>
        <w:t> </w:t>
      </w:r>
      <w:r>
        <w:rPr/>
        <w:t>-</w:t>
      </w:r>
      <w:r>
        <w:rPr>
          <w:spacing w:val="40"/>
        </w:rPr>
        <w:t> </w:t>
      </w:r>
      <w:r>
        <w:rPr/>
        <w:t>planirani</w:t>
      </w:r>
      <w:r>
        <w:rPr>
          <w:spacing w:val="-6"/>
        </w:rPr>
        <w:t> </w:t>
      </w:r>
      <w:r>
        <w:rPr/>
        <w:t>su</w:t>
      </w:r>
      <w:r>
        <w:rPr>
          <w:spacing w:val="-6"/>
        </w:rPr>
        <w:t> </w:t>
      </w:r>
      <w:r>
        <w:rPr/>
        <w:t>rashodi</w:t>
      </w:r>
      <w:r>
        <w:rPr>
          <w:spacing w:val="-6"/>
        </w:rPr>
        <w:t> </w:t>
      </w:r>
      <w:r>
        <w:rPr/>
        <w:t>za</w:t>
      </w:r>
      <w:r>
        <w:rPr>
          <w:spacing w:val="-6"/>
        </w:rPr>
        <w:t> </w:t>
      </w:r>
      <w:r>
        <w:rPr/>
        <w:t>plaće</w:t>
      </w:r>
      <w:r>
        <w:rPr>
          <w:spacing w:val="-6"/>
        </w:rPr>
        <w:t> </w:t>
      </w:r>
      <w:r>
        <w:rPr/>
        <w:t>službenika</w:t>
      </w:r>
      <w:r>
        <w:rPr>
          <w:spacing w:val="-6"/>
        </w:rPr>
        <w:t> </w:t>
      </w:r>
      <w:r>
        <w:rPr/>
        <w:t>i</w:t>
      </w:r>
      <w:r>
        <w:rPr>
          <w:spacing w:val="-6"/>
        </w:rPr>
        <w:t> </w:t>
      </w:r>
      <w:r>
        <w:rPr/>
        <w:t>namještenika</w:t>
      </w:r>
      <w:r>
        <w:rPr>
          <w:spacing w:val="-6"/>
        </w:rPr>
        <w:t> </w:t>
      </w:r>
      <w:r>
        <w:rPr/>
        <w:t>u mjesnim</w:t>
      </w:r>
      <w:r>
        <w:rPr>
          <w:spacing w:val="-5"/>
        </w:rPr>
        <w:t> </w:t>
      </w:r>
      <w:r>
        <w:rPr/>
        <w:t>odborima</w:t>
      </w:r>
      <w:r>
        <w:rPr>
          <w:spacing w:val="-5"/>
        </w:rPr>
        <w:t> </w:t>
      </w:r>
      <w:r>
        <w:rPr/>
        <w:t>u</w:t>
      </w:r>
      <w:r>
        <w:rPr>
          <w:spacing w:val="-5"/>
        </w:rPr>
        <w:t> </w:t>
      </w:r>
      <w:r>
        <w:rPr/>
        <w:t>iznosu</w:t>
      </w:r>
      <w:r>
        <w:rPr>
          <w:spacing w:val="-5"/>
        </w:rPr>
        <w:t> </w:t>
      </w:r>
      <w:r>
        <w:rPr/>
        <w:t>od</w:t>
      </w:r>
      <w:r>
        <w:rPr>
          <w:spacing w:val="-5"/>
        </w:rPr>
        <w:t> </w:t>
      </w:r>
      <w:r>
        <w:rPr/>
        <w:t>960.975,88</w:t>
      </w:r>
      <w:r>
        <w:rPr>
          <w:spacing w:val="-5"/>
        </w:rPr>
        <w:t> </w:t>
      </w:r>
      <w:r>
        <w:rPr/>
        <w:t>kn,</w:t>
      </w:r>
      <w:r>
        <w:rPr>
          <w:spacing w:val="-5"/>
        </w:rPr>
        <w:t> </w:t>
      </w:r>
      <w:r>
        <w:rPr/>
        <w:t>a</w:t>
      </w:r>
      <w:r>
        <w:rPr>
          <w:spacing w:val="-3"/>
        </w:rPr>
        <w:t> </w:t>
      </w:r>
      <w:r>
        <w:rPr/>
        <w:t>izvršeni</w:t>
      </w:r>
      <w:r>
        <w:rPr>
          <w:spacing w:val="-5"/>
        </w:rPr>
        <w:t> </w:t>
      </w:r>
      <w:r>
        <w:rPr/>
        <w:t>su</w:t>
      </w:r>
      <w:r>
        <w:rPr>
          <w:spacing w:val="-5"/>
        </w:rPr>
        <w:t> </w:t>
      </w:r>
      <w:r>
        <w:rPr/>
        <w:t>u</w:t>
      </w:r>
      <w:r>
        <w:rPr>
          <w:spacing w:val="-5"/>
        </w:rPr>
        <w:t> </w:t>
      </w:r>
      <w:r>
        <w:rPr/>
        <w:t>iznosu</w:t>
      </w:r>
      <w:r>
        <w:rPr>
          <w:spacing w:val="-5"/>
        </w:rPr>
        <w:t> </w:t>
      </w:r>
      <w:r>
        <w:rPr/>
        <w:t>od</w:t>
      </w:r>
      <w:r>
        <w:rPr>
          <w:spacing w:val="-5"/>
        </w:rPr>
        <w:t> </w:t>
      </w:r>
      <w:r>
        <w:rPr/>
        <w:t>420.924,99kn.</w:t>
      </w:r>
      <w:r>
        <w:rPr>
          <w:spacing w:val="40"/>
        </w:rPr>
        <w:t> </w:t>
      </w:r>
      <w:r>
        <w:rPr/>
        <w:t>Indeks izvršenja ove aktivnosti je 90,58%.</w:t>
      </w:r>
    </w:p>
    <w:p>
      <w:pPr>
        <w:pStyle w:val="BodyText"/>
      </w:pPr>
    </w:p>
    <w:p>
      <w:pPr>
        <w:pStyle w:val="Heading3"/>
        <w:ind w:left="1806"/>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2" w:firstLine="708"/>
        <w:jc w:val="both"/>
      </w:pPr>
      <w:r>
        <w:rPr/>
        <w:t>Statut Grada Vinkovaca, Odluka o nazivima radnih mjesta i koeficijentima složenosti poslova u upravnim tijelima Grada Vinkovaca, Pravilnik o unutarnjem redu Upravnog odjela za poslove gradonačelnika.</w:t>
      </w:r>
    </w:p>
    <w:p>
      <w:pPr>
        <w:pStyle w:val="BodyText"/>
      </w:pPr>
    </w:p>
    <w:p>
      <w:pPr>
        <w:pStyle w:val="Heading3"/>
        <w:ind w:left="1817"/>
      </w:pPr>
      <w:r>
        <w:rPr>
          <w:spacing w:val="-4"/>
        </w:rPr>
        <w:t>Cilj</w:t>
      </w:r>
    </w:p>
    <w:p>
      <w:pPr>
        <w:pStyle w:val="BodyText"/>
        <w:spacing w:before="1"/>
        <w:ind w:left="1097" w:right="671" w:firstLine="708"/>
      </w:pPr>
      <w:r>
        <w:rPr/>
        <w:t>Opći</w:t>
      </w:r>
      <w:r>
        <w:rPr>
          <w:spacing w:val="-15"/>
        </w:rPr>
        <w:t> </w:t>
      </w:r>
      <w:r>
        <w:rPr/>
        <w:t>cilj</w:t>
      </w:r>
      <w:r>
        <w:rPr>
          <w:spacing w:val="-15"/>
        </w:rPr>
        <w:t> </w:t>
      </w:r>
      <w:r>
        <w:rPr/>
        <w:t>je</w:t>
      </w:r>
      <w:r>
        <w:rPr>
          <w:spacing w:val="-15"/>
        </w:rPr>
        <w:t> </w:t>
      </w:r>
      <w:r>
        <w:rPr/>
        <w:t>ispunjenje</w:t>
      </w:r>
      <w:r>
        <w:rPr>
          <w:spacing w:val="-15"/>
        </w:rPr>
        <w:t> </w:t>
      </w:r>
      <w:r>
        <w:rPr/>
        <w:t>preduvjeta</w:t>
      </w:r>
      <w:r>
        <w:rPr>
          <w:spacing w:val="-15"/>
        </w:rPr>
        <w:t> </w:t>
      </w:r>
      <w:r>
        <w:rPr/>
        <w:t>za</w:t>
      </w:r>
      <w:r>
        <w:rPr>
          <w:spacing w:val="-15"/>
        </w:rPr>
        <w:t> </w:t>
      </w:r>
      <w:r>
        <w:rPr/>
        <w:t>redovno</w:t>
      </w:r>
      <w:r>
        <w:rPr>
          <w:spacing w:val="-15"/>
        </w:rPr>
        <w:t> </w:t>
      </w:r>
      <w:r>
        <w:rPr/>
        <w:t>obavljanje</w:t>
      </w:r>
      <w:r>
        <w:rPr>
          <w:spacing w:val="-15"/>
        </w:rPr>
        <w:t> </w:t>
      </w:r>
      <w:r>
        <w:rPr/>
        <w:t>poslova</w:t>
      </w:r>
      <w:r>
        <w:rPr>
          <w:spacing w:val="-15"/>
        </w:rPr>
        <w:t> </w:t>
      </w:r>
      <w:r>
        <w:rPr/>
        <w:t>iz</w:t>
      </w:r>
      <w:r>
        <w:rPr>
          <w:spacing w:val="-15"/>
        </w:rPr>
        <w:t> </w:t>
      </w:r>
      <w:r>
        <w:rPr/>
        <w:t>djelokruga</w:t>
      </w:r>
      <w:r>
        <w:rPr>
          <w:spacing w:val="-15"/>
        </w:rPr>
        <w:t> </w:t>
      </w:r>
      <w:r>
        <w:rPr/>
        <w:t>Upravnog odjela za poslove gradonačelnika kroz osiguranje sredstava za plaće zaposlenih.</w:t>
      </w:r>
    </w:p>
    <w:p>
      <w:pPr>
        <w:pStyle w:val="BodyText"/>
        <w:spacing w:before="11"/>
        <w:rPr>
          <w:sz w:val="23"/>
        </w:rPr>
      </w:pPr>
    </w:p>
    <w:p>
      <w:pPr>
        <w:pStyle w:val="Heading3"/>
        <w:ind w:left="1865"/>
        <w:jc w:val="both"/>
      </w:pPr>
      <w:r>
        <w:rPr/>
        <w:t>Pokazatelji </w:t>
      </w:r>
      <w:r>
        <w:rPr>
          <w:spacing w:val="-2"/>
        </w:rPr>
        <w:t>rezultata</w:t>
      </w:r>
    </w:p>
    <w:p>
      <w:pPr>
        <w:pStyle w:val="BodyText"/>
        <w:ind w:left="1097" w:right="672" w:firstLine="708"/>
        <w:jc w:val="both"/>
      </w:pPr>
      <w:r>
        <w:rPr/>
        <w:t>Isplaćena sva prava djelatnika temeljem Statuta Grada Vinkovaca, Odluke o nazivima radnih mjesta i koeficijentima složenosti poslova u upravnim tijelima Grada Vinkovaca, Pravilnika o unutarnjem redu Upravnog odjela za poslove gradonačelnika.</w:t>
      </w:r>
    </w:p>
    <w:p>
      <w:pPr>
        <w:pStyle w:val="BodyText"/>
        <w:ind w:left="1097" w:right="672" w:firstLine="657"/>
        <w:jc w:val="both"/>
      </w:pPr>
      <w:r>
        <w:rPr/>
        <w:t>Pretpostavke za učinkovito djelovanje su ispunjeni. Planirani iznosi bili su dostatni za realizaciju planirane aktivnosti.</w:t>
      </w:r>
    </w:p>
    <w:p>
      <w:pPr>
        <w:pStyle w:val="BodyText"/>
        <w:rPr>
          <w:sz w:val="20"/>
        </w:rPr>
      </w:pPr>
    </w:p>
    <w:p>
      <w:pPr>
        <w:pStyle w:val="BodyText"/>
        <w:spacing w:before="3"/>
        <w:rPr>
          <w:sz w:val="29"/>
        </w:rPr>
      </w:pPr>
      <w:r>
        <w:rPr/>
        <w:pict>
          <v:rect style="position:absolute;margin-left:87.18pt;margin-top:18.030558pt;width:438.78pt;height:.47998pt;mso-position-horizontal-relative:page;mso-position-vertical-relative:paragraph;z-index:-15712256;mso-wrap-distance-left:0;mso-wrap-distance-right:0" id="docshape68" filled="true" fillcolor="#000000" stroked="false">
            <v:fill type="solid"/>
            <w10:wrap type="topAndBottom"/>
          </v:rect>
        </w:pict>
      </w:r>
    </w:p>
    <w:p>
      <w:pPr>
        <w:pStyle w:val="Heading2"/>
        <w:spacing w:after="19"/>
        <w:ind w:left="1453"/>
      </w:pPr>
      <w:r>
        <w:rPr/>
        <w:t>OBRAZLOŽENJE</w:t>
      </w:r>
      <w:r>
        <w:rPr>
          <w:spacing w:val="-10"/>
        </w:rPr>
        <w:t> </w:t>
      </w:r>
      <w:r>
        <w:rPr>
          <w:spacing w:val="-2"/>
        </w:rPr>
        <w:t>AKTIVNOSTI</w:t>
      </w:r>
    </w:p>
    <w:p>
      <w:pPr>
        <w:pStyle w:val="BodyText"/>
        <w:spacing w:line="20" w:lineRule="exact"/>
        <w:ind w:left="1423"/>
        <w:rPr>
          <w:sz w:val="2"/>
        </w:rPr>
      </w:pPr>
      <w:r>
        <w:rPr>
          <w:sz w:val="2"/>
        </w:rPr>
        <w:pict>
          <v:group style="width:438.8pt;height:.5pt;mso-position-horizontal-relative:char;mso-position-vertical-relative:line" id="docshapegroup69" coordorigin="0,0" coordsize="8776,10">
            <v:rect style="position:absolute;left:0;top:0;width:8776;height:10" id="docshape70" filled="true" fillcolor="#000000" stroked="false">
              <v:fill type="solid"/>
            </v:rect>
          </v:group>
        </w:pict>
      </w:r>
      <w:r>
        <w:rPr>
          <w:sz w:val="2"/>
        </w:rPr>
      </w:r>
    </w:p>
    <w:p>
      <w:pPr>
        <w:pStyle w:val="BodyText"/>
        <w:ind w:left="1454"/>
      </w:pPr>
      <w:r>
        <w:rPr/>
        <w:t>(2)</w:t>
      </w:r>
      <w:r>
        <w:rPr>
          <w:spacing w:val="70"/>
        </w:rPr>
        <w:t> </w:t>
      </w:r>
      <w:r>
        <w:rPr/>
        <w:t>A100202</w:t>
      </w:r>
      <w:r>
        <w:rPr>
          <w:spacing w:val="-2"/>
        </w:rPr>
        <w:t> </w:t>
      </w:r>
      <w:r>
        <w:rPr/>
        <w:t>OPĆI</w:t>
      </w:r>
      <w:r>
        <w:rPr>
          <w:spacing w:val="-3"/>
        </w:rPr>
        <w:t> </w:t>
      </w:r>
      <w:r>
        <w:rPr/>
        <w:t>POSLOVI</w:t>
      </w:r>
      <w:r>
        <w:rPr>
          <w:spacing w:val="-3"/>
        </w:rPr>
        <w:t> </w:t>
      </w:r>
      <w:r>
        <w:rPr/>
        <w:t>GRADSKE</w:t>
      </w:r>
      <w:r>
        <w:rPr>
          <w:spacing w:val="-4"/>
        </w:rPr>
        <w:t> </w:t>
      </w:r>
      <w:r>
        <w:rPr/>
        <w:t>UPRAVE</w:t>
      </w:r>
      <w:r>
        <w:rPr>
          <w:spacing w:val="-3"/>
        </w:rPr>
        <w:t> </w:t>
      </w:r>
      <w:r>
        <w:rPr>
          <w:spacing w:val="-2"/>
        </w:rPr>
        <w:t>VINKOVCI</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0"/>
        <w:gridCol w:w="2101"/>
        <w:gridCol w:w="2101"/>
        <w:gridCol w:w="1719"/>
      </w:tblGrid>
      <w:tr>
        <w:trPr>
          <w:trHeight w:val="551" w:hRule="atLeast"/>
        </w:trPr>
        <w:tc>
          <w:tcPr>
            <w:tcW w:w="3140" w:type="dxa"/>
            <w:shd w:val="clear" w:color="auto" w:fill="B5C0D8"/>
          </w:tcPr>
          <w:p>
            <w:pPr>
              <w:pStyle w:val="TableParagraph"/>
              <w:rPr>
                <w:sz w:val="24"/>
              </w:rPr>
            </w:pPr>
          </w:p>
        </w:tc>
        <w:tc>
          <w:tcPr>
            <w:tcW w:w="2101" w:type="dxa"/>
            <w:shd w:val="clear" w:color="auto" w:fill="B5C0D8"/>
          </w:tcPr>
          <w:p>
            <w:pPr>
              <w:pStyle w:val="TableParagraph"/>
              <w:spacing w:before="129"/>
              <w:ind w:left="108"/>
              <w:rPr>
                <w:sz w:val="24"/>
              </w:rPr>
            </w:pPr>
            <w:r>
              <w:rPr>
                <w:sz w:val="24"/>
              </w:rPr>
              <w:t>Plan</w:t>
            </w:r>
            <w:r>
              <w:rPr>
                <w:spacing w:val="-3"/>
                <w:sz w:val="24"/>
              </w:rPr>
              <w:t> </w:t>
            </w:r>
            <w:r>
              <w:rPr>
                <w:sz w:val="24"/>
              </w:rPr>
              <w:t>2022.</w:t>
            </w:r>
            <w:r>
              <w:rPr>
                <w:spacing w:val="-1"/>
                <w:sz w:val="24"/>
              </w:rPr>
              <w:t> </w:t>
            </w:r>
            <w:r>
              <w:rPr>
                <w:spacing w:val="-4"/>
                <w:sz w:val="24"/>
              </w:rPr>
              <w:t>(kn)</w:t>
            </w:r>
          </w:p>
        </w:tc>
        <w:tc>
          <w:tcPr>
            <w:tcW w:w="2101" w:type="dxa"/>
            <w:shd w:val="clear" w:color="auto" w:fill="B5C0D8"/>
          </w:tcPr>
          <w:p>
            <w:pPr>
              <w:pStyle w:val="TableParagraph"/>
              <w:spacing w:before="129"/>
              <w:ind w:left="108"/>
              <w:rPr>
                <w:sz w:val="24"/>
              </w:rPr>
            </w:pPr>
            <w:r>
              <w:rPr>
                <w:sz w:val="24"/>
              </w:rPr>
              <w:t>Izvršenje </w:t>
            </w:r>
            <w:r>
              <w:rPr>
                <w:spacing w:val="-2"/>
                <w:sz w:val="24"/>
              </w:rPr>
              <w:t>2022.</w:t>
            </w:r>
          </w:p>
        </w:tc>
        <w:tc>
          <w:tcPr>
            <w:tcW w:w="1719" w:type="dxa"/>
            <w:shd w:val="clear" w:color="auto" w:fill="B5C0D8"/>
          </w:tcPr>
          <w:p>
            <w:pPr>
              <w:pStyle w:val="TableParagraph"/>
              <w:spacing w:line="267" w:lineRule="exact"/>
              <w:ind w:left="107"/>
              <w:rPr>
                <w:sz w:val="24"/>
              </w:rPr>
            </w:pPr>
            <w:r>
              <w:rPr>
                <w:spacing w:val="-2"/>
                <w:sz w:val="24"/>
              </w:rPr>
              <w:t>Indeks</w:t>
            </w:r>
          </w:p>
          <w:p>
            <w:pPr>
              <w:pStyle w:val="TableParagraph"/>
              <w:spacing w:line="265" w:lineRule="exact"/>
              <w:ind w:left="107"/>
              <w:rPr>
                <w:sz w:val="24"/>
              </w:rPr>
            </w:pPr>
            <w:r>
              <w:rPr>
                <w:spacing w:val="-2"/>
                <w:sz w:val="24"/>
              </w:rPr>
              <w:t>izvršenje/plan</w:t>
            </w:r>
          </w:p>
        </w:tc>
      </w:tr>
      <w:tr>
        <w:trPr>
          <w:trHeight w:val="1380" w:hRule="atLeast"/>
        </w:trPr>
        <w:tc>
          <w:tcPr>
            <w:tcW w:w="3140" w:type="dxa"/>
          </w:tcPr>
          <w:p>
            <w:pPr>
              <w:pStyle w:val="TableParagraph"/>
              <w:tabs>
                <w:tab w:pos="2483" w:val="left" w:leader="none"/>
              </w:tabs>
              <w:ind w:left="885" w:right="96" w:hanging="420"/>
              <w:rPr>
                <w:sz w:val="24"/>
              </w:rPr>
            </w:pPr>
            <w:r>
              <w:rPr>
                <w:sz w:val="24"/>
              </w:rPr>
              <w:t>(3)</w:t>
            </w:r>
            <w:r>
              <w:rPr>
                <w:spacing w:val="40"/>
                <w:sz w:val="24"/>
              </w:rPr>
              <w:t> </w:t>
            </w:r>
            <w:r>
              <w:rPr>
                <w:sz w:val="24"/>
              </w:rPr>
              <w:t>A100202</w:t>
              <w:tab/>
            </w:r>
            <w:r>
              <w:rPr>
                <w:spacing w:val="-4"/>
                <w:sz w:val="24"/>
              </w:rPr>
              <w:t>OPĆ</w:t>
            </w:r>
            <w:r>
              <w:rPr>
                <w:spacing w:val="-4"/>
                <w:sz w:val="24"/>
              </w:rPr>
              <w:t>I</w:t>
            </w:r>
            <w:r>
              <w:rPr>
                <w:spacing w:val="-4"/>
                <w:sz w:val="24"/>
              </w:rPr>
              <w:t> </w:t>
            </w:r>
            <w:r>
              <w:rPr>
                <w:spacing w:val="-2"/>
                <w:sz w:val="24"/>
              </w:rPr>
              <w:t>POSLOVIGRADSKE UPRAVE</w:t>
            </w:r>
            <w:r>
              <w:rPr>
                <w:spacing w:val="40"/>
                <w:sz w:val="24"/>
              </w:rPr>
              <w:t> </w:t>
            </w:r>
            <w:r>
              <w:rPr>
                <w:spacing w:val="-2"/>
                <w:sz w:val="24"/>
              </w:rPr>
              <w:t>VINKOVCI</w:t>
            </w:r>
          </w:p>
        </w:tc>
        <w:tc>
          <w:tcPr>
            <w:tcW w:w="2101" w:type="dxa"/>
          </w:tcPr>
          <w:p>
            <w:pPr>
              <w:pStyle w:val="TableParagraph"/>
              <w:rPr>
                <w:sz w:val="26"/>
              </w:rPr>
            </w:pPr>
          </w:p>
          <w:p>
            <w:pPr>
              <w:pStyle w:val="TableParagraph"/>
              <w:spacing w:before="3"/>
              <w:rPr>
                <w:sz w:val="21"/>
              </w:rPr>
            </w:pPr>
          </w:p>
          <w:p>
            <w:pPr>
              <w:pStyle w:val="TableParagraph"/>
              <w:ind w:left="1033"/>
              <w:rPr>
                <w:sz w:val="24"/>
              </w:rPr>
            </w:pPr>
            <w:r>
              <w:rPr>
                <w:spacing w:val="-2"/>
                <w:sz w:val="24"/>
              </w:rPr>
              <w:t>82.750,00</w:t>
            </w:r>
          </w:p>
        </w:tc>
        <w:tc>
          <w:tcPr>
            <w:tcW w:w="2101" w:type="dxa"/>
          </w:tcPr>
          <w:p>
            <w:pPr>
              <w:pStyle w:val="TableParagraph"/>
              <w:rPr>
                <w:sz w:val="26"/>
              </w:rPr>
            </w:pPr>
          </w:p>
          <w:p>
            <w:pPr>
              <w:pStyle w:val="TableParagraph"/>
              <w:spacing w:before="3"/>
              <w:rPr>
                <w:sz w:val="21"/>
              </w:rPr>
            </w:pPr>
          </w:p>
          <w:p>
            <w:pPr>
              <w:pStyle w:val="TableParagraph"/>
              <w:ind w:left="733"/>
              <w:rPr>
                <w:sz w:val="24"/>
              </w:rPr>
            </w:pPr>
            <w:r>
              <w:rPr>
                <w:sz w:val="24"/>
              </w:rPr>
              <w:t>od </w:t>
            </w:r>
            <w:r>
              <w:rPr>
                <w:spacing w:val="-2"/>
                <w:sz w:val="24"/>
              </w:rPr>
              <w:t>49.199,71</w:t>
            </w:r>
          </w:p>
        </w:tc>
        <w:tc>
          <w:tcPr>
            <w:tcW w:w="1719" w:type="dxa"/>
          </w:tcPr>
          <w:p>
            <w:pPr>
              <w:pStyle w:val="TableParagraph"/>
              <w:rPr>
                <w:sz w:val="26"/>
              </w:rPr>
            </w:pPr>
          </w:p>
          <w:p>
            <w:pPr>
              <w:pStyle w:val="TableParagraph"/>
              <w:spacing w:before="3"/>
              <w:rPr>
                <w:sz w:val="21"/>
              </w:rPr>
            </w:pPr>
          </w:p>
          <w:p>
            <w:pPr>
              <w:pStyle w:val="TableParagraph"/>
              <w:ind w:left="871"/>
              <w:rPr>
                <w:sz w:val="24"/>
              </w:rPr>
            </w:pPr>
            <w:r>
              <w:rPr>
                <w:spacing w:val="-2"/>
                <w:sz w:val="24"/>
              </w:rPr>
              <w:t>59,46%</w:t>
            </w:r>
          </w:p>
        </w:tc>
      </w:tr>
    </w:tbl>
    <w:p>
      <w:pPr>
        <w:pStyle w:val="Heading3"/>
        <w:spacing w:before="232"/>
      </w:pPr>
      <w:r>
        <w:rPr/>
        <w:t>Opis </w:t>
      </w:r>
      <w:r>
        <w:rPr>
          <w:spacing w:val="-2"/>
        </w:rPr>
        <w:t>aktivnosti</w:t>
      </w:r>
    </w:p>
    <w:p>
      <w:pPr>
        <w:pStyle w:val="BodyText"/>
        <w:ind w:left="1097" w:right="671" w:firstLine="708"/>
        <w:jc w:val="both"/>
      </w:pPr>
      <w:r>
        <w:rPr/>
        <w:t>Kroz</w:t>
      </w:r>
      <w:r>
        <w:rPr>
          <w:spacing w:val="-14"/>
        </w:rPr>
        <w:t> </w:t>
      </w:r>
      <w:r>
        <w:rPr/>
        <w:t>Aktivnost</w:t>
      </w:r>
      <w:r>
        <w:rPr>
          <w:spacing w:val="-14"/>
        </w:rPr>
        <w:t> </w:t>
      </w:r>
      <w:r>
        <w:rPr/>
        <w:t>A100202-</w:t>
      </w:r>
      <w:r>
        <w:rPr>
          <w:spacing w:val="-14"/>
        </w:rPr>
        <w:t> </w:t>
      </w:r>
      <w:r>
        <w:rPr/>
        <w:t>OPĆI</w:t>
      </w:r>
      <w:r>
        <w:rPr>
          <w:spacing w:val="-15"/>
        </w:rPr>
        <w:t> </w:t>
      </w:r>
      <w:r>
        <w:rPr/>
        <w:t>POSLOVI</w:t>
      </w:r>
      <w:r>
        <w:rPr>
          <w:spacing w:val="-15"/>
        </w:rPr>
        <w:t> </w:t>
      </w:r>
      <w:r>
        <w:rPr/>
        <w:t>GRADSKE</w:t>
      </w:r>
      <w:r>
        <w:rPr>
          <w:spacing w:val="-15"/>
        </w:rPr>
        <w:t> </w:t>
      </w:r>
      <w:r>
        <w:rPr/>
        <w:t>UPRAVE</w:t>
      </w:r>
      <w:r>
        <w:rPr>
          <w:spacing w:val="79"/>
        </w:rPr>
        <w:t> </w:t>
      </w:r>
      <w:r>
        <w:rPr/>
        <w:t>planirani</w:t>
      </w:r>
      <w:r>
        <w:rPr>
          <w:spacing w:val="-15"/>
        </w:rPr>
        <w:t> </w:t>
      </w:r>
      <w:r>
        <w:rPr/>
        <w:t>su</w:t>
      </w:r>
      <w:r>
        <w:rPr>
          <w:spacing w:val="-15"/>
        </w:rPr>
        <w:t> </w:t>
      </w:r>
      <w:r>
        <w:rPr/>
        <w:t>rashodi u iznosu od 82.750,00kn, izvršeni su iznosu od 49.199,71 kn. Indeks izvršenja ove aktivnosti je 59,46%. Osigurana</w:t>
      </w:r>
      <w:r>
        <w:rPr>
          <w:spacing w:val="40"/>
        </w:rPr>
        <w:t> </w:t>
      </w:r>
      <w:r>
        <w:rPr/>
        <w:t>se sredstva za najam prostora za smještaj ureda MO “ Ban Jelačić”, rashode</w:t>
      </w:r>
      <w:r>
        <w:rPr>
          <w:spacing w:val="-1"/>
        </w:rPr>
        <w:t> </w:t>
      </w:r>
      <w:r>
        <w:rPr/>
        <w:t>tekućeg</w:t>
      </w:r>
      <w:r>
        <w:rPr>
          <w:spacing w:val="-1"/>
        </w:rPr>
        <w:t> </w:t>
      </w:r>
      <w:r>
        <w:rPr/>
        <w:t>poslovanja</w:t>
      </w:r>
      <w:r>
        <w:rPr>
          <w:spacing w:val="-1"/>
        </w:rPr>
        <w:t> </w:t>
      </w:r>
      <w:r>
        <w:rPr/>
        <w:t>ureda</w:t>
      </w:r>
      <w:r>
        <w:rPr>
          <w:spacing w:val="-1"/>
        </w:rPr>
        <w:t> </w:t>
      </w:r>
      <w:r>
        <w:rPr/>
        <w:t>mjesnih</w:t>
      </w:r>
      <w:r>
        <w:rPr>
          <w:spacing w:val="-1"/>
        </w:rPr>
        <w:t> </w:t>
      </w:r>
      <w:r>
        <w:rPr/>
        <w:t>odbora,</w:t>
      </w:r>
      <w:r>
        <w:rPr>
          <w:spacing w:val="-1"/>
        </w:rPr>
        <w:t> </w:t>
      </w:r>
      <w:r>
        <w:rPr/>
        <w:t>tekućeg</w:t>
      </w:r>
      <w:r>
        <w:rPr>
          <w:spacing w:val="-1"/>
        </w:rPr>
        <w:t> </w:t>
      </w:r>
      <w:r>
        <w:rPr/>
        <w:t>održavanja</w:t>
      </w:r>
      <w:r>
        <w:rPr>
          <w:spacing w:val="-1"/>
        </w:rPr>
        <w:t> </w:t>
      </w:r>
      <w:r>
        <w:rPr/>
        <w:t>objekata,</w:t>
      </w:r>
      <w:r>
        <w:rPr>
          <w:spacing w:val="-1"/>
        </w:rPr>
        <w:t> </w:t>
      </w:r>
      <w:r>
        <w:rPr/>
        <w:t>obilježavanja dana MO. i sl.</w:t>
      </w:r>
    </w:p>
    <w:p>
      <w:pPr>
        <w:pStyle w:val="BodyText"/>
        <w:rPr>
          <w:sz w:val="26"/>
        </w:rPr>
      </w:pPr>
    </w:p>
    <w:p>
      <w:pPr>
        <w:pStyle w:val="BodyText"/>
        <w:rPr>
          <w:sz w:val="22"/>
        </w:rPr>
      </w:pPr>
    </w:p>
    <w:p>
      <w:pPr>
        <w:pStyle w:val="Heading3"/>
        <w:ind w:left="1817"/>
      </w:pPr>
      <w:r>
        <w:rPr>
          <w:spacing w:val="-4"/>
        </w:rPr>
        <w:t>Cilj</w:t>
      </w:r>
    </w:p>
    <w:p>
      <w:pPr>
        <w:pStyle w:val="BodyText"/>
        <w:ind w:left="1097" w:right="672" w:firstLine="708"/>
        <w:jc w:val="both"/>
      </w:pPr>
      <w:r>
        <w:rPr/>
        <w:t>Opći</w:t>
      </w:r>
      <w:r>
        <w:rPr>
          <w:spacing w:val="-15"/>
        </w:rPr>
        <w:t> </w:t>
      </w:r>
      <w:r>
        <w:rPr/>
        <w:t>cilj</w:t>
      </w:r>
      <w:r>
        <w:rPr>
          <w:spacing w:val="-15"/>
        </w:rPr>
        <w:t> </w:t>
      </w:r>
      <w:r>
        <w:rPr/>
        <w:t>je</w:t>
      </w:r>
      <w:r>
        <w:rPr>
          <w:spacing w:val="-15"/>
        </w:rPr>
        <w:t> </w:t>
      </w:r>
      <w:r>
        <w:rPr/>
        <w:t>ispunjenje</w:t>
      </w:r>
      <w:r>
        <w:rPr>
          <w:spacing w:val="-15"/>
        </w:rPr>
        <w:t> </w:t>
      </w:r>
      <w:r>
        <w:rPr/>
        <w:t>preduvjeta</w:t>
      </w:r>
      <w:r>
        <w:rPr>
          <w:spacing w:val="-15"/>
        </w:rPr>
        <w:t> </w:t>
      </w:r>
      <w:r>
        <w:rPr/>
        <w:t>za</w:t>
      </w:r>
      <w:r>
        <w:rPr>
          <w:spacing w:val="-15"/>
        </w:rPr>
        <w:t> </w:t>
      </w:r>
      <w:r>
        <w:rPr/>
        <w:t>redovno</w:t>
      </w:r>
      <w:r>
        <w:rPr>
          <w:spacing w:val="-15"/>
        </w:rPr>
        <w:t> </w:t>
      </w:r>
      <w:r>
        <w:rPr/>
        <w:t>obavljanje</w:t>
      </w:r>
      <w:r>
        <w:rPr>
          <w:spacing w:val="-15"/>
        </w:rPr>
        <w:t> </w:t>
      </w:r>
      <w:r>
        <w:rPr/>
        <w:t>poslova</w:t>
      </w:r>
      <w:r>
        <w:rPr>
          <w:spacing w:val="-15"/>
        </w:rPr>
        <w:t> </w:t>
      </w:r>
      <w:r>
        <w:rPr/>
        <w:t>iz</w:t>
      </w:r>
      <w:r>
        <w:rPr>
          <w:spacing w:val="-15"/>
        </w:rPr>
        <w:t> </w:t>
      </w:r>
      <w:r>
        <w:rPr/>
        <w:t>djelokruga</w:t>
      </w:r>
      <w:r>
        <w:rPr>
          <w:spacing w:val="-15"/>
        </w:rPr>
        <w:t> </w:t>
      </w:r>
      <w:r>
        <w:rPr/>
        <w:t>Upravnog odjela za poslove gradonačelnika kroz osiguranje sredstava za pravovremeno podmirenje dospjelih obveza, održavanje poslovnih prostora u funkcionalnom stanju.</w:t>
      </w:r>
    </w:p>
    <w:p>
      <w:pPr>
        <w:pStyle w:val="BodyText"/>
      </w:pPr>
    </w:p>
    <w:p>
      <w:pPr>
        <w:pStyle w:val="Heading3"/>
        <w:ind w:left="1865"/>
      </w:pPr>
      <w:r>
        <w:rPr/>
        <w:t>Pokazatelji </w:t>
      </w:r>
      <w:r>
        <w:rPr>
          <w:spacing w:val="-2"/>
        </w:rPr>
        <w:t>rezultata</w:t>
      </w:r>
    </w:p>
    <w:p>
      <w:pPr>
        <w:pStyle w:val="BodyText"/>
        <w:ind w:left="1097" w:right="672" w:firstLine="657"/>
        <w:jc w:val="both"/>
      </w:pPr>
      <w:r>
        <w:rPr/>
        <w:t>Pretpostavke za učinkovito djelovanje su ispunjeni. Planirani iznosi su bili dostatni za realizaciju planirane aktivnosti.</w:t>
      </w:r>
    </w:p>
    <w:p>
      <w:pPr>
        <w:spacing w:after="0"/>
        <w:jc w:val="both"/>
        <w:sectPr>
          <w:footerReference w:type="default" r:id="rId19"/>
          <w:pgSz w:w="11910" w:h="16840"/>
          <w:pgMar w:footer="0" w:header="0" w:top="1340" w:bottom="280" w:left="320" w:right="740"/>
        </w:sectPr>
      </w:pPr>
    </w:p>
    <w:p>
      <w:pPr>
        <w:pStyle w:val="BodyText"/>
        <w:ind w:left="1067"/>
        <w:rPr>
          <w:sz w:val="20"/>
        </w:rPr>
      </w:pPr>
      <w:r>
        <w:rPr>
          <w:sz w:val="20"/>
        </w:rPr>
        <w:pict>
          <v:group style="width:456.6pt;height:39.2pt;mso-position-horizontal-relative:char;mso-position-vertical-relative:line" id="docshapegroup71" coordorigin="0,0" coordsize="9132,784">
            <v:rect style="position:absolute;left:0;top:9;width:9132;height:387" id="docshape72" filled="true" fillcolor="#e6e6e6" stroked="false">
              <v:fill type="solid"/>
            </v:rect>
            <v:rect style="position:absolute;left:0;top:0;width:9132;height:10" id="docshape73" filled="true" fillcolor="#000000" stroked="false">
              <v:fill type="solid"/>
            </v:rect>
            <v:rect style="position:absolute;left:0;top:396;width:9132;height:388" id="docshape74" filled="true" fillcolor="#e6e6e6" stroked="false">
              <v:fill type="solid"/>
            </v:rect>
            <v:shape style="position:absolute;left:0;top:9;width:9132;height:774" type="#_x0000_t202" id="docshape75" filled="false" stroked="false">
              <v:textbox inset="0,0,0,0">
                <w:txbxContent>
                  <w:p>
                    <w:pPr>
                      <w:tabs>
                        <w:tab w:pos="9131" w:val="left" w:leader="none"/>
                      </w:tabs>
                      <w:spacing w:before="18"/>
                      <w:ind w:left="30" w:right="0" w:firstLine="0"/>
                      <w:jc w:val="left"/>
                      <w:rPr>
                        <w:b/>
                        <w:sz w:val="32"/>
                      </w:rPr>
                    </w:pPr>
                    <w:bookmarkStart w:name="2 - ODJEL" w:id="3"/>
                    <w:bookmarkEnd w:id="3"/>
                    <w:r>
                      <w:rPr/>
                    </w:r>
                    <w:r>
                      <w:rPr>
                        <w:b/>
                        <w:spacing w:val="16"/>
                        <w:sz w:val="32"/>
                      </w:rPr>
                      <w:t>UPRAVNI</w:t>
                    </w:r>
                    <w:r>
                      <w:rPr>
                        <w:b/>
                        <w:spacing w:val="40"/>
                        <w:sz w:val="32"/>
                      </w:rPr>
                      <w:t> </w:t>
                    </w:r>
                    <w:r>
                      <w:rPr>
                        <w:b/>
                        <w:spacing w:val="15"/>
                        <w:sz w:val="32"/>
                      </w:rPr>
                      <w:t>ODJEL</w:t>
                    </w:r>
                    <w:r>
                      <w:rPr>
                        <w:b/>
                        <w:spacing w:val="40"/>
                        <w:sz w:val="32"/>
                      </w:rPr>
                      <w:t> </w:t>
                    </w:r>
                    <w:r>
                      <w:rPr>
                        <w:b/>
                        <w:sz w:val="32"/>
                      </w:rPr>
                      <w:t>ZA</w:t>
                    </w:r>
                    <w:r>
                      <w:rPr>
                        <w:b/>
                        <w:spacing w:val="40"/>
                        <w:sz w:val="32"/>
                      </w:rPr>
                      <w:t> </w:t>
                    </w:r>
                    <w:r>
                      <w:rPr>
                        <w:b/>
                        <w:spacing w:val="17"/>
                        <w:sz w:val="32"/>
                      </w:rPr>
                      <w:t>NORMATIVNU</w:t>
                    </w:r>
                    <w:r>
                      <w:rPr>
                        <w:b/>
                        <w:spacing w:val="40"/>
                        <w:sz w:val="32"/>
                      </w:rPr>
                      <w:t> </w:t>
                    </w:r>
                    <w:r>
                      <w:rPr>
                        <w:b/>
                        <w:spacing w:val="17"/>
                        <w:sz w:val="32"/>
                      </w:rPr>
                      <w:t>DJELATNOST</w:t>
                    </w:r>
                    <w:r>
                      <w:rPr>
                        <w:b/>
                        <w:spacing w:val="40"/>
                        <w:sz w:val="32"/>
                      </w:rPr>
                      <w:t> </w:t>
                    </w:r>
                    <w:r>
                      <w:rPr>
                        <w:b/>
                        <w:sz w:val="32"/>
                      </w:rPr>
                      <w:t>I </w:t>
                    </w:r>
                    <w:r>
                      <w:rPr>
                        <w:b/>
                        <w:spacing w:val="14"/>
                        <w:sz w:val="32"/>
                        <w:u w:val="single"/>
                      </w:rPr>
                      <w:t>OPĆE </w:t>
                    </w:r>
                    <w:r>
                      <w:rPr>
                        <w:b/>
                        <w:spacing w:val="16"/>
                        <w:sz w:val="32"/>
                        <w:u w:val="single"/>
                      </w:rPr>
                      <w:t>POSLOVE</w:t>
                    </w:r>
                    <w:r>
                      <w:rPr>
                        <w:b/>
                        <w:sz w:val="32"/>
                        <w:u w:val="single"/>
                      </w:rPr>
                      <w:tab/>
                    </w:r>
                  </w:p>
                </w:txbxContent>
              </v:textbox>
              <w10:wrap type="none"/>
            </v:shape>
          </v:group>
        </w:pict>
      </w:r>
      <w:r>
        <w:rPr>
          <w:sz w:val="20"/>
        </w:rPr>
      </w:r>
    </w:p>
    <w:p>
      <w:pPr>
        <w:pStyle w:val="BodyText"/>
        <w:spacing w:before="9"/>
        <w:rPr>
          <w:sz w:val="13"/>
        </w:rPr>
      </w:pPr>
    </w:p>
    <w:p>
      <w:pPr>
        <w:pStyle w:val="BodyText"/>
        <w:spacing w:before="90"/>
        <w:ind w:left="1097" w:right="670" w:firstLine="708"/>
        <w:jc w:val="both"/>
      </w:pPr>
      <w:r>
        <w:rPr/>
        <w:t>Upravni</w:t>
      </w:r>
      <w:r>
        <w:rPr>
          <w:spacing w:val="-8"/>
        </w:rPr>
        <w:t> </w:t>
      </w:r>
      <w:r>
        <w:rPr/>
        <w:t>odjel</w:t>
      </w:r>
      <w:r>
        <w:rPr>
          <w:spacing w:val="-8"/>
        </w:rPr>
        <w:t> </w:t>
      </w:r>
      <w:r>
        <w:rPr/>
        <w:t>za</w:t>
      </w:r>
      <w:r>
        <w:rPr>
          <w:spacing w:val="-8"/>
        </w:rPr>
        <w:t> </w:t>
      </w:r>
      <w:r>
        <w:rPr/>
        <w:t>normativnu</w:t>
      </w:r>
      <w:r>
        <w:rPr>
          <w:spacing w:val="-8"/>
        </w:rPr>
        <w:t> </w:t>
      </w:r>
      <w:r>
        <w:rPr/>
        <w:t>djelatnost</w:t>
      </w:r>
      <w:r>
        <w:rPr>
          <w:spacing w:val="-8"/>
        </w:rPr>
        <w:t> </w:t>
      </w:r>
      <w:r>
        <w:rPr/>
        <w:t>i</w:t>
      </w:r>
      <w:r>
        <w:rPr>
          <w:spacing w:val="-8"/>
        </w:rPr>
        <w:t> </w:t>
      </w:r>
      <w:r>
        <w:rPr/>
        <w:t>opće</w:t>
      </w:r>
      <w:r>
        <w:rPr>
          <w:spacing w:val="-8"/>
        </w:rPr>
        <w:t> </w:t>
      </w:r>
      <w:r>
        <w:rPr/>
        <w:t>poslove</w:t>
      </w:r>
      <w:r>
        <w:rPr>
          <w:spacing w:val="-8"/>
        </w:rPr>
        <w:t> </w:t>
      </w:r>
      <w:r>
        <w:rPr/>
        <w:t>priprema</w:t>
      </w:r>
      <w:r>
        <w:rPr>
          <w:spacing w:val="-8"/>
        </w:rPr>
        <w:t> </w:t>
      </w:r>
      <w:r>
        <w:rPr/>
        <w:t>opće</w:t>
      </w:r>
      <w:r>
        <w:rPr>
          <w:spacing w:val="-8"/>
        </w:rPr>
        <w:t> </w:t>
      </w:r>
      <w:r>
        <w:rPr/>
        <w:t>akte</w:t>
      </w:r>
      <w:r>
        <w:rPr>
          <w:spacing w:val="-8"/>
        </w:rPr>
        <w:t> </w:t>
      </w:r>
      <w:r>
        <w:rPr/>
        <w:t>iz</w:t>
      </w:r>
      <w:r>
        <w:rPr>
          <w:spacing w:val="-8"/>
        </w:rPr>
        <w:t> </w:t>
      </w:r>
      <w:r>
        <w:rPr/>
        <w:t>djelokruga organizacije i rada uprave za izvršno i predstavničko tijelo, obavlja poslove informatizacije, vodi brigu oko organizacije i opskrbe svih odjela materijalnim sredstvima za rad. Organizira i nadzire tiskanje „Službenog glasnika“ GradaVinkovaca.</w:t>
      </w:r>
    </w:p>
    <w:p>
      <w:pPr>
        <w:pStyle w:val="BodyText"/>
      </w:pPr>
    </w:p>
    <w:p>
      <w:pPr>
        <w:pStyle w:val="BodyText"/>
        <w:ind w:left="1097" w:right="673" w:firstLine="708"/>
        <w:jc w:val="both"/>
      </w:pPr>
      <w:r>
        <w:rPr/>
        <w:t>Vodi</w:t>
      </w:r>
      <w:r>
        <w:rPr>
          <w:spacing w:val="-8"/>
        </w:rPr>
        <w:t> </w:t>
      </w:r>
      <w:r>
        <w:rPr/>
        <w:t>poslove</w:t>
      </w:r>
      <w:r>
        <w:rPr>
          <w:spacing w:val="-8"/>
        </w:rPr>
        <w:t> </w:t>
      </w:r>
      <w:r>
        <w:rPr/>
        <w:t>prijema</w:t>
      </w:r>
      <w:r>
        <w:rPr>
          <w:spacing w:val="-8"/>
        </w:rPr>
        <w:t> </w:t>
      </w:r>
      <w:r>
        <w:rPr/>
        <w:t>i</w:t>
      </w:r>
      <w:r>
        <w:rPr>
          <w:spacing w:val="-8"/>
        </w:rPr>
        <w:t> </w:t>
      </w:r>
      <w:r>
        <w:rPr/>
        <w:t>arhive</w:t>
      </w:r>
      <w:r>
        <w:rPr>
          <w:spacing w:val="-8"/>
        </w:rPr>
        <w:t> </w:t>
      </w:r>
      <w:r>
        <w:rPr/>
        <w:t>spisa</w:t>
      </w:r>
      <w:r>
        <w:rPr>
          <w:spacing w:val="-8"/>
        </w:rPr>
        <w:t> </w:t>
      </w:r>
      <w:r>
        <w:rPr/>
        <w:t>gradske</w:t>
      </w:r>
      <w:r>
        <w:rPr>
          <w:spacing w:val="-8"/>
        </w:rPr>
        <w:t> </w:t>
      </w:r>
      <w:r>
        <w:rPr/>
        <w:t>uprave,</w:t>
      </w:r>
      <w:r>
        <w:rPr>
          <w:spacing w:val="-8"/>
        </w:rPr>
        <w:t> </w:t>
      </w:r>
      <w:r>
        <w:rPr/>
        <w:t>poslove</w:t>
      </w:r>
      <w:r>
        <w:rPr>
          <w:spacing w:val="-8"/>
        </w:rPr>
        <w:t> </w:t>
      </w:r>
      <w:r>
        <w:rPr/>
        <w:t>personalne</w:t>
      </w:r>
      <w:r>
        <w:rPr>
          <w:spacing w:val="-8"/>
        </w:rPr>
        <w:t> </w:t>
      </w:r>
      <w:r>
        <w:rPr/>
        <w:t>službe,</w:t>
      </w:r>
      <w:r>
        <w:rPr>
          <w:spacing w:val="-8"/>
        </w:rPr>
        <w:t> </w:t>
      </w:r>
      <w:r>
        <w:rPr/>
        <w:t>dostave spisa, te vodi brigu o održavanju poslovnih prostora i opreme neophodne za rad u zgradama u kojima je smještena gradska uprava. Organizira i provodi zaštitu na radu.</w:t>
      </w:r>
    </w:p>
    <w:p>
      <w:pPr>
        <w:pStyle w:val="BodyText"/>
      </w:pPr>
    </w:p>
    <w:p>
      <w:pPr>
        <w:pStyle w:val="BodyText"/>
        <w:spacing w:before="1"/>
        <w:ind w:left="1817" w:right="1459" w:hanging="12"/>
        <w:jc w:val="both"/>
      </w:pPr>
      <w:r>
        <w:rPr/>
        <w:t>Odjel</w:t>
      </w:r>
      <w:r>
        <w:rPr>
          <w:spacing w:val="-4"/>
        </w:rPr>
        <w:t> </w:t>
      </w:r>
      <w:r>
        <w:rPr/>
        <w:t>ima</w:t>
      </w:r>
      <w:r>
        <w:rPr>
          <w:spacing w:val="-4"/>
        </w:rPr>
        <w:t> </w:t>
      </w:r>
      <w:r>
        <w:rPr/>
        <w:t>dva</w:t>
      </w:r>
      <w:r>
        <w:rPr>
          <w:spacing w:val="-4"/>
        </w:rPr>
        <w:t> </w:t>
      </w:r>
      <w:r>
        <w:rPr/>
        <w:t>odsjeka:</w:t>
      </w:r>
      <w:r>
        <w:rPr>
          <w:spacing w:val="-4"/>
        </w:rPr>
        <w:t> </w:t>
      </w:r>
      <w:r>
        <w:rPr/>
        <w:t>Odsjek</w:t>
      </w:r>
      <w:r>
        <w:rPr>
          <w:spacing w:val="-3"/>
        </w:rPr>
        <w:t> </w:t>
      </w:r>
      <w:r>
        <w:rPr/>
        <w:t>normativnih</w:t>
      </w:r>
      <w:r>
        <w:rPr>
          <w:spacing w:val="-4"/>
        </w:rPr>
        <w:t> </w:t>
      </w:r>
      <w:r>
        <w:rPr/>
        <w:t>djelatnosti</w:t>
      </w:r>
      <w:r>
        <w:rPr>
          <w:spacing w:val="-4"/>
        </w:rPr>
        <w:t> </w:t>
      </w:r>
      <w:r>
        <w:rPr/>
        <w:t>i</w:t>
      </w:r>
      <w:r>
        <w:rPr>
          <w:spacing w:val="-4"/>
        </w:rPr>
        <w:t> </w:t>
      </w:r>
      <w:r>
        <w:rPr/>
        <w:t>Odsjek</w:t>
      </w:r>
      <w:r>
        <w:rPr>
          <w:spacing w:val="-4"/>
        </w:rPr>
        <w:t> </w:t>
      </w:r>
      <w:r>
        <w:rPr/>
        <w:t>općih</w:t>
      </w:r>
      <w:r>
        <w:rPr>
          <w:spacing w:val="-4"/>
        </w:rPr>
        <w:t> </w:t>
      </w:r>
      <w:r>
        <w:rPr/>
        <w:t>poslova. Unutar Odsjeka za opće poslove je i odjeljak daktilobiroa.</w:t>
      </w:r>
    </w:p>
    <w:p>
      <w:pPr>
        <w:pStyle w:val="BodyText"/>
        <w:spacing w:before="120"/>
        <w:ind w:left="1097" w:right="671" w:firstLine="708"/>
        <w:jc w:val="both"/>
      </w:pPr>
      <w:r>
        <w:rPr/>
        <w:t>U Odjelu se obavljaju stručni, analitički, informatički, administrativni, tehnički i drugi poslovi koji se odnose na izvršavanje zakonskih i aktima Gradskoga vijeća Grada Vinkovaca (u daljnjem tekstu: Vijeća), odnosno Gradonačelnika utvrđenih ovlasti i odgovornosti Vijeća, Gradonačelnika</w:t>
      </w:r>
      <w:r>
        <w:rPr>
          <w:spacing w:val="-11"/>
        </w:rPr>
        <w:t> </w:t>
      </w:r>
      <w:r>
        <w:rPr/>
        <w:t>te</w:t>
      </w:r>
      <w:r>
        <w:rPr>
          <w:spacing w:val="-11"/>
        </w:rPr>
        <w:t> </w:t>
      </w:r>
      <w:r>
        <w:rPr/>
        <w:t>njihovih</w:t>
      </w:r>
      <w:r>
        <w:rPr>
          <w:spacing w:val="-11"/>
        </w:rPr>
        <w:t> </w:t>
      </w:r>
      <w:r>
        <w:rPr/>
        <w:t>radnih</w:t>
      </w:r>
      <w:r>
        <w:rPr>
          <w:spacing w:val="-11"/>
        </w:rPr>
        <w:t> </w:t>
      </w:r>
      <w:r>
        <w:rPr/>
        <w:t>tijela,</w:t>
      </w:r>
      <w:r>
        <w:rPr>
          <w:spacing w:val="-11"/>
        </w:rPr>
        <w:t> </w:t>
      </w:r>
      <w:r>
        <w:rPr/>
        <w:t>a</w:t>
      </w:r>
      <w:r>
        <w:rPr>
          <w:spacing w:val="-11"/>
        </w:rPr>
        <w:t> </w:t>
      </w:r>
      <w:r>
        <w:rPr/>
        <w:t>osobito:</w:t>
      </w:r>
      <w:r>
        <w:rPr>
          <w:spacing w:val="-11"/>
        </w:rPr>
        <w:t> </w:t>
      </w:r>
      <w:r>
        <w:rPr/>
        <w:t>izrade</w:t>
      </w:r>
      <w:r>
        <w:rPr>
          <w:spacing w:val="-11"/>
        </w:rPr>
        <w:t> </w:t>
      </w:r>
      <w:r>
        <w:rPr/>
        <w:t>nacrta</w:t>
      </w:r>
      <w:r>
        <w:rPr>
          <w:spacing w:val="-11"/>
        </w:rPr>
        <w:t> </w:t>
      </w:r>
      <w:r>
        <w:rPr/>
        <w:t>akata,</w:t>
      </w:r>
      <w:r>
        <w:rPr>
          <w:spacing w:val="-11"/>
        </w:rPr>
        <w:t> </w:t>
      </w:r>
      <w:r>
        <w:rPr/>
        <w:t>izvješća,</w:t>
      </w:r>
      <w:r>
        <w:rPr>
          <w:spacing w:val="-10"/>
        </w:rPr>
        <w:t> </w:t>
      </w:r>
      <w:r>
        <w:rPr/>
        <w:t>stručna</w:t>
      </w:r>
      <w:r>
        <w:rPr>
          <w:spacing w:val="-11"/>
        </w:rPr>
        <w:t> </w:t>
      </w:r>
      <w:r>
        <w:rPr/>
        <w:t>obrada materijala i prijedloga akata upućenih Vijeću na razmatranje i donošenje, poslovi u svezi sazivanja</w:t>
      </w:r>
      <w:r>
        <w:rPr>
          <w:spacing w:val="-15"/>
        </w:rPr>
        <w:t> </w:t>
      </w:r>
      <w:r>
        <w:rPr/>
        <w:t>i</w:t>
      </w:r>
      <w:r>
        <w:rPr>
          <w:spacing w:val="-15"/>
        </w:rPr>
        <w:t> </w:t>
      </w:r>
      <w:r>
        <w:rPr/>
        <w:t>održavanja</w:t>
      </w:r>
      <w:r>
        <w:rPr>
          <w:spacing w:val="-15"/>
        </w:rPr>
        <w:t> </w:t>
      </w:r>
      <w:r>
        <w:rPr/>
        <w:t>te</w:t>
      </w:r>
      <w:r>
        <w:rPr>
          <w:spacing w:val="-15"/>
        </w:rPr>
        <w:t> </w:t>
      </w:r>
      <w:r>
        <w:rPr/>
        <w:t>stručnog</w:t>
      </w:r>
      <w:r>
        <w:rPr>
          <w:spacing w:val="-15"/>
        </w:rPr>
        <w:t> </w:t>
      </w:r>
      <w:r>
        <w:rPr/>
        <w:t>i</w:t>
      </w:r>
      <w:r>
        <w:rPr>
          <w:spacing w:val="-15"/>
        </w:rPr>
        <w:t> </w:t>
      </w:r>
      <w:r>
        <w:rPr/>
        <w:t>administrativno-tehničkog</w:t>
      </w:r>
      <w:r>
        <w:rPr>
          <w:spacing w:val="-15"/>
        </w:rPr>
        <w:t> </w:t>
      </w:r>
      <w:r>
        <w:rPr/>
        <w:t>praćenja</w:t>
      </w:r>
      <w:r>
        <w:rPr>
          <w:spacing w:val="-15"/>
        </w:rPr>
        <w:t> </w:t>
      </w:r>
      <w:r>
        <w:rPr/>
        <w:t>sjednica</w:t>
      </w:r>
      <w:r>
        <w:rPr>
          <w:spacing w:val="-15"/>
        </w:rPr>
        <w:t> </w:t>
      </w:r>
      <w:r>
        <w:rPr/>
        <w:t>stručnih</w:t>
      </w:r>
      <w:r>
        <w:rPr>
          <w:spacing w:val="-15"/>
        </w:rPr>
        <w:t> </w:t>
      </w:r>
      <w:r>
        <w:rPr/>
        <w:t>radnih tijela; izrada i otpremanje akata koje donose navedena tijela; briga o izvršavanju obveza gradonačelnika prema Vijeću, čuvanja dokumentacije i drugo.</w:t>
      </w:r>
    </w:p>
    <w:p>
      <w:pPr>
        <w:pStyle w:val="BodyText"/>
        <w:spacing w:before="120"/>
        <w:ind w:left="1097" w:right="671" w:firstLine="708"/>
        <w:jc w:val="both"/>
      </w:pPr>
      <w:r>
        <w:rPr/>
        <w:t>U Odjelu se obavljaju stručni i administrativni poslovi za potrebe predsjednika i potpredsjednika Vijeća i vijećnika te drugi poslovi po nalogu Vijeća odnosno predsjednika Vijeća i Gradonačelnika. U Odjelu se obavljaju i poslovi suradnje gradonačelnika s vjerskim zajednicama, nacionalnim manjinama i udrugama te drugi stručni, administrativni, opći, tehnički</w:t>
      </w:r>
      <w:r>
        <w:rPr>
          <w:spacing w:val="-12"/>
        </w:rPr>
        <w:t> </w:t>
      </w:r>
      <w:r>
        <w:rPr/>
        <w:t>i</w:t>
      </w:r>
      <w:r>
        <w:rPr>
          <w:spacing w:val="-12"/>
        </w:rPr>
        <w:t> </w:t>
      </w:r>
      <w:r>
        <w:rPr/>
        <w:t>pomoćni</w:t>
      </w:r>
      <w:r>
        <w:rPr>
          <w:spacing w:val="-12"/>
        </w:rPr>
        <w:t> </w:t>
      </w:r>
      <w:r>
        <w:rPr/>
        <w:t>poslovi</w:t>
      </w:r>
      <w:r>
        <w:rPr>
          <w:spacing w:val="-12"/>
        </w:rPr>
        <w:t> </w:t>
      </w:r>
      <w:r>
        <w:rPr/>
        <w:t>za</w:t>
      </w:r>
      <w:r>
        <w:rPr>
          <w:spacing w:val="-12"/>
        </w:rPr>
        <w:t> </w:t>
      </w:r>
      <w:r>
        <w:rPr/>
        <w:t>potrebe</w:t>
      </w:r>
      <w:r>
        <w:rPr>
          <w:spacing w:val="-12"/>
        </w:rPr>
        <w:t> </w:t>
      </w:r>
      <w:r>
        <w:rPr/>
        <w:t>Gradskoga</w:t>
      </w:r>
      <w:r>
        <w:rPr>
          <w:spacing w:val="-12"/>
        </w:rPr>
        <w:t> </w:t>
      </w:r>
      <w:r>
        <w:rPr/>
        <w:t>vijeća,</w:t>
      </w:r>
      <w:r>
        <w:rPr>
          <w:spacing w:val="-12"/>
        </w:rPr>
        <w:t> </w:t>
      </w:r>
      <w:r>
        <w:rPr/>
        <w:t>gradonačelnika</w:t>
      </w:r>
      <w:r>
        <w:rPr>
          <w:spacing w:val="-12"/>
        </w:rPr>
        <w:t> </w:t>
      </w:r>
      <w:r>
        <w:rPr/>
        <w:t>i</w:t>
      </w:r>
      <w:r>
        <w:rPr>
          <w:spacing w:val="-12"/>
        </w:rPr>
        <w:t> </w:t>
      </w:r>
      <w:r>
        <w:rPr/>
        <w:t>njihovih</w:t>
      </w:r>
      <w:r>
        <w:rPr>
          <w:spacing w:val="-12"/>
        </w:rPr>
        <w:t> </w:t>
      </w:r>
      <w:r>
        <w:rPr/>
        <w:t>radnih</w:t>
      </w:r>
      <w:r>
        <w:rPr>
          <w:spacing w:val="-12"/>
        </w:rPr>
        <w:t> </w:t>
      </w:r>
      <w:r>
        <w:rPr>
          <w:spacing w:val="-2"/>
        </w:rPr>
        <w:t>tijela.</w:t>
      </w:r>
    </w:p>
    <w:p>
      <w:pPr>
        <w:pStyle w:val="BodyText"/>
        <w:spacing w:before="120"/>
        <w:ind w:left="1097" w:right="669" w:firstLine="708"/>
        <w:jc w:val="both"/>
      </w:pPr>
      <w:r>
        <w:rPr/>
        <w:t>U Odjelu se obavljaju stručni, normativno-pravni, administrativni i pomoćno tehnički poslovi,</w:t>
      </w:r>
      <w:r>
        <w:rPr>
          <w:spacing w:val="-1"/>
        </w:rPr>
        <w:t> </w:t>
      </w:r>
      <w:r>
        <w:rPr/>
        <w:t>a</w:t>
      </w:r>
      <w:r>
        <w:rPr>
          <w:spacing w:val="-1"/>
        </w:rPr>
        <w:t> </w:t>
      </w:r>
      <w:r>
        <w:rPr/>
        <w:t>osobito</w:t>
      </w:r>
      <w:r>
        <w:rPr>
          <w:spacing w:val="-1"/>
        </w:rPr>
        <w:t> </w:t>
      </w:r>
      <w:r>
        <w:rPr/>
        <w:t>poslovi</w:t>
      </w:r>
      <w:r>
        <w:rPr>
          <w:spacing w:val="-1"/>
        </w:rPr>
        <w:t> </w:t>
      </w:r>
      <w:r>
        <w:rPr/>
        <w:t>od</w:t>
      </w:r>
      <w:r>
        <w:rPr>
          <w:spacing w:val="-1"/>
        </w:rPr>
        <w:t> </w:t>
      </w:r>
      <w:r>
        <w:rPr/>
        <w:t>značaja</w:t>
      </w:r>
      <w:r>
        <w:rPr>
          <w:spacing w:val="-1"/>
        </w:rPr>
        <w:t> </w:t>
      </w:r>
      <w:r>
        <w:rPr/>
        <w:t>za</w:t>
      </w:r>
      <w:r>
        <w:rPr>
          <w:spacing w:val="-1"/>
        </w:rPr>
        <w:t> </w:t>
      </w:r>
      <w:r>
        <w:rPr/>
        <w:t>ostvarivanje</w:t>
      </w:r>
      <w:r>
        <w:rPr>
          <w:spacing w:val="-1"/>
        </w:rPr>
        <w:t> </w:t>
      </w:r>
      <w:r>
        <w:rPr/>
        <w:t>prava</w:t>
      </w:r>
      <w:r>
        <w:rPr>
          <w:spacing w:val="-1"/>
        </w:rPr>
        <w:t> </w:t>
      </w:r>
      <w:r>
        <w:rPr/>
        <w:t>i</w:t>
      </w:r>
      <w:r>
        <w:rPr>
          <w:spacing w:val="-1"/>
        </w:rPr>
        <w:t> </w:t>
      </w:r>
      <w:r>
        <w:rPr/>
        <w:t>obveza</w:t>
      </w:r>
      <w:r>
        <w:rPr>
          <w:spacing w:val="-1"/>
        </w:rPr>
        <w:t> </w:t>
      </w:r>
      <w:r>
        <w:rPr/>
        <w:t>službenika</w:t>
      </w:r>
      <w:r>
        <w:rPr>
          <w:spacing w:val="-1"/>
        </w:rPr>
        <w:t> </w:t>
      </w:r>
      <w:r>
        <w:rPr/>
        <w:t>i</w:t>
      </w:r>
      <w:r>
        <w:rPr>
          <w:spacing w:val="-1"/>
        </w:rPr>
        <w:t> </w:t>
      </w:r>
      <w:r>
        <w:rPr/>
        <w:t>namještenika upravnih tijela i dužnosnika, poslovi uredskog poslovanja, arhiviranja, pripreme i otpreme pošte, kao i poslovi zaštite na radu, te drugi pomoćno tehnički poslovi.</w:t>
      </w:r>
    </w:p>
    <w:p>
      <w:pPr>
        <w:pStyle w:val="BodyText"/>
        <w:spacing w:before="5"/>
        <w:rPr>
          <w:sz w:val="34"/>
        </w:rPr>
      </w:pPr>
    </w:p>
    <w:p>
      <w:pPr>
        <w:pStyle w:val="BodyText"/>
        <w:ind w:left="1097" w:right="672" w:firstLine="709"/>
        <w:jc w:val="both"/>
      </w:pPr>
      <w:r>
        <w:rPr/>
        <w:t>Upravni odjel za normativnu djelatnost i opće poslove osnovan je temeljem Odluke o ustrojstvu upravnih odjela Grada Vinkovaca („Službeni glasnik“ Grada Vinkovaca br. 5/21)</w:t>
      </w:r>
    </w:p>
    <w:p>
      <w:pPr>
        <w:pStyle w:val="BodyText"/>
        <w:spacing w:before="10"/>
        <w:rPr>
          <w:sz w:val="23"/>
        </w:rPr>
      </w:pPr>
    </w:p>
    <w:p>
      <w:pPr>
        <w:pStyle w:val="Heading3"/>
      </w:pPr>
      <w:r>
        <w:rPr/>
        <w:t>Pravna </w:t>
      </w:r>
      <w:r>
        <w:rPr>
          <w:spacing w:val="-2"/>
        </w:rPr>
        <w:t>osnova:</w:t>
      </w:r>
    </w:p>
    <w:p>
      <w:pPr>
        <w:pStyle w:val="ListParagraph"/>
        <w:numPr>
          <w:ilvl w:val="0"/>
          <w:numId w:val="8"/>
        </w:numPr>
        <w:tabs>
          <w:tab w:pos="1238" w:val="left" w:leader="none"/>
        </w:tabs>
        <w:spacing w:line="240" w:lineRule="auto" w:before="0" w:after="0"/>
        <w:ind w:left="1237" w:right="0" w:hanging="141"/>
        <w:jc w:val="left"/>
        <w:rPr>
          <w:b/>
          <w:sz w:val="24"/>
        </w:rPr>
      </w:pPr>
      <w:r>
        <w:rPr>
          <w:sz w:val="24"/>
        </w:rPr>
        <w:t>Statut</w:t>
      </w:r>
      <w:r>
        <w:rPr>
          <w:spacing w:val="-3"/>
          <w:sz w:val="24"/>
        </w:rPr>
        <w:t> </w:t>
      </w:r>
      <w:r>
        <w:rPr>
          <w:sz w:val="24"/>
        </w:rPr>
        <w:t>Grada</w:t>
      </w:r>
      <w:r>
        <w:rPr>
          <w:spacing w:val="-8"/>
          <w:sz w:val="24"/>
        </w:rPr>
        <w:t> </w:t>
      </w:r>
      <w:r>
        <w:rPr>
          <w:sz w:val="24"/>
        </w:rPr>
        <w:t>Vinkovaca</w:t>
      </w:r>
      <w:r>
        <w:rPr>
          <w:spacing w:val="-2"/>
          <w:sz w:val="24"/>
        </w:rPr>
        <w:t> </w:t>
      </w:r>
      <w:r>
        <w:rPr>
          <w:sz w:val="24"/>
        </w:rPr>
        <w:t>(„Službeni</w:t>
      </w:r>
      <w:r>
        <w:rPr>
          <w:spacing w:val="-3"/>
          <w:sz w:val="24"/>
        </w:rPr>
        <w:t> </w:t>
      </w:r>
      <w:r>
        <w:rPr>
          <w:sz w:val="24"/>
        </w:rPr>
        <w:t>glasnik“</w:t>
      </w:r>
      <w:r>
        <w:rPr>
          <w:spacing w:val="-3"/>
          <w:sz w:val="24"/>
        </w:rPr>
        <w:t> </w:t>
      </w:r>
      <w:r>
        <w:rPr>
          <w:sz w:val="24"/>
        </w:rPr>
        <w:t>Grada</w:t>
      </w:r>
      <w:r>
        <w:rPr>
          <w:spacing w:val="-2"/>
          <w:sz w:val="24"/>
        </w:rPr>
        <w:t> </w:t>
      </w:r>
      <w:r>
        <w:rPr>
          <w:sz w:val="24"/>
        </w:rPr>
        <w:t>Vinkovaca</w:t>
      </w:r>
      <w:r>
        <w:rPr>
          <w:spacing w:val="-3"/>
          <w:sz w:val="24"/>
        </w:rPr>
        <w:t> </w:t>
      </w:r>
      <w:r>
        <w:rPr>
          <w:sz w:val="24"/>
        </w:rPr>
        <w:t>br.</w:t>
      </w:r>
      <w:r>
        <w:rPr>
          <w:spacing w:val="-2"/>
          <w:sz w:val="24"/>
        </w:rPr>
        <w:t> 2/21.),</w:t>
      </w:r>
    </w:p>
    <w:p>
      <w:pPr>
        <w:pStyle w:val="ListParagraph"/>
        <w:numPr>
          <w:ilvl w:val="0"/>
          <w:numId w:val="8"/>
        </w:numPr>
        <w:tabs>
          <w:tab w:pos="1274" w:val="left" w:leader="none"/>
        </w:tabs>
        <w:spacing w:line="240" w:lineRule="auto" w:before="0" w:after="0"/>
        <w:ind w:left="1097" w:right="673" w:firstLine="0"/>
        <w:jc w:val="left"/>
        <w:rPr>
          <w:sz w:val="24"/>
        </w:rPr>
      </w:pPr>
      <w:r>
        <w:rPr>
          <w:sz w:val="24"/>
        </w:rPr>
        <w:t>Odluka</w:t>
      </w:r>
      <w:r>
        <w:rPr>
          <w:spacing w:val="33"/>
          <w:sz w:val="24"/>
        </w:rPr>
        <w:t> </w:t>
      </w:r>
      <w:r>
        <w:rPr>
          <w:sz w:val="24"/>
        </w:rPr>
        <w:t>o</w:t>
      </w:r>
      <w:r>
        <w:rPr>
          <w:spacing w:val="33"/>
          <w:sz w:val="24"/>
        </w:rPr>
        <w:t> </w:t>
      </w:r>
      <w:r>
        <w:rPr>
          <w:sz w:val="24"/>
        </w:rPr>
        <w:t>ustrojstvu</w:t>
      </w:r>
      <w:r>
        <w:rPr>
          <w:spacing w:val="33"/>
          <w:sz w:val="24"/>
        </w:rPr>
        <w:t> </w:t>
      </w:r>
      <w:r>
        <w:rPr>
          <w:sz w:val="24"/>
        </w:rPr>
        <w:t>upravnih</w:t>
      </w:r>
      <w:r>
        <w:rPr>
          <w:spacing w:val="33"/>
          <w:sz w:val="24"/>
        </w:rPr>
        <w:t> </w:t>
      </w:r>
      <w:r>
        <w:rPr>
          <w:sz w:val="24"/>
        </w:rPr>
        <w:t>odjela</w:t>
      </w:r>
      <w:r>
        <w:rPr>
          <w:spacing w:val="33"/>
          <w:sz w:val="24"/>
        </w:rPr>
        <w:t> </w:t>
      </w:r>
      <w:r>
        <w:rPr>
          <w:sz w:val="24"/>
        </w:rPr>
        <w:t>i</w:t>
      </w:r>
      <w:r>
        <w:rPr>
          <w:spacing w:val="33"/>
          <w:sz w:val="24"/>
        </w:rPr>
        <w:t> </w:t>
      </w:r>
      <w:r>
        <w:rPr>
          <w:sz w:val="24"/>
        </w:rPr>
        <w:t>ustrojstvenih</w:t>
      </w:r>
      <w:r>
        <w:rPr>
          <w:spacing w:val="32"/>
          <w:sz w:val="24"/>
        </w:rPr>
        <w:t> </w:t>
      </w:r>
      <w:r>
        <w:rPr>
          <w:sz w:val="24"/>
        </w:rPr>
        <w:t>jedinica</w:t>
      </w:r>
      <w:r>
        <w:rPr>
          <w:spacing w:val="33"/>
          <w:sz w:val="24"/>
        </w:rPr>
        <w:t> </w:t>
      </w:r>
      <w:r>
        <w:rPr>
          <w:sz w:val="24"/>
        </w:rPr>
        <w:t>Grada</w:t>
      </w:r>
      <w:r>
        <w:rPr>
          <w:spacing w:val="32"/>
          <w:sz w:val="24"/>
        </w:rPr>
        <w:t> </w:t>
      </w:r>
      <w:r>
        <w:rPr>
          <w:sz w:val="24"/>
        </w:rPr>
        <w:t>Vinkovaca</w:t>
      </w:r>
      <w:r>
        <w:rPr>
          <w:spacing w:val="32"/>
          <w:sz w:val="24"/>
        </w:rPr>
        <w:t> </w:t>
      </w:r>
      <w:r>
        <w:rPr>
          <w:sz w:val="24"/>
        </w:rPr>
        <w:t>(„Službeni glasnik“ Grada Vinkovaca br. 5/21.),</w:t>
      </w:r>
    </w:p>
    <w:p>
      <w:pPr>
        <w:pStyle w:val="ListParagraph"/>
        <w:numPr>
          <w:ilvl w:val="0"/>
          <w:numId w:val="8"/>
        </w:numPr>
        <w:tabs>
          <w:tab w:pos="1278" w:val="left" w:leader="none"/>
        </w:tabs>
        <w:spacing w:line="240" w:lineRule="auto" w:before="0" w:after="0"/>
        <w:ind w:left="1097" w:right="673" w:firstLine="0"/>
        <w:jc w:val="left"/>
        <w:rPr>
          <w:sz w:val="24"/>
        </w:rPr>
      </w:pPr>
      <w:r>
        <w:rPr>
          <w:sz w:val="24"/>
        </w:rPr>
        <w:t>Odluka</w:t>
      </w:r>
      <w:r>
        <w:rPr>
          <w:spacing w:val="36"/>
          <w:sz w:val="24"/>
        </w:rPr>
        <w:t> </w:t>
      </w:r>
      <w:r>
        <w:rPr>
          <w:sz w:val="24"/>
        </w:rPr>
        <w:t>o</w:t>
      </w:r>
      <w:r>
        <w:rPr>
          <w:spacing w:val="36"/>
          <w:sz w:val="24"/>
        </w:rPr>
        <w:t> </w:t>
      </w:r>
      <w:r>
        <w:rPr>
          <w:sz w:val="24"/>
        </w:rPr>
        <w:t>koeficijentima</w:t>
      </w:r>
      <w:r>
        <w:rPr>
          <w:spacing w:val="36"/>
          <w:sz w:val="24"/>
        </w:rPr>
        <w:t> </w:t>
      </w:r>
      <w:r>
        <w:rPr>
          <w:sz w:val="24"/>
        </w:rPr>
        <w:t>za</w:t>
      </w:r>
      <w:r>
        <w:rPr>
          <w:spacing w:val="37"/>
          <w:sz w:val="24"/>
        </w:rPr>
        <w:t> </w:t>
      </w:r>
      <w:r>
        <w:rPr>
          <w:sz w:val="24"/>
        </w:rPr>
        <w:t>obračun</w:t>
      </w:r>
      <w:r>
        <w:rPr>
          <w:spacing w:val="36"/>
          <w:sz w:val="24"/>
        </w:rPr>
        <w:t> </w:t>
      </w:r>
      <w:r>
        <w:rPr>
          <w:sz w:val="24"/>
        </w:rPr>
        <w:t>plaće</w:t>
      </w:r>
      <w:r>
        <w:rPr>
          <w:spacing w:val="36"/>
          <w:sz w:val="24"/>
        </w:rPr>
        <w:t> </w:t>
      </w:r>
      <w:r>
        <w:rPr>
          <w:sz w:val="24"/>
        </w:rPr>
        <w:t>službenika</w:t>
      </w:r>
      <w:r>
        <w:rPr>
          <w:spacing w:val="36"/>
          <w:sz w:val="24"/>
        </w:rPr>
        <w:t> </w:t>
      </w:r>
      <w:r>
        <w:rPr>
          <w:sz w:val="24"/>
        </w:rPr>
        <w:t>i</w:t>
      </w:r>
      <w:r>
        <w:rPr>
          <w:spacing w:val="36"/>
          <w:sz w:val="24"/>
        </w:rPr>
        <w:t> </w:t>
      </w:r>
      <w:r>
        <w:rPr>
          <w:sz w:val="24"/>
        </w:rPr>
        <w:t>namještenika</w:t>
      </w:r>
      <w:r>
        <w:rPr>
          <w:spacing w:val="36"/>
          <w:sz w:val="24"/>
        </w:rPr>
        <w:t> </w:t>
      </w:r>
      <w:r>
        <w:rPr>
          <w:sz w:val="24"/>
        </w:rPr>
        <w:t>(„Službeni</w:t>
      </w:r>
      <w:r>
        <w:rPr>
          <w:spacing w:val="36"/>
          <w:sz w:val="24"/>
        </w:rPr>
        <w:t> </w:t>
      </w:r>
      <w:r>
        <w:rPr>
          <w:sz w:val="24"/>
        </w:rPr>
        <w:t>glasnik“ Grada Vinkovaca br. 9/10.),</w:t>
      </w:r>
    </w:p>
    <w:p>
      <w:pPr>
        <w:pStyle w:val="ListParagraph"/>
        <w:numPr>
          <w:ilvl w:val="0"/>
          <w:numId w:val="8"/>
        </w:numPr>
        <w:tabs>
          <w:tab w:pos="1290" w:val="left" w:leader="none"/>
        </w:tabs>
        <w:spacing w:line="240" w:lineRule="auto" w:before="1" w:after="0"/>
        <w:ind w:left="1097" w:right="673" w:firstLine="0"/>
        <w:jc w:val="left"/>
        <w:rPr>
          <w:sz w:val="24"/>
        </w:rPr>
      </w:pPr>
      <w:r>
        <w:rPr>
          <w:sz w:val="24"/>
        </w:rPr>
        <w:t>Pravilnik</w:t>
      </w:r>
      <w:r>
        <w:rPr>
          <w:spacing w:val="40"/>
          <w:sz w:val="24"/>
        </w:rPr>
        <w:t> </w:t>
      </w:r>
      <w:r>
        <w:rPr>
          <w:sz w:val="24"/>
        </w:rPr>
        <w:t>o</w:t>
      </w:r>
      <w:r>
        <w:rPr>
          <w:spacing w:val="40"/>
          <w:sz w:val="24"/>
        </w:rPr>
        <w:t> </w:t>
      </w:r>
      <w:r>
        <w:rPr>
          <w:sz w:val="24"/>
        </w:rPr>
        <w:t>unutarnjem</w:t>
      </w:r>
      <w:r>
        <w:rPr>
          <w:spacing w:val="40"/>
          <w:sz w:val="24"/>
        </w:rPr>
        <w:t> </w:t>
      </w:r>
      <w:r>
        <w:rPr>
          <w:sz w:val="24"/>
        </w:rPr>
        <w:t>redu</w:t>
      </w:r>
      <w:r>
        <w:rPr>
          <w:spacing w:val="40"/>
          <w:sz w:val="24"/>
        </w:rPr>
        <w:t> </w:t>
      </w:r>
      <w:r>
        <w:rPr>
          <w:sz w:val="24"/>
        </w:rPr>
        <w:t>Upravnog</w:t>
      </w:r>
      <w:r>
        <w:rPr>
          <w:spacing w:val="40"/>
          <w:sz w:val="24"/>
        </w:rPr>
        <w:t> </w:t>
      </w:r>
      <w:r>
        <w:rPr>
          <w:sz w:val="24"/>
        </w:rPr>
        <w:t>odjela</w:t>
      </w:r>
      <w:r>
        <w:rPr>
          <w:spacing w:val="40"/>
          <w:sz w:val="24"/>
        </w:rPr>
        <w:t> </w:t>
      </w:r>
      <w:r>
        <w:rPr>
          <w:sz w:val="24"/>
        </w:rPr>
        <w:t>za</w:t>
      </w:r>
      <w:r>
        <w:rPr>
          <w:spacing w:val="40"/>
          <w:sz w:val="24"/>
        </w:rPr>
        <w:t> </w:t>
      </w:r>
      <w:r>
        <w:rPr>
          <w:sz w:val="24"/>
        </w:rPr>
        <w:t>normativnu</w:t>
      </w:r>
      <w:r>
        <w:rPr>
          <w:spacing w:val="40"/>
          <w:sz w:val="24"/>
        </w:rPr>
        <w:t> </w:t>
      </w:r>
      <w:r>
        <w:rPr>
          <w:sz w:val="24"/>
        </w:rPr>
        <w:t>djelatnost</w:t>
      </w:r>
      <w:r>
        <w:rPr>
          <w:spacing w:val="40"/>
          <w:sz w:val="24"/>
        </w:rPr>
        <w:t> </w:t>
      </w:r>
      <w:r>
        <w:rPr>
          <w:sz w:val="24"/>
        </w:rPr>
        <w:t>i</w:t>
      </w:r>
      <w:r>
        <w:rPr>
          <w:spacing w:val="40"/>
          <w:sz w:val="24"/>
        </w:rPr>
        <w:t> </w:t>
      </w:r>
      <w:r>
        <w:rPr>
          <w:sz w:val="24"/>
        </w:rPr>
        <w:t>opće</w:t>
      </w:r>
      <w:r>
        <w:rPr>
          <w:spacing w:val="40"/>
          <w:sz w:val="24"/>
        </w:rPr>
        <w:t> </w:t>
      </w:r>
      <w:r>
        <w:rPr>
          <w:sz w:val="24"/>
        </w:rPr>
        <w:t>poslove, KLASA: 024-04/22-01/01, od 02. veljače 2022.</w:t>
      </w:r>
    </w:p>
    <w:p>
      <w:pPr>
        <w:pStyle w:val="BodyText"/>
        <w:spacing w:before="11"/>
        <w:rPr>
          <w:sz w:val="23"/>
        </w:rPr>
      </w:pPr>
    </w:p>
    <w:p>
      <w:pPr>
        <w:spacing w:before="0"/>
        <w:ind w:left="1097" w:right="672" w:firstLine="708"/>
        <w:jc w:val="both"/>
        <w:rPr>
          <w:sz w:val="24"/>
        </w:rPr>
      </w:pPr>
      <w:r>
        <w:rPr>
          <w:sz w:val="24"/>
        </w:rPr>
        <w:t>U proračunskom razdjelu </w:t>
      </w:r>
      <w:r>
        <w:rPr>
          <w:b/>
          <w:sz w:val="24"/>
        </w:rPr>
        <w:t>02 NORMATIVNA DJELATNOST I OPĆI POSLOVI </w:t>
      </w:r>
      <w:r>
        <w:rPr>
          <w:sz w:val="24"/>
        </w:rPr>
        <w:t>planirano je 7.658.816,80 kn, a tijekom 2022. godine izvršeni su rashodi u iznosu od 6.939.176,61 kn (indeks 90,29%).</w:t>
      </w:r>
    </w:p>
    <w:p>
      <w:pPr>
        <w:pStyle w:val="BodyText"/>
        <w:ind w:left="1805"/>
        <w:jc w:val="both"/>
      </w:pPr>
      <w:r>
        <w:rPr/>
        <w:t>Izvršenje po programskim </w:t>
      </w:r>
      <w:r>
        <w:rPr>
          <w:spacing w:val="-2"/>
        </w:rPr>
        <w:t>aktivnostima:</w:t>
      </w:r>
    </w:p>
    <w:p>
      <w:pPr>
        <w:spacing w:after="0"/>
        <w:jc w:val="both"/>
        <w:sectPr>
          <w:footerReference w:type="default" r:id="rId20"/>
          <w:pgSz w:w="11910" w:h="16840"/>
          <w:pgMar w:footer="0" w:header="0" w:top="1420" w:bottom="280" w:left="320" w:right="740"/>
        </w:sectPr>
      </w:pPr>
    </w:p>
    <w:p>
      <w:pPr>
        <w:pStyle w:val="BodyText"/>
        <w:spacing w:before="6"/>
        <w:rPr>
          <w:sz w:val="2"/>
        </w:rPr>
      </w:pPr>
    </w:p>
    <w:p>
      <w:pPr>
        <w:pStyle w:val="BodyText"/>
        <w:ind w:left="991"/>
        <w:rPr>
          <w:sz w:val="20"/>
        </w:rPr>
      </w:pPr>
      <w:r>
        <w:rPr>
          <w:sz w:val="20"/>
        </w:rPr>
        <w:pict>
          <v:shape style="width:458.4pt;height:41.9pt;mso-position-horizontal-relative:char;mso-position-vertical-relative:line" type="#_x0000_t202" id="docshape76" filled="true" fillcolor="#a6a6a6" stroked="true" strokeweight=".47998pt" strokecolor="#000000">
            <w10:anchorlock/>
            <v:textbox inset="0,0,0,0">
              <w:txbxContent>
                <w:p>
                  <w:pPr>
                    <w:pStyle w:val="BodyText"/>
                    <w:ind w:left="103"/>
                    <w:rPr>
                      <w:color w:val="000000"/>
                    </w:rPr>
                  </w:pPr>
                  <w:r>
                    <w:rPr>
                      <w:color w:val="000000"/>
                      <w:spacing w:val="-6"/>
                    </w:rPr>
                    <w:t>GLAVA</w:t>
                  </w:r>
                  <w:r>
                    <w:rPr>
                      <w:color w:val="000000"/>
                      <w:spacing w:val="-14"/>
                    </w:rPr>
                    <w:t> </w:t>
                  </w:r>
                  <w:r>
                    <w:rPr>
                      <w:color w:val="000000"/>
                      <w:spacing w:val="-6"/>
                    </w:rPr>
                    <w:t>1</w:t>
                  </w:r>
                  <w:r>
                    <w:rPr>
                      <w:color w:val="000000"/>
                      <w:spacing w:val="4"/>
                    </w:rPr>
                    <w:t> </w:t>
                  </w:r>
                  <w:r>
                    <w:rPr>
                      <w:color w:val="000000"/>
                      <w:spacing w:val="-6"/>
                    </w:rPr>
                    <w:t>GRADSKA</w:t>
                  </w:r>
                  <w:r>
                    <w:rPr>
                      <w:color w:val="000000"/>
                      <w:spacing w:val="-11"/>
                    </w:rPr>
                    <w:t> </w:t>
                  </w:r>
                  <w:r>
                    <w:rPr>
                      <w:color w:val="000000"/>
                      <w:spacing w:val="-6"/>
                    </w:rPr>
                    <w:t>UPRAVA</w:t>
                  </w:r>
                </w:p>
                <w:p>
                  <w:pPr>
                    <w:pStyle w:val="BodyText"/>
                    <w:tabs>
                      <w:tab w:pos="6442" w:val="left" w:leader="none"/>
                    </w:tabs>
                    <w:ind w:left="103" w:right="102"/>
                    <w:rPr>
                      <w:color w:val="000000"/>
                    </w:rPr>
                  </w:pPr>
                  <w:r>
                    <w:rPr>
                      <w:color w:val="000000"/>
                    </w:rPr>
                    <w:t>AKTIVNOST</w:t>
                  </w:r>
                  <w:r>
                    <w:rPr>
                      <w:color w:val="000000"/>
                      <w:spacing w:val="40"/>
                    </w:rPr>
                    <w:t> </w:t>
                  </w:r>
                  <w:r>
                    <w:rPr>
                      <w:color w:val="000000"/>
                    </w:rPr>
                    <w:t>A100201</w:t>
                  </w:r>
                  <w:r>
                    <w:rPr>
                      <w:color w:val="000000"/>
                      <w:spacing w:val="40"/>
                    </w:rPr>
                    <w:t> </w:t>
                  </w:r>
                  <w:r>
                    <w:rPr>
                      <w:color w:val="000000"/>
                    </w:rPr>
                    <w:t>STRUČNO,</w:t>
                  </w:r>
                  <w:r>
                    <w:rPr>
                      <w:color w:val="000000"/>
                      <w:spacing w:val="40"/>
                    </w:rPr>
                    <w:t> </w:t>
                  </w:r>
                  <w:r>
                    <w:rPr>
                      <w:color w:val="000000"/>
                    </w:rPr>
                    <w:t>ADMINISTRATIVNO</w:t>
                    <w:tab/>
                    <w:t>I</w:t>
                  </w:r>
                  <w:r>
                    <w:rPr>
                      <w:color w:val="000000"/>
                      <w:spacing w:val="40"/>
                    </w:rPr>
                    <w:t> </w:t>
                  </w:r>
                  <w:r>
                    <w:rPr>
                      <w:color w:val="000000"/>
                    </w:rPr>
                    <w:t>TEHNIČKO</w:t>
                  </w:r>
                  <w:r>
                    <w:rPr>
                      <w:color w:val="000000"/>
                      <w:spacing w:val="40"/>
                    </w:rPr>
                    <w:t> </w:t>
                  </w:r>
                  <w:r>
                    <w:rPr>
                      <w:color w:val="000000"/>
                    </w:rPr>
                    <w:t>OSOBLJE GRADSKE UPRAVE VINKOVCI</w:t>
                  </w:r>
                </w:p>
              </w:txbxContent>
            </v:textbox>
            <v:fill type="solid"/>
            <v:stroke dashstyle="solid"/>
          </v:shape>
        </w:pict>
      </w:r>
      <w:r>
        <w:rPr>
          <w:sz w:val="20"/>
        </w:rPr>
      </w:r>
    </w:p>
    <w:p>
      <w:pPr>
        <w:pStyle w:val="BodyText"/>
        <w:spacing w:before="4"/>
        <w:rPr>
          <w:sz w:val="13"/>
        </w:rPr>
      </w:pPr>
    </w:p>
    <w:p>
      <w:pPr>
        <w:pStyle w:val="Heading3"/>
        <w:spacing w:before="90"/>
      </w:pPr>
      <w:r>
        <w:rPr/>
        <w:t>Opis i cilj </w:t>
      </w:r>
      <w:r>
        <w:rPr>
          <w:spacing w:val="-2"/>
        </w:rPr>
        <w:t>programa:</w:t>
      </w:r>
    </w:p>
    <w:p>
      <w:pPr>
        <w:pStyle w:val="BodyText"/>
        <w:ind w:left="1097" w:right="675" w:firstLine="708"/>
      </w:pPr>
      <w:r>
        <w:rPr/>
        <w:t>U</w:t>
      </w:r>
      <w:r>
        <w:rPr>
          <w:spacing w:val="-10"/>
        </w:rPr>
        <w:t> </w:t>
      </w:r>
      <w:r>
        <w:rPr/>
        <w:t>okviru</w:t>
      </w:r>
      <w:r>
        <w:rPr>
          <w:spacing w:val="-10"/>
        </w:rPr>
        <w:t> </w:t>
      </w:r>
      <w:r>
        <w:rPr/>
        <w:t>ovog</w:t>
      </w:r>
      <w:r>
        <w:rPr>
          <w:spacing w:val="-10"/>
        </w:rPr>
        <w:t> </w:t>
      </w:r>
      <w:r>
        <w:rPr/>
        <w:t>programa</w:t>
      </w:r>
      <w:r>
        <w:rPr>
          <w:spacing w:val="-10"/>
        </w:rPr>
        <w:t> </w:t>
      </w:r>
      <w:r>
        <w:rPr/>
        <w:t>osigurana</w:t>
      </w:r>
      <w:r>
        <w:rPr>
          <w:spacing w:val="-9"/>
        </w:rPr>
        <w:t> </w:t>
      </w:r>
      <w:r>
        <w:rPr/>
        <w:t>su</w:t>
      </w:r>
      <w:r>
        <w:rPr>
          <w:spacing w:val="-10"/>
        </w:rPr>
        <w:t> </w:t>
      </w:r>
      <w:r>
        <w:rPr/>
        <w:t>sredstva</w:t>
      </w:r>
      <w:r>
        <w:rPr>
          <w:spacing w:val="-10"/>
        </w:rPr>
        <w:t> </w:t>
      </w:r>
      <w:r>
        <w:rPr/>
        <w:t>za</w:t>
      </w:r>
      <w:r>
        <w:rPr>
          <w:spacing w:val="-9"/>
        </w:rPr>
        <w:t> </w:t>
      </w:r>
      <w:r>
        <w:rPr/>
        <w:t>plaće,</w:t>
      </w:r>
      <w:r>
        <w:rPr>
          <w:spacing w:val="-9"/>
        </w:rPr>
        <w:t> </w:t>
      </w:r>
      <w:r>
        <w:rPr/>
        <w:t>doprinose,</w:t>
      </w:r>
      <w:r>
        <w:rPr>
          <w:spacing w:val="-9"/>
        </w:rPr>
        <w:t> </w:t>
      </w:r>
      <w:r>
        <w:rPr/>
        <w:t>naknade</w:t>
      </w:r>
      <w:r>
        <w:rPr>
          <w:spacing w:val="-9"/>
        </w:rPr>
        <w:t> </w:t>
      </w:r>
      <w:r>
        <w:rPr/>
        <w:t>za</w:t>
      </w:r>
      <w:r>
        <w:rPr>
          <w:spacing w:val="-9"/>
        </w:rPr>
        <w:t> </w:t>
      </w:r>
      <w:r>
        <w:rPr/>
        <w:t>prijevoz na posao i s posla te ostale rashode za zaposlene u Upravnom odjelu.</w:t>
      </w:r>
    </w:p>
    <w:p>
      <w:pPr>
        <w:pStyle w:val="BodyText"/>
        <w:ind w:left="1097" w:right="671" w:firstLine="708"/>
      </w:pPr>
      <w:r>
        <w:rPr/>
        <w:t>Opći</w:t>
      </w:r>
      <w:r>
        <w:rPr>
          <w:spacing w:val="-15"/>
        </w:rPr>
        <w:t> </w:t>
      </w:r>
      <w:r>
        <w:rPr/>
        <w:t>cilj</w:t>
      </w:r>
      <w:r>
        <w:rPr>
          <w:spacing w:val="-15"/>
        </w:rPr>
        <w:t> </w:t>
      </w:r>
      <w:r>
        <w:rPr/>
        <w:t>je</w:t>
      </w:r>
      <w:r>
        <w:rPr>
          <w:spacing w:val="-15"/>
        </w:rPr>
        <w:t> </w:t>
      </w:r>
      <w:r>
        <w:rPr/>
        <w:t>ispunjenje</w:t>
      </w:r>
      <w:r>
        <w:rPr>
          <w:spacing w:val="-15"/>
        </w:rPr>
        <w:t> </w:t>
      </w:r>
      <w:r>
        <w:rPr/>
        <w:t>preduvjeta</w:t>
      </w:r>
      <w:r>
        <w:rPr>
          <w:spacing w:val="-15"/>
        </w:rPr>
        <w:t> </w:t>
      </w:r>
      <w:r>
        <w:rPr/>
        <w:t>za</w:t>
      </w:r>
      <w:r>
        <w:rPr>
          <w:spacing w:val="-15"/>
        </w:rPr>
        <w:t> </w:t>
      </w:r>
      <w:r>
        <w:rPr/>
        <w:t>redovno</w:t>
      </w:r>
      <w:r>
        <w:rPr>
          <w:spacing w:val="-15"/>
        </w:rPr>
        <w:t> </w:t>
      </w:r>
      <w:r>
        <w:rPr/>
        <w:t>obavljanje</w:t>
      </w:r>
      <w:r>
        <w:rPr>
          <w:spacing w:val="-15"/>
        </w:rPr>
        <w:t> </w:t>
      </w:r>
      <w:r>
        <w:rPr/>
        <w:t>poslova</w:t>
      </w:r>
      <w:r>
        <w:rPr>
          <w:spacing w:val="-15"/>
        </w:rPr>
        <w:t> </w:t>
      </w:r>
      <w:r>
        <w:rPr/>
        <w:t>iz</w:t>
      </w:r>
      <w:r>
        <w:rPr>
          <w:spacing w:val="-15"/>
        </w:rPr>
        <w:t> </w:t>
      </w:r>
      <w:r>
        <w:rPr/>
        <w:t>djelokruga</w:t>
      </w:r>
      <w:r>
        <w:rPr>
          <w:spacing w:val="-15"/>
        </w:rPr>
        <w:t> </w:t>
      </w:r>
      <w:r>
        <w:rPr/>
        <w:t>Upravnog odjela kroz osiguranje sredstava za plaće zaposlenih.</w:t>
      </w:r>
    </w:p>
    <w:p>
      <w:pPr>
        <w:pStyle w:val="BodyText"/>
        <w:spacing w:before="11"/>
        <w:rPr>
          <w:sz w:val="23"/>
        </w:rPr>
      </w:pPr>
    </w:p>
    <w:p>
      <w:pPr>
        <w:pStyle w:val="Heading3"/>
      </w:pPr>
      <w:r>
        <w:rPr/>
        <w:t>Pokazatelji</w:t>
      </w:r>
      <w:r>
        <w:rPr>
          <w:spacing w:val="-2"/>
        </w:rPr>
        <w:t> rezultata:</w:t>
      </w:r>
    </w:p>
    <w:p>
      <w:pPr>
        <w:pStyle w:val="BodyText"/>
        <w:ind w:left="1805"/>
      </w:pPr>
      <w:r>
        <w:rPr/>
        <w:t>Isplaćena</w:t>
      </w:r>
      <w:r>
        <w:rPr>
          <w:spacing w:val="-2"/>
        </w:rPr>
        <w:t> </w:t>
      </w:r>
      <w:r>
        <w:rPr/>
        <w:t>sva</w:t>
      </w:r>
      <w:r>
        <w:rPr>
          <w:spacing w:val="-1"/>
        </w:rPr>
        <w:t> </w:t>
      </w:r>
      <w:r>
        <w:rPr/>
        <w:t>prava</w:t>
      </w:r>
      <w:r>
        <w:rPr>
          <w:spacing w:val="-1"/>
        </w:rPr>
        <w:t> </w:t>
      </w:r>
      <w:r>
        <w:rPr/>
        <w:t>djelatnika</w:t>
      </w:r>
      <w:r>
        <w:rPr>
          <w:spacing w:val="-1"/>
        </w:rPr>
        <w:t> </w:t>
      </w:r>
      <w:r>
        <w:rPr/>
        <w:t>u</w:t>
      </w:r>
      <w:r>
        <w:rPr>
          <w:spacing w:val="-2"/>
        </w:rPr>
        <w:t> </w:t>
      </w:r>
      <w:r>
        <w:rPr/>
        <w:t>razdoblju,</w:t>
      </w:r>
      <w:r>
        <w:rPr>
          <w:spacing w:val="-1"/>
        </w:rPr>
        <w:t> </w:t>
      </w:r>
      <w:r>
        <w:rPr/>
        <w:t>temeljem</w:t>
      </w:r>
      <w:r>
        <w:rPr>
          <w:spacing w:val="-1"/>
        </w:rPr>
        <w:t> </w:t>
      </w:r>
      <w:r>
        <w:rPr/>
        <w:t>navedene</w:t>
      </w:r>
      <w:r>
        <w:rPr>
          <w:spacing w:val="-1"/>
        </w:rPr>
        <w:t> </w:t>
      </w:r>
      <w:r>
        <w:rPr/>
        <w:t>zakonske</w:t>
      </w:r>
      <w:r>
        <w:rPr>
          <w:spacing w:val="-1"/>
        </w:rPr>
        <w:t> </w:t>
      </w:r>
      <w:r>
        <w:rPr>
          <w:spacing w:val="-2"/>
        </w:rPr>
        <w:t>osnove.</w:t>
      </w:r>
    </w:p>
    <w:p>
      <w:pPr>
        <w:pStyle w:val="BodyText"/>
      </w:pPr>
    </w:p>
    <w:p>
      <w:pPr>
        <w:pStyle w:val="Heading3"/>
      </w:pPr>
      <w:r>
        <w:rPr/>
        <w:t>Sredstva</w:t>
      </w:r>
      <w:r>
        <w:rPr>
          <w:spacing w:val="-3"/>
        </w:rPr>
        <w:t> </w:t>
      </w:r>
      <w:r>
        <w:rPr/>
        <w:t>za</w:t>
      </w:r>
      <w:r>
        <w:rPr>
          <w:spacing w:val="-2"/>
        </w:rPr>
        <w:t> realizaciju:</w:t>
      </w:r>
    </w:p>
    <w:p>
      <w:pPr>
        <w:pStyle w:val="BodyText"/>
        <w:rPr>
          <w:b/>
        </w:rPr>
      </w:pPr>
    </w:p>
    <w:tbl>
      <w:tblPr>
        <w:tblW w:w="0" w:type="auto"/>
        <w:jc w:val="left"/>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1"/>
        <w:gridCol w:w="2221"/>
        <w:gridCol w:w="2640"/>
        <w:gridCol w:w="1576"/>
      </w:tblGrid>
      <w:tr>
        <w:trPr>
          <w:trHeight w:val="567" w:hRule="atLeast"/>
        </w:trPr>
        <w:tc>
          <w:tcPr>
            <w:tcW w:w="2731" w:type="dxa"/>
            <w:shd w:val="clear" w:color="auto" w:fill="A6A6A6"/>
          </w:tcPr>
          <w:p>
            <w:pPr>
              <w:pStyle w:val="TableParagraph"/>
              <w:spacing w:before="146"/>
              <w:ind w:left="107"/>
              <w:rPr>
                <w:sz w:val="24"/>
              </w:rPr>
            </w:pPr>
            <w:r>
              <w:rPr>
                <w:sz w:val="24"/>
              </w:rPr>
              <w:t>Naziv</w:t>
            </w:r>
            <w:r>
              <w:rPr>
                <w:spacing w:val="-5"/>
                <w:sz w:val="24"/>
              </w:rPr>
              <w:t> </w:t>
            </w:r>
            <w:r>
              <w:rPr>
                <w:spacing w:val="-2"/>
                <w:sz w:val="24"/>
              </w:rPr>
              <w:t>aktivnosti</w:t>
            </w:r>
          </w:p>
        </w:tc>
        <w:tc>
          <w:tcPr>
            <w:tcW w:w="2221" w:type="dxa"/>
            <w:shd w:val="clear" w:color="auto" w:fill="A6A6A6"/>
          </w:tcPr>
          <w:p>
            <w:pPr>
              <w:pStyle w:val="TableParagraph"/>
              <w:spacing w:before="146"/>
              <w:ind w:left="596"/>
              <w:rPr>
                <w:sz w:val="24"/>
              </w:rPr>
            </w:pPr>
            <w:r>
              <w:rPr>
                <w:sz w:val="24"/>
              </w:rPr>
              <w:t>Plan</w:t>
            </w:r>
            <w:r>
              <w:rPr>
                <w:spacing w:val="-4"/>
                <w:sz w:val="24"/>
              </w:rPr>
              <w:t> </w:t>
            </w:r>
            <w:r>
              <w:rPr>
                <w:spacing w:val="-2"/>
                <w:sz w:val="24"/>
              </w:rPr>
              <w:t>2022.</w:t>
            </w:r>
          </w:p>
        </w:tc>
        <w:tc>
          <w:tcPr>
            <w:tcW w:w="2640" w:type="dxa"/>
            <w:shd w:val="clear" w:color="auto" w:fill="A6A6A6"/>
          </w:tcPr>
          <w:p>
            <w:pPr>
              <w:pStyle w:val="TableParagraph"/>
              <w:spacing w:line="270" w:lineRule="atLeast"/>
              <w:ind w:left="905" w:right="895"/>
              <w:jc w:val="center"/>
              <w:rPr>
                <w:sz w:val="24"/>
              </w:rPr>
            </w:pPr>
            <w:r>
              <w:rPr>
                <w:spacing w:val="-2"/>
                <w:sz w:val="24"/>
              </w:rPr>
              <w:t>Izvršeno 2022.</w:t>
            </w:r>
          </w:p>
        </w:tc>
        <w:tc>
          <w:tcPr>
            <w:tcW w:w="1576" w:type="dxa"/>
            <w:shd w:val="clear" w:color="auto" w:fill="A6A6A6"/>
          </w:tcPr>
          <w:p>
            <w:pPr>
              <w:pStyle w:val="TableParagraph"/>
              <w:spacing w:line="270" w:lineRule="atLeast"/>
              <w:ind w:left="106" w:firstLine="150"/>
              <w:rPr>
                <w:sz w:val="24"/>
              </w:rPr>
            </w:pPr>
            <w:r>
              <w:rPr>
                <w:sz w:val="24"/>
              </w:rPr>
              <w:t>Indeks (%) </w:t>
            </w:r>
            <w:r>
              <w:rPr>
                <w:spacing w:val="-2"/>
                <w:sz w:val="24"/>
              </w:rPr>
              <w:t>Izvršenje/plan</w:t>
            </w:r>
          </w:p>
        </w:tc>
      </w:tr>
      <w:tr>
        <w:trPr>
          <w:trHeight w:val="567" w:hRule="atLeast"/>
        </w:trPr>
        <w:tc>
          <w:tcPr>
            <w:tcW w:w="2731" w:type="dxa"/>
          </w:tcPr>
          <w:p>
            <w:pPr>
              <w:pStyle w:val="TableParagraph"/>
              <w:spacing w:before="146"/>
              <w:ind w:left="107"/>
              <w:rPr>
                <w:sz w:val="24"/>
              </w:rPr>
            </w:pPr>
            <w:r>
              <w:rPr>
                <w:sz w:val="24"/>
              </w:rPr>
              <w:t>Plaće</w:t>
            </w:r>
            <w:r>
              <w:rPr>
                <w:spacing w:val="-4"/>
                <w:sz w:val="24"/>
              </w:rPr>
              <w:t> </w:t>
            </w:r>
            <w:r>
              <w:rPr>
                <w:sz w:val="24"/>
              </w:rPr>
              <w:t>za</w:t>
            </w:r>
            <w:r>
              <w:rPr>
                <w:spacing w:val="-4"/>
                <w:sz w:val="24"/>
              </w:rPr>
              <w:t> </w:t>
            </w:r>
            <w:r>
              <w:rPr>
                <w:sz w:val="24"/>
              </w:rPr>
              <w:t>zaposlene</w:t>
            </w:r>
            <w:r>
              <w:rPr>
                <w:spacing w:val="-4"/>
                <w:sz w:val="24"/>
              </w:rPr>
              <w:t> </w:t>
            </w:r>
            <w:r>
              <w:rPr>
                <w:spacing w:val="-2"/>
                <w:sz w:val="24"/>
              </w:rPr>
              <w:t>(bruto)</w:t>
            </w:r>
          </w:p>
        </w:tc>
        <w:tc>
          <w:tcPr>
            <w:tcW w:w="2221" w:type="dxa"/>
          </w:tcPr>
          <w:p>
            <w:pPr>
              <w:pStyle w:val="TableParagraph"/>
              <w:spacing w:before="146"/>
              <w:ind w:right="94"/>
              <w:jc w:val="right"/>
              <w:rPr>
                <w:sz w:val="24"/>
              </w:rPr>
            </w:pPr>
            <w:r>
              <w:rPr>
                <w:spacing w:val="-2"/>
                <w:sz w:val="24"/>
              </w:rPr>
              <w:t>2.653.920,00</w:t>
            </w:r>
          </w:p>
        </w:tc>
        <w:tc>
          <w:tcPr>
            <w:tcW w:w="2640" w:type="dxa"/>
          </w:tcPr>
          <w:p>
            <w:pPr>
              <w:pStyle w:val="TableParagraph"/>
              <w:spacing w:before="146"/>
              <w:ind w:right="98"/>
              <w:jc w:val="right"/>
              <w:rPr>
                <w:i/>
                <w:sz w:val="24"/>
              </w:rPr>
            </w:pPr>
            <w:r>
              <w:rPr>
                <w:i/>
                <w:spacing w:val="-2"/>
                <w:sz w:val="24"/>
              </w:rPr>
              <w:t>2.593.381,22</w:t>
            </w:r>
          </w:p>
        </w:tc>
        <w:tc>
          <w:tcPr>
            <w:tcW w:w="1576" w:type="dxa"/>
          </w:tcPr>
          <w:p>
            <w:pPr>
              <w:pStyle w:val="TableParagraph"/>
              <w:rPr>
                <w:b/>
                <w:sz w:val="24"/>
              </w:rPr>
            </w:pPr>
          </w:p>
          <w:p>
            <w:pPr>
              <w:pStyle w:val="TableParagraph"/>
              <w:spacing w:line="271" w:lineRule="exact"/>
              <w:ind w:right="97"/>
              <w:jc w:val="right"/>
              <w:rPr>
                <w:i/>
                <w:sz w:val="24"/>
              </w:rPr>
            </w:pPr>
            <w:r>
              <w:rPr>
                <w:i/>
                <w:spacing w:val="-2"/>
                <w:sz w:val="24"/>
              </w:rPr>
              <w:t>97,72</w:t>
            </w:r>
          </w:p>
        </w:tc>
      </w:tr>
      <w:tr>
        <w:trPr>
          <w:trHeight w:val="567" w:hRule="atLeast"/>
        </w:trPr>
        <w:tc>
          <w:tcPr>
            <w:tcW w:w="2731" w:type="dxa"/>
          </w:tcPr>
          <w:p>
            <w:pPr>
              <w:pStyle w:val="TableParagraph"/>
              <w:spacing w:line="270" w:lineRule="atLeast"/>
              <w:ind w:left="107"/>
              <w:rPr>
                <w:sz w:val="24"/>
              </w:rPr>
            </w:pPr>
            <w:r>
              <w:rPr>
                <w:sz w:val="24"/>
              </w:rPr>
              <w:t>Naknade</w:t>
            </w:r>
            <w:r>
              <w:rPr>
                <w:spacing w:val="40"/>
                <w:sz w:val="24"/>
              </w:rPr>
              <w:t> </w:t>
            </w:r>
            <w:r>
              <w:rPr>
                <w:sz w:val="24"/>
              </w:rPr>
              <w:t>za</w:t>
            </w:r>
            <w:r>
              <w:rPr>
                <w:spacing w:val="40"/>
                <w:sz w:val="24"/>
              </w:rPr>
              <w:t> </w:t>
            </w:r>
            <w:r>
              <w:rPr>
                <w:sz w:val="24"/>
              </w:rPr>
              <w:t>prijevoz</w:t>
            </w:r>
            <w:r>
              <w:rPr>
                <w:spacing w:val="40"/>
                <w:sz w:val="24"/>
              </w:rPr>
              <w:t> </w:t>
            </w:r>
            <w:r>
              <w:rPr>
                <w:sz w:val="24"/>
              </w:rPr>
              <w:t>na posao i s posla</w:t>
            </w:r>
          </w:p>
        </w:tc>
        <w:tc>
          <w:tcPr>
            <w:tcW w:w="2221" w:type="dxa"/>
          </w:tcPr>
          <w:p>
            <w:pPr>
              <w:pStyle w:val="TableParagraph"/>
              <w:spacing w:before="145"/>
              <w:ind w:right="95"/>
              <w:jc w:val="right"/>
              <w:rPr>
                <w:sz w:val="24"/>
              </w:rPr>
            </w:pPr>
            <w:r>
              <w:rPr>
                <w:spacing w:val="-2"/>
                <w:sz w:val="24"/>
              </w:rPr>
              <w:t>69.000,00</w:t>
            </w:r>
          </w:p>
        </w:tc>
        <w:tc>
          <w:tcPr>
            <w:tcW w:w="2640" w:type="dxa"/>
          </w:tcPr>
          <w:p>
            <w:pPr>
              <w:pStyle w:val="TableParagraph"/>
              <w:spacing w:before="145"/>
              <w:ind w:right="98"/>
              <w:jc w:val="right"/>
              <w:rPr>
                <w:i/>
                <w:sz w:val="24"/>
              </w:rPr>
            </w:pPr>
            <w:r>
              <w:rPr>
                <w:i/>
                <w:spacing w:val="-2"/>
                <w:sz w:val="24"/>
              </w:rPr>
              <w:t>62.250,00</w:t>
            </w:r>
          </w:p>
        </w:tc>
        <w:tc>
          <w:tcPr>
            <w:tcW w:w="1576" w:type="dxa"/>
          </w:tcPr>
          <w:p>
            <w:pPr>
              <w:pStyle w:val="TableParagraph"/>
              <w:rPr>
                <w:b/>
                <w:sz w:val="24"/>
              </w:rPr>
            </w:pPr>
          </w:p>
          <w:p>
            <w:pPr>
              <w:pStyle w:val="TableParagraph"/>
              <w:spacing w:line="271" w:lineRule="exact"/>
              <w:ind w:right="97"/>
              <w:jc w:val="right"/>
              <w:rPr>
                <w:i/>
                <w:sz w:val="24"/>
              </w:rPr>
            </w:pPr>
            <w:r>
              <w:rPr>
                <w:i/>
                <w:spacing w:val="-2"/>
                <w:sz w:val="24"/>
              </w:rPr>
              <w:t>90,22</w:t>
            </w:r>
          </w:p>
        </w:tc>
      </w:tr>
    </w:tbl>
    <w:p>
      <w:pPr>
        <w:pStyle w:val="BodyText"/>
        <w:rPr>
          <w:b/>
          <w:sz w:val="20"/>
        </w:rPr>
      </w:pPr>
    </w:p>
    <w:p>
      <w:pPr>
        <w:pStyle w:val="BodyText"/>
        <w:spacing w:before="10"/>
        <w:rPr>
          <w:b/>
          <w:sz w:val="25"/>
        </w:rPr>
      </w:pPr>
      <w:r>
        <w:rPr/>
        <w:pict>
          <v:shape style="position:absolute;margin-left:65.820pt;margin-top:16.350967pt;width:458.4pt;height:42.9pt;mso-position-horizontal-relative:page;mso-position-vertical-relative:paragraph;z-index:-15710208;mso-wrap-distance-left:0;mso-wrap-distance-right:0" type="#_x0000_t202" id="docshape77" filled="true" fillcolor="#a6a6a6" stroked="true" strokeweight=".47998pt" strokecolor="#000000">
            <v:textbox inset="0,0,0,0">
              <w:txbxContent>
                <w:p>
                  <w:pPr>
                    <w:pStyle w:val="BodyText"/>
                    <w:ind w:left="103"/>
                    <w:rPr>
                      <w:color w:val="000000"/>
                    </w:rPr>
                  </w:pPr>
                  <w:r>
                    <w:rPr>
                      <w:color w:val="000000"/>
                    </w:rPr>
                    <w:t>PROGRAM</w:t>
                  </w:r>
                  <w:r>
                    <w:rPr>
                      <w:color w:val="000000"/>
                      <w:spacing w:val="53"/>
                    </w:rPr>
                    <w:t> </w:t>
                  </w:r>
                  <w:r>
                    <w:rPr>
                      <w:color w:val="000000"/>
                    </w:rPr>
                    <w:t>PLAN</w:t>
                  </w:r>
                  <w:r>
                    <w:rPr>
                      <w:color w:val="000000"/>
                      <w:spacing w:val="-4"/>
                    </w:rPr>
                    <w:t> </w:t>
                  </w:r>
                  <w:r>
                    <w:rPr>
                      <w:color w:val="000000"/>
                    </w:rPr>
                    <w:t>RAZVOJNIH</w:t>
                  </w:r>
                  <w:r>
                    <w:rPr>
                      <w:color w:val="000000"/>
                      <w:spacing w:val="-3"/>
                    </w:rPr>
                    <w:t> </w:t>
                  </w:r>
                  <w:r>
                    <w:rPr>
                      <w:color w:val="000000"/>
                      <w:spacing w:val="-2"/>
                    </w:rPr>
                    <w:t>PROGRAMA</w:t>
                  </w:r>
                </w:p>
                <w:p>
                  <w:pPr>
                    <w:pStyle w:val="BodyText"/>
                    <w:ind w:left="103"/>
                    <w:rPr>
                      <w:color w:val="000000"/>
                    </w:rPr>
                  </w:pPr>
                  <w:r>
                    <w:rPr>
                      <w:color w:val="000000"/>
                    </w:rPr>
                    <w:t>Program</w:t>
                  </w:r>
                  <w:r>
                    <w:rPr>
                      <w:color w:val="000000"/>
                      <w:spacing w:val="40"/>
                    </w:rPr>
                    <w:t> </w:t>
                  </w:r>
                  <w:r>
                    <w:rPr>
                      <w:color w:val="000000"/>
                    </w:rPr>
                    <w:t>1001</w:t>
                  </w:r>
                  <w:r>
                    <w:rPr>
                      <w:color w:val="000000"/>
                      <w:spacing w:val="40"/>
                    </w:rPr>
                    <w:t> </w:t>
                  </w:r>
                  <w:r>
                    <w:rPr>
                      <w:color w:val="000000"/>
                    </w:rPr>
                    <w:t>KAPITALNA</w:t>
                  </w:r>
                  <w:r>
                    <w:rPr>
                      <w:color w:val="000000"/>
                      <w:spacing w:val="40"/>
                    </w:rPr>
                    <w:t> </w:t>
                  </w:r>
                  <w:r>
                    <w:rPr>
                      <w:color w:val="000000"/>
                    </w:rPr>
                    <w:t>ULAGANJA</w:t>
                  </w:r>
                  <w:r>
                    <w:rPr>
                      <w:color w:val="000000"/>
                      <w:spacing w:val="40"/>
                    </w:rPr>
                    <w:t> </w:t>
                  </w:r>
                  <w:r>
                    <w:rPr>
                      <w:color w:val="000000"/>
                    </w:rPr>
                    <w:t>U</w:t>
                  </w:r>
                  <w:r>
                    <w:rPr>
                      <w:color w:val="000000"/>
                      <w:spacing w:val="40"/>
                    </w:rPr>
                    <w:t> </w:t>
                  </w:r>
                  <w:r>
                    <w:rPr>
                      <w:color w:val="000000"/>
                    </w:rPr>
                    <w:t>PROSTORNE</w:t>
                  </w:r>
                  <w:r>
                    <w:rPr>
                      <w:color w:val="000000"/>
                      <w:spacing w:val="40"/>
                    </w:rPr>
                    <w:t> </w:t>
                  </w:r>
                  <w:r>
                    <w:rPr>
                      <w:color w:val="000000"/>
                    </w:rPr>
                    <w:t>PLANOVE,</w:t>
                  </w:r>
                  <w:r>
                    <w:rPr>
                      <w:color w:val="000000"/>
                      <w:spacing w:val="40"/>
                    </w:rPr>
                    <w:t> </w:t>
                  </w:r>
                  <w:r>
                    <w:rPr>
                      <w:color w:val="000000"/>
                    </w:rPr>
                    <w:t>PROSTORE</w:t>
                  </w:r>
                  <w:r>
                    <w:rPr>
                      <w:color w:val="000000"/>
                      <w:spacing w:val="40"/>
                    </w:rPr>
                    <w:t> </w:t>
                  </w:r>
                  <w:r>
                    <w:rPr>
                      <w:color w:val="000000"/>
                    </w:rPr>
                    <w:t>I OPREMU GRADA VINKOVACA</w:t>
                  </w:r>
                </w:p>
              </w:txbxContent>
            </v:textbox>
            <v:fill type="solid"/>
            <v:stroke dashstyle="solid"/>
            <w10:wrap type="topAndBottom"/>
          </v:shape>
        </w:pict>
      </w:r>
    </w:p>
    <w:p>
      <w:pPr>
        <w:pStyle w:val="BodyText"/>
        <w:spacing w:before="5"/>
        <w:rPr>
          <w:b/>
        </w:rPr>
      </w:pPr>
    </w:p>
    <w:p>
      <w:pPr>
        <w:spacing w:before="0"/>
        <w:ind w:left="1805" w:right="0" w:firstLine="0"/>
        <w:jc w:val="left"/>
        <w:rPr>
          <w:b/>
          <w:sz w:val="24"/>
        </w:rPr>
      </w:pPr>
      <w:r>
        <w:rPr>
          <w:b/>
          <w:sz w:val="24"/>
        </w:rPr>
        <w:t>Opis i cilj </w:t>
      </w:r>
      <w:r>
        <w:rPr>
          <w:b/>
          <w:spacing w:val="-2"/>
          <w:sz w:val="24"/>
        </w:rPr>
        <w:t>programa:</w:t>
      </w:r>
    </w:p>
    <w:p>
      <w:pPr>
        <w:pStyle w:val="BodyText"/>
        <w:ind w:left="1097" w:right="673"/>
        <w:jc w:val="both"/>
      </w:pPr>
      <w:r>
        <w:rPr/>
        <w:t>U</w:t>
      </w:r>
      <w:r>
        <w:rPr>
          <w:spacing w:val="-6"/>
        </w:rPr>
        <w:t> </w:t>
      </w:r>
      <w:r>
        <w:rPr/>
        <w:t>okviru</w:t>
      </w:r>
      <w:r>
        <w:rPr>
          <w:spacing w:val="-6"/>
        </w:rPr>
        <w:t> </w:t>
      </w:r>
      <w:r>
        <w:rPr/>
        <w:t>ovog</w:t>
      </w:r>
      <w:r>
        <w:rPr>
          <w:spacing w:val="-6"/>
        </w:rPr>
        <w:t> </w:t>
      </w:r>
      <w:r>
        <w:rPr/>
        <w:t>programa</w:t>
      </w:r>
      <w:r>
        <w:rPr>
          <w:spacing w:val="-6"/>
        </w:rPr>
        <w:t> </w:t>
      </w:r>
      <w:r>
        <w:rPr/>
        <w:t>održavana</w:t>
      </w:r>
      <w:r>
        <w:rPr>
          <w:spacing w:val="-6"/>
        </w:rPr>
        <w:t> </w:t>
      </w:r>
      <w:r>
        <w:rPr/>
        <w:t>su</w:t>
      </w:r>
      <w:r>
        <w:rPr>
          <w:spacing w:val="-6"/>
        </w:rPr>
        <w:t> </w:t>
      </w:r>
      <w:r>
        <w:rPr/>
        <w:t>i</w:t>
      </w:r>
      <w:r>
        <w:rPr>
          <w:spacing w:val="-6"/>
        </w:rPr>
        <w:t> </w:t>
      </w:r>
      <w:r>
        <w:rPr/>
        <w:t>nabavljana</w:t>
      </w:r>
      <w:r>
        <w:rPr>
          <w:spacing w:val="-5"/>
        </w:rPr>
        <w:t> </w:t>
      </w:r>
      <w:r>
        <w:rPr/>
        <w:t>postrojenja</w:t>
      </w:r>
      <w:r>
        <w:rPr>
          <w:spacing w:val="-6"/>
        </w:rPr>
        <w:t> </w:t>
      </w:r>
      <w:r>
        <w:rPr/>
        <w:t>i</w:t>
      </w:r>
      <w:r>
        <w:rPr>
          <w:spacing w:val="-6"/>
        </w:rPr>
        <w:t> </w:t>
      </w:r>
      <w:r>
        <w:rPr/>
        <w:t>oprema,</w:t>
      </w:r>
      <w:r>
        <w:rPr>
          <w:spacing w:val="-6"/>
        </w:rPr>
        <w:t> </w:t>
      </w:r>
      <w:r>
        <w:rPr/>
        <w:t>prijevozna</w:t>
      </w:r>
      <w:r>
        <w:rPr>
          <w:spacing w:val="-6"/>
        </w:rPr>
        <w:t> </w:t>
      </w:r>
      <w:r>
        <w:rPr/>
        <w:t>sredstava, uredska oprema i namještaj i slično</w:t>
      </w:r>
    </w:p>
    <w:p>
      <w:pPr>
        <w:pStyle w:val="BodyText"/>
        <w:spacing w:before="11"/>
        <w:rPr>
          <w:sz w:val="23"/>
        </w:rPr>
      </w:pPr>
    </w:p>
    <w:tbl>
      <w:tblPr>
        <w:tblW w:w="0" w:type="auto"/>
        <w:jc w:val="left"/>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0"/>
        <w:gridCol w:w="1752"/>
        <w:gridCol w:w="3110"/>
        <w:gridCol w:w="1575"/>
      </w:tblGrid>
      <w:tr>
        <w:trPr>
          <w:trHeight w:val="567" w:hRule="atLeast"/>
        </w:trPr>
        <w:tc>
          <w:tcPr>
            <w:tcW w:w="2730" w:type="dxa"/>
            <w:shd w:val="clear" w:color="auto" w:fill="A6A6A6"/>
          </w:tcPr>
          <w:p>
            <w:pPr>
              <w:pStyle w:val="TableParagraph"/>
              <w:spacing w:before="146"/>
              <w:ind w:left="107"/>
              <w:rPr>
                <w:sz w:val="24"/>
              </w:rPr>
            </w:pPr>
            <w:r>
              <w:rPr>
                <w:sz w:val="24"/>
              </w:rPr>
              <w:t>Naziv</w:t>
            </w:r>
            <w:r>
              <w:rPr>
                <w:spacing w:val="-5"/>
                <w:sz w:val="24"/>
              </w:rPr>
              <w:t> </w:t>
            </w:r>
            <w:r>
              <w:rPr>
                <w:spacing w:val="-2"/>
                <w:sz w:val="24"/>
              </w:rPr>
              <w:t>aktivnosti</w:t>
            </w:r>
          </w:p>
        </w:tc>
        <w:tc>
          <w:tcPr>
            <w:tcW w:w="1752" w:type="dxa"/>
            <w:shd w:val="clear" w:color="auto" w:fill="A6A6A6"/>
          </w:tcPr>
          <w:p>
            <w:pPr>
              <w:pStyle w:val="TableParagraph"/>
              <w:spacing w:before="146"/>
              <w:ind w:left="362"/>
              <w:rPr>
                <w:sz w:val="24"/>
              </w:rPr>
            </w:pPr>
            <w:r>
              <w:rPr>
                <w:sz w:val="24"/>
              </w:rPr>
              <w:t>Plan</w:t>
            </w:r>
            <w:r>
              <w:rPr>
                <w:spacing w:val="-4"/>
                <w:sz w:val="24"/>
              </w:rPr>
              <w:t> </w:t>
            </w:r>
            <w:r>
              <w:rPr>
                <w:spacing w:val="-2"/>
                <w:sz w:val="24"/>
              </w:rPr>
              <w:t>2022.</w:t>
            </w:r>
          </w:p>
        </w:tc>
        <w:tc>
          <w:tcPr>
            <w:tcW w:w="3110" w:type="dxa"/>
            <w:shd w:val="clear" w:color="auto" w:fill="A6A6A6"/>
          </w:tcPr>
          <w:p>
            <w:pPr>
              <w:pStyle w:val="TableParagraph"/>
              <w:spacing w:line="270" w:lineRule="atLeast"/>
              <w:ind w:left="1141" w:right="1129"/>
              <w:jc w:val="center"/>
              <w:rPr>
                <w:sz w:val="24"/>
              </w:rPr>
            </w:pPr>
            <w:r>
              <w:rPr>
                <w:spacing w:val="-2"/>
                <w:sz w:val="24"/>
              </w:rPr>
              <w:t>Izvršeno 2022.</w:t>
            </w:r>
          </w:p>
        </w:tc>
        <w:tc>
          <w:tcPr>
            <w:tcW w:w="1575" w:type="dxa"/>
            <w:shd w:val="clear" w:color="auto" w:fill="A6A6A6"/>
          </w:tcPr>
          <w:p>
            <w:pPr>
              <w:pStyle w:val="TableParagraph"/>
              <w:spacing w:line="274" w:lineRule="exact"/>
              <w:ind w:left="107" w:firstLine="150"/>
              <w:rPr>
                <w:sz w:val="24"/>
              </w:rPr>
            </w:pPr>
            <w:r>
              <w:rPr>
                <w:sz w:val="24"/>
              </w:rPr>
              <w:t>Indeks (%) </w:t>
            </w:r>
            <w:r>
              <w:rPr>
                <w:spacing w:val="-2"/>
                <w:sz w:val="24"/>
              </w:rPr>
              <w:t>Izvršenje/plan</w:t>
            </w:r>
          </w:p>
        </w:tc>
      </w:tr>
      <w:tr>
        <w:trPr>
          <w:trHeight w:val="567" w:hRule="atLeast"/>
        </w:trPr>
        <w:tc>
          <w:tcPr>
            <w:tcW w:w="2730" w:type="dxa"/>
          </w:tcPr>
          <w:p>
            <w:pPr>
              <w:pStyle w:val="TableParagraph"/>
              <w:spacing w:before="146"/>
              <w:ind w:left="107"/>
              <w:rPr>
                <w:sz w:val="24"/>
              </w:rPr>
            </w:pPr>
            <w:r>
              <w:rPr>
                <w:sz w:val="24"/>
              </w:rPr>
              <w:t>Postrojenja</w:t>
            </w:r>
            <w:r>
              <w:rPr>
                <w:spacing w:val="-6"/>
                <w:sz w:val="24"/>
              </w:rPr>
              <w:t> </w:t>
            </w:r>
            <w:r>
              <w:rPr>
                <w:sz w:val="24"/>
              </w:rPr>
              <w:t>i</w:t>
            </w:r>
            <w:r>
              <w:rPr>
                <w:spacing w:val="-6"/>
                <w:sz w:val="24"/>
              </w:rPr>
              <w:t> </w:t>
            </w:r>
            <w:r>
              <w:rPr>
                <w:spacing w:val="-2"/>
                <w:sz w:val="24"/>
              </w:rPr>
              <w:t>oprema</w:t>
            </w:r>
          </w:p>
        </w:tc>
        <w:tc>
          <w:tcPr>
            <w:tcW w:w="1752" w:type="dxa"/>
          </w:tcPr>
          <w:p>
            <w:pPr>
              <w:pStyle w:val="TableParagraph"/>
              <w:spacing w:before="146"/>
              <w:ind w:right="97"/>
              <w:jc w:val="right"/>
              <w:rPr>
                <w:sz w:val="24"/>
              </w:rPr>
            </w:pPr>
            <w:r>
              <w:rPr>
                <w:spacing w:val="-2"/>
                <w:sz w:val="24"/>
              </w:rPr>
              <w:t>277.000,00</w:t>
            </w:r>
          </w:p>
        </w:tc>
        <w:tc>
          <w:tcPr>
            <w:tcW w:w="3110" w:type="dxa"/>
          </w:tcPr>
          <w:p>
            <w:pPr>
              <w:pStyle w:val="TableParagraph"/>
              <w:spacing w:before="146"/>
              <w:ind w:right="95"/>
              <w:jc w:val="right"/>
              <w:rPr>
                <w:i/>
                <w:sz w:val="24"/>
              </w:rPr>
            </w:pPr>
            <w:r>
              <w:rPr>
                <w:i/>
                <w:spacing w:val="-2"/>
                <w:sz w:val="24"/>
              </w:rPr>
              <w:t>213.862,57</w:t>
            </w:r>
          </w:p>
        </w:tc>
        <w:tc>
          <w:tcPr>
            <w:tcW w:w="1575" w:type="dxa"/>
          </w:tcPr>
          <w:p>
            <w:pPr>
              <w:pStyle w:val="TableParagraph"/>
              <w:rPr>
                <w:sz w:val="24"/>
              </w:rPr>
            </w:pPr>
          </w:p>
          <w:p>
            <w:pPr>
              <w:pStyle w:val="TableParagraph"/>
              <w:spacing w:line="271" w:lineRule="exact"/>
              <w:ind w:right="96"/>
              <w:jc w:val="right"/>
              <w:rPr>
                <w:i/>
                <w:sz w:val="24"/>
              </w:rPr>
            </w:pPr>
            <w:r>
              <w:rPr>
                <w:i/>
                <w:spacing w:val="-2"/>
                <w:sz w:val="24"/>
              </w:rPr>
              <w:t>77,21</w:t>
            </w:r>
          </w:p>
        </w:tc>
      </w:tr>
      <w:tr>
        <w:trPr>
          <w:trHeight w:val="567" w:hRule="atLeast"/>
        </w:trPr>
        <w:tc>
          <w:tcPr>
            <w:tcW w:w="2730" w:type="dxa"/>
          </w:tcPr>
          <w:p>
            <w:pPr>
              <w:pStyle w:val="TableParagraph"/>
              <w:tabs>
                <w:tab w:pos="1370" w:val="left" w:leader="none"/>
                <w:tab w:pos="2553" w:val="left" w:leader="none"/>
              </w:tabs>
              <w:spacing w:line="270" w:lineRule="atLeast"/>
              <w:ind w:left="107" w:right="97"/>
              <w:rPr>
                <w:sz w:val="24"/>
              </w:rPr>
            </w:pPr>
            <w:r>
              <w:rPr>
                <w:spacing w:val="-2"/>
                <w:sz w:val="24"/>
              </w:rPr>
              <w:t>Uredska</w:t>
            </w:r>
            <w:r>
              <w:rPr>
                <w:sz w:val="24"/>
              </w:rPr>
              <w:tab/>
            </w:r>
            <w:r>
              <w:rPr>
                <w:spacing w:val="-2"/>
                <w:sz w:val="24"/>
              </w:rPr>
              <w:t>oprema</w:t>
            </w:r>
            <w:r>
              <w:rPr>
                <w:sz w:val="24"/>
              </w:rPr>
              <w:tab/>
            </w:r>
            <w:r>
              <w:rPr>
                <w:spacing w:val="-10"/>
                <w:sz w:val="24"/>
              </w:rPr>
              <w:t>i </w:t>
            </w:r>
            <w:r>
              <w:rPr>
                <w:spacing w:val="-2"/>
                <w:sz w:val="24"/>
              </w:rPr>
              <w:t>namještaj</w:t>
            </w:r>
          </w:p>
        </w:tc>
        <w:tc>
          <w:tcPr>
            <w:tcW w:w="1752" w:type="dxa"/>
          </w:tcPr>
          <w:p>
            <w:pPr>
              <w:pStyle w:val="TableParagraph"/>
              <w:spacing w:before="145"/>
              <w:ind w:right="96"/>
              <w:jc w:val="right"/>
              <w:rPr>
                <w:sz w:val="24"/>
              </w:rPr>
            </w:pPr>
            <w:r>
              <w:rPr>
                <w:spacing w:val="-2"/>
                <w:sz w:val="24"/>
              </w:rPr>
              <w:t>222.000,00</w:t>
            </w:r>
          </w:p>
        </w:tc>
        <w:tc>
          <w:tcPr>
            <w:tcW w:w="3110" w:type="dxa"/>
          </w:tcPr>
          <w:p>
            <w:pPr>
              <w:pStyle w:val="TableParagraph"/>
              <w:spacing w:before="145"/>
              <w:ind w:right="95"/>
              <w:jc w:val="right"/>
              <w:rPr>
                <w:i/>
                <w:sz w:val="24"/>
              </w:rPr>
            </w:pPr>
            <w:r>
              <w:rPr>
                <w:i/>
                <w:spacing w:val="-2"/>
                <w:sz w:val="24"/>
              </w:rPr>
              <w:t>178.882,03</w:t>
            </w:r>
          </w:p>
        </w:tc>
        <w:tc>
          <w:tcPr>
            <w:tcW w:w="1575" w:type="dxa"/>
          </w:tcPr>
          <w:p>
            <w:pPr>
              <w:pStyle w:val="TableParagraph"/>
              <w:rPr>
                <w:sz w:val="24"/>
              </w:rPr>
            </w:pPr>
          </w:p>
          <w:p>
            <w:pPr>
              <w:pStyle w:val="TableParagraph"/>
              <w:spacing w:line="271" w:lineRule="exact"/>
              <w:ind w:right="96"/>
              <w:jc w:val="right"/>
              <w:rPr>
                <w:i/>
                <w:sz w:val="24"/>
              </w:rPr>
            </w:pPr>
            <w:r>
              <w:rPr>
                <w:i/>
                <w:spacing w:val="-2"/>
                <w:sz w:val="24"/>
              </w:rPr>
              <w:t>80,58</w:t>
            </w:r>
          </w:p>
        </w:tc>
      </w:tr>
      <w:tr>
        <w:trPr>
          <w:trHeight w:val="567" w:hRule="atLeast"/>
        </w:trPr>
        <w:tc>
          <w:tcPr>
            <w:tcW w:w="2730" w:type="dxa"/>
          </w:tcPr>
          <w:p>
            <w:pPr>
              <w:pStyle w:val="TableParagraph"/>
              <w:spacing w:before="145"/>
              <w:ind w:left="107"/>
              <w:rPr>
                <w:sz w:val="24"/>
              </w:rPr>
            </w:pPr>
            <w:r>
              <w:rPr>
                <w:sz w:val="24"/>
              </w:rPr>
              <w:t>Prijevozna</w:t>
            </w:r>
            <w:r>
              <w:rPr>
                <w:spacing w:val="-10"/>
                <w:sz w:val="24"/>
              </w:rPr>
              <w:t> </w:t>
            </w:r>
            <w:r>
              <w:rPr>
                <w:spacing w:val="-2"/>
                <w:sz w:val="24"/>
              </w:rPr>
              <w:t>sredstva</w:t>
            </w:r>
          </w:p>
        </w:tc>
        <w:tc>
          <w:tcPr>
            <w:tcW w:w="1752" w:type="dxa"/>
          </w:tcPr>
          <w:p>
            <w:pPr>
              <w:pStyle w:val="TableParagraph"/>
              <w:spacing w:before="145"/>
              <w:ind w:right="97"/>
              <w:jc w:val="right"/>
              <w:rPr>
                <w:sz w:val="24"/>
              </w:rPr>
            </w:pPr>
            <w:r>
              <w:rPr>
                <w:spacing w:val="-2"/>
                <w:sz w:val="24"/>
              </w:rPr>
              <w:t>238.000,00</w:t>
            </w:r>
          </w:p>
        </w:tc>
        <w:tc>
          <w:tcPr>
            <w:tcW w:w="3110" w:type="dxa"/>
          </w:tcPr>
          <w:p>
            <w:pPr>
              <w:pStyle w:val="TableParagraph"/>
              <w:spacing w:before="145"/>
              <w:ind w:right="95"/>
              <w:jc w:val="right"/>
              <w:rPr>
                <w:i/>
                <w:sz w:val="24"/>
              </w:rPr>
            </w:pPr>
            <w:r>
              <w:rPr>
                <w:i/>
                <w:spacing w:val="-2"/>
                <w:sz w:val="24"/>
              </w:rPr>
              <w:t>238.00,00</w:t>
            </w:r>
          </w:p>
        </w:tc>
        <w:tc>
          <w:tcPr>
            <w:tcW w:w="1575" w:type="dxa"/>
          </w:tcPr>
          <w:p>
            <w:pPr>
              <w:pStyle w:val="TableParagraph"/>
              <w:rPr>
                <w:sz w:val="24"/>
              </w:rPr>
            </w:pPr>
          </w:p>
          <w:p>
            <w:pPr>
              <w:pStyle w:val="TableParagraph"/>
              <w:spacing w:line="271" w:lineRule="exact"/>
              <w:ind w:right="96"/>
              <w:jc w:val="right"/>
              <w:rPr>
                <w:i/>
                <w:sz w:val="24"/>
              </w:rPr>
            </w:pPr>
            <w:r>
              <w:rPr>
                <w:i/>
                <w:spacing w:val="-2"/>
                <w:sz w:val="24"/>
              </w:rPr>
              <w:t>100,00</w:t>
            </w:r>
          </w:p>
        </w:tc>
      </w:tr>
      <w:tr>
        <w:trPr>
          <w:trHeight w:val="567" w:hRule="atLeast"/>
        </w:trPr>
        <w:tc>
          <w:tcPr>
            <w:tcW w:w="2730" w:type="dxa"/>
          </w:tcPr>
          <w:p>
            <w:pPr>
              <w:pStyle w:val="TableParagraph"/>
              <w:spacing w:line="270" w:lineRule="atLeast"/>
              <w:ind w:left="107"/>
              <w:rPr>
                <w:sz w:val="24"/>
              </w:rPr>
            </w:pPr>
            <w:r>
              <w:rPr>
                <w:sz w:val="24"/>
              </w:rPr>
              <w:t>Oprema</w:t>
            </w:r>
            <w:r>
              <w:rPr>
                <w:spacing w:val="40"/>
                <w:sz w:val="24"/>
              </w:rPr>
              <w:t> </w:t>
            </w:r>
            <w:r>
              <w:rPr>
                <w:sz w:val="24"/>
              </w:rPr>
              <w:t>za</w:t>
            </w:r>
            <w:r>
              <w:rPr>
                <w:spacing w:val="40"/>
                <w:sz w:val="24"/>
              </w:rPr>
              <w:t> </w:t>
            </w:r>
            <w:r>
              <w:rPr>
                <w:sz w:val="24"/>
              </w:rPr>
              <w:t>održavanje</w:t>
            </w:r>
            <w:r>
              <w:rPr>
                <w:spacing w:val="40"/>
                <w:sz w:val="24"/>
              </w:rPr>
              <w:t> </w:t>
            </w:r>
            <w:r>
              <w:rPr>
                <w:sz w:val="24"/>
              </w:rPr>
              <w:t>i </w:t>
            </w:r>
            <w:r>
              <w:rPr>
                <w:spacing w:val="-2"/>
                <w:sz w:val="24"/>
              </w:rPr>
              <w:t>zaštitu</w:t>
            </w:r>
          </w:p>
        </w:tc>
        <w:tc>
          <w:tcPr>
            <w:tcW w:w="1752" w:type="dxa"/>
          </w:tcPr>
          <w:p>
            <w:pPr>
              <w:pStyle w:val="TableParagraph"/>
              <w:spacing w:before="145"/>
              <w:ind w:right="96"/>
              <w:jc w:val="right"/>
              <w:rPr>
                <w:sz w:val="24"/>
              </w:rPr>
            </w:pPr>
            <w:r>
              <w:rPr>
                <w:spacing w:val="-2"/>
                <w:sz w:val="24"/>
              </w:rPr>
              <w:t>25.000,00</w:t>
            </w:r>
          </w:p>
        </w:tc>
        <w:tc>
          <w:tcPr>
            <w:tcW w:w="3110" w:type="dxa"/>
          </w:tcPr>
          <w:p>
            <w:pPr>
              <w:pStyle w:val="TableParagraph"/>
              <w:spacing w:before="145"/>
              <w:ind w:right="95"/>
              <w:jc w:val="right"/>
              <w:rPr>
                <w:i/>
                <w:sz w:val="24"/>
              </w:rPr>
            </w:pPr>
            <w:r>
              <w:rPr>
                <w:i/>
                <w:spacing w:val="-2"/>
                <w:sz w:val="24"/>
              </w:rPr>
              <w:t>20.002,54</w:t>
            </w:r>
          </w:p>
        </w:tc>
        <w:tc>
          <w:tcPr>
            <w:tcW w:w="1575" w:type="dxa"/>
          </w:tcPr>
          <w:p>
            <w:pPr>
              <w:pStyle w:val="TableParagraph"/>
              <w:rPr>
                <w:sz w:val="24"/>
              </w:rPr>
            </w:pPr>
          </w:p>
          <w:p>
            <w:pPr>
              <w:pStyle w:val="TableParagraph"/>
              <w:spacing w:line="271" w:lineRule="exact"/>
              <w:ind w:right="96"/>
              <w:jc w:val="right"/>
              <w:rPr>
                <w:i/>
                <w:sz w:val="24"/>
              </w:rPr>
            </w:pPr>
            <w:r>
              <w:rPr>
                <w:i/>
                <w:spacing w:val="-2"/>
                <w:sz w:val="24"/>
              </w:rPr>
              <w:t>80,01</w:t>
            </w:r>
          </w:p>
        </w:tc>
      </w:tr>
    </w:tbl>
    <w:p>
      <w:pPr>
        <w:pStyle w:val="BodyText"/>
      </w:pPr>
    </w:p>
    <w:p>
      <w:pPr>
        <w:pStyle w:val="Heading3"/>
        <w:spacing w:before="1"/>
        <w:ind w:left="1097"/>
        <w:jc w:val="both"/>
      </w:pPr>
      <w:r>
        <w:rPr/>
        <w:t>Opis </w:t>
      </w:r>
      <w:r>
        <w:rPr>
          <w:spacing w:val="-2"/>
        </w:rPr>
        <w:t>aktivnosti</w:t>
      </w:r>
    </w:p>
    <w:p>
      <w:pPr>
        <w:pStyle w:val="BodyText"/>
        <w:ind w:left="1097" w:right="673"/>
        <w:jc w:val="both"/>
      </w:pPr>
      <w:r>
        <w:rPr/>
        <w:t>Kroz aktivnost Podprogram kapitalna ulaganja u prostore i opremu grada Vinkovaca izvršena je</w:t>
      </w:r>
      <w:r>
        <w:rPr>
          <w:spacing w:val="-2"/>
        </w:rPr>
        <w:t> </w:t>
      </w:r>
      <w:r>
        <w:rPr/>
        <w:t>nabava</w:t>
      </w:r>
      <w:r>
        <w:rPr>
          <w:spacing w:val="-3"/>
        </w:rPr>
        <w:t> </w:t>
      </w:r>
      <w:r>
        <w:rPr/>
        <w:t>računala</w:t>
      </w:r>
      <w:r>
        <w:rPr>
          <w:spacing w:val="-2"/>
        </w:rPr>
        <w:t> </w:t>
      </w:r>
      <w:r>
        <w:rPr/>
        <w:t>i</w:t>
      </w:r>
      <w:r>
        <w:rPr>
          <w:spacing w:val="-2"/>
        </w:rPr>
        <w:t> </w:t>
      </w:r>
      <w:r>
        <w:rPr/>
        <w:t>računalne</w:t>
      </w:r>
      <w:r>
        <w:rPr>
          <w:spacing w:val="-2"/>
        </w:rPr>
        <w:t> </w:t>
      </w:r>
      <w:r>
        <w:rPr/>
        <w:t>i</w:t>
      </w:r>
      <w:r>
        <w:rPr>
          <w:spacing w:val="-2"/>
        </w:rPr>
        <w:t> </w:t>
      </w:r>
      <w:r>
        <w:rPr/>
        <w:t>druge</w:t>
      </w:r>
      <w:r>
        <w:rPr>
          <w:spacing w:val="-2"/>
        </w:rPr>
        <w:t> </w:t>
      </w:r>
      <w:r>
        <w:rPr/>
        <w:t>opreme,</w:t>
      </w:r>
      <w:r>
        <w:rPr>
          <w:spacing w:val="-2"/>
        </w:rPr>
        <w:t> </w:t>
      </w:r>
      <w:r>
        <w:rPr/>
        <w:t>komunikacijskih</w:t>
      </w:r>
      <w:r>
        <w:rPr>
          <w:spacing w:val="-2"/>
        </w:rPr>
        <w:t> </w:t>
      </w:r>
      <w:r>
        <w:rPr/>
        <w:t>uređaja</w:t>
      </w:r>
      <w:r>
        <w:rPr>
          <w:spacing w:val="-3"/>
        </w:rPr>
        <w:t> </w:t>
      </w:r>
      <w:r>
        <w:rPr/>
        <w:t>i</w:t>
      </w:r>
      <w:r>
        <w:rPr>
          <w:spacing w:val="-3"/>
        </w:rPr>
        <w:t> </w:t>
      </w:r>
      <w:r>
        <w:rPr/>
        <w:t>uredskog</w:t>
      </w:r>
      <w:r>
        <w:rPr>
          <w:spacing w:val="-3"/>
        </w:rPr>
        <w:t> </w:t>
      </w:r>
      <w:r>
        <w:rPr/>
        <w:t>namještaja za potrebe gradske uprave te kupljen osobni automobil.</w:t>
      </w:r>
    </w:p>
    <w:p>
      <w:pPr>
        <w:spacing w:after="0"/>
        <w:jc w:val="both"/>
        <w:sectPr>
          <w:footerReference w:type="default" r:id="rId21"/>
          <w:pgSz w:w="11910" w:h="16840"/>
          <w:pgMar w:footer="0" w:header="0" w:top="1940" w:bottom="280" w:left="320" w:right="740"/>
        </w:sectPr>
      </w:pPr>
    </w:p>
    <w:p>
      <w:pPr>
        <w:pStyle w:val="BodyText"/>
        <w:ind w:left="991"/>
        <w:rPr>
          <w:sz w:val="20"/>
        </w:rPr>
      </w:pPr>
      <w:r>
        <w:rPr>
          <w:sz w:val="20"/>
        </w:rPr>
        <w:pict>
          <v:shape style="width:458.4pt;height:42.9pt;mso-position-horizontal-relative:char;mso-position-vertical-relative:line" type="#_x0000_t202" id="docshape78" filled="true" fillcolor="#a6a6a6" stroked="true" strokeweight=".47998pt" strokecolor="#000000">
            <w10:anchorlock/>
            <v:textbox inset="0,0,0,0">
              <w:txbxContent>
                <w:p>
                  <w:pPr>
                    <w:pStyle w:val="BodyText"/>
                    <w:ind w:left="103" w:right="4634"/>
                    <w:rPr>
                      <w:color w:val="000000"/>
                    </w:rPr>
                  </w:pPr>
                  <w:r>
                    <w:rPr>
                      <w:color w:val="000000"/>
                    </w:rPr>
                    <w:t>PROGRAM</w:t>
                  </w:r>
                  <w:r>
                    <w:rPr>
                      <w:color w:val="000000"/>
                      <w:spacing w:val="40"/>
                    </w:rPr>
                    <w:t> </w:t>
                  </w:r>
                  <w:r>
                    <w:rPr>
                      <w:color w:val="000000"/>
                    </w:rPr>
                    <w:t>TEKUĆI PROGRAMI Aktivnost</w:t>
                  </w:r>
                  <w:r>
                    <w:rPr>
                      <w:color w:val="000000"/>
                      <w:spacing w:val="-14"/>
                    </w:rPr>
                    <w:t> </w:t>
                  </w:r>
                  <w:r>
                    <w:rPr>
                      <w:color w:val="000000"/>
                    </w:rPr>
                    <w:t>A100207</w:t>
                  </w:r>
                  <w:r>
                    <w:rPr>
                      <w:color w:val="000000"/>
                      <w:spacing w:val="-13"/>
                    </w:rPr>
                    <w:t> </w:t>
                  </w:r>
                  <w:r>
                    <w:rPr>
                      <w:color w:val="000000"/>
                    </w:rPr>
                    <w:t>OPĆI</w:t>
                  </w:r>
                  <w:r>
                    <w:rPr>
                      <w:color w:val="000000"/>
                      <w:spacing w:val="-13"/>
                    </w:rPr>
                    <w:t> </w:t>
                  </w:r>
                  <w:r>
                    <w:rPr>
                      <w:color w:val="000000"/>
                    </w:rPr>
                    <w:t>POSLOVI</w:t>
                  </w:r>
                </w:p>
              </w:txbxContent>
            </v:textbox>
            <v:fill type="solid"/>
            <v:stroke dashstyle="solid"/>
          </v:shape>
        </w:pict>
      </w:r>
      <w:r>
        <w:rPr>
          <w:sz w:val="20"/>
        </w:rPr>
      </w:r>
    </w:p>
    <w:p>
      <w:pPr>
        <w:pStyle w:val="BodyText"/>
        <w:spacing w:before="6"/>
        <w:rPr>
          <w:sz w:val="13"/>
        </w:rPr>
      </w:pPr>
    </w:p>
    <w:p>
      <w:pPr>
        <w:pStyle w:val="Heading3"/>
        <w:spacing w:before="90"/>
        <w:ind w:left="1097"/>
      </w:pPr>
      <w:r>
        <w:rPr/>
        <w:t>Opis i cilj </w:t>
      </w:r>
      <w:r>
        <w:rPr>
          <w:spacing w:val="-2"/>
        </w:rPr>
        <w:t>programa</w:t>
      </w:r>
    </w:p>
    <w:p>
      <w:pPr>
        <w:pStyle w:val="BodyText"/>
        <w:ind w:left="1097" w:right="675"/>
      </w:pPr>
      <w:r>
        <w:rPr/>
        <w:t>Opći cilj ovog programa je ispunjenje preduvjeta za funkcioniranje gradske uprave. Sveukupno sredstva za Aktivnost iznose 3.885.000,00 kuna, izvršeno je 3.336.237,86 kn što iznosi 85,87%.</w:t>
      </w:r>
    </w:p>
    <w:p>
      <w:pPr>
        <w:pStyle w:val="BodyText"/>
      </w:pPr>
    </w:p>
    <w:tbl>
      <w:tblPr>
        <w:tblW w:w="0" w:type="auto"/>
        <w:jc w:val="left"/>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1"/>
        <w:gridCol w:w="2447"/>
        <w:gridCol w:w="2001"/>
        <w:gridCol w:w="1840"/>
      </w:tblGrid>
      <w:tr>
        <w:trPr>
          <w:trHeight w:val="567" w:hRule="atLeast"/>
        </w:trPr>
        <w:tc>
          <w:tcPr>
            <w:tcW w:w="2881" w:type="dxa"/>
            <w:shd w:val="clear" w:color="auto" w:fill="A6A6A6"/>
          </w:tcPr>
          <w:p>
            <w:pPr>
              <w:pStyle w:val="TableParagraph"/>
              <w:spacing w:before="146"/>
              <w:ind w:left="107"/>
              <w:rPr>
                <w:sz w:val="24"/>
              </w:rPr>
            </w:pPr>
            <w:r>
              <w:rPr>
                <w:sz w:val="24"/>
              </w:rPr>
              <w:t>Naziv</w:t>
            </w:r>
            <w:r>
              <w:rPr>
                <w:spacing w:val="-5"/>
                <w:sz w:val="24"/>
              </w:rPr>
              <w:t> </w:t>
            </w:r>
            <w:r>
              <w:rPr>
                <w:spacing w:val="-2"/>
                <w:sz w:val="24"/>
              </w:rPr>
              <w:t>aktivnosti</w:t>
            </w:r>
          </w:p>
        </w:tc>
        <w:tc>
          <w:tcPr>
            <w:tcW w:w="2447" w:type="dxa"/>
            <w:shd w:val="clear" w:color="auto" w:fill="A6A6A6"/>
          </w:tcPr>
          <w:p>
            <w:pPr>
              <w:pStyle w:val="TableParagraph"/>
              <w:spacing w:before="146"/>
              <w:ind w:left="709"/>
              <w:rPr>
                <w:sz w:val="24"/>
              </w:rPr>
            </w:pPr>
            <w:r>
              <w:rPr>
                <w:sz w:val="24"/>
              </w:rPr>
              <w:t>Plan</w:t>
            </w:r>
            <w:r>
              <w:rPr>
                <w:spacing w:val="-4"/>
                <w:sz w:val="24"/>
              </w:rPr>
              <w:t> </w:t>
            </w:r>
            <w:r>
              <w:rPr>
                <w:spacing w:val="-2"/>
                <w:sz w:val="24"/>
              </w:rPr>
              <w:t>2022.</w:t>
            </w:r>
          </w:p>
        </w:tc>
        <w:tc>
          <w:tcPr>
            <w:tcW w:w="2001" w:type="dxa"/>
            <w:shd w:val="clear" w:color="auto" w:fill="A6A6A6"/>
          </w:tcPr>
          <w:p>
            <w:pPr>
              <w:pStyle w:val="TableParagraph"/>
              <w:spacing w:line="270" w:lineRule="atLeast"/>
              <w:ind w:left="730" w:right="574" w:hanging="144"/>
              <w:rPr>
                <w:sz w:val="24"/>
              </w:rPr>
            </w:pPr>
            <w:r>
              <w:rPr>
                <w:spacing w:val="-2"/>
                <w:sz w:val="24"/>
              </w:rPr>
              <w:t>Izvršeno 2022.</w:t>
            </w:r>
          </w:p>
        </w:tc>
        <w:tc>
          <w:tcPr>
            <w:tcW w:w="1840" w:type="dxa"/>
            <w:shd w:val="clear" w:color="auto" w:fill="A6A6A6"/>
          </w:tcPr>
          <w:p>
            <w:pPr>
              <w:pStyle w:val="TableParagraph"/>
              <w:spacing w:line="270" w:lineRule="atLeast"/>
              <w:ind w:left="237" w:firstLine="150"/>
              <w:rPr>
                <w:sz w:val="24"/>
              </w:rPr>
            </w:pPr>
            <w:r>
              <w:rPr>
                <w:sz w:val="24"/>
              </w:rPr>
              <w:t>Indeks (%) </w:t>
            </w:r>
            <w:r>
              <w:rPr>
                <w:spacing w:val="-2"/>
                <w:sz w:val="24"/>
              </w:rPr>
              <w:t>Izvršenje/plan</w:t>
            </w:r>
          </w:p>
        </w:tc>
      </w:tr>
      <w:tr>
        <w:trPr>
          <w:trHeight w:val="567" w:hRule="atLeast"/>
        </w:trPr>
        <w:tc>
          <w:tcPr>
            <w:tcW w:w="2881" w:type="dxa"/>
          </w:tcPr>
          <w:p>
            <w:pPr>
              <w:pStyle w:val="TableParagraph"/>
              <w:tabs>
                <w:tab w:pos="1142" w:val="left" w:leader="none"/>
                <w:tab w:pos="1604" w:val="left" w:leader="none"/>
                <w:tab w:pos="2706" w:val="left" w:leader="none"/>
              </w:tabs>
              <w:spacing w:line="270" w:lineRule="atLeast"/>
              <w:ind w:left="107" w:right="95"/>
              <w:rPr>
                <w:sz w:val="24"/>
              </w:rPr>
            </w:pPr>
            <w:r>
              <w:rPr>
                <w:spacing w:val="-2"/>
                <w:sz w:val="24"/>
              </w:rPr>
              <w:t>Rashodi</w:t>
            </w:r>
            <w:r>
              <w:rPr>
                <w:sz w:val="24"/>
              </w:rPr>
              <w:tab/>
            </w:r>
            <w:r>
              <w:rPr>
                <w:spacing w:val="-6"/>
                <w:sz w:val="24"/>
              </w:rPr>
              <w:t>za</w:t>
            </w:r>
            <w:r>
              <w:rPr>
                <w:sz w:val="24"/>
              </w:rPr>
              <w:tab/>
            </w:r>
            <w:r>
              <w:rPr>
                <w:spacing w:val="-2"/>
                <w:sz w:val="24"/>
              </w:rPr>
              <w:t>materijal</w:t>
            </w:r>
            <w:r>
              <w:rPr>
                <w:sz w:val="24"/>
              </w:rPr>
              <w:tab/>
            </w:r>
            <w:r>
              <w:rPr>
                <w:spacing w:val="-10"/>
                <w:sz w:val="24"/>
              </w:rPr>
              <w:t>i </w:t>
            </w:r>
            <w:r>
              <w:rPr>
                <w:spacing w:val="-2"/>
                <w:sz w:val="24"/>
              </w:rPr>
              <w:t>energiju</w:t>
            </w:r>
          </w:p>
        </w:tc>
        <w:tc>
          <w:tcPr>
            <w:tcW w:w="2447" w:type="dxa"/>
          </w:tcPr>
          <w:p>
            <w:pPr>
              <w:pStyle w:val="TableParagraph"/>
              <w:spacing w:before="145"/>
              <w:ind w:right="96"/>
              <w:jc w:val="right"/>
              <w:rPr>
                <w:sz w:val="24"/>
              </w:rPr>
            </w:pPr>
            <w:r>
              <w:rPr>
                <w:spacing w:val="-2"/>
                <w:sz w:val="24"/>
              </w:rPr>
              <w:t>1.171.000,00</w:t>
            </w:r>
          </w:p>
        </w:tc>
        <w:tc>
          <w:tcPr>
            <w:tcW w:w="2001" w:type="dxa"/>
          </w:tcPr>
          <w:p>
            <w:pPr>
              <w:pStyle w:val="TableParagraph"/>
              <w:spacing w:before="145"/>
              <w:ind w:right="95"/>
              <w:jc w:val="right"/>
              <w:rPr>
                <w:i/>
                <w:sz w:val="24"/>
              </w:rPr>
            </w:pPr>
            <w:r>
              <w:rPr>
                <w:i/>
                <w:spacing w:val="-2"/>
                <w:sz w:val="24"/>
              </w:rPr>
              <w:t>1.045.437,04</w:t>
            </w:r>
          </w:p>
        </w:tc>
        <w:tc>
          <w:tcPr>
            <w:tcW w:w="1840" w:type="dxa"/>
          </w:tcPr>
          <w:p>
            <w:pPr>
              <w:pStyle w:val="TableParagraph"/>
              <w:rPr>
                <w:sz w:val="24"/>
              </w:rPr>
            </w:pPr>
          </w:p>
          <w:p>
            <w:pPr>
              <w:pStyle w:val="TableParagraph"/>
              <w:spacing w:line="271" w:lineRule="exact"/>
              <w:ind w:right="98"/>
              <w:jc w:val="right"/>
              <w:rPr>
                <w:i/>
                <w:sz w:val="24"/>
              </w:rPr>
            </w:pPr>
            <w:r>
              <w:rPr>
                <w:i/>
                <w:spacing w:val="-2"/>
                <w:sz w:val="24"/>
              </w:rPr>
              <w:t>89,28</w:t>
            </w:r>
          </w:p>
        </w:tc>
      </w:tr>
      <w:tr>
        <w:trPr>
          <w:trHeight w:val="567" w:hRule="atLeast"/>
        </w:trPr>
        <w:tc>
          <w:tcPr>
            <w:tcW w:w="2881" w:type="dxa"/>
          </w:tcPr>
          <w:p>
            <w:pPr>
              <w:pStyle w:val="TableParagraph"/>
              <w:spacing w:before="145"/>
              <w:ind w:left="107"/>
              <w:rPr>
                <w:sz w:val="24"/>
              </w:rPr>
            </w:pPr>
            <w:r>
              <w:rPr>
                <w:spacing w:val="-2"/>
                <w:sz w:val="24"/>
              </w:rPr>
              <w:t>Energija</w:t>
            </w:r>
          </w:p>
        </w:tc>
        <w:tc>
          <w:tcPr>
            <w:tcW w:w="2447" w:type="dxa"/>
          </w:tcPr>
          <w:p>
            <w:pPr>
              <w:pStyle w:val="TableParagraph"/>
              <w:spacing w:before="145"/>
              <w:ind w:right="96"/>
              <w:jc w:val="right"/>
              <w:rPr>
                <w:i/>
                <w:sz w:val="24"/>
              </w:rPr>
            </w:pPr>
            <w:r>
              <w:rPr>
                <w:i/>
                <w:spacing w:val="-2"/>
                <w:sz w:val="24"/>
              </w:rPr>
              <w:t>710.000,00</w:t>
            </w:r>
          </w:p>
        </w:tc>
        <w:tc>
          <w:tcPr>
            <w:tcW w:w="2001" w:type="dxa"/>
          </w:tcPr>
          <w:p>
            <w:pPr>
              <w:pStyle w:val="TableParagraph"/>
              <w:spacing w:before="145"/>
              <w:ind w:right="95"/>
              <w:jc w:val="right"/>
              <w:rPr>
                <w:i/>
                <w:sz w:val="24"/>
              </w:rPr>
            </w:pPr>
            <w:r>
              <w:rPr>
                <w:i/>
                <w:spacing w:val="-2"/>
                <w:sz w:val="24"/>
              </w:rPr>
              <w:t>640.840,29</w:t>
            </w:r>
          </w:p>
        </w:tc>
        <w:tc>
          <w:tcPr>
            <w:tcW w:w="1840" w:type="dxa"/>
          </w:tcPr>
          <w:p>
            <w:pPr>
              <w:pStyle w:val="TableParagraph"/>
              <w:rPr>
                <w:sz w:val="24"/>
              </w:rPr>
            </w:pPr>
          </w:p>
          <w:p>
            <w:pPr>
              <w:pStyle w:val="TableParagraph"/>
              <w:spacing w:line="271" w:lineRule="exact"/>
              <w:ind w:right="98"/>
              <w:jc w:val="right"/>
              <w:rPr>
                <w:i/>
                <w:sz w:val="24"/>
              </w:rPr>
            </w:pPr>
            <w:r>
              <w:rPr>
                <w:i/>
                <w:spacing w:val="-2"/>
                <w:sz w:val="24"/>
              </w:rPr>
              <w:t>90,26</w:t>
            </w:r>
          </w:p>
        </w:tc>
      </w:tr>
      <w:tr>
        <w:trPr>
          <w:trHeight w:val="565" w:hRule="atLeast"/>
        </w:trPr>
        <w:tc>
          <w:tcPr>
            <w:tcW w:w="2881" w:type="dxa"/>
          </w:tcPr>
          <w:p>
            <w:pPr>
              <w:pStyle w:val="TableParagraph"/>
              <w:spacing w:before="145"/>
              <w:ind w:left="107"/>
              <w:rPr>
                <w:sz w:val="24"/>
              </w:rPr>
            </w:pPr>
            <w:r>
              <w:rPr>
                <w:sz w:val="24"/>
              </w:rPr>
              <w:t>Rashodi</w:t>
            </w:r>
            <w:r>
              <w:rPr>
                <w:spacing w:val="-1"/>
                <w:sz w:val="24"/>
              </w:rPr>
              <w:t> </w:t>
            </w:r>
            <w:r>
              <w:rPr>
                <w:sz w:val="24"/>
              </w:rPr>
              <w:t>za</w:t>
            </w:r>
            <w:r>
              <w:rPr>
                <w:spacing w:val="-1"/>
                <w:sz w:val="24"/>
              </w:rPr>
              <w:t> </w:t>
            </w:r>
            <w:r>
              <w:rPr>
                <w:spacing w:val="-2"/>
                <w:sz w:val="24"/>
              </w:rPr>
              <w:t>usluge</w:t>
            </w:r>
          </w:p>
        </w:tc>
        <w:tc>
          <w:tcPr>
            <w:tcW w:w="2447" w:type="dxa"/>
          </w:tcPr>
          <w:p>
            <w:pPr>
              <w:pStyle w:val="TableParagraph"/>
              <w:spacing w:before="145"/>
              <w:ind w:right="95"/>
              <w:jc w:val="right"/>
              <w:rPr>
                <w:sz w:val="24"/>
              </w:rPr>
            </w:pPr>
            <w:r>
              <w:rPr>
                <w:spacing w:val="-2"/>
                <w:sz w:val="24"/>
              </w:rPr>
              <w:t>2.083.000,00</w:t>
            </w:r>
          </w:p>
        </w:tc>
        <w:tc>
          <w:tcPr>
            <w:tcW w:w="2001" w:type="dxa"/>
          </w:tcPr>
          <w:p>
            <w:pPr>
              <w:pStyle w:val="TableParagraph"/>
              <w:spacing w:before="145"/>
              <w:ind w:right="95"/>
              <w:jc w:val="right"/>
              <w:rPr>
                <w:i/>
                <w:sz w:val="24"/>
              </w:rPr>
            </w:pPr>
            <w:r>
              <w:rPr>
                <w:i/>
                <w:spacing w:val="-2"/>
                <w:sz w:val="24"/>
              </w:rPr>
              <w:t>1.713.266,20</w:t>
            </w:r>
          </w:p>
        </w:tc>
        <w:tc>
          <w:tcPr>
            <w:tcW w:w="1840" w:type="dxa"/>
          </w:tcPr>
          <w:p>
            <w:pPr>
              <w:pStyle w:val="TableParagraph"/>
              <w:rPr>
                <w:sz w:val="24"/>
              </w:rPr>
            </w:pPr>
          </w:p>
          <w:p>
            <w:pPr>
              <w:pStyle w:val="TableParagraph"/>
              <w:spacing w:line="270" w:lineRule="exact"/>
              <w:ind w:right="98"/>
              <w:jc w:val="right"/>
              <w:rPr>
                <w:i/>
                <w:sz w:val="24"/>
              </w:rPr>
            </w:pPr>
            <w:r>
              <w:rPr>
                <w:i/>
                <w:spacing w:val="-2"/>
                <w:sz w:val="24"/>
              </w:rPr>
              <w:t>82,25</w:t>
            </w:r>
          </w:p>
        </w:tc>
      </w:tr>
      <w:tr>
        <w:trPr>
          <w:trHeight w:val="567" w:hRule="atLeast"/>
        </w:trPr>
        <w:tc>
          <w:tcPr>
            <w:tcW w:w="2881" w:type="dxa"/>
          </w:tcPr>
          <w:p>
            <w:pPr>
              <w:pStyle w:val="TableParagraph"/>
              <w:spacing w:line="270" w:lineRule="atLeast"/>
              <w:ind w:left="107"/>
              <w:rPr>
                <w:sz w:val="24"/>
              </w:rPr>
            </w:pPr>
            <w:r>
              <w:rPr>
                <w:sz w:val="24"/>
              </w:rPr>
              <w:t>Uredski</w:t>
            </w:r>
            <w:r>
              <w:rPr>
                <w:spacing w:val="80"/>
                <w:sz w:val="24"/>
              </w:rPr>
              <w:t> </w:t>
            </w:r>
            <w:r>
              <w:rPr>
                <w:sz w:val="24"/>
              </w:rPr>
              <w:t>materijal</w:t>
            </w:r>
            <w:r>
              <w:rPr>
                <w:spacing w:val="80"/>
                <w:sz w:val="24"/>
              </w:rPr>
              <w:t> </w:t>
            </w:r>
            <w:r>
              <w:rPr>
                <w:sz w:val="24"/>
              </w:rPr>
              <w:t>i</w:t>
            </w:r>
            <w:r>
              <w:rPr>
                <w:spacing w:val="80"/>
                <w:sz w:val="24"/>
              </w:rPr>
              <w:t> </w:t>
            </w:r>
            <w:r>
              <w:rPr>
                <w:sz w:val="24"/>
              </w:rPr>
              <w:t>ostali materijalni rashodi</w:t>
            </w:r>
          </w:p>
        </w:tc>
        <w:tc>
          <w:tcPr>
            <w:tcW w:w="2447" w:type="dxa"/>
          </w:tcPr>
          <w:p>
            <w:pPr>
              <w:pStyle w:val="TableParagraph"/>
              <w:spacing w:before="146"/>
              <w:ind w:right="96"/>
              <w:jc w:val="right"/>
              <w:rPr>
                <w:sz w:val="24"/>
              </w:rPr>
            </w:pPr>
            <w:r>
              <w:rPr>
                <w:spacing w:val="-2"/>
                <w:sz w:val="24"/>
              </w:rPr>
              <w:t>415.000,00</w:t>
            </w:r>
          </w:p>
        </w:tc>
        <w:tc>
          <w:tcPr>
            <w:tcW w:w="2001" w:type="dxa"/>
          </w:tcPr>
          <w:p>
            <w:pPr>
              <w:pStyle w:val="TableParagraph"/>
              <w:spacing w:before="146"/>
              <w:ind w:right="95"/>
              <w:jc w:val="right"/>
              <w:rPr>
                <w:i/>
                <w:sz w:val="24"/>
              </w:rPr>
            </w:pPr>
            <w:r>
              <w:rPr>
                <w:i/>
                <w:spacing w:val="-2"/>
                <w:sz w:val="24"/>
              </w:rPr>
              <w:t>375.113,66</w:t>
            </w:r>
          </w:p>
        </w:tc>
        <w:tc>
          <w:tcPr>
            <w:tcW w:w="1840" w:type="dxa"/>
          </w:tcPr>
          <w:p>
            <w:pPr>
              <w:pStyle w:val="TableParagraph"/>
              <w:spacing w:before="1"/>
              <w:rPr>
                <w:sz w:val="24"/>
              </w:rPr>
            </w:pPr>
          </w:p>
          <w:p>
            <w:pPr>
              <w:pStyle w:val="TableParagraph"/>
              <w:spacing w:line="270" w:lineRule="exact"/>
              <w:ind w:right="98"/>
              <w:jc w:val="right"/>
              <w:rPr>
                <w:i/>
                <w:sz w:val="24"/>
              </w:rPr>
            </w:pPr>
            <w:r>
              <w:rPr>
                <w:i/>
                <w:spacing w:val="-2"/>
                <w:sz w:val="24"/>
              </w:rPr>
              <w:t>90,39</w:t>
            </w:r>
          </w:p>
        </w:tc>
      </w:tr>
      <w:tr>
        <w:trPr>
          <w:trHeight w:val="567" w:hRule="atLeast"/>
        </w:trPr>
        <w:tc>
          <w:tcPr>
            <w:tcW w:w="2881" w:type="dxa"/>
          </w:tcPr>
          <w:p>
            <w:pPr>
              <w:pStyle w:val="TableParagraph"/>
              <w:spacing w:line="270" w:lineRule="atLeast"/>
              <w:ind w:left="107"/>
              <w:rPr>
                <w:sz w:val="24"/>
              </w:rPr>
            </w:pPr>
            <w:r>
              <w:rPr>
                <w:sz w:val="24"/>
              </w:rPr>
              <w:t>Usluge</w:t>
            </w:r>
            <w:r>
              <w:rPr>
                <w:spacing w:val="80"/>
                <w:sz w:val="24"/>
              </w:rPr>
              <w:t> </w:t>
            </w:r>
            <w:r>
              <w:rPr>
                <w:sz w:val="24"/>
              </w:rPr>
              <w:t>telefona,</w:t>
            </w:r>
            <w:r>
              <w:rPr>
                <w:spacing w:val="80"/>
                <w:sz w:val="24"/>
              </w:rPr>
              <w:t> </w:t>
            </w:r>
            <w:r>
              <w:rPr>
                <w:sz w:val="24"/>
              </w:rPr>
              <w:t>pošte</w:t>
            </w:r>
            <w:r>
              <w:rPr>
                <w:spacing w:val="80"/>
                <w:sz w:val="24"/>
              </w:rPr>
              <w:t> </w:t>
            </w:r>
            <w:r>
              <w:rPr>
                <w:sz w:val="24"/>
              </w:rPr>
              <w:t>i </w:t>
            </w:r>
            <w:r>
              <w:rPr>
                <w:spacing w:val="-2"/>
                <w:sz w:val="24"/>
              </w:rPr>
              <w:t>prijevoza</w:t>
            </w:r>
          </w:p>
        </w:tc>
        <w:tc>
          <w:tcPr>
            <w:tcW w:w="2447" w:type="dxa"/>
          </w:tcPr>
          <w:p>
            <w:pPr>
              <w:pStyle w:val="TableParagraph"/>
              <w:spacing w:before="146"/>
              <w:ind w:right="96"/>
              <w:jc w:val="right"/>
              <w:rPr>
                <w:sz w:val="24"/>
              </w:rPr>
            </w:pPr>
            <w:r>
              <w:rPr>
                <w:spacing w:val="-2"/>
                <w:sz w:val="24"/>
              </w:rPr>
              <w:t>806.000,00</w:t>
            </w:r>
          </w:p>
        </w:tc>
        <w:tc>
          <w:tcPr>
            <w:tcW w:w="2001" w:type="dxa"/>
          </w:tcPr>
          <w:p>
            <w:pPr>
              <w:pStyle w:val="TableParagraph"/>
              <w:spacing w:before="146"/>
              <w:ind w:right="95"/>
              <w:jc w:val="right"/>
              <w:rPr>
                <w:i/>
                <w:sz w:val="24"/>
              </w:rPr>
            </w:pPr>
            <w:r>
              <w:rPr>
                <w:i/>
                <w:spacing w:val="-2"/>
                <w:sz w:val="24"/>
              </w:rPr>
              <w:t>540.738,84</w:t>
            </w:r>
          </w:p>
        </w:tc>
        <w:tc>
          <w:tcPr>
            <w:tcW w:w="1840" w:type="dxa"/>
          </w:tcPr>
          <w:p>
            <w:pPr>
              <w:pStyle w:val="TableParagraph"/>
              <w:spacing w:before="1"/>
              <w:rPr>
                <w:sz w:val="24"/>
              </w:rPr>
            </w:pPr>
          </w:p>
          <w:p>
            <w:pPr>
              <w:pStyle w:val="TableParagraph"/>
              <w:spacing w:line="270" w:lineRule="exact"/>
              <w:ind w:right="98"/>
              <w:jc w:val="right"/>
              <w:rPr>
                <w:i/>
                <w:sz w:val="24"/>
              </w:rPr>
            </w:pPr>
            <w:r>
              <w:rPr>
                <w:i/>
                <w:spacing w:val="-2"/>
                <w:sz w:val="24"/>
              </w:rPr>
              <w:t>67,09</w:t>
            </w:r>
          </w:p>
        </w:tc>
      </w:tr>
      <w:tr>
        <w:trPr>
          <w:trHeight w:val="567" w:hRule="atLeast"/>
        </w:trPr>
        <w:tc>
          <w:tcPr>
            <w:tcW w:w="2881" w:type="dxa"/>
          </w:tcPr>
          <w:p>
            <w:pPr>
              <w:pStyle w:val="TableParagraph"/>
              <w:spacing w:before="146"/>
              <w:ind w:left="107"/>
              <w:rPr>
                <w:sz w:val="24"/>
              </w:rPr>
            </w:pPr>
            <w:r>
              <w:rPr>
                <w:sz w:val="24"/>
              </w:rPr>
              <w:t>Komunalne</w:t>
            </w:r>
            <w:r>
              <w:rPr>
                <w:spacing w:val="-10"/>
                <w:sz w:val="24"/>
              </w:rPr>
              <w:t> </w:t>
            </w:r>
            <w:r>
              <w:rPr>
                <w:spacing w:val="-2"/>
                <w:sz w:val="24"/>
              </w:rPr>
              <w:t>usluge</w:t>
            </w:r>
          </w:p>
        </w:tc>
        <w:tc>
          <w:tcPr>
            <w:tcW w:w="2447" w:type="dxa"/>
          </w:tcPr>
          <w:p>
            <w:pPr>
              <w:pStyle w:val="TableParagraph"/>
              <w:spacing w:before="146"/>
              <w:ind w:right="96"/>
              <w:jc w:val="right"/>
              <w:rPr>
                <w:sz w:val="24"/>
              </w:rPr>
            </w:pPr>
            <w:r>
              <w:rPr>
                <w:spacing w:val="-2"/>
                <w:sz w:val="24"/>
              </w:rPr>
              <w:t>332.000,00</w:t>
            </w:r>
          </w:p>
        </w:tc>
        <w:tc>
          <w:tcPr>
            <w:tcW w:w="2001" w:type="dxa"/>
          </w:tcPr>
          <w:p>
            <w:pPr>
              <w:pStyle w:val="TableParagraph"/>
              <w:spacing w:before="146"/>
              <w:ind w:right="95"/>
              <w:jc w:val="right"/>
              <w:rPr>
                <w:i/>
                <w:sz w:val="24"/>
              </w:rPr>
            </w:pPr>
            <w:r>
              <w:rPr>
                <w:i/>
                <w:spacing w:val="-2"/>
                <w:sz w:val="24"/>
              </w:rPr>
              <w:t>306.974,21</w:t>
            </w:r>
          </w:p>
        </w:tc>
        <w:tc>
          <w:tcPr>
            <w:tcW w:w="1840" w:type="dxa"/>
          </w:tcPr>
          <w:p>
            <w:pPr>
              <w:pStyle w:val="TableParagraph"/>
              <w:rPr>
                <w:sz w:val="24"/>
              </w:rPr>
            </w:pPr>
          </w:p>
          <w:p>
            <w:pPr>
              <w:pStyle w:val="TableParagraph"/>
              <w:spacing w:line="271" w:lineRule="exact"/>
              <w:ind w:right="98"/>
              <w:jc w:val="right"/>
              <w:rPr>
                <w:i/>
                <w:sz w:val="24"/>
              </w:rPr>
            </w:pPr>
            <w:r>
              <w:rPr>
                <w:i/>
                <w:spacing w:val="-2"/>
                <w:sz w:val="24"/>
              </w:rPr>
              <w:t>91,19</w:t>
            </w:r>
          </w:p>
        </w:tc>
      </w:tr>
      <w:tr>
        <w:trPr>
          <w:trHeight w:val="567" w:hRule="atLeast"/>
        </w:trPr>
        <w:tc>
          <w:tcPr>
            <w:tcW w:w="2881" w:type="dxa"/>
          </w:tcPr>
          <w:p>
            <w:pPr>
              <w:pStyle w:val="TableParagraph"/>
              <w:spacing w:before="145"/>
              <w:ind w:left="107"/>
              <w:rPr>
                <w:sz w:val="24"/>
              </w:rPr>
            </w:pPr>
            <w:r>
              <w:rPr>
                <w:sz w:val="24"/>
              </w:rPr>
              <w:t>Zakupnine</w:t>
            </w:r>
            <w:r>
              <w:rPr>
                <w:spacing w:val="-1"/>
                <w:sz w:val="24"/>
              </w:rPr>
              <w:t> </w:t>
            </w:r>
            <w:r>
              <w:rPr>
                <w:sz w:val="24"/>
              </w:rPr>
              <w:t>i</w:t>
            </w:r>
            <w:r>
              <w:rPr>
                <w:spacing w:val="-1"/>
                <w:sz w:val="24"/>
              </w:rPr>
              <w:t> </w:t>
            </w:r>
            <w:r>
              <w:rPr>
                <w:spacing w:val="-2"/>
                <w:sz w:val="24"/>
              </w:rPr>
              <w:t>najamnine</w:t>
            </w:r>
          </w:p>
        </w:tc>
        <w:tc>
          <w:tcPr>
            <w:tcW w:w="2447" w:type="dxa"/>
          </w:tcPr>
          <w:p>
            <w:pPr>
              <w:pStyle w:val="TableParagraph"/>
              <w:spacing w:before="145"/>
              <w:ind w:right="96"/>
              <w:jc w:val="right"/>
              <w:rPr>
                <w:sz w:val="24"/>
              </w:rPr>
            </w:pPr>
            <w:r>
              <w:rPr>
                <w:spacing w:val="-2"/>
                <w:sz w:val="24"/>
              </w:rPr>
              <w:t>157.000,00</w:t>
            </w:r>
          </w:p>
        </w:tc>
        <w:tc>
          <w:tcPr>
            <w:tcW w:w="2001" w:type="dxa"/>
          </w:tcPr>
          <w:p>
            <w:pPr>
              <w:pStyle w:val="TableParagraph"/>
              <w:spacing w:before="145"/>
              <w:ind w:right="95"/>
              <w:jc w:val="right"/>
              <w:rPr>
                <w:i/>
                <w:sz w:val="24"/>
              </w:rPr>
            </w:pPr>
            <w:r>
              <w:rPr>
                <w:i/>
                <w:spacing w:val="-2"/>
                <w:sz w:val="24"/>
              </w:rPr>
              <w:t>138.165,81</w:t>
            </w:r>
          </w:p>
        </w:tc>
        <w:tc>
          <w:tcPr>
            <w:tcW w:w="1840" w:type="dxa"/>
          </w:tcPr>
          <w:p>
            <w:pPr>
              <w:pStyle w:val="TableParagraph"/>
              <w:rPr>
                <w:sz w:val="24"/>
              </w:rPr>
            </w:pPr>
          </w:p>
          <w:p>
            <w:pPr>
              <w:pStyle w:val="TableParagraph"/>
              <w:spacing w:line="271" w:lineRule="exact"/>
              <w:ind w:right="98"/>
              <w:jc w:val="right"/>
              <w:rPr>
                <w:i/>
                <w:sz w:val="24"/>
              </w:rPr>
            </w:pPr>
            <w:r>
              <w:rPr>
                <w:i/>
                <w:spacing w:val="-2"/>
                <w:sz w:val="24"/>
              </w:rPr>
              <w:t>88,00</w:t>
            </w:r>
          </w:p>
        </w:tc>
      </w:tr>
      <w:tr>
        <w:trPr>
          <w:trHeight w:val="567" w:hRule="atLeast"/>
        </w:trPr>
        <w:tc>
          <w:tcPr>
            <w:tcW w:w="2881" w:type="dxa"/>
          </w:tcPr>
          <w:p>
            <w:pPr>
              <w:pStyle w:val="TableParagraph"/>
              <w:spacing w:before="145"/>
              <w:ind w:left="107"/>
              <w:rPr>
                <w:sz w:val="24"/>
              </w:rPr>
            </w:pPr>
            <w:r>
              <w:rPr>
                <w:sz w:val="24"/>
              </w:rPr>
              <w:t>Ostali</w:t>
            </w:r>
            <w:r>
              <w:rPr>
                <w:spacing w:val="-1"/>
                <w:sz w:val="24"/>
              </w:rPr>
              <w:t> </w:t>
            </w:r>
            <w:r>
              <w:rPr>
                <w:sz w:val="24"/>
              </w:rPr>
              <w:t>financijski</w:t>
            </w:r>
            <w:r>
              <w:rPr>
                <w:spacing w:val="-1"/>
                <w:sz w:val="24"/>
              </w:rPr>
              <w:t> </w:t>
            </w:r>
            <w:r>
              <w:rPr>
                <w:spacing w:val="-2"/>
                <w:sz w:val="24"/>
              </w:rPr>
              <w:t>rashodi</w:t>
            </w:r>
          </w:p>
        </w:tc>
        <w:tc>
          <w:tcPr>
            <w:tcW w:w="2447" w:type="dxa"/>
          </w:tcPr>
          <w:p>
            <w:pPr>
              <w:pStyle w:val="TableParagraph"/>
              <w:spacing w:before="145"/>
              <w:ind w:right="95"/>
              <w:jc w:val="right"/>
              <w:rPr>
                <w:sz w:val="24"/>
              </w:rPr>
            </w:pPr>
            <w:r>
              <w:rPr>
                <w:spacing w:val="-2"/>
                <w:sz w:val="24"/>
              </w:rPr>
              <w:t>453.000,00</w:t>
            </w:r>
          </w:p>
        </w:tc>
        <w:tc>
          <w:tcPr>
            <w:tcW w:w="2001" w:type="dxa"/>
          </w:tcPr>
          <w:p>
            <w:pPr>
              <w:pStyle w:val="TableParagraph"/>
              <w:spacing w:before="145"/>
              <w:ind w:right="95"/>
              <w:jc w:val="right"/>
              <w:rPr>
                <w:i/>
                <w:sz w:val="24"/>
              </w:rPr>
            </w:pPr>
            <w:r>
              <w:rPr>
                <w:i/>
                <w:spacing w:val="-2"/>
                <w:sz w:val="24"/>
              </w:rPr>
              <w:t>415.181,83</w:t>
            </w:r>
          </w:p>
        </w:tc>
        <w:tc>
          <w:tcPr>
            <w:tcW w:w="1840" w:type="dxa"/>
          </w:tcPr>
          <w:p>
            <w:pPr>
              <w:pStyle w:val="TableParagraph"/>
              <w:rPr>
                <w:sz w:val="24"/>
              </w:rPr>
            </w:pPr>
          </w:p>
          <w:p>
            <w:pPr>
              <w:pStyle w:val="TableParagraph"/>
              <w:spacing w:line="271" w:lineRule="exact"/>
              <w:ind w:right="98"/>
              <w:jc w:val="right"/>
              <w:rPr>
                <w:i/>
                <w:sz w:val="24"/>
              </w:rPr>
            </w:pPr>
            <w:r>
              <w:rPr>
                <w:i/>
                <w:spacing w:val="-2"/>
                <w:sz w:val="24"/>
              </w:rPr>
              <w:t>91,65</w:t>
            </w:r>
          </w:p>
        </w:tc>
      </w:tr>
      <w:tr>
        <w:trPr>
          <w:trHeight w:val="566" w:hRule="atLeast"/>
        </w:trPr>
        <w:tc>
          <w:tcPr>
            <w:tcW w:w="2881" w:type="dxa"/>
          </w:tcPr>
          <w:p>
            <w:pPr>
              <w:pStyle w:val="TableParagraph"/>
              <w:spacing w:before="145"/>
              <w:ind w:left="107"/>
              <w:rPr>
                <w:sz w:val="24"/>
              </w:rPr>
            </w:pPr>
            <w:r>
              <w:rPr>
                <w:sz w:val="24"/>
              </w:rPr>
              <w:t>Premije</w:t>
            </w:r>
            <w:r>
              <w:rPr>
                <w:spacing w:val="-7"/>
                <w:sz w:val="24"/>
              </w:rPr>
              <w:t> </w:t>
            </w:r>
            <w:r>
              <w:rPr>
                <w:spacing w:val="-2"/>
                <w:sz w:val="24"/>
              </w:rPr>
              <w:t>osiguranja</w:t>
            </w:r>
          </w:p>
        </w:tc>
        <w:tc>
          <w:tcPr>
            <w:tcW w:w="2447" w:type="dxa"/>
          </w:tcPr>
          <w:p>
            <w:pPr>
              <w:pStyle w:val="TableParagraph"/>
              <w:spacing w:before="145"/>
              <w:ind w:right="96"/>
              <w:jc w:val="right"/>
              <w:rPr>
                <w:sz w:val="24"/>
              </w:rPr>
            </w:pPr>
            <w:r>
              <w:rPr>
                <w:spacing w:val="-2"/>
                <w:sz w:val="24"/>
              </w:rPr>
              <w:t>60.000,00</w:t>
            </w:r>
          </w:p>
        </w:tc>
        <w:tc>
          <w:tcPr>
            <w:tcW w:w="2001" w:type="dxa"/>
          </w:tcPr>
          <w:p>
            <w:pPr>
              <w:pStyle w:val="TableParagraph"/>
              <w:spacing w:before="145"/>
              <w:ind w:right="95"/>
              <w:jc w:val="right"/>
              <w:rPr>
                <w:i/>
                <w:sz w:val="24"/>
              </w:rPr>
            </w:pPr>
            <w:r>
              <w:rPr>
                <w:i/>
                <w:spacing w:val="-2"/>
                <w:sz w:val="24"/>
              </w:rPr>
              <w:t>49.195,66</w:t>
            </w:r>
          </w:p>
        </w:tc>
        <w:tc>
          <w:tcPr>
            <w:tcW w:w="1840" w:type="dxa"/>
          </w:tcPr>
          <w:p>
            <w:pPr>
              <w:pStyle w:val="TableParagraph"/>
              <w:rPr>
                <w:sz w:val="24"/>
              </w:rPr>
            </w:pPr>
          </w:p>
          <w:p>
            <w:pPr>
              <w:pStyle w:val="TableParagraph"/>
              <w:spacing w:line="270" w:lineRule="exact"/>
              <w:ind w:right="98"/>
              <w:jc w:val="right"/>
              <w:rPr>
                <w:i/>
                <w:sz w:val="24"/>
              </w:rPr>
            </w:pPr>
            <w:r>
              <w:rPr>
                <w:i/>
                <w:spacing w:val="-2"/>
                <w:sz w:val="24"/>
              </w:rPr>
              <w:t>81,99</w:t>
            </w:r>
          </w:p>
        </w:tc>
      </w:tr>
      <w:tr>
        <w:trPr>
          <w:trHeight w:val="567" w:hRule="atLeast"/>
        </w:trPr>
        <w:tc>
          <w:tcPr>
            <w:tcW w:w="2881" w:type="dxa"/>
          </w:tcPr>
          <w:p>
            <w:pPr>
              <w:pStyle w:val="TableParagraph"/>
              <w:spacing w:before="146"/>
              <w:ind w:left="107"/>
              <w:rPr>
                <w:sz w:val="24"/>
              </w:rPr>
            </w:pPr>
            <w:r>
              <w:rPr>
                <w:sz w:val="24"/>
              </w:rPr>
              <w:t>Članarine</w:t>
            </w:r>
            <w:r>
              <w:rPr>
                <w:spacing w:val="-2"/>
                <w:sz w:val="24"/>
              </w:rPr>
              <w:t> </w:t>
            </w:r>
            <w:r>
              <w:rPr>
                <w:sz w:val="24"/>
              </w:rPr>
              <w:t>i</w:t>
            </w:r>
            <w:r>
              <w:rPr>
                <w:spacing w:val="-1"/>
                <w:sz w:val="24"/>
              </w:rPr>
              <w:t> </w:t>
            </w:r>
            <w:r>
              <w:rPr>
                <w:spacing w:val="-2"/>
                <w:sz w:val="24"/>
              </w:rPr>
              <w:t>norme</w:t>
            </w:r>
          </w:p>
        </w:tc>
        <w:tc>
          <w:tcPr>
            <w:tcW w:w="2447" w:type="dxa"/>
          </w:tcPr>
          <w:p>
            <w:pPr>
              <w:pStyle w:val="TableParagraph"/>
              <w:spacing w:before="146"/>
              <w:ind w:right="95"/>
              <w:jc w:val="right"/>
              <w:rPr>
                <w:sz w:val="24"/>
              </w:rPr>
            </w:pPr>
            <w:r>
              <w:rPr>
                <w:spacing w:val="-2"/>
                <w:sz w:val="24"/>
              </w:rPr>
              <w:t>70.000,00</w:t>
            </w:r>
          </w:p>
        </w:tc>
        <w:tc>
          <w:tcPr>
            <w:tcW w:w="2001" w:type="dxa"/>
          </w:tcPr>
          <w:p>
            <w:pPr>
              <w:pStyle w:val="TableParagraph"/>
              <w:spacing w:before="146"/>
              <w:ind w:right="95"/>
              <w:jc w:val="right"/>
              <w:rPr>
                <w:i/>
                <w:sz w:val="24"/>
              </w:rPr>
            </w:pPr>
            <w:r>
              <w:rPr>
                <w:i/>
                <w:spacing w:val="-2"/>
                <w:sz w:val="24"/>
              </w:rPr>
              <w:t>60.668,01</w:t>
            </w:r>
          </w:p>
        </w:tc>
        <w:tc>
          <w:tcPr>
            <w:tcW w:w="1840" w:type="dxa"/>
          </w:tcPr>
          <w:p>
            <w:pPr>
              <w:pStyle w:val="TableParagraph"/>
              <w:spacing w:before="1"/>
              <w:rPr>
                <w:sz w:val="24"/>
              </w:rPr>
            </w:pPr>
          </w:p>
          <w:p>
            <w:pPr>
              <w:pStyle w:val="TableParagraph"/>
              <w:spacing w:line="270" w:lineRule="exact"/>
              <w:ind w:right="98"/>
              <w:jc w:val="right"/>
              <w:rPr>
                <w:i/>
                <w:sz w:val="24"/>
              </w:rPr>
            </w:pPr>
            <w:r>
              <w:rPr>
                <w:i/>
                <w:spacing w:val="-2"/>
                <w:sz w:val="24"/>
              </w:rPr>
              <w:t>86,67</w:t>
            </w:r>
          </w:p>
        </w:tc>
      </w:tr>
      <w:tr>
        <w:trPr>
          <w:trHeight w:val="567" w:hRule="atLeast"/>
        </w:trPr>
        <w:tc>
          <w:tcPr>
            <w:tcW w:w="2881" w:type="dxa"/>
          </w:tcPr>
          <w:p>
            <w:pPr>
              <w:pStyle w:val="TableParagraph"/>
              <w:spacing w:before="146"/>
              <w:ind w:left="107"/>
              <w:rPr>
                <w:sz w:val="24"/>
              </w:rPr>
            </w:pPr>
            <w:r>
              <w:rPr>
                <w:sz w:val="24"/>
              </w:rPr>
              <w:t>Pristojbe</w:t>
            </w:r>
            <w:r>
              <w:rPr>
                <w:spacing w:val="-5"/>
                <w:sz w:val="24"/>
              </w:rPr>
              <w:t> </w:t>
            </w:r>
            <w:r>
              <w:rPr>
                <w:sz w:val="24"/>
              </w:rPr>
              <w:t>i</w:t>
            </w:r>
            <w:r>
              <w:rPr>
                <w:spacing w:val="-4"/>
                <w:sz w:val="24"/>
              </w:rPr>
              <w:t> </w:t>
            </w:r>
            <w:r>
              <w:rPr>
                <w:spacing w:val="-2"/>
                <w:sz w:val="24"/>
              </w:rPr>
              <w:t>naknade</w:t>
            </w:r>
          </w:p>
        </w:tc>
        <w:tc>
          <w:tcPr>
            <w:tcW w:w="2447" w:type="dxa"/>
          </w:tcPr>
          <w:p>
            <w:pPr>
              <w:pStyle w:val="TableParagraph"/>
              <w:spacing w:before="146"/>
              <w:ind w:right="96"/>
              <w:jc w:val="right"/>
              <w:rPr>
                <w:sz w:val="24"/>
              </w:rPr>
            </w:pPr>
            <w:r>
              <w:rPr>
                <w:spacing w:val="-2"/>
                <w:sz w:val="24"/>
              </w:rPr>
              <w:t>43.000,00</w:t>
            </w:r>
          </w:p>
        </w:tc>
        <w:tc>
          <w:tcPr>
            <w:tcW w:w="2001" w:type="dxa"/>
          </w:tcPr>
          <w:p>
            <w:pPr>
              <w:pStyle w:val="TableParagraph"/>
              <w:spacing w:before="146"/>
              <w:ind w:right="95"/>
              <w:jc w:val="right"/>
              <w:rPr>
                <w:i/>
                <w:sz w:val="24"/>
              </w:rPr>
            </w:pPr>
            <w:r>
              <w:rPr>
                <w:i/>
                <w:spacing w:val="-2"/>
                <w:sz w:val="24"/>
              </w:rPr>
              <w:t>39.551,30</w:t>
            </w:r>
          </w:p>
        </w:tc>
        <w:tc>
          <w:tcPr>
            <w:tcW w:w="1840" w:type="dxa"/>
          </w:tcPr>
          <w:p>
            <w:pPr>
              <w:pStyle w:val="TableParagraph"/>
              <w:spacing w:before="1"/>
              <w:ind w:right="98"/>
              <w:jc w:val="right"/>
              <w:rPr>
                <w:i/>
                <w:sz w:val="24"/>
              </w:rPr>
            </w:pPr>
            <w:r>
              <w:rPr>
                <w:i/>
                <w:spacing w:val="-2"/>
                <w:sz w:val="24"/>
              </w:rPr>
              <w:t>86,67</w:t>
            </w:r>
          </w:p>
        </w:tc>
      </w:tr>
      <w:tr>
        <w:trPr>
          <w:trHeight w:val="567" w:hRule="atLeast"/>
        </w:trPr>
        <w:tc>
          <w:tcPr>
            <w:tcW w:w="2881" w:type="dxa"/>
          </w:tcPr>
          <w:p>
            <w:pPr>
              <w:pStyle w:val="TableParagraph"/>
              <w:spacing w:before="146"/>
              <w:ind w:left="107"/>
              <w:rPr>
                <w:sz w:val="24"/>
              </w:rPr>
            </w:pPr>
            <w:r>
              <w:rPr>
                <w:sz w:val="24"/>
              </w:rPr>
              <w:t>Ostali</w:t>
            </w:r>
            <w:r>
              <w:rPr>
                <w:spacing w:val="-1"/>
                <w:sz w:val="24"/>
              </w:rPr>
              <w:t> </w:t>
            </w:r>
            <w:r>
              <w:rPr>
                <w:sz w:val="24"/>
              </w:rPr>
              <w:t>financijski</w:t>
            </w:r>
            <w:r>
              <w:rPr>
                <w:spacing w:val="-1"/>
                <w:sz w:val="24"/>
              </w:rPr>
              <w:t> </w:t>
            </w:r>
            <w:r>
              <w:rPr>
                <w:spacing w:val="-2"/>
                <w:sz w:val="24"/>
              </w:rPr>
              <w:t>rashodi</w:t>
            </w:r>
          </w:p>
        </w:tc>
        <w:tc>
          <w:tcPr>
            <w:tcW w:w="2447" w:type="dxa"/>
          </w:tcPr>
          <w:p>
            <w:pPr>
              <w:pStyle w:val="TableParagraph"/>
              <w:spacing w:before="146"/>
              <w:ind w:right="95"/>
              <w:jc w:val="right"/>
              <w:rPr>
                <w:sz w:val="24"/>
              </w:rPr>
            </w:pPr>
            <w:r>
              <w:rPr>
                <w:spacing w:val="-2"/>
                <w:sz w:val="24"/>
              </w:rPr>
              <w:t>453.000,00</w:t>
            </w:r>
          </w:p>
        </w:tc>
        <w:tc>
          <w:tcPr>
            <w:tcW w:w="2001" w:type="dxa"/>
          </w:tcPr>
          <w:p>
            <w:pPr>
              <w:pStyle w:val="TableParagraph"/>
              <w:spacing w:before="146"/>
              <w:ind w:right="95"/>
              <w:jc w:val="right"/>
              <w:rPr>
                <w:i/>
                <w:sz w:val="24"/>
              </w:rPr>
            </w:pPr>
            <w:r>
              <w:rPr>
                <w:i/>
                <w:spacing w:val="-2"/>
                <w:sz w:val="24"/>
              </w:rPr>
              <w:t>415.181,83</w:t>
            </w:r>
          </w:p>
        </w:tc>
        <w:tc>
          <w:tcPr>
            <w:tcW w:w="1840" w:type="dxa"/>
          </w:tcPr>
          <w:p>
            <w:pPr>
              <w:pStyle w:val="TableParagraph"/>
              <w:rPr>
                <w:sz w:val="24"/>
              </w:rPr>
            </w:pPr>
          </w:p>
          <w:p>
            <w:pPr>
              <w:pStyle w:val="TableParagraph"/>
              <w:spacing w:line="271" w:lineRule="exact"/>
              <w:ind w:right="98"/>
              <w:jc w:val="right"/>
              <w:rPr>
                <w:i/>
                <w:sz w:val="24"/>
              </w:rPr>
            </w:pPr>
            <w:r>
              <w:rPr>
                <w:i/>
                <w:spacing w:val="-2"/>
                <w:sz w:val="24"/>
              </w:rPr>
              <w:t>91,65</w:t>
            </w:r>
          </w:p>
        </w:tc>
      </w:tr>
    </w:tbl>
    <w:p>
      <w:pPr>
        <w:pStyle w:val="BodyText"/>
        <w:spacing w:before="3"/>
      </w:pPr>
    </w:p>
    <w:p>
      <w:pPr>
        <w:pStyle w:val="Heading3"/>
        <w:ind w:left="1097"/>
        <w:jc w:val="both"/>
      </w:pPr>
      <w:r>
        <w:rPr/>
        <w:t>Opis </w:t>
      </w:r>
      <w:r>
        <w:rPr>
          <w:spacing w:val="-2"/>
        </w:rPr>
        <w:t>aktivnosti</w:t>
      </w:r>
    </w:p>
    <w:p>
      <w:pPr>
        <w:pStyle w:val="BodyText"/>
        <w:ind w:left="1097" w:right="672"/>
        <w:jc w:val="both"/>
      </w:pPr>
      <w:r>
        <w:rPr/>
        <w:t>Kroz Aktivnost A100207 Opći poslovi osiguravaju se sredstva za redovan rad i potrebe redovnog poslovanja: uredski materijal, naknade za energente, održavanje strojeva, uređaja, zgrada, čišćenje, odvoz smeća, osiguranje, obavljanje neophodnih usluga (pošta, telefon, internetske i računalne usluge) i sve što je neophodno za redovan rad. Kroz ove aktivnosti podmiruju se troškovi javnobilježničkih pristojbi i drugih intelektualnih usluga, osigurana su sredstva za podmirenje eventualnih troškova izvršenja sudskih i drugih odluka prema Gradu. Iznos</w:t>
      </w:r>
      <w:r>
        <w:rPr>
          <w:spacing w:val="-7"/>
        </w:rPr>
        <w:t> </w:t>
      </w:r>
      <w:r>
        <w:rPr/>
        <w:t>u</w:t>
      </w:r>
      <w:r>
        <w:rPr>
          <w:spacing w:val="-7"/>
        </w:rPr>
        <w:t> </w:t>
      </w:r>
      <w:r>
        <w:rPr/>
        <w:t>koloni</w:t>
      </w:r>
      <w:r>
        <w:rPr>
          <w:spacing w:val="-7"/>
        </w:rPr>
        <w:t> </w:t>
      </w:r>
      <w:r>
        <w:rPr/>
        <w:t>„Ostali</w:t>
      </w:r>
      <w:r>
        <w:rPr>
          <w:spacing w:val="-7"/>
        </w:rPr>
        <w:t> </w:t>
      </w:r>
      <w:r>
        <w:rPr/>
        <w:t>financijski</w:t>
      </w:r>
      <w:r>
        <w:rPr>
          <w:spacing w:val="-7"/>
        </w:rPr>
        <w:t> </w:t>
      </w:r>
      <w:r>
        <w:rPr/>
        <w:t>rashodi“</w:t>
      </w:r>
      <w:r>
        <w:rPr>
          <w:spacing w:val="-7"/>
        </w:rPr>
        <w:t> </w:t>
      </w:r>
      <w:r>
        <w:rPr/>
        <w:t>odnosi</w:t>
      </w:r>
      <w:r>
        <w:rPr>
          <w:spacing w:val="-7"/>
        </w:rPr>
        <w:t> </w:t>
      </w:r>
      <w:r>
        <w:rPr/>
        <w:t>se</w:t>
      </w:r>
      <w:r>
        <w:rPr>
          <w:spacing w:val="-9"/>
        </w:rPr>
        <w:t> </w:t>
      </w:r>
      <w:r>
        <w:rPr/>
        <w:t>na</w:t>
      </w:r>
      <w:r>
        <w:rPr>
          <w:spacing w:val="-7"/>
        </w:rPr>
        <w:t> </w:t>
      </w:r>
      <w:r>
        <w:rPr/>
        <w:t>podmirenje</w:t>
      </w:r>
      <w:r>
        <w:rPr>
          <w:spacing w:val="-7"/>
        </w:rPr>
        <w:t> </w:t>
      </w:r>
      <w:r>
        <w:rPr/>
        <w:t>troškova</w:t>
      </w:r>
      <w:r>
        <w:rPr>
          <w:spacing w:val="40"/>
        </w:rPr>
        <w:t> </w:t>
      </w:r>
      <w:r>
        <w:rPr/>
        <w:t>izvršenja</w:t>
      </w:r>
      <w:r>
        <w:rPr>
          <w:spacing w:val="-7"/>
        </w:rPr>
        <w:t> </w:t>
      </w:r>
      <w:r>
        <w:rPr/>
        <w:t>sudskih </w:t>
      </w:r>
      <w:r>
        <w:rPr>
          <w:spacing w:val="-2"/>
        </w:rPr>
        <w:t>odluka.</w:t>
      </w:r>
    </w:p>
    <w:p>
      <w:pPr>
        <w:spacing w:after="0"/>
        <w:jc w:val="both"/>
        <w:sectPr>
          <w:footerReference w:type="default" r:id="rId22"/>
          <w:pgSz w:w="11910" w:h="16840"/>
          <w:pgMar w:footer="0" w:header="0" w:top="1420" w:bottom="280" w:left="320" w:right="740"/>
        </w:sectPr>
      </w:pPr>
    </w:p>
    <w:p>
      <w:pPr>
        <w:pStyle w:val="BodyText"/>
        <w:spacing w:before="8"/>
        <w:rPr>
          <w:sz w:val="6"/>
        </w:rPr>
      </w:pPr>
    </w:p>
    <w:p>
      <w:pPr>
        <w:pStyle w:val="BodyText"/>
        <w:ind w:left="1067"/>
        <w:rPr>
          <w:sz w:val="20"/>
        </w:rPr>
      </w:pPr>
      <w:r>
        <w:rPr>
          <w:sz w:val="20"/>
        </w:rPr>
        <w:pict>
          <v:group style="width:456.6pt;height:59.55pt;mso-position-horizontal-relative:char;mso-position-vertical-relative:line" id="docshapegroup80" coordorigin="0,0" coordsize="9132,1191">
            <v:rect style="position:absolute;left:0;top:9;width:9132;height:276" id="docshape81" filled="true" fillcolor="#e6e6e6" stroked="false">
              <v:fill type="solid"/>
            </v:rect>
            <v:rect style="position:absolute;left:0;top:0;width:9132;height:10" id="docshape82" filled="true" fillcolor="#000000" stroked="false">
              <v:fill type="solid"/>
            </v:rect>
            <v:rect style="position:absolute;left:0;top:285;width:9132;height:896" id="docshape83" filled="true" fillcolor="#e6e6e6" stroked="false">
              <v:fill type="solid"/>
            </v:rect>
            <v:rect style="position:absolute;left:0;top:1180;width:9132;height:10" id="docshape84" filled="true" fillcolor="#000000" stroked="false">
              <v:fill type="solid"/>
            </v:rect>
            <v:shape style="position:absolute;left:0;top:9;width:9132;height:1172" type="#_x0000_t202" id="docshape85" filled="false" stroked="false">
              <v:textbox inset="0,0,0,0">
                <w:txbxContent>
                  <w:p>
                    <w:pPr>
                      <w:spacing w:before="0"/>
                      <w:ind w:left="30" w:right="0" w:firstLine="0"/>
                      <w:jc w:val="left"/>
                      <w:rPr>
                        <w:b/>
                        <w:sz w:val="24"/>
                      </w:rPr>
                    </w:pPr>
                    <w:bookmarkStart w:name="4 - ODJEL" w:id="4"/>
                    <w:bookmarkEnd w:id="4"/>
                    <w:r>
                      <w:rPr/>
                    </w:r>
                    <w:r>
                      <w:rPr>
                        <w:b/>
                        <w:spacing w:val="13"/>
                        <w:sz w:val="24"/>
                      </w:rPr>
                      <w:t>004</w:t>
                    </w:r>
                    <w:r>
                      <w:rPr>
                        <w:b/>
                        <w:spacing w:val="41"/>
                        <w:sz w:val="24"/>
                      </w:rPr>
                      <w:t> </w:t>
                    </w:r>
                    <w:r>
                      <w:rPr>
                        <w:b/>
                        <w:spacing w:val="12"/>
                        <w:sz w:val="24"/>
                      </w:rPr>
                      <w:t>UPRAVNI</w:t>
                    </w:r>
                    <w:r>
                      <w:rPr>
                        <w:b/>
                        <w:spacing w:val="42"/>
                        <w:sz w:val="24"/>
                      </w:rPr>
                      <w:t> </w:t>
                    </w:r>
                    <w:r>
                      <w:rPr>
                        <w:b/>
                        <w:spacing w:val="15"/>
                        <w:sz w:val="24"/>
                      </w:rPr>
                      <w:t>ODJEL</w:t>
                    </w:r>
                    <w:r>
                      <w:rPr>
                        <w:b/>
                        <w:spacing w:val="27"/>
                        <w:sz w:val="24"/>
                      </w:rPr>
                      <w:t> </w:t>
                    </w:r>
                    <w:r>
                      <w:rPr>
                        <w:b/>
                        <w:spacing w:val="18"/>
                        <w:sz w:val="24"/>
                      </w:rPr>
                      <w:t>DRUŠTVENIH</w:t>
                    </w:r>
                    <w:r>
                      <w:rPr>
                        <w:b/>
                        <w:spacing w:val="42"/>
                        <w:sz w:val="24"/>
                      </w:rPr>
                      <w:t> </w:t>
                    </w:r>
                    <w:r>
                      <w:rPr>
                        <w:b/>
                        <w:spacing w:val="14"/>
                        <w:sz w:val="24"/>
                      </w:rPr>
                      <w:t>DJELATNOSTI</w:t>
                    </w:r>
                  </w:p>
                </w:txbxContent>
              </v:textbox>
              <w10:wrap type="none"/>
            </v:shape>
          </v:group>
        </w:pict>
      </w:r>
      <w:r>
        <w:rPr>
          <w:sz w:val="20"/>
        </w:rPr>
      </w:r>
    </w:p>
    <w:p>
      <w:pPr>
        <w:pStyle w:val="BodyText"/>
        <w:spacing w:before="3"/>
        <w:rPr>
          <w:sz w:val="13"/>
        </w:rPr>
      </w:pPr>
    </w:p>
    <w:p>
      <w:pPr>
        <w:pStyle w:val="BodyText"/>
        <w:spacing w:before="90"/>
        <w:ind w:left="1097" w:right="672"/>
        <w:jc w:val="both"/>
      </w:pPr>
      <w:r>
        <w:rPr/>
        <w:t>Upravni odjel društvenih djelatnosti osnovan je temeljem članka 9. Odluke o ustrojstvu upravnih</w:t>
      </w:r>
      <w:r>
        <w:rPr>
          <w:spacing w:val="-15"/>
        </w:rPr>
        <w:t> </w:t>
      </w:r>
      <w:r>
        <w:rPr/>
        <w:t>odjela</w:t>
      </w:r>
      <w:r>
        <w:rPr>
          <w:spacing w:val="-15"/>
        </w:rPr>
        <w:t> </w:t>
      </w:r>
      <w:r>
        <w:rPr/>
        <w:t>i</w:t>
      </w:r>
      <w:r>
        <w:rPr>
          <w:spacing w:val="-15"/>
        </w:rPr>
        <w:t> </w:t>
      </w:r>
      <w:r>
        <w:rPr/>
        <w:t>ustrojstvenih</w:t>
      </w:r>
      <w:r>
        <w:rPr>
          <w:spacing w:val="-15"/>
        </w:rPr>
        <w:t> </w:t>
      </w:r>
      <w:r>
        <w:rPr/>
        <w:t>jedinica</w:t>
      </w:r>
      <w:r>
        <w:rPr>
          <w:spacing w:val="-13"/>
        </w:rPr>
        <w:t> </w:t>
      </w:r>
      <w:r>
        <w:rPr/>
        <w:t>Grada</w:t>
      </w:r>
      <w:r>
        <w:rPr>
          <w:spacing w:val="-15"/>
        </w:rPr>
        <w:t> </w:t>
      </w:r>
      <w:r>
        <w:rPr/>
        <w:t>Vinkovaca</w:t>
      </w:r>
      <w:r>
        <w:rPr>
          <w:spacing w:val="-14"/>
        </w:rPr>
        <w:t> </w:t>
      </w:r>
      <w:r>
        <w:rPr/>
        <w:t>(„Službeni</w:t>
      </w:r>
      <w:r>
        <w:rPr>
          <w:spacing w:val="-14"/>
        </w:rPr>
        <w:t> </w:t>
      </w:r>
      <w:r>
        <w:rPr/>
        <w:t>glasnik“</w:t>
      </w:r>
      <w:r>
        <w:rPr>
          <w:spacing w:val="-14"/>
        </w:rPr>
        <w:t> </w:t>
      </w:r>
      <w:r>
        <w:rPr/>
        <w:t>Grada</w:t>
      </w:r>
      <w:r>
        <w:rPr>
          <w:spacing w:val="-15"/>
        </w:rPr>
        <w:t> </w:t>
      </w:r>
      <w:r>
        <w:rPr/>
        <w:t>Vinkovaca br. 9/13., 9/14., 2/16., 6/17., 7/17. i 5/21.)</w:t>
      </w:r>
    </w:p>
    <w:p>
      <w:pPr>
        <w:pStyle w:val="BodyText"/>
      </w:pPr>
    </w:p>
    <w:p>
      <w:pPr>
        <w:pStyle w:val="BodyText"/>
        <w:ind w:left="1097" w:right="672"/>
        <w:jc w:val="both"/>
      </w:pPr>
      <w:r>
        <w:rPr/>
        <w:t>Upravni</w:t>
      </w:r>
      <w:r>
        <w:rPr>
          <w:spacing w:val="-5"/>
        </w:rPr>
        <w:t> </w:t>
      </w:r>
      <w:r>
        <w:rPr/>
        <w:t>odjel</w:t>
      </w:r>
      <w:r>
        <w:rPr>
          <w:spacing w:val="-5"/>
        </w:rPr>
        <w:t> </w:t>
      </w:r>
      <w:r>
        <w:rPr/>
        <w:t>društvenih</w:t>
      </w:r>
      <w:r>
        <w:rPr>
          <w:spacing w:val="-5"/>
        </w:rPr>
        <w:t> </w:t>
      </w:r>
      <w:r>
        <w:rPr/>
        <w:t>djelatnosti</w:t>
      </w:r>
      <w:r>
        <w:rPr>
          <w:spacing w:val="-5"/>
        </w:rPr>
        <w:t> </w:t>
      </w:r>
      <w:r>
        <w:rPr/>
        <w:t>obavlja</w:t>
      </w:r>
      <w:r>
        <w:rPr>
          <w:spacing w:val="-5"/>
        </w:rPr>
        <w:t> </w:t>
      </w:r>
      <w:r>
        <w:rPr/>
        <w:t>i</w:t>
      </w:r>
      <w:r>
        <w:rPr>
          <w:spacing w:val="-5"/>
        </w:rPr>
        <w:t> </w:t>
      </w:r>
      <w:r>
        <w:rPr/>
        <w:t>kontinuirano</w:t>
      </w:r>
      <w:r>
        <w:rPr>
          <w:spacing w:val="-5"/>
        </w:rPr>
        <w:t> </w:t>
      </w:r>
      <w:r>
        <w:rPr/>
        <w:t>unapređuje</w:t>
      </w:r>
      <w:r>
        <w:rPr>
          <w:spacing w:val="-4"/>
        </w:rPr>
        <w:t> </w:t>
      </w:r>
      <w:r>
        <w:rPr/>
        <w:t>kvalitetu</w:t>
      </w:r>
      <w:r>
        <w:rPr>
          <w:spacing w:val="-6"/>
        </w:rPr>
        <w:t> </w:t>
      </w:r>
      <w:r>
        <w:rPr/>
        <w:t>života</w:t>
      </w:r>
      <w:r>
        <w:rPr>
          <w:spacing w:val="-4"/>
        </w:rPr>
        <w:t> </w:t>
      </w:r>
      <w:r>
        <w:rPr/>
        <w:t>i</w:t>
      </w:r>
      <w:r>
        <w:rPr>
          <w:spacing w:val="-5"/>
        </w:rPr>
        <w:t> </w:t>
      </w:r>
      <w:r>
        <w:rPr/>
        <w:t>rada</w:t>
      </w:r>
      <w:r>
        <w:rPr>
          <w:spacing w:val="-4"/>
        </w:rPr>
        <w:t> </w:t>
      </w:r>
      <w:r>
        <w:rPr/>
        <w:t>u gradu</w:t>
      </w:r>
      <w:r>
        <w:rPr>
          <w:spacing w:val="-1"/>
        </w:rPr>
        <w:t> </w:t>
      </w:r>
      <w:r>
        <w:rPr/>
        <w:t>Vinkovci kroz pružanje usluga građanima iz područja predškolskog odgoja, osnovnog i srednjeg</w:t>
      </w:r>
      <w:r>
        <w:rPr>
          <w:spacing w:val="-7"/>
        </w:rPr>
        <w:t> </w:t>
      </w:r>
      <w:r>
        <w:rPr/>
        <w:t>školstva</w:t>
      </w:r>
      <w:r>
        <w:rPr>
          <w:spacing w:val="-5"/>
        </w:rPr>
        <w:t> </w:t>
      </w:r>
      <w:r>
        <w:rPr/>
        <w:t>i</w:t>
      </w:r>
      <w:r>
        <w:rPr>
          <w:spacing w:val="-5"/>
        </w:rPr>
        <w:t> </w:t>
      </w:r>
      <w:r>
        <w:rPr/>
        <w:t>visokog</w:t>
      </w:r>
      <w:r>
        <w:rPr>
          <w:spacing w:val="-5"/>
        </w:rPr>
        <w:t> </w:t>
      </w:r>
      <w:r>
        <w:rPr/>
        <w:t>obrazovanja,</w:t>
      </w:r>
      <w:r>
        <w:rPr>
          <w:spacing w:val="-5"/>
        </w:rPr>
        <w:t> </w:t>
      </w:r>
      <w:r>
        <w:rPr/>
        <w:t>sporta</w:t>
      </w:r>
      <w:r>
        <w:rPr>
          <w:spacing w:val="-5"/>
        </w:rPr>
        <w:t> </w:t>
      </w:r>
      <w:r>
        <w:rPr/>
        <w:t>i</w:t>
      </w:r>
      <w:r>
        <w:rPr>
          <w:spacing w:val="-5"/>
        </w:rPr>
        <w:t> </w:t>
      </w:r>
      <w:r>
        <w:rPr/>
        <w:t>socijalne</w:t>
      </w:r>
      <w:r>
        <w:rPr>
          <w:spacing w:val="-5"/>
        </w:rPr>
        <w:t> </w:t>
      </w:r>
      <w:r>
        <w:rPr/>
        <w:t>skrbi</w:t>
      </w:r>
      <w:r>
        <w:rPr>
          <w:spacing w:val="-5"/>
        </w:rPr>
        <w:t> </w:t>
      </w:r>
      <w:r>
        <w:rPr/>
        <w:t>u</w:t>
      </w:r>
      <w:r>
        <w:rPr>
          <w:spacing w:val="-5"/>
        </w:rPr>
        <w:t> </w:t>
      </w:r>
      <w:r>
        <w:rPr/>
        <w:t>skladu</w:t>
      </w:r>
      <w:r>
        <w:rPr>
          <w:spacing w:val="-6"/>
        </w:rPr>
        <w:t> </w:t>
      </w:r>
      <w:r>
        <w:rPr/>
        <w:t>s</w:t>
      </w:r>
      <w:r>
        <w:rPr>
          <w:spacing w:val="-6"/>
        </w:rPr>
        <w:t> </w:t>
      </w:r>
      <w:r>
        <w:rPr/>
        <w:t>važećim</w:t>
      </w:r>
      <w:r>
        <w:rPr>
          <w:spacing w:val="-5"/>
        </w:rPr>
        <w:t> </w:t>
      </w:r>
      <w:r>
        <w:rPr/>
        <w:t>zakonskim odredbama te obavlja poslove:</w:t>
      </w:r>
    </w:p>
    <w:p>
      <w:pPr>
        <w:pStyle w:val="ListParagraph"/>
        <w:numPr>
          <w:ilvl w:val="0"/>
          <w:numId w:val="8"/>
        </w:numPr>
        <w:tabs>
          <w:tab w:pos="1817" w:val="left" w:leader="none"/>
          <w:tab w:pos="1818" w:val="left" w:leader="none"/>
        </w:tabs>
        <w:spacing w:line="240" w:lineRule="auto" w:before="1" w:after="0"/>
        <w:ind w:left="1817" w:right="671" w:hanging="720"/>
        <w:jc w:val="both"/>
        <w:rPr>
          <w:sz w:val="24"/>
        </w:rPr>
      </w:pPr>
      <w:r>
        <w:rPr>
          <w:sz w:val="24"/>
        </w:rPr>
        <w:t>koordinacije u izradi i odabiru programa u području predškolskog odgoja i naobrazbe, te praćenja njihove provedbe, poslove na izradi programa financiranja dijela osnovnog školstva sukladno Zakonu o osnovnom školstvu, ostale poslove i aktivnosti vezane za osnovno školstvo,</w:t>
      </w:r>
    </w:p>
    <w:p>
      <w:pPr>
        <w:pStyle w:val="ListParagraph"/>
        <w:numPr>
          <w:ilvl w:val="0"/>
          <w:numId w:val="8"/>
        </w:numPr>
        <w:tabs>
          <w:tab w:pos="1817" w:val="left" w:leader="none"/>
          <w:tab w:pos="1818" w:val="left" w:leader="none"/>
        </w:tabs>
        <w:spacing w:line="240" w:lineRule="auto" w:before="0" w:after="0"/>
        <w:ind w:left="1817" w:right="671" w:hanging="720"/>
        <w:jc w:val="both"/>
        <w:rPr>
          <w:sz w:val="24"/>
        </w:rPr>
      </w:pPr>
      <w:r>
        <w:rPr>
          <w:sz w:val="24"/>
        </w:rPr>
        <w:t>odabira i izrade programa javnih potreba u sportu, utvrđivanje uvjeta za provođenje programa javnih potreba, skrbi za stručne kadrove, kontrole praćenja realizacije programa i aktivnosti na razvitku sporta, kao i poslove investicijskog </w:t>
      </w:r>
      <w:r>
        <w:rPr>
          <w:sz w:val="24"/>
        </w:rPr>
        <w:t>održavanja sportskih objekata i</w:t>
      </w:r>
    </w:p>
    <w:p>
      <w:pPr>
        <w:pStyle w:val="ListParagraph"/>
        <w:numPr>
          <w:ilvl w:val="0"/>
          <w:numId w:val="8"/>
        </w:numPr>
        <w:tabs>
          <w:tab w:pos="1817" w:val="left" w:leader="none"/>
          <w:tab w:pos="1818" w:val="left" w:leader="none"/>
        </w:tabs>
        <w:spacing w:line="240" w:lineRule="auto" w:before="0" w:after="0"/>
        <w:ind w:left="1817" w:right="672" w:hanging="720"/>
        <w:jc w:val="both"/>
        <w:rPr>
          <w:sz w:val="24"/>
        </w:rPr>
      </w:pPr>
      <w:r>
        <w:rPr>
          <w:sz w:val="24"/>
        </w:rPr>
        <w:t>praćenja rada ustanova, fizičkih i drugih pravnih osoba osnovanih radi ostvarivanja interesa i potreba stanovnika u ovim djelatnostima, kao i druge poslove iz nadležnosti </w:t>
      </w:r>
      <w:r>
        <w:rPr>
          <w:spacing w:val="-2"/>
          <w:sz w:val="24"/>
        </w:rPr>
        <w:t>Grada.</w:t>
      </w:r>
    </w:p>
    <w:p>
      <w:pPr>
        <w:pStyle w:val="BodyText"/>
        <w:rPr>
          <w:sz w:val="26"/>
        </w:rPr>
      </w:pPr>
    </w:p>
    <w:p>
      <w:pPr>
        <w:pStyle w:val="BodyText"/>
        <w:rPr>
          <w:sz w:val="22"/>
        </w:rPr>
      </w:pPr>
    </w:p>
    <w:p>
      <w:pPr>
        <w:pStyle w:val="BodyText"/>
        <w:ind w:left="1097"/>
        <w:jc w:val="both"/>
      </w:pPr>
      <w:r>
        <w:rPr/>
        <w:t>U</w:t>
      </w:r>
      <w:r>
        <w:rPr>
          <w:spacing w:val="-5"/>
        </w:rPr>
        <w:t> </w:t>
      </w:r>
      <w:r>
        <w:rPr/>
        <w:t>Upravnom</w:t>
      </w:r>
      <w:r>
        <w:rPr>
          <w:spacing w:val="-4"/>
        </w:rPr>
        <w:t> </w:t>
      </w:r>
      <w:r>
        <w:rPr/>
        <w:t>odjelu</w:t>
      </w:r>
      <w:r>
        <w:rPr>
          <w:spacing w:val="-3"/>
        </w:rPr>
        <w:t> </w:t>
      </w:r>
      <w:r>
        <w:rPr/>
        <w:t>ustrojene</w:t>
      </w:r>
      <w:r>
        <w:rPr>
          <w:spacing w:val="-3"/>
        </w:rPr>
        <w:t> </w:t>
      </w:r>
      <w:r>
        <w:rPr/>
        <w:t>su</w:t>
      </w:r>
      <w:r>
        <w:rPr>
          <w:spacing w:val="-5"/>
        </w:rPr>
        <w:t> </w:t>
      </w:r>
      <w:r>
        <w:rPr/>
        <w:t>dvije</w:t>
      </w:r>
      <w:r>
        <w:rPr>
          <w:spacing w:val="-2"/>
        </w:rPr>
        <w:t> </w:t>
      </w:r>
      <w:r>
        <w:rPr/>
        <w:t>unutarnje</w:t>
      </w:r>
      <w:r>
        <w:rPr>
          <w:spacing w:val="-4"/>
        </w:rPr>
        <w:t> </w:t>
      </w:r>
      <w:r>
        <w:rPr/>
        <w:t>ustrojstvene</w:t>
      </w:r>
      <w:r>
        <w:rPr>
          <w:spacing w:val="-4"/>
        </w:rPr>
        <w:t> </w:t>
      </w:r>
      <w:r>
        <w:rPr>
          <w:spacing w:val="-2"/>
        </w:rPr>
        <w:t>jedinice:</w:t>
      </w:r>
    </w:p>
    <w:p>
      <w:pPr>
        <w:pStyle w:val="BodyText"/>
      </w:pPr>
    </w:p>
    <w:p>
      <w:pPr>
        <w:pStyle w:val="Heading3"/>
        <w:numPr>
          <w:ilvl w:val="0"/>
          <w:numId w:val="9"/>
        </w:numPr>
        <w:tabs>
          <w:tab w:pos="1807" w:val="left" w:leader="none"/>
        </w:tabs>
        <w:spacing w:line="240" w:lineRule="auto" w:before="0" w:after="0"/>
        <w:ind w:left="1806" w:right="0" w:hanging="710"/>
        <w:jc w:val="both"/>
      </w:pPr>
      <w:r>
        <w:rPr/>
        <w:t>Odsjek</w:t>
      </w:r>
      <w:r>
        <w:rPr>
          <w:spacing w:val="-1"/>
        </w:rPr>
        <w:t> </w:t>
      </w:r>
      <w:r>
        <w:rPr/>
        <w:t>za</w:t>
      </w:r>
      <w:r>
        <w:rPr>
          <w:spacing w:val="-1"/>
        </w:rPr>
        <w:t> </w:t>
      </w:r>
      <w:r>
        <w:rPr/>
        <w:t>rani</w:t>
      </w:r>
      <w:r>
        <w:rPr>
          <w:spacing w:val="-1"/>
        </w:rPr>
        <w:t> </w:t>
      </w:r>
      <w:r>
        <w:rPr/>
        <w:t>i predškolski</w:t>
      </w:r>
      <w:r>
        <w:rPr>
          <w:spacing w:val="-1"/>
        </w:rPr>
        <w:t> </w:t>
      </w:r>
      <w:r>
        <w:rPr/>
        <w:t>odgoj,</w:t>
      </w:r>
      <w:r>
        <w:rPr>
          <w:spacing w:val="-1"/>
        </w:rPr>
        <w:t> </w:t>
      </w:r>
      <w:r>
        <w:rPr/>
        <w:t>obrazovanje</w:t>
      </w:r>
      <w:r>
        <w:rPr>
          <w:spacing w:val="-1"/>
        </w:rPr>
        <w:t> </w:t>
      </w:r>
      <w:r>
        <w:rPr/>
        <w:t>i </w:t>
      </w:r>
      <w:r>
        <w:rPr>
          <w:spacing w:val="-2"/>
        </w:rPr>
        <w:t>sport</w:t>
      </w:r>
    </w:p>
    <w:p>
      <w:pPr>
        <w:pStyle w:val="BodyText"/>
        <w:ind w:left="1097" w:right="670"/>
        <w:jc w:val="both"/>
      </w:pPr>
      <w:r>
        <w:rPr/>
        <w:t>U</w:t>
      </w:r>
      <w:r>
        <w:rPr>
          <w:spacing w:val="-6"/>
        </w:rPr>
        <w:t> </w:t>
      </w:r>
      <w:r>
        <w:rPr/>
        <w:t>Odsjeku</w:t>
      </w:r>
      <w:r>
        <w:rPr>
          <w:spacing w:val="-6"/>
        </w:rPr>
        <w:t> </w:t>
      </w:r>
      <w:r>
        <w:rPr/>
        <w:t>se</w:t>
      </w:r>
      <w:r>
        <w:rPr>
          <w:spacing w:val="-6"/>
        </w:rPr>
        <w:t> </w:t>
      </w:r>
      <w:r>
        <w:rPr/>
        <w:t>obavljaju</w:t>
      </w:r>
      <w:r>
        <w:rPr>
          <w:spacing w:val="-6"/>
        </w:rPr>
        <w:t> </w:t>
      </w:r>
      <w:r>
        <w:rPr/>
        <w:t>poslovi</w:t>
      </w:r>
      <w:r>
        <w:rPr>
          <w:spacing w:val="-6"/>
        </w:rPr>
        <w:t> </w:t>
      </w:r>
      <w:r>
        <w:rPr/>
        <w:t>koji</w:t>
      </w:r>
      <w:r>
        <w:rPr>
          <w:spacing w:val="-6"/>
        </w:rPr>
        <w:t> </w:t>
      </w:r>
      <w:r>
        <w:rPr/>
        <w:t>se</w:t>
      </w:r>
      <w:r>
        <w:rPr>
          <w:spacing w:val="-6"/>
        </w:rPr>
        <w:t> </w:t>
      </w:r>
      <w:r>
        <w:rPr/>
        <w:t>odnose</w:t>
      </w:r>
      <w:r>
        <w:rPr>
          <w:spacing w:val="-6"/>
        </w:rPr>
        <w:t> </w:t>
      </w:r>
      <w:r>
        <w:rPr/>
        <w:t>na</w:t>
      </w:r>
      <w:r>
        <w:rPr>
          <w:spacing w:val="-7"/>
        </w:rPr>
        <w:t> </w:t>
      </w:r>
      <w:r>
        <w:rPr/>
        <w:t>ustanove</w:t>
      </w:r>
      <w:r>
        <w:rPr>
          <w:spacing w:val="-6"/>
        </w:rPr>
        <w:t> </w:t>
      </w:r>
      <w:r>
        <w:rPr/>
        <w:t>za</w:t>
      </w:r>
      <w:r>
        <w:rPr>
          <w:spacing w:val="-6"/>
        </w:rPr>
        <w:t> </w:t>
      </w:r>
      <w:r>
        <w:rPr/>
        <w:t>predškolski</w:t>
      </w:r>
      <w:r>
        <w:rPr>
          <w:spacing w:val="-6"/>
        </w:rPr>
        <w:t> </w:t>
      </w:r>
      <w:r>
        <w:rPr/>
        <w:t>odgoj</w:t>
      </w:r>
      <w:r>
        <w:rPr>
          <w:spacing w:val="-6"/>
        </w:rPr>
        <w:t> </w:t>
      </w:r>
      <w:r>
        <w:rPr/>
        <w:t>i</w:t>
      </w:r>
      <w:r>
        <w:rPr>
          <w:spacing w:val="-6"/>
        </w:rPr>
        <w:t> </w:t>
      </w:r>
      <w:r>
        <w:rPr/>
        <w:t>škole</w:t>
      </w:r>
      <w:r>
        <w:rPr>
          <w:spacing w:val="-6"/>
        </w:rPr>
        <w:t> </w:t>
      </w:r>
      <w:r>
        <w:rPr/>
        <w:t>koje</w:t>
      </w:r>
      <w:r>
        <w:rPr>
          <w:spacing w:val="-6"/>
        </w:rPr>
        <w:t> </w:t>
      </w:r>
      <w:r>
        <w:rPr/>
        <w:t>su u vlasništvu Grada, ostale ustanove koje obavljaju ovu vrstu djelatnosti, stipendije Grada, sportske klubove, trgovačka društva i udruge grada iz sporta, priprema i provodi programe potreba iz navedenih djelatnosti, surađuje sa Zajednicom športskih udruga Grada Vinkovaca, prati pripremu i provedbu Programa javnih potreba u sportu, rad s mladima</w:t>
      </w:r>
    </w:p>
    <w:p>
      <w:pPr>
        <w:pStyle w:val="BodyText"/>
        <w:rPr>
          <w:sz w:val="26"/>
        </w:rPr>
      </w:pPr>
    </w:p>
    <w:p>
      <w:pPr>
        <w:pStyle w:val="BodyText"/>
        <w:spacing w:before="10"/>
        <w:rPr>
          <w:sz w:val="21"/>
        </w:rPr>
      </w:pPr>
    </w:p>
    <w:p>
      <w:pPr>
        <w:pStyle w:val="Heading3"/>
        <w:numPr>
          <w:ilvl w:val="0"/>
          <w:numId w:val="9"/>
        </w:numPr>
        <w:tabs>
          <w:tab w:pos="1807" w:val="left" w:leader="none"/>
        </w:tabs>
        <w:spacing w:line="240" w:lineRule="auto" w:before="0" w:after="0"/>
        <w:ind w:left="1806" w:right="0" w:hanging="710"/>
        <w:jc w:val="both"/>
      </w:pPr>
      <w:r>
        <w:rPr/>
        <w:t>Odsjek</w:t>
      </w:r>
      <w:r>
        <w:rPr>
          <w:spacing w:val="-2"/>
        </w:rPr>
        <w:t> </w:t>
      </w:r>
      <w:r>
        <w:rPr/>
        <w:t>za</w:t>
      </w:r>
      <w:r>
        <w:rPr>
          <w:spacing w:val="-1"/>
        </w:rPr>
        <w:t> </w:t>
      </w:r>
      <w:r>
        <w:rPr/>
        <w:t>socijalnu</w:t>
      </w:r>
      <w:r>
        <w:rPr>
          <w:spacing w:val="-1"/>
        </w:rPr>
        <w:t> </w:t>
      </w:r>
      <w:r>
        <w:rPr/>
        <w:t>skrb,</w:t>
      </w:r>
      <w:r>
        <w:rPr>
          <w:spacing w:val="-1"/>
        </w:rPr>
        <w:t> </w:t>
      </w:r>
      <w:r>
        <w:rPr/>
        <w:t>zdravstvo</w:t>
      </w:r>
      <w:r>
        <w:rPr>
          <w:spacing w:val="-1"/>
        </w:rPr>
        <w:t> </w:t>
      </w:r>
      <w:r>
        <w:rPr/>
        <w:t>i</w:t>
      </w:r>
      <w:r>
        <w:rPr>
          <w:spacing w:val="-1"/>
        </w:rPr>
        <w:t> </w:t>
      </w:r>
      <w:r>
        <w:rPr/>
        <w:t>civilno</w:t>
      </w:r>
      <w:r>
        <w:rPr>
          <w:spacing w:val="-1"/>
        </w:rPr>
        <w:t> </w:t>
      </w:r>
      <w:r>
        <w:rPr>
          <w:spacing w:val="-2"/>
        </w:rPr>
        <w:t>društvo</w:t>
      </w:r>
    </w:p>
    <w:p>
      <w:pPr>
        <w:pStyle w:val="BodyText"/>
        <w:ind w:left="1097" w:right="672"/>
        <w:jc w:val="both"/>
      </w:pPr>
      <w:r>
        <w:rPr/>
        <w:t>U Odsjeku se obavljaju poslovi koji se odnose na vođenje upravnog postupka i donošenje Rješenja o ostvarivanju pojedinačnih prava građana sukladno Zakonu o socijalnoj skrbi, priprema i provodi socijalni program Grada, surađuje s civilnim društvima, rad s mladima</w:t>
      </w:r>
    </w:p>
    <w:p>
      <w:pPr>
        <w:pStyle w:val="BodyText"/>
      </w:pPr>
    </w:p>
    <w:p>
      <w:pPr>
        <w:pStyle w:val="BodyText"/>
        <w:ind w:left="1097" w:right="673"/>
        <w:jc w:val="both"/>
      </w:pPr>
      <w:r>
        <w:rPr/>
        <w:t>Planiranje i izvršenje aktivnosti Upravnog odjela odvijalo se unutar jedne proračunske glave. Ukupno planirana sredstva po svim izvorima financiranja iznosila su:</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2130"/>
        <w:gridCol w:w="2406"/>
        <w:gridCol w:w="2122"/>
      </w:tblGrid>
      <w:tr>
        <w:trPr>
          <w:trHeight w:val="552" w:hRule="atLeast"/>
        </w:trPr>
        <w:tc>
          <w:tcPr>
            <w:tcW w:w="2405" w:type="dxa"/>
            <w:shd w:val="clear" w:color="auto" w:fill="B4C6E7"/>
          </w:tcPr>
          <w:p>
            <w:pPr>
              <w:pStyle w:val="TableParagraph"/>
              <w:rPr>
                <w:sz w:val="24"/>
              </w:rPr>
            </w:pPr>
          </w:p>
        </w:tc>
        <w:tc>
          <w:tcPr>
            <w:tcW w:w="2130" w:type="dxa"/>
            <w:shd w:val="clear" w:color="auto" w:fill="B4C6E7"/>
          </w:tcPr>
          <w:p>
            <w:pPr>
              <w:pStyle w:val="TableParagraph"/>
              <w:spacing w:before="1"/>
              <w:ind w:left="320"/>
              <w:rPr>
                <w:sz w:val="24"/>
              </w:rPr>
            </w:pPr>
            <w:r>
              <w:rPr>
                <w:sz w:val="24"/>
              </w:rPr>
              <w:t>Plan</w:t>
            </w:r>
            <w:r>
              <w:rPr>
                <w:spacing w:val="-3"/>
                <w:sz w:val="24"/>
              </w:rPr>
              <w:t> </w:t>
            </w:r>
            <w:r>
              <w:rPr>
                <w:sz w:val="24"/>
              </w:rPr>
              <w:t>2022.</w:t>
            </w:r>
            <w:r>
              <w:rPr>
                <w:spacing w:val="-1"/>
                <w:sz w:val="24"/>
              </w:rPr>
              <w:t> </w:t>
            </w:r>
            <w:r>
              <w:rPr>
                <w:spacing w:val="-4"/>
                <w:sz w:val="24"/>
              </w:rPr>
              <w:t>(kn)</w:t>
            </w:r>
          </w:p>
        </w:tc>
        <w:tc>
          <w:tcPr>
            <w:tcW w:w="2406" w:type="dxa"/>
            <w:shd w:val="clear" w:color="auto" w:fill="B4C6E7"/>
          </w:tcPr>
          <w:p>
            <w:pPr>
              <w:pStyle w:val="TableParagraph"/>
              <w:spacing w:line="270" w:lineRule="atLeast"/>
              <w:ind w:left="339"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122" w:type="dxa"/>
            <w:shd w:val="clear" w:color="auto" w:fill="B4C6E7"/>
          </w:tcPr>
          <w:p>
            <w:pPr>
              <w:pStyle w:val="TableParagraph"/>
              <w:spacing w:line="270" w:lineRule="atLeast"/>
              <w:ind w:left="387" w:firstLine="352"/>
              <w:rPr>
                <w:sz w:val="24"/>
              </w:rPr>
            </w:pPr>
            <w:r>
              <w:rPr>
                <w:spacing w:val="-2"/>
                <w:sz w:val="24"/>
              </w:rPr>
              <w:t>Indeks izvršenje/plan</w:t>
            </w:r>
          </w:p>
        </w:tc>
      </w:tr>
      <w:tr>
        <w:trPr>
          <w:trHeight w:val="551" w:hRule="atLeast"/>
        </w:trPr>
        <w:tc>
          <w:tcPr>
            <w:tcW w:w="2405" w:type="dxa"/>
          </w:tcPr>
          <w:p>
            <w:pPr>
              <w:pStyle w:val="TableParagraph"/>
              <w:spacing w:line="270" w:lineRule="atLeast"/>
              <w:ind w:left="107" w:right="209"/>
              <w:rPr>
                <w:sz w:val="24"/>
              </w:rPr>
            </w:pPr>
            <w:r>
              <w:rPr>
                <w:sz w:val="24"/>
              </w:rPr>
              <w:t>004 Upravni odjel društvenih</w:t>
            </w:r>
            <w:r>
              <w:rPr>
                <w:spacing w:val="-15"/>
                <w:sz w:val="24"/>
              </w:rPr>
              <w:t> </w:t>
            </w:r>
            <w:r>
              <w:rPr>
                <w:sz w:val="24"/>
              </w:rPr>
              <w:t>djelatnosti</w:t>
            </w:r>
          </w:p>
        </w:tc>
        <w:tc>
          <w:tcPr>
            <w:tcW w:w="2130" w:type="dxa"/>
          </w:tcPr>
          <w:p>
            <w:pPr>
              <w:pStyle w:val="TableParagraph"/>
              <w:ind w:left="520"/>
              <w:rPr>
                <w:sz w:val="24"/>
              </w:rPr>
            </w:pPr>
            <w:r>
              <w:rPr>
                <w:spacing w:val="-2"/>
                <w:sz w:val="24"/>
              </w:rPr>
              <w:t>120.233.888,27</w:t>
            </w:r>
          </w:p>
        </w:tc>
        <w:tc>
          <w:tcPr>
            <w:tcW w:w="2406" w:type="dxa"/>
          </w:tcPr>
          <w:p>
            <w:pPr>
              <w:pStyle w:val="TableParagraph"/>
              <w:ind w:left="455"/>
              <w:rPr>
                <w:sz w:val="24"/>
              </w:rPr>
            </w:pPr>
            <w:r>
              <w:rPr>
                <w:spacing w:val="-2"/>
                <w:sz w:val="24"/>
              </w:rPr>
              <w:t>113.232.346,89</w:t>
            </w:r>
          </w:p>
        </w:tc>
        <w:tc>
          <w:tcPr>
            <w:tcW w:w="2122" w:type="dxa"/>
          </w:tcPr>
          <w:p>
            <w:pPr>
              <w:pStyle w:val="TableParagraph"/>
              <w:ind w:left="380" w:right="372"/>
              <w:jc w:val="center"/>
              <w:rPr>
                <w:sz w:val="24"/>
              </w:rPr>
            </w:pPr>
            <w:r>
              <w:rPr>
                <w:spacing w:val="-2"/>
                <w:sz w:val="24"/>
              </w:rPr>
              <w:t>94,18</w:t>
            </w:r>
          </w:p>
        </w:tc>
      </w:tr>
    </w:tbl>
    <w:p>
      <w:pPr>
        <w:spacing w:after="0"/>
        <w:jc w:val="center"/>
        <w:rPr>
          <w:sz w:val="24"/>
        </w:rPr>
        <w:sectPr>
          <w:footerReference w:type="default" r:id="rId23"/>
          <w:pgSz w:w="11910" w:h="16840"/>
          <w:pgMar w:footer="1063" w:header="0" w:top="1940" w:bottom="1260" w:left="320" w:right="740"/>
          <w:pgNumType w:start="1"/>
        </w:sectPr>
      </w:pPr>
    </w:p>
    <w:p>
      <w:pPr>
        <w:pStyle w:val="BodyText"/>
        <w:spacing w:before="73"/>
        <w:ind w:left="1097" w:right="675"/>
      </w:pPr>
      <w:r>
        <w:rPr/>
        <w:t>Kao proračunska glava svoje poslove i zadatke Upravni odjel društvenih djelatnosti planira i ostvaruje putem 9 programa:</w:t>
      </w:r>
    </w:p>
    <w:p>
      <w:pPr>
        <w:pStyle w:val="ListParagraph"/>
        <w:numPr>
          <w:ilvl w:val="1"/>
          <w:numId w:val="9"/>
        </w:numPr>
        <w:tabs>
          <w:tab w:pos="1798" w:val="left" w:leader="none"/>
        </w:tabs>
        <w:spacing w:line="240" w:lineRule="auto" w:before="0" w:after="0"/>
        <w:ind w:left="1797" w:right="0" w:hanging="341"/>
        <w:jc w:val="left"/>
        <w:rPr>
          <w:sz w:val="24"/>
        </w:rPr>
      </w:pPr>
      <w:r>
        <w:rPr>
          <w:sz w:val="24"/>
        </w:rPr>
        <w:t>00401</w:t>
      </w:r>
      <w:r>
        <w:rPr>
          <w:spacing w:val="-8"/>
          <w:sz w:val="24"/>
        </w:rPr>
        <w:t> </w:t>
      </w:r>
      <w:r>
        <w:rPr>
          <w:sz w:val="24"/>
        </w:rPr>
        <w:t>Tekući</w:t>
      </w:r>
      <w:r>
        <w:rPr>
          <w:spacing w:val="-3"/>
          <w:sz w:val="24"/>
        </w:rPr>
        <w:t> </w:t>
      </w:r>
      <w:r>
        <w:rPr>
          <w:sz w:val="24"/>
        </w:rPr>
        <w:t>programi</w:t>
      </w:r>
      <w:r>
        <w:rPr>
          <w:spacing w:val="-3"/>
          <w:sz w:val="24"/>
        </w:rPr>
        <w:t> </w:t>
      </w:r>
      <w:r>
        <w:rPr>
          <w:sz w:val="24"/>
        </w:rPr>
        <w:t>–</w:t>
      </w:r>
      <w:r>
        <w:rPr>
          <w:spacing w:val="-3"/>
          <w:sz w:val="24"/>
        </w:rPr>
        <w:t> </w:t>
      </w:r>
      <w:r>
        <w:rPr>
          <w:sz w:val="24"/>
        </w:rPr>
        <w:t>plaće</w:t>
      </w:r>
      <w:r>
        <w:rPr>
          <w:spacing w:val="-3"/>
          <w:sz w:val="24"/>
        </w:rPr>
        <w:t> </w:t>
      </w:r>
      <w:r>
        <w:rPr>
          <w:sz w:val="24"/>
        </w:rPr>
        <w:t>zaposlenih</w:t>
      </w:r>
      <w:r>
        <w:rPr>
          <w:spacing w:val="-3"/>
          <w:sz w:val="24"/>
        </w:rPr>
        <w:t> </w:t>
      </w:r>
      <w:r>
        <w:rPr>
          <w:sz w:val="24"/>
        </w:rPr>
        <w:t>Upravnog</w:t>
      </w:r>
      <w:r>
        <w:rPr>
          <w:spacing w:val="-4"/>
          <w:sz w:val="24"/>
        </w:rPr>
        <w:t> </w:t>
      </w:r>
      <w:r>
        <w:rPr>
          <w:sz w:val="24"/>
        </w:rPr>
        <w:t>odjela</w:t>
      </w:r>
      <w:r>
        <w:rPr>
          <w:spacing w:val="-3"/>
          <w:sz w:val="24"/>
        </w:rPr>
        <w:t> </w:t>
      </w:r>
      <w:r>
        <w:rPr>
          <w:sz w:val="24"/>
        </w:rPr>
        <w:t>društvenih</w:t>
      </w:r>
      <w:r>
        <w:rPr>
          <w:spacing w:val="-2"/>
          <w:sz w:val="24"/>
        </w:rPr>
        <w:t> djelatnosti</w:t>
      </w:r>
    </w:p>
    <w:p>
      <w:pPr>
        <w:pStyle w:val="ListParagraph"/>
        <w:numPr>
          <w:ilvl w:val="1"/>
          <w:numId w:val="9"/>
        </w:numPr>
        <w:tabs>
          <w:tab w:pos="1798" w:val="left" w:leader="none"/>
        </w:tabs>
        <w:spacing w:line="240" w:lineRule="auto" w:before="0" w:after="0"/>
        <w:ind w:left="1797" w:right="0" w:hanging="341"/>
        <w:jc w:val="left"/>
        <w:rPr>
          <w:sz w:val="24"/>
        </w:rPr>
      </w:pPr>
      <w:r>
        <w:rPr>
          <w:sz w:val="24"/>
        </w:rPr>
        <w:t>00402</w:t>
      </w:r>
      <w:r>
        <w:rPr>
          <w:spacing w:val="-1"/>
          <w:sz w:val="24"/>
        </w:rPr>
        <w:t> </w:t>
      </w:r>
      <w:r>
        <w:rPr>
          <w:sz w:val="24"/>
        </w:rPr>
        <w:t>Predškolski</w:t>
      </w:r>
      <w:r>
        <w:rPr>
          <w:spacing w:val="-1"/>
          <w:sz w:val="24"/>
        </w:rPr>
        <w:t> </w:t>
      </w:r>
      <w:r>
        <w:rPr>
          <w:sz w:val="24"/>
        </w:rPr>
        <w:t>odgoj -</w:t>
      </w:r>
      <w:r>
        <w:rPr>
          <w:spacing w:val="-1"/>
          <w:sz w:val="24"/>
        </w:rPr>
        <w:t> </w:t>
      </w:r>
      <w:r>
        <w:rPr>
          <w:sz w:val="24"/>
        </w:rPr>
        <w:t>Dječji</w:t>
      </w:r>
      <w:r>
        <w:rPr>
          <w:spacing w:val="-1"/>
          <w:sz w:val="24"/>
        </w:rPr>
        <w:t> </w:t>
      </w:r>
      <w:r>
        <w:rPr>
          <w:sz w:val="24"/>
        </w:rPr>
        <w:t>vrtić</w:t>
      </w:r>
      <w:r>
        <w:rPr>
          <w:spacing w:val="-5"/>
          <w:sz w:val="24"/>
        </w:rPr>
        <w:t> </w:t>
      </w:r>
      <w:r>
        <w:rPr>
          <w:spacing w:val="-2"/>
          <w:sz w:val="24"/>
        </w:rPr>
        <w:t>Vinkovci</w:t>
      </w:r>
    </w:p>
    <w:p>
      <w:pPr>
        <w:pStyle w:val="ListParagraph"/>
        <w:numPr>
          <w:ilvl w:val="1"/>
          <w:numId w:val="9"/>
        </w:numPr>
        <w:tabs>
          <w:tab w:pos="1797" w:val="left" w:leader="none"/>
        </w:tabs>
        <w:spacing w:line="240" w:lineRule="auto" w:before="0" w:after="0"/>
        <w:ind w:left="1796" w:right="0" w:hanging="340"/>
        <w:jc w:val="left"/>
        <w:rPr>
          <w:sz w:val="24"/>
        </w:rPr>
      </w:pPr>
      <w:r>
        <w:rPr>
          <w:sz w:val="24"/>
        </w:rPr>
        <w:t>00403</w:t>
      </w:r>
      <w:r>
        <w:rPr>
          <w:spacing w:val="-2"/>
          <w:sz w:val="24"/>
        </w:rPr>
        <w:t> </w:t>
      </w:r>
      <w:r>
        <w:rPr>
          <w:sz w:val="24"/>
        </w:rPr>
        <w:t>Financiranje</w:t>
      </w:r>
      <w:r>
        <w:rPr>
          <w:spacing w:val="-1"/>
          <w:sz w:val="24"/>
        </w:rPr>
        <w:t> </w:t>
      </w:r>
      <w:r>
        <w:rPr>
          <w:sz w:val="24"/>
        </w:rPr>
        <w:t>izvan</w:t>
      </w:r>
      <w:r>
        <w:rPr>
          <w:spacing w:val="-1"/>
          <w:sz w:val="24"/>
        </w:rPr>
        <w:t> </w:t>
      </w:r>
      <w:r>
        <w:rPr>
          <w:sz w:val="24"/>
        </w:rPr>
        <w:t>zakonske</w:t>
      </w:r>
      <w:r>
        <w:rPr>
          <w:spacing w:val="-1"/>
          <w:sz w:val="24"/>
        </w:rPr>
        <w:t> </w:t>
      </w:r>
      <w:r>
        <w:rPr>
          <w:sz w:val="24"/>
        </w:rPr>
        <w:t>obveze</w:t>
      </w:r>
      <w:r>
        <w:rPr>
          <w:spacing w:val="-1"/>
          <w:sz w:val="24"/>
        </w:rPr>
        <w:t> </w:t>
      </w:r>
      <w:r>
        <w:rPr>
          <w:sz w:val="24"/>
        </w:rPr>
        <w:t>–</w:t>
      </w:r>
      <w:r>
        <w:rPr>
          <w:spacing w:val="-1"/>
          <w:sz w:val="24"/>
        </w:rPr>
        <w:t> </w:t>
      </w:r>
      <w:r>
        <w:rPr>
          <w:sz w:val="24"/>
        </w:rPr>
        <w:t>Dječji </w:t>
      </w:r>
      <w:r>
        <w:rPr>
          <w:spacing w:val="-2"/>
          <w:sz w:val="24"/>
        </w:rPr>
        <w:t>vrtići</w:t>
      </w:r>
    </w:p>
    <w:p>
      <w:pPr>
        <w:pStyle w:val="ListParagraph"/>
        <w:numPr>
          <w:ilvl w:val="1"/>
          <w:numId w:val="9"/>
        </w:numPr>
        <w:tabs>
          <w:tab w:pos="1798" w:val="left" w:leader="none"/>
        </w:tabs>
        <w:spacing w:line="240" w:lineRule="auto" w:before="0" w:after="0"/>
        <w:ind w:left="1797" w:right="0" w:hanging="341"/>
        <w:jc w:val="left"/>
        <w:rPr>
          <w:sz w:val="24"/>
        </w:rPr>
      </w:pPr>
      <w:r>
        <w:rPr>
          <w:sz w:val="24"/>
        </w:rPr>
        <w:t>00405</w:t>
      </w:r>
      <w:r>
        <w:rPr>
          <w:spacing w:val="-6"/>
          <w:sz w:val="24"/>
        </w:rPr>
        <w:t> </w:t>
      </w:r>
      <w:r>
        <w:rPr>
          <w:sz w:val="24"/>
        </w:rPr>
        <w:t>Osnovno</w:t>
      </w:r>
      <w:r>
        <w:rPr>
          <w:spacing w:val="-3"/>
          <w:sz w:val="24"/>
        </w:rPr>
        <w:t> </w:t>
      </w:r>
      <w:r>
        <w:rPr>
          <w:spacing w:val="-2"/>
          <w:sz w:val="24"/>
        </w:rPr>
        <w:t>školstvo</w:t>
      </w:r>
    </w:p>
    <w:p>
      <w:pPr>
        <w:pStyle w:val="ListParagraph"/>
        <w:numPr>
          <w:ilvl w:val="1"/>
          <w:numId w:val="9"/>
        </w:numPr>
        <w:tabs>
          <w:tab w:pos="1798" w:val="left" w:leader="none"/>
        </w:tabs>
        <w:spacing w:line="240" w:lineRule="auto" w:before="0" w:after="0"/>
        <w:ind w:left="1797" w:right="0" w:hanging="341"/>
        <w:jc w:val="left"/>
        <w:rPr>
          <w:sz w:val="24"/>
        </w:rPr>
      </w:pPr>
      <w:r>
        <w:rPr>
          <w:sz w:val="24"/>
        </w:rPr>
        <w:t>00406</w:t>
      </w:r>
      <w:r>
        <w:rPr>
          <w:spacing w:val="-2"/>
          <w:sz w:val="24"/>
        </w:rPr>
        <w:t> </w:t>
      </w:r>
      <w:r>
        <w:rPr>
          <w:sz w:val="24"/>
        </w:rPr>
        <w:t>Dodatni</w:t>
      </w:r>
      <w:r>
        <w:rPr>
          <w:spacing w:val="-1"/>
          <w:sz w:val="24"/>
        </w:rPr>
        <w:t> </w:t>
      </w:r>
      <w:r>
        <w:rPr>
          <w:sz w:val="24"/>
        </w:rPr>
        <w:t>programi</w:t>
      </w:r>
      <w:r>
        <w:rPr>
          <w:spacing w:val="-1"/>
          <w:sz w:val="24"/>
        </w:rPr>
        <w:t> </w:t>
      </w:r>
      <w:r>
        <w:rPr>
          <w:sz w:val="24"/>
        </w:rPr>
        <w:t>u</w:t>
      </w:r>
      <w:r>
        <w:rPr>
          <w:spacing w:val="-2"/>
          <w:sz w:val="24"/>
        </w:rPr>
        <w:t> </w:t>
      </w:r>
      <w:r>
        <w:rPr>
          <w:sz w:val="24"/>
        </w:rPr>
        <w:t>osnovnom</w:t>
      </w:r>
      <w:r>
        <w:rPr>
          <w:spacing w:val="-1"/>
          <w:sz w:val="24"/>
        </w:rPr>
        <w:t> </w:t>
      </w:r>
      <w:r>
        <w:rPr>
          <w:sz w:val="24"/>
        </w:rPr>
        <w:t>i</w:t>
      </w:r>
      <w:r>
        <w:rPr>
          <w:spacing w:val="-1"/>
          <w:sz w:val="24"/>
        </w:rPr>
        <w:t> </w:t>
      </w:r>
      <w:r>
        <w:rPr>
          <w:sz w:val="24"/>
        </w:rPr>
        <w:t>srednjem</w:t>
      </w:r>
      <w:r>
        <w:rPr>
          <w:spacing w:val="-2"/>
          <w:sz w:val="24"/>
        </w:rPr>
        <w:t> školstvu</w:t>
      </w:r>
    </w:p>
    <w:p>
      <w:pPr>
        <w:pStyle w:val="ListParagraph"/>
        <w:numPr>
          <w:ilvl w:val="1"/>
          <w:numId w:val="9"/>
        </w:numPr>
        <w:tabs>
          <w:tab w:pos="1798" w:val="left" w:leader="none"/>
        </w:tabs>
        <w:spacing w:line="240" w:lineRule="auto" w:before="0" w:after="0"/>
        <w:ind w:left="1797" w:right="0" w:hanging="341"/>
        <w:jc w:val="left"/>
        <w:rPr>
          <w:sz w:val="24"/>
        </w:rPr>
      </w:pPr>
      <w:r>
        <w:rPr>
          <w:sz w:val="24"/>
        </w:rPr>
        <w:t>00407</w:t>
      </w:r>
      <w:r>
        <w:rPr>
          <w:spacing w:val="-13"/>
          <w:sz w:val="24"/>
        </w:rPr>
        <w:t> </w:t>
      </w:r>
      <w:r>
        <w:rPr>
          <w:sz w:val="24"/>
        </w:rPr>
        <w:t>Visoko</w:t>
      </w:r>
      <w:r>
        <w:rPr>
          <w:spacing w:val="-7"/>
          <w:sz w:val="24"/>
        </w:rPr>
        <w:t> </w:t>
      </w:r>
      <w:r>
        <w:rPr>
          <w:spacing w:val="-2"/>
          <w:sz w:val="24"/>
        </w:rPr>
        <w:t>školstvo</w:t>
      </w:r>
    </w:p>
    <w:p>
      <w:pPr>
        <w:pStyle w:val="ListParagraph"/>
        <w:numPr>
          <w:ilvl w:val="1"/>
          <w:numId w:val="9"/>
        </w:numPr>
        <w:tabs>
          <w:tab w:pos="1798" w:val="left" w:leader="none"/>
        </w:tabs>
        <w:spacing w:line="240" w:lineRule="auto" w:before="0" w:after="0"/>
        <w:ind w:left="1797" w:right="0" w:hanging="341"/>
        <w:jc w:val="left"/>
        <w:rPr>
          <w:sz w:val="24"/>
        </w:rPr>
      </w:pPr>
      <w:r>
        <w:rPr>
          <w:sz w:val="24"/>
        </w:rPr>
        <w:t>00408 </w:t>
      </w:r>
      <w:r>
        <w:rPr>
          <w:spacing w:val="-2"/>
          <w:sz w:val="24"/>
        </w:rPr>
        <w:t>Šport</w:t>
      </w:r>
    </w:p>
    <w:p>
      <w:pPr>
        <w:pStyle w:val="ListParagraph"/>
        <w:numPr>
          <w:ilvl w:val="1"/>
          <w:numId w:val="9"/>
        </w:numPr>
        <w:tabs>
          <w:tab w:pos="1798" w:val="left" w:leader="none"/>
        </w:tabs>
        <w:spacing w:line="240" w:lineRule="auto" w:before="0" w:after="0"/>
        <w:ind w:left="1797" w:right="0" w:hanging="341"/>
        <w:jc w:val="left"/>
        <w:rPr>
          <w:sz w:val="24"/>
        </w:rPr>
      </w:pPr>
      <w:r>
        <w:rPr>
          <w:sz w:val="24"/>
        </w:rPr>
        <w:t>0450</w:t>
      </w:r>
      <w:r>
        <w:rPr>
          <w:spacing w:val="-5"/>
          <w:sz w:val="24"/>
        </w:rPr>
        <w:t> </w:t>
      </w:r>
      <w:r>
        <w:rPr>
          <w:sz w:val="24"/>
        </w:rPr>
        <w:t>Socijalna</w:t>
      </w:r>
      <w:r>
        <w:rPr>
          <w:spacing w:val="-4"/>
          <w:sz w:val="24"/>
        </w:rPr>
        <w:t> skrb</w:t>
      </w:r>
    </w:p>
    <w:p>
      <w:pPr>
        <w:pStyle w:val="ListParagraph"/>
        <w:numPr>
          <w:ilvl w:val="1"/>
          <w:numId w:val="9"/>
        </w:numPr>
        <w:tabs>
          <w:tab w:pos="1798" w:val="left" w:leader="none"/>
        </w:tabs>
        <w:spacing w:line="240" w:lineRule="auto" w:before="0" w:after="0"/>
        <w:ind w:left="1797" w:right="0" w:hanging="341"/>
        <w:jc w:val="left"/>
        <w:rPr>
          <w:sz w:val="24"/>
        </w:rPr>
      </w:pPr>
      <w:r>
        <w:rPr>
          <w:sz w:val="24"/>
        </w:rPr>
        <w:t>0460</w:t>
      </w:r>
      <w:r>
        <w:rPr>
          <w:spacing w:val="-2"/>
          <w:sz w:val="24"/>
        </w:rPr>
        <w:t> </w:t>
      </w:r>
      <w:r>
        <w:rPr>
          <w:sz w:val="24"/>
        </w:rPr>
        <w:t>Ostali</w:t>
      </w:r>
      <w:r>
        <w:rPr>
          <w:spacing w:val="-1"/>
          <w:sz w:val="24"/>
        </w:rPr>
        <w:t> </w:t>
      </w:r>
      <w:r>
        <w:rPr>
          <w:sz w:val="24"/>
        </w:rPr>
        <w:t>proračunski</w:t>
      </w:r>
      <w:r>
        <w:rPr>
          <w:spacing w:val="-2"/>
          <w:sz w:val="24"/>
        </w:rPr>
        <w:t> korisnici</w:t>
      </w:r>
    </w:p>
    <w:p>
      <w:pPr>
        <w:pStyle w:val="BodyText"/>
      </w:pPr>
    </w:p>
    <w:p>
      <w:pPr>
        <w:pStyle w:val="BodyText"/>
        <w:spacing w:before="1"/>
        <w:ind w:left="1097" w:right="675"/>
      </w:pPr>
      <w:r>
        <w:rPr/>
        <w:t>Za navedenih 9 programa planirano je 120.233.888,27, (planirani iznos se odnosi na </w:t>
      </w:r>
      <w:r>
        <w:rPr/>
        <w:t>ukupna sredstva) a do 31. prosinca 2022. ostvareno je 113.232.346,89 kn (indeks 94,18).</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4"/>
        <w:gridCol w:w="1843"/>
        <w:gridCol w:w="1989"/>
        <w:gridCol w:w="2115"/>
      </w:tblGrid>
      <w:tr>
        <w:trPr>
          <w:trHeight w:val="551" w:hRule="atLeast"/>
        </w:trPr>
        <w:tc>
          <w:tcPr>
            <w:tcW w:w="3114" w:type="dxa"/>
            <w:shd w:val="clear" w:color="auto" w:fill="B4C6E7"/>
          </w:tcPr>
          <w:p>
            <w:pPr>
              <w:pStyle w:val="TableParagraph"/>
              <w:rPr>
                <w:sz w:val="24"/>
              </w:rPr>
            </w:pPr>
          </w:p>
        </w:tc>
        <w:tc>
          <w:tcPr>
            <w:tcW w:w="1843" w:type="dxa"/>
            <w:shd w:val="clear" w:color="auto" w:fill="B4C6E7"/>
          </w:tcPr>
          <w:p>
            <w:pPr>
              <w:pStyle w:val="TableParagraph"/>
              <w:spacing w:line="270" w:lineRule="atLeast"/>
              <w:ind w:left="751" w:right="394" w:hanging="344"/>
              <w:rPr>
                <w:sz w:val="24"/>
              </w:rPr>
            </w:pPr>
            <w:r>
              <w:rPr>
                <w:sz w:val="24"/>
              </w:rPr>
              <w:t>Plan</w:t>
            </w:r>
            <w:r>
              <w:rPr>
                <w:spacing w:val="-15"/>
                <w:sz w:val="24"/>
              </w:rPr>
              <w:t> </w:t>
            </w:r>
            <w:r>
              <w:rPr>
                <w:sz w:val="24"/>
              </w:rPr>
              <w:t>2022. </w:t>
            </w:r>
            <w:r>
              <w:rPr>
                <w:spacing w:val="-4"/>
                <w:sz w:val="24"/>
              </w:rPr>
              <w:t>(kn)</w:t>
            </w:r>
          </w:p>
        </w:tc>
        <w:tc>
          <w:tcPr>
            <w:tcW w:w="1989" w:type="dxa"/>
            <w:shd w:val="clear" w:color="auto" w:fill="B4C6E7"/>
          </w:tcPr>
          <w:p>
            <w:pPr>
              <w:pStyle w:val="TableParagraph"/>
              <w:spacing w:line="270" w:lineRule="atLeast"/>
              <w:ind w:left="132"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115" w:type="dxa"/>
            <w:shd w:val="clear" w:color="auto" w:fill="B4C6E7"/>
          </w:tcPr>
          <w:p>
            <w:pPr>
              <w:pStyle w:val="TableParagraph"/>
              <w:spacing w:line="270" w:lineRule="atLeast"/>
              <w:ind w:left="384" w:firstLine="352"/>
              <w:rPr>
                <w:sz w:val="24"/>
              </w:rPr>
            </w:pPr>
            <w:r>
              <w:rPr>
                <w:spacing w:val="-2"/>
                <w:sz w:val="24"/>
              </w:rPr>
              <w:t>Indeks izvršenje/plan</w:t>
            </w:r>
          </w:p>
        </w:tc>
      </w:tr>
      <w:tr>
        <w:trPr>
          <w:trHeight w:val="827" w:hRule="atLeast"/>
        </w:trPr>
        <w:tc>
          <w:tcPr>
            <w:tcW w:w="3114" w:type="dxa"/>
          </w:tcPr>
          <w:p>
            <w:pPr>
              <w:pStyle w:val="TableParagraph"/>
              <w:spacing w:line="276" w:lineRule="exact"/>
              <w:ind w:left="107" w:right="166"/>
              <w:rPr>
                <w:sz w:val="24"/>
              </w:rPr>
            </w:pPr>
            <w:r>
              <w:rPr>
                <w:sz w:val="24"/>
              </w:rPr>
              <w:t>00401 Tekući programi – plaće zaposlenih Upravnog odjela</w:t>
            </w:r>
            <w:r>
              <w:rPr>
                <w:spacing w:val="-1"/>
                <w:sz w:val="24"/>
              </w:rPr>
              <w:t> </w:t>
            </w:r>
            <w:r>
              <w:rPr>
                <w:sz w:val="24"/>
              </w:rPr>
              <w:t>društvenih</w:t>
            </w:r>
            <w:r>
              <w:rPr>
                <w:spacing w:val="-1"/>
                <w:sz w:val="24"/>
              </w:rPr>
              <w:t> </w:t>
            </w:r>
            <w:r>
              <w:rPr>
                <w:spacing w:val="-2"/>
                <w:sz w:val="24"/>
              </w:rPr>
              <w:t>djelatnosti</w:t>
            </w:r>
          </w:p>
        </w:tc>
        <w:tc>
          <w:tcPr>
            <w:tcW w:w="1843" w:type="dxa"/>
          </w:tcPr>
          <w:p>
            <w:pPr>
              <w:pStyle w:val="TableParagraph"/>
              <w:spacing w:line="276" w:lineRule="exact"/>
              <w:ind w:left="291"/>
              <w:rPr>
                <w:sz w:val="24"/>
              </w:rPr>
            </w:pPr>
            <w:r>
              <w:rPr>
                <w:spacing w:val="-2"/>
                <w:sz w:val="24"/>
              </w:rPr>
              <w:t>1.551.166,88</w:t>
            </w:r>
          </w:p>
        </w:tc>
        <w:tc>
          <w:tcPr>
            <w:tcW w:w="1989" w:type="dxa"/>
          </w:tcPr>
          <w:p>
            <w:pPr>
              <w:pStyle w:val="TableParagraph"/>
              <w:spacing w:line="276" w:lineRule="exact"/>
              <w:ind w:left="238" w:right="228"/>
              <w:jc w:val="center"/>
              <w:rPr>
                <w:sz w:val="24"/>
              </w:rPr>
            </w:pPr>
            <w:r>
              <w:rPr>
                <w:spacing w:val="-2"/>
                <w:sz w:val="24"/>
              </w:rPr>
              <w:t>1.405.283,06</w:t>
            </w:r>
          </w:p>
        </w:tc>
        <w:tc>
          <w:tcPr>
            <w:tcW w:w="2115" w:type="dxa"/>
          </w:tcPr>
          <w:p>
            <w:pPr>
              <w:pStyle w:val="TableParagraph"/>
              <w:spacing w:line="276" w:lineRule="exact"/>
              <w:ind w:left="787"/>
              <w:rPr>
                <w:sz w:val="24"/>
              </w:rPr>
            </w:pPr>
            <w:r>
              <w:rPr>
                <w:spacing w:val="-2"/>
                <w:sz w:val="24"/>
              </w:rPr>
              <w:t>90,60</w:t>
            </w:r>
          </w:p>
        </w:tc>
      </w:tr>
      <w:tr>
        <w:trPr>
          <w:trHeight w:val="826" w:hRule="atLeast"/>
        </w:trPr>
        <w:tc>
          <w:tcPr>
            <w:tcW w:w="3114" w:type="dxa"/>
          </w:tcPr>
          <w:p>
            <w:pPr>
              <w:pStyle w:val="TableParagraph"/>
              <w:spacing w:line="276" w:lineRule="exact"/>
              <w:ind w:left="107" w:right="166"/>
              <w:rPr>
                <w:sz w:val="24"/>
              </w:rPr>
            </w:pPr>
            <w:r>
              <w:rPr>
                <w:sz w:val="24"/>
              </w:rPr>
              <w:t>00402 Zakonska obveza financiranja</w:t>
            </w:r>
            <w:r>
              <w:rPr>
                <w:spacing w:val="-13"/>
                <w:sz w:val="24"/>
              </w:rPr>
              <w:t> </w:t>
            </w:r>
            <w:r>
              <w:rPr>
                <w:sz w:val="24"/>
              </w:rPr>
              <w:t>–</w:t>
            </w:r>
            <w:r>
              <w:rPr>
                <w:spacing w:val="-13"/>
                <w:sz w:val="24"/>
              </w:rPr>
              <w:t> </w:t>
            </w:r>
            <w:r>
              <w:rPr>
                <w:sz w:val="24"/>
              </w:rPr>
              <w:t>Dječji</w:t>
            </w:r>
            <w:r>
              <w:rPr>
                <w:spacing w:val="-12"/>
                <w:sz w:val="24"/>
              </w:rPr>
              <w:t> </w:t>
            </w:r>
            <w:r>
              <w:rPr>
                <w:sz w:val="24"/>
              </w:rPr>
              <w:t>vrtić </w:t>
            </w:r>
            <w:r>
              <w:rPr>
                <w:spacing w:val="-2"/>
                <w:sz w:val="24"/>
              </w:rPr>
              <w:t>Vinkovci</w:t>
            </w:r>
          </w:p>
        </w:tc>
        <w:tc>
          <w:tcPr>
            <w:tcW w:w="1843" w:type="dxa"/>
          </w:tcPr>
          <w:p>
            <w:pPr>
              <w:pStyle w:val="TableParagraph"/>
              <w:spacing w:line="275" w:lineRule="exact"/>
              <w:ind w:left="231"/>
              <w:rPr>
                <w:sz w:val="24"/>
              </w:rPr>
            </w:pPr>
            <w:r>
              <w:rPr>
                <w:spacing w:val="-2"/>
                <w:sz w:val="24"/>
              </w:rPr>
              <w:t>13.030.660,00</w:t>
            </w:r>
          </w:p>
        </w:tc>
        <w:tc>
          <w:tcPr>
            <w:tcW w:w="1989" w:type="dxa"/>
          </w:tcPr>
          <w:p>
            <w:pPr>
              <w:pStyle w:val="TableParagraph"/>
              <w:spacing w:line="275" w:lineRule="exact"/>
              <w:ind w:left="238" w:right="228"/>
              <w:jc w:val="center"/>
              <w:rPr>
                <w:sz w:val="24"/>
              </w:rPr>
            </w:pPr>
            <w:r>
              <w:rPr>
                <w:spacing w:val="-2"/>
                <w:sz w:val="24"/>
              </w:rPr>
              <w:t>12.129.006,85</w:t>
            </w:r>
          </w:p>
        </w:tc>
        <w:tc>
          <w:tcPr>
            <w:tcW w:w="2115" w:type="dxa"/>
          </w:tcPr>
          <w:p>
            <w:pPr>
              <w:pStyle w:val="TableParagraph"/>
              <w:spacing w:line="275" w:lineRule="exact"/>
              <w:ind w:left="787"/>
              <w:rPr>
                <w:sz w:val="24"/>
              </w:rPr>
            </w:pPr>
            <w:r>
              <w:rPr>
                <w:spacing w:val="-2"/>
                <w:sz w:val="24"/>
              </w:rPr>
              <w:t>93,08</w:t>
            </w:r>
          </w:p>
        </w:tc>
      </w:tr>
      <w:tr>
        <w:trPr>
          <w:trHeight w:val="827" w:hRule="atLeast"/>
        </w:trPr>
        <w:tc>
          <w:tcPr>
            <w:tcW w:w="3114" w:type="dxa"/>
          </w:tcPr>
          <w:p>
            <w:pPr>
              <w:pStyle w:val="TableParagraph"/>
              <w:spacing w:line="270" w:lineRule="atLeast"/>
              <w:ind w:left="107" w:right="535"/>
              <w:jc w:val="both"/>
              <w:rPr>
                <w:sz w:val="24"/>
              </w:rPr>
            </w:pPr>
            <w:r>
              <w:rPr>
                <w:sz w:val="24"/>
              </w:rPr>
              <w:t>00403</w:t>
            </w:r>
            <w:r>
              <w:rPr>
                <w:spacing w:val="-9"/>
                <w:sz w:val="24"/>
              </w:rPr>
              <w:t> </w:t>
            </w:r>
            <w:r>
              <w:rPr>
                <w:sz w:val="24"/>
              </w:rPr>
              <w:t>Financiranje</w:t>
            </w:r>
            <w:r>
              <w:rPr>
                <w:spacing w:val="-10"/>
                <w:sz w:val="24"/>
              </w:rPr>
              <w:t> </w:t>
            </w:r>
            <w:r>
              <w:rPr>
                <w:sz w:val="24"/>
              </w:rPr>
              <w:t>izvan zakonske</w:t>
            </w:r>
            <w:r>
              <w:rPr>
                <w:spacing w:val="-13"/>
                <w:sz w:val="24"/>
              </w:rPr>
              <w:t> </w:t>
            </w:r>
            <w:r>
              <w:rPr>
                <w:sz w:val="24"/>
              </w:rPr>
              <w:t>obveze</w:t>
            </w:r>
            <w:r>
              <w:rPr>
                <w:spacing w:val="-13"/>
                <w:sz w:val="24"/>
              </w:rPr>
              <w:t> </w:t>
            </w:r>
            <w:r>
              <w:rPr>
                <w:sz w:val="24"/>
              </w:rPr>
              <w:t>–</w:t>
            </w:r>
            <w:r>
              <w:rPr>
                <w:spacing w:val="-13"/>
                <w:sz w:val="24"/>
              </w:rPr>
              <w:t> </w:t>
            </w:r>
            <w:r>
              <w:rPr>
                <w:sz w:val="24"/>
              </w:rPr>
              <w:t>Dječji </w:t>
            </w:r>
            <w:r>
              <w:rPr>
                <w:spacing w:val="-2"/>
                <w:sz w:val="24"/>
              </w:rPr>
              <w:t>vrtići</w:t>
            </w:r>
          </w:p>
        </w:tc>
        <w:tc>
          <w:tcPr>
            <w:tcW w:w="1843" w:type="dxa"/>
          </w:tcPr>
          <w:p>
            <w:pPr>
              <w:pStyle w:val="TableParagraph"/>
              <w:ind w:left="291"/>
              <w:rPr>
                <w:sz w:val="24"/>
              </w:rPr>
            </w:pPr>
            <w:r>
              <w:rPr>
                <w:spacing w:val="-2"/>
                <w:sz w:val="24"/>
              </w:rPr>
              <w:t>4.610.000,00</w:t>
            </w:r>
          </w:p>
        </w:tc>
        <w:tc>
          <w:tcPr>
            <w:tcW w:w="1989" w:type="dxa"/>
          </w:tcPr>
          <w:p>
            <w:pPr>
              <w:pStyle w:val="TableParagraph"/>
              <w:ind w:left="238" w:right="228"/>
              <w:jc w:val="center"/>
              <w:rPr>
                <w:sz w:val="24"/>
              </w:rPr>
            </w:pPr>
            <w:r>
              <w:rPr>
                <w:spacing w:val="-2"/>
                <w:sz w:val="24"/>
              </w:rPr>
              <w:t>4.557.700,00</w:t>
            </w:r>
          </w:p>
        </w:tc>
        <w:tc>
          <w:tcPr>
            <w:tcW w:w="2115" w:type="dxa"/>
          </w:tcPr>
          <w:p>
            <w:pPr>
              <w:pStyle w:val="TableParagraph"/>
              <w:ind w:left="787"/>
              <w:rPr>
                <w:sz w:val="24"/>
              </w:rPr>
            </w:pPr>
            <w:r>
              <w:rPr>
                <w:spacing w:val="-2"/>
                <w:sz w:val="24"/>
              </w:rPr>
              <w:t>98,87</w:t>
            </w:r>
          </w:p>
        </w:tc>
      </w:tr>
      <w:tr>
        <w:trPr>
          <w:trHeight w:val="275" w:hRule="atLeast"/>
        </w:trPr>
        <w:tc>
          <w:tcPr>
            <w:tcW w:w="3114" w:type="dxa"/>
          </w:tcPr>
          <w:p>
            <w:pPr>
              <w:pStyle w:val="TableParagraph"/>
              <w:spacing w:line="255" w:lineRule="exact"/>
              <w:ind w:left="107"/>
              <w:rPr>
                <w:sz w:val="24"/>
              </w:rPr>
            </w:pPr>
            <w:r>
              <w:rPr>
                <w:sz w:val="24"/>
              </w:rPr>
              <w:t>00405</w:t>
            </w:r>
            <w:r>
              <w:rPr>
                <w:spacing w:val="-6"/>
                <w:sz w:val="24"/>
              </w:rPr>
              <w:t> </w:t>
            </w:r>
            <w:r>
              <w:rPr>
                <w:sz w:val="24"/>
              </w:rPr>
              <w:t>Osnovno</w:t>
            </w:r>
            <w:r>
              <w:rPr>
                <w:spacing w:val="-3"/>
                <w:sz w:val="24"/>
              </w:rPr>
              <w:t> </w:t>
            </w:r>
            <w:r>
              <w:rPr>
                <w:spacing w:val="-2"/>
                <w:sz w:val="24"/>
              </w:rPr>
              <w:t>školstvo</w:t>
            </w:r>
          </w:p>
        </w:tc>
        <w:tc>
          <w:tcPr>
            <w:tcW w:w="1843" w:type="dxa"/>
          </w:tcPr>
          <w:p>
            <w:pPr>
              <w:pStyle w:val="TableParagraph"/>
              <w:spacing w:line="255" w:lineRule="exact"/>
              <w:ind w:left="230"/>
              <w:rPr>
                <w:sz w:val="24"/>
              </w:rPr>
            </w:pPr>
            <w:r>
              <w:rPr>
                <w:spacing w:val="-2"/>
                <w:sz w:val="24"/>
              </w:rPr>
              <w:t>83.359.228,00</w:t>
            </w:r>
          </w:p>
        </w:tc>
        <w:tc>
          <w:tcPr>
            <w:tcW w:w="1989" w:type="dxa"/>
          </w:tcPr>
          <w:p>
            <w:pPr>
              <w:pStyle w:val="TableParagraph"/>
              <w:spacing w:line="255" w:lineRule="exact"/>
              <w:ind w:left="237" w:right="229"/>
              <w:jc w:val="center"/>
              <w:rPr>
                <w:sz w:val="24"/>
              </w:rPr>
            </w:pPr>
            <w:r>
              <w:rPr>
                <w:spacing w:val="-2"/>
                <w:sz w:val="24"/>
              </w:rPr>
              <w:t>78.330.334,75</w:t>
            </w:r>
          </w:p>
        </w:tc>
        <w:tc>
          <w:tcPr>
            <w:tcW w:w="2115" w:type="dxa"/>
          </w:tcPr>
          <w:p>
            <w:pPr>
              <w:pStyle w:val="TableParagraph"/>
              <w:spacing w:line="255" w:lineRule="exact"/>
              <w:ind w:left="786"/>
              <w:rPr>
                <w:sz w:val="24"/>
              </w:rPr>
            </w:pPr>
            <w:r>
              <w:rPr>
                <w:spacing w:val="-2"/>
                <w:sz w:val="24"/>
              </w:rPr>
              <w:t>93,97</w:t>
            </w:r>
          </w:p>
        </w:tc>
      </w:tr>
      <w:tr>
        <w:trPr>
          <w:trHeight w:val="827" w:hRule="atLeast"/>
        </w:trPr>
        <w:tc>
          <w:tcPr>
            <w:tcW w:w="3114" w:type="dxa"/>
          </w:tcPr>
          <w:p>
            <w:pPr>
              <w:pStyle w:val="TableParagraph"/>
              <w:spacing w:line="270" w:lineRule="atLeast"/>
              <w:ind w:left="107" w:right="166"/>
              <w:rPr>
                <w:sz w:val="24"/>
              </w:rPr>
            </w:pPr>
            <w:r>
              <w:rPr>
                <w:sz w:val="24"/>
              </w:rPr>
              <w:t>00406</w:t>
            </w:r>
            <w:r>
              <w:rPr>
                <w:spacing w:val="-13"/>
                <w:sz w:val="24"/>
              </w:rPr>
              <w:t> </w:t>
            </w:r>
            <w:r>
              <w:rPr>
                <w:sz w:val="24"/>
              </w:rPr>
              <w:t>Dodatni</w:t>
            </w:r>
            <w:r>
              <w:rPr>
                <w:spacing w:val="-13"/>
                <w:sz w:val="24"/>
              </w:rPr>
              <w:t> </w:t>
            </w:r>
            <w:r>
              <w:rPr>
                <w:sz w:val="24"/>
              </w:rPr>
              <w:t>programi</w:t>
            </w:r>
            <w:r>
              <w:rPr>
                <w:spacing w:val="-13"/>
                <w:sz w:val="24"/>
              </w:rPr>
              <w:t> </w:t>
            </w:r>
            <w:r>
              <w:rPr>
                <w:sz w:val="24"/>
              </w:rPr>
              <w:t>u osnovnom i srednjem </w:t>
            </w:r>
            <w:r>
              <w:rPr>
                <w:spacing w:val="-2"/>
                <w:sz w:val="24"/>
              </w:rPr>
              <w:t>školstvu</w:t>
            </w:r>
          </w:p>
        </w:tc>
        <w:tc>
          <w:tcPr>
            <w:tcW w:w="1843" w:type="dxa"/>
          </w:tcPr>
          <w:p>
            <w:pPr>
              <w:pStyle w:val="TableParagraph"/>
              <w:ind w:left="291"/>
              <w:rPr>
                <w:sz w:val="24"/>
              </w:rPr>
            </w:pPr>
            <w:r>
              <w:rPr>
                <w:spacing w:val="-2"/>
                <w:sz w:val="24"/>
              </w:rPr>
              <w:t>3.129.980,59</w:t>
            </w:r>
          </w:p>
        </w:tc>
        <w:tc>
          <w:tcPr>
            <w:tcW w:w="1989" w:type="dxa"/>
          </w:tcPr>
          <w:p>
            <w:pPr>
              <w:pStyle w:val="TableParagraph"/>
              <w:ind w:left="238" w:right="228"/>
              <w:jc w:val="center"/>
              <w:rPr>
                <w:sz w:val="24"/>
              </w:rPr>
            </w:pPr>
            <w:r>
              <w:rPr>
                <w:spacing w:val="-2"/>
                <w:sz w:val="24"/>
              </w:rPr>
              <w:t>2.838.188,02</w:t>
            </w:r>
          </w:p>
        </w:tc>
        <w:tc>
          <w:tcPr>
            <w:tcW w:w="2115" w:type="dxa"/>
          </w:tcPr>
          <w:p>
            <w:pPr>
              <w:pStyle w:val="TableParagraph"/>
              <w:ind w:left="787"/>
              <w:rPr>
                <w:sz w:val="24"/>
              </w:rPr>
            </w:pPr>
            <w:r>
              <w:rPr>
                <w:spacing w:val="-2"/>
                <w:sz w:val="24"/>
              </w:rPr>
              <w:t>90,68</w:t>
            </w:r>
          </w:p>
        </w:tc>
      </w:tr>
      <w:tr>
        <w:trPr>
          <w:trHeight w:val="276" w:hRule="atLeast"/>
        </w:trPr>
        <w:tc>
          <w:tcPr>
            <w:tcW w:w="3114" w:type="dxa"/>
          </w:tcPr>
          <w:p>
            <w:pPr>
              <w:pStyle w:val="TableParagraph"/>
              <w:spacing w:line="255" w:lineRule="exact" w:before="1"/>
              <w:ind w:left="107"/>
              <w:rPr>
                <w:sz w:val="24"/>
              </w:rPr>
            </w:pPr>
            <w:r>
              <w:rPr>
                <w:sz w:val="24"/>
              </w:rPr>
              <w:t>00407</w:t>
            </w:r>
            <w:r>
              <w:rPr>
                <w:spacing w:val="-16"/>
                <w:sz w:val="24"/>
              </w:rPr>
              <w:t> </w:t>
            </w:r>
            <w:r>
              <w:rPr>
                <w:sz w:val="24"/>
              </w:rPr>
              <w:t>Visoko</w:t>
            </w:r>
            <w:r>
              <w:rPr>
                <w:spacing w:val="-10"/>
                <w:sz w:val="24"/>
              </w:rPr>
              <w:t> </w:t>
            </w:r>
            <w:r>
              <w:rPr>
                <w:spacing w:val="-2"/>
                <w:sz w:val="24"/>
              </w:rPr>
              <w:t>školstvo</w:t>
            </w:r>
          </w:p>
        </w:tc>
        <w:tc>
          <w:tcPr>
            <w:tcW w:w="1843" w:type="dxa"/>
          </w:tcPr>
          <w:p>
            <w:pPr>
              <w:pStyle w:val="TableParagraph"/>
              <w:spacing w:line="255" w:lineRule="exact" w:before="1"/>
              <w:ind w:left="290"/>
              <w:rPr>
                <w:sz w:val="24"/>
              </w:rPr>
            </w:pPr>
            <w:r>
              <w:rPr>
                <w:spacing w:val="-2"/>
                <w:sz w:val="24"/>
              </w:rPr>
              <w:t>1.920.000,00</w:t>
            </w:r>
          </w:p>
        </w:tc>
        <w:tc>
          <w:tcPr>
            <w:tcW w:w="1989" w:type="dxa"/>
          </w:tcPr>
          <w:p>
            <w:pPr>
              <w:pStyle w:val="TableParagraph"/>
              <w:spacing w:line="255" w:lineRule="exact" w:before="1"/>
              <w:ind w:left="236" w:right="229"/>
              <w:jc w:val="center"/>
              <w:rPr>
                <w:sz w:val="24"/>
              </w:rPr>
            </w:pPr>
            <w:r>
              <w:rPr>
                <w:spacing w:val="-2"/>
                <w:sz w:val="24"/>
              </w:rPr>
              <w:t>1.894.900,00</w:t>
            </w:r>
          </w:p>
        </w:tc>
        <w:tc>
          <w:tcPr>
            <w:tcW w:w="2115" w:type="dxa"/>
          </w:tcPr>
          <w:p>
            <w:pPr>
              <w:pStyle w:val="TableParagraph"/>
              <w:spacing w:line="255" w:lineRule="exact" w:before="1"/>
              <w:ind w:left="786"/>
              <w:rPr>
                <w:sz w:val="24"/>
              </w:rPr>
            </w:pPr>
            <w:r>
              <w:rPr>
                <w:spacing w:val="-2"/>
                <w:sz w:val="24"/>
              </w:rPr>
              <w:t>98,69</w:t>
            </w:r>
          </w:p>
        </w:tc>
      </w:tr>
      <w:tr>
        <w:trPr>
          <w:trHeight w:val="275" w:hRule="atLeast"/>
        </w:trPr>
        <w:tc>
          <w:tcPr>
            <w:tcW w:w="3114" w:type="dxa"/>
          </w:tcPr>
          <w:p>
            <w:pPr>
              <w:pStyle w:val="TableParagraph"/>
              <w:spacing w:line="255" w:lineRule="exact"/>
              <w:ind w:left="107"/>
              <w:rPr>
                <w:sz w:val="24"/>
              </w:rPr>
            </w:pPr>
            <w:r>
              <w:rPr>
                <w:sz w:val="24"/>
              </w:rPr>
              <w:t>00408</w:t>
            </w:r>
            <w:r>
              <w:rPr>
                <w:spacing w:val="-5"/>
                <w:sz w:val="24"/>
              </w:rPr>
              <w:t> </w:t>
            </w:r>
            <w:r>
              <w:rPr>
                <w:spacing w:val="-2"/>
                <w:sz w:val="24"/>
              </w:rPr>
              <w:t>Šport</w:t>
            </w:r>
          </w:p>
        </w:tc>
        <w:tc>
          <w:tcPr>
            <w:tcW w:w="1843" w:type="dxa"/>
          </w:tcPr>
          <w:p>
            <w:pPr>
              <w:pStyle w:val="TableParagraph"/>
              <w:spacing w:line="255" w:lineRule="exact"/>
              <w:ind w:left="291"/>
              <w:rPr>
                <w:sz w:val="24"/>
              </w:rPr>
            </w:pPr>
            <w:r>
              <w:rPr>
                <w:spacing w:val="-2"/>
                <w:sz w:val="24"/>
              </w:rPr>
              <w:t>7.104.500,00</w:t>
            </w:r>
          </w:p>
        </w:tc>
        <w:tc>
          <w:tcPr>
            <w:tcW w:w="1989" w:type="dxa"/>
          </w:tcPr>
          <w:p>
            <w:pPr>
              <w:pStyle w:val="TableParagraph"/>
              <w:spacing w:line="255" w:lineRule="exact"/>
              <w:ind w:left="238" w:right="229"/>
              <w:jc w:val="center"/>
              <w:rPr>
                <w:sz w:val="24"/>
              </w:rPr>
            </w:pPr>
            <w:r>
              <w:rPr>
                <w:spacing w:val="-2"/>
                <w:sz w:val="24"/>
              </w:rPr>
              <w:t>7.043.982,18</w:t>
            </w:r>
          </w:p>
        </w:tc>
        <w:tc>
          <w:tcPr>
            <w:tcW w:w="2115" w:type="dxa"/>
          </w:tcPr>
          <w:p>
            <w:pPr>
              <w:pStyle w:val="TableParagraph"/>
              <w:spacing w:line="255" w:lineRule="exact"/>
              <w:ind w:left="787"/>
              <w:rPr>
                <w:sz w:val="24"/>
              </w:rPr>
            </w:pPr>
            <w:r>
              <w:rPr>
                <w:spacing w:val="-2"/>
                <w:sz w:val="24"/>
              </w:rPr>
              <w:t>99,15</w:t>
            </w:r>
          </w:p>
        </w:tc>
      </w:tr>
      <w:tr>
        <w:trPr>
          <w:trHeight w:val="275" w:hRule="atLeast"/>
        </w:trPr>
        <w:tc>
          <w:tcPr>
            <w:tcW w:w="3114" w:type="dxa"/>
          </w:tcPr>
          <w:p>
            <w:pPr>
              <w:pStyle w:val="TableParagraph"/>
              <w:spacing w:line="255" w:lineRule="exact"/>
              <w:ind w:left="107"/>
              <w:rPr>
                <w:sz w:val="24"/>
              </w:rPr>
            </w:pPr>
            <w:r>
              <w:rPr>
                <w:sz w:val="24"/>
              </w:rPr>
              <w:t>00410</w:t>
            </w:r>
            <w:r>
              <w:rPr>
                <w:spacing w:val="-2"/>
                <w:sz w:val="24"/>
              </w:rPr>
              <w:t> </w:t>
            </w:r>
            <w:r>
              <w:rPr>
                <w:sz w:val="24"/>
              </w:rPr>
              <w:t>Socijalna</w:t>
            </w:r>
            <w:r>
              <w:rPr>
                <w:spacing w:val="-2"/>
                <w:sz w:val="24"/>
              </w:rPr>
              <w:t> </w:t>
            </w:r>
            <w:r>
              <w:rPr>
                <w:spacing w:val="-4"/>
                <w:sz w:val="24"/>
              </w:rPr>
              <w:t>skrb</w:t>
            </w:r>
          </w:p>
        </w:tc>
        <w:tc>
          <w:tcPr>
            <w:tcW w:w="1843" w:type="dxa"/>
          </w:tcPr>
          <w:p>
            <w:pPr>
              <w:pStyle w:val="TableParagraph"/>
              <w:spacing w:line="255" w:lineRule="exact"/>
              <w:ind w:left="294"/>
              <w:rPr>
                <w:sz w:val="24"/>
              </w:rPr>
            </w:pPr>
            <w:r>
              <w:rPr>
                <w:spacing w:val="-2"/>
                <w:sz w:val="24"/>
              </w:rPr>
              <w:t>5.119.852,80</w:t>
            </w:r>
          </w:p>
        </w:tc>
        <w:tc>
          <w:tcPr>
            <w:tcW w:w="1989" w:type="dxa"/>
          </w:tcPr>
          <w:p>
            <w:pPr>
              <w:pStyle w:val="TableParagraph"/>
              <w:spacing w:line="255" w:lineRule="exact"/>
              <w:ind w:left="238" w:right="228"/>
              <w:jc w:val="center"/>
              <w:rPr>
                <w:sz w:val="24"/>
              </w:rPr>
            </w:pPr>
            <w:r>
              <w:rPr>
                <w:spacing w:val="-2"/>
                <w:sz w:val="24"/>
              </w:rPr>
              <w:t>4.759.428,03</w:t>
            </w:r>
          </w:p>
        </w:tc>
        <w:tc>
          <w:tcPr>
            <w:tcW w:w="2115" w:type="dxa"/>
          </w:tcPr>
          <w:p>
            <w:pPr>
              <w:pStyle w:val="TableParagraph"/>
              <w:spacing w:line="255" w:lineRule="exact"/>
              <w:ind w:left="787"/>
              <w:rPr>
                <w:sz w:val="24"/>
              </w:rPr>
            </w:pPr>
            <w:r>
              <w:rPr>
                <w:spacing w:val="-2"/>
                <w:sz w:val="24"/>
              </w:rPr>
              <w:t>92,96</w:t>
            </w:r>
          </w:p>
        </w:tc>
      </w:tr>
      <w:tr>
        <w:trPr>
          <w:trHeight w:val="551" w:hRule="atLeast"/>
        </w:trPr>
        <w:tc>
          <w:tcPr>
            <w:tcW w:w="3114" w:type="dxa"/>
          </w:tcPr>
          <w:p>
            <w:pPr>
              <w:pStyle w:val="TableParagraph"/>
              <w:spacing w:line="274" w:lineRule="exact"/>
              <w:ind w:left="107" w:right="166"/>
              <w:rPr>
                <w:sz w:val="24"/>
              </w:rPr>
            </w:pPr>
            <w:r>
              <w:rPr>
                <w:sz w:val="24"/>
              </w:rPr>
              <w:t>00411</w:t>
            </w:r>
            <w:r>
              <w:rPr>
                <w:spacing w:val="-15"/>
                <w:sz w:val="24"/>
              </w:rPr>
              <w:t> </w:t>
            </w:r>
            <w:r>
              <w:rPr>
                <w:sz w:val="24"/>
              </w:rPr>
              <w:t>Ostali</w:t>
            </w:r>
            <w:r>
              <w:rPr>
                <w:spacing w:val="-15"/>
                <w:sz w:val="24"/>
              </w:rPr>
              <w:t> </w:t>
            </w:r>
            <w:r>
              <w:rPr>
                <w:sz w:val="24"/>
              </w:rPr>
              <w:t>proračunski </w:t>
            </w:r>
            <w:r>
              <w:rPr>
                <w:spacing w:val="-2"/>
                <w:sz w:val="24"/>
              </w:rPr>
              <w:t>korisnici</w:t>
            </w:r>
          </w:p>
        </w:tc>
        <w:tc>
          <w:tcPr>
            <w:tcW w:w="1843" w:type="dxa"/>
          </w:tcPr>
          <w:p>
            <w:pPr>
              <w:pStyle w:val="TableParagraph"/>
              <w:spacing w:before="1"/>
              <w:ind w:left="381"/>
              <w:rPr>
                <w:sz w:val="24"/>
              </w:rPr>
            </w:pPr>
            <w:r>
              <w:rPr>
                <w:spacing w:val="-2"/>
                <w:sz w:val="24"/>
              </w:rPr>
              <w:t>408.500,00</w:t>
            </w:r>
          </w:p>
        </w:tc>
        <w:tc>
          <w:tcPr>
            <w:tcW w:w="1989" w:type="dxa"/>
          </w:tcPr>
          <w:p>
            <w:pPr>
              <w:pStyle w:val="TableParagraph"/>
              <w:spacing w:before="1"/>
              <w:ind w:left="238" w:right="228"/>
              <w:jc w:val="center"/>
              <w:rPr>
                <w:sz w:val="24"/>
              </w:rPr>
            </w:pPr>
            <w:r>
              <w:rPr>
                <w:spacing w:val="-2"/>
                <w:sz w:val="24"/>
              </w:rPr>
              <w:t>273.524,00</w:t>
            </w:r>
          </w:p>
        </w:tc>
        <w:tc>
          <w:tcPr>
            <w:tcW w:w="2115" w:type="dxa"/>
          </w:tcPr>
          <w:p>
            <w:pPr>
              <w:pStyle w:val="TableParagraph"/>
              <w:spacing w:before="1"/>
              <w:ind w:left="787"/>
              <w:rPr>
                <w:sz w:val="24"/>
              </w:rPr>
            </w:pPr>
            <w:r>
              <w:rPr>
                <w:spacing w:val="-2"/>
                <w:sz w:val="24"/>
              </w:rPr>
              <w:t>66,96</w:t>
            </w:r>
          </w:p>
        </w:tc>
      </w:tr>
      <w:tr>
        <w:trPr>
          <w:trHeight w:val="276" w:hRule="atLeast"/>
        </w:trPr>
        <w:tc>
          <w:tcPr>
            <w:tcW w:w="3114" w:type="dxa"/>
          </w:tcPr>
          <w:p>
            <w:pPr>
              <w:pStyle w:val="TableParagraph"/>
              <w:spacing w:line="255" w:lineRule="exact" w:before="1"/>
              <w:ind w:left="107"/>
              <w:rPr>
                <w:b/>
                <w:sz w:val="24"/>
              </w:rPr>
            </w:pPr>
            <w:r>
              <w:rPr>
                <w:b/>
                <w:spacing w:val="-2"/>
                <w:sz w:val="24"/>
              </w:rPr>
              <w:t>UKUPNO</w:t>
            </w:r>
          </w:p>
        </w:tc>
        <w:tc>
          <w:tcPr>
            <w:tcW w:w="1843" w:type="dxa"/>
          </w:tcPr>
          <w:p>
            <w:pPr>
              <w:pStyle w:val="TableParagraph"/>
              <w:spacing w:line="255" w:lineRule="exact" w:before="1"/>
              <w:ind w:left="235"/>
              <w:rPr>
                <w:b/>
                <w:sz w:val="24"/>
              </w:rPr>
            </w:pPr>
            <w:r>
              <w:rPr>
                <w:b/>
                <w:spacing w:val="-2"/>
                <w:sz w:val="24"/>
              </w:rPr>
              <w:t>120.233.888,27</w:t>
            </w:r>
          </w:p>
        </w:tc>
        <w:tc>
          <w:tcPr>
            <w:tcW w:w="1989" w:type="dxa"/>
          </w:tcPr>
          <w:p>
            <w:pPr>
              <w:pStyle w:val="TableParagraph"/>
              <w:spacing w:line="255" w:lineRule="exact" w:before="1"/>
              <w:ind w:left="238" w:right="229"/>
              <w:jc w:val="center"/>
              <w:rPr>
                <w:b/>
                <w:sz w:val="24"/>
              </w:rPr>
            </w:pPr>
            <w:r>
              <w:rPr>
                <w:b/>
                <w:spacing w:val="-2"/>
                <w:sz w:val="24"/>
              </w:rPr>
              <w:t>113.232.346,89</w:t>
            </w:r>
          </w:p>
        </w:tc>
        <w:tc>
          <w:tcPr>
            <w:tcW w:w="2115" w:type="dxa"/>
          </w:tcPr>
          <w:p>
            <w:pPr>
              <w:pStyle w:val="TableParagraph"/>
              <w:spacing w:line="255" w:lineRule="exact" w:before="1"/>
              <w:ind w:left="787"/>
              <w:rPr>
                <w:b/>
                <w:sz w:val="24"/>
              </w:rPr>
            </w:pPr>
            <w:r>
              <w:rPr>
                <w:b/>
                <w:spacing w:val="-2"/>
                <w:sz w:val="24"/>
              </w:rPr>
              <w:t>94,18</w:t>
            </w:r>
          </w:p>
        </w:tc>
      </w:tr>
    </w:tbl>
    <w:p>
      <w:pPr>
        <w:spacing w:after="0" w:line="255" w:lineRule="exact"/>
        <w:rPr>
          <w:sz w:val="24"/>
        </w:rPr>
        <w:sectPr>
          <w:pgSz w:w="11910" w:h="16840"/>
          <w:pgMar w:header="0" w:footer="1063" w:top="1620" w:bottom="1260" w:left="320" w:right="740"/>
        </w:sectPr>
      </w:pPr>
    </w:p>
    <w:p>
      <w:pPr>
        <w:pStyle w:val="BodyText"/>
        <w:ind w:left="1067"/>
        <w:rPr>
          <w:sz w:val="20"/>
        </w:rPr>
      </w:pPr>
      <w:r>
        <w:rPr>
          <w:sz w:val="20"/>
        </w:rPr>
        <w:pict>
          <v:group style="width:456.6pt;height:142.1pt;mso-position-horizontal-relative:char;mso-position-vertical-relative:line" id="docshapegroup86" coordorigin="0,0" coordsize="9132,2842">
            <v:rect style="position:absolute;left:0;top:9;width:9132;height:296" id="docshape87" filled="true" fillcolor="#e6e6e6" stroked="false">
              <v:fill type="solid"/>
            </v:rect>
            <v:rect style="position:absolute;left:0;top:0;width:9132;height:10" id="docshape88" filled="true" fillcolor="#000000" stroked="false">
              <v:fill type="solid"/>
            </v:rect>
            <v:shape style="position:absolute;left:0;top:304;width:9132;height:2528" id="docshape89" coordorigin="0,305" coordsize="9132,2528" path="m9132,305l0,305,0,1421,0,1697,0,2832,9132,2832,9132,1697,9132,1421,9132,305xe" filled="true" fillcolor="#e6e6e6" stroked="false">
              <v:path arrowok="t"/>
              <v:fill type="solid"/>
            </v:shape>
            <v:rect style="position:absolute;left:0;top:2832;width:9132;height:10" id="docshape90" filled="true" fillcolor="#000000" stroked="false">
              <v:fill type="solid"/>
            </v:rect>
            <v:shape style="position:absolute;left:0;top:9;width:9132;height:2823" type="#_x0000_t202" id="docshape91" filled="false" stroked="false">
              <v:textbox inset="0,0,0,0">
                <w:txbxContent>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8"/>
                      <w:rPr>
                        <w:sz w:val="20"/>
                      </w:rPr>
                    </w:pPr>
                  </w:p>
                  <w:p>
                    <w:pPr>
                      <w:spacing w:before="0"/>
                      <w:ind w:left="30" w:right="0" w:firstLine="0"/>
                      <w:jc w:val="left"/>
                      <w:rPr>
                        <w:b/>
                        <w:sz w:val="24"/>
                      </w:rPr>
                    </w:pPr>
                    <w:r>
                      <w:rPr>
                        <w:b/>
                        <w:spacing w:val="16"/>
                        <w:sz w:val="24"/>
                      </w:rPr>
                      <w:t>00401</w:t>
                    </w:r>
                    <w:r>
                      <w:rPr>
                        <w:b/>
                        <w:spacing w:val="56"/>
                        <w:sz w:val="24"/>
                      </w:rPr>
                      <w:t> </w:t>
                    </w:r>
                    <w:r>
                      <w:rPr>
                        <w:b/>
                        <w:spacing w:val="18"/>
                        <w:sz w:val="24"/>
                      </w:rPr>
                      <w:t>PREDŠKOLSKI</w:t>
                    </w:r>
                    <w:r>
                      <w:rPr>
                        <w:b/>
                        <w:spacing w:val="58"/>
                        <w:sz w:val="24"/>
                      </w:rPr>
                      <w:t> </w:t>
                    </w:r>
                    <w:r>
                      <w:rPr>
                        <w:b/>
                        <w:spacing w:val="16"/>
                        <w:sz w:val="24"/>
                      </w:rPr>
                      <w:t>ODGOJ,</w:t>
                    </w:r>
                    <w:r>
                      <w:rPr>
                        <w:b/>
                        <w:spacing w:val="58"/>
                        <w:sz w:val="24"/>
                      </w:rPr>
                      <w:t> </w:t>
                    </w:r>
                    <w:r>
                      <w:rPr>
                        <w:b/>
                        <w:spacing w:val="16"/>
                        <w:sz w:val="24"/>
                      </w:rPr>
                      <w:t>ŠKOLSTVO,</w:t>
                    </w:r>
                    <w:r>
                      <w:rPr>
                        <w:b/>
                        <w:spacing w:val="58"/>
                        <w:sz w:val="24"/>
                      </w:rPr>
                      <w:t> </w:t>
                    </w:r>
                    <w:r>
                      <w:rPr>
                        <w:b/>
                        <w:spacing w:val="17"/>
                        <w:sz w:val="24"/>
                      </w:rPr>
                      <w:t>SOCIJALNA</w:t>
                    </w:r>
                    <w:r>
                      <w:rPr>
                        <w:b/>
                        <w:spacing w:val="44"/>
                        <w:sz w:val="24"/>
                      </w:rPr>
                      <w:t> </w:t>
                    </w:r>
                    <w:r>
                      <w:rPr>
                        <w:b/>
                        <w:spacing w:val="15"/>
                        <w:sz w:val="24"/>
                      </w:rPr>
                      <w:t>SKRB,</w:t>
                    </w:r>
                    <w:r>
                      <w:rPr>
                        <w:b/>
                        <w:spacing w:val="59"/>
                        <w:sz w:val="24"/>
                      </w:rPr>
                      <w:t> </w:t>
                    </w:r>
                    <w:r>
                      <w:rPr>
                        <w:b/>
                        <w:spacing w:val="-2"/>
                        <w:sz w:val="24"/>
                      </w:rPr>
                      <w:t>ŠPORT</w:t>
                    </w:r>
                  </w:p>
                  <w:p>
                    <w:pPr>
                      <w:spacing w:line="240" w:lineRule="auto" w:before="0"/>
                      <w:rPr>
                        <w:b/>
                        <w:sz w:val="26"/>
                      </w:rPr>
                    </w:pPr>
                  </w:p>
                  <w:p>
                    <w:pPr>
                      <w:spacing w:line="240" w:lineRule="auto" w:before="0"/>
                      <w:rPr>
                        <w:b/>
                        <w:sz w:val="26"/>
                      </w:rPr>
                    </w:pPr>
                  </w:p>
                  <w:p>
                    <w:pPr>
                      <w:spacing w:line="240" w:lineRule="auto" w:before="0"/>
                      <w:rPr>
                        <w:b/>
                        <w:sz w:val="26"/>
                      </w:rPr>
                    </w:pPr>
                  </w:p>
                  <w:p>
                    <w:pPr>
                      <w:spacing w:before="219"/>
                      <w:ind w:left="30" w:right="0" w:firstLine="0"/>
                      <w:jc w:val="left"/>
                      <w:rPr>
                        <w:b/>
                        <w:sz w:val="24"/>
                      </w:rPr>
                    </w:pPr>
                    <w:r>
                      <w:rPr>
                        <w:b/>
                        <w:spacing w:val="16"/>
                        <w:sz w:val="24"/>
                      </w:rPr>
                      <w:t>Program</w:t>
                    </w:r>
                    <w:r>
                      <w:rPr>
                        <w:b/>
                        <w:spacing w:val="34"/>
                        <w:sz w:val="24"/>
                      </w:rPr>
                      <w:t> </w:t>
                    </w:r>
                    <w:r>
                      <w:rPr>
                        <w:b/>
                        <w:spacing w:val="16"/>
                        <w:sz w:val="24"/>
                      </w:rPr>
                      <w:t>TEKUĆI</w:t>
                    </w:r>
                    <w:r>
                      <w:rPr>
                        <w:b/>
                        <w:spacing w:val="42"/>
                        <w:sz w:val="24"/>
                      </w:rPr>
                      <w:t> </w:t>
                    </w:r>
                    <w:r>
                      <w:rPr>
                        <w:b/>
                        <w:spacing w:val="16"/>
                        <w:sz w:val="24"/>
                      </w:rPr>
                      <w:t>PROGRAMI</w:t>
                    </w:r>
                  </w:p>
                </w:txbxContent>
              </v:textbox>
              <w10:wrap type="none"/>
            </v:shape>
          </v:group>
        </w:pict>
      </w:r>
      <w:r>
        <w:rPr>
          <w:sz w:val="20"/>
        </w:rPr>
      </w:r>
    </w:p>
    <w:p>
      <w:pPr>
        <w:pStyle w:val="BodyText"/>
        <w:spacing w:before="4"/>
        <w:rPr>
          <w:sz w:val="26"/>
        </w:rPr>
      </w:pPr>
      <w:r>
        <w:rPr/>
        <w:pict>
          <v:rect style="position:absolute;margin-left:87.18pt;margin-top:16.37002pt;width:438.78pt;height:.47998pt;mso-position-horizontal-relative:page;mso-position-vertical-relative:paragraph;z-index:-15708160;mso-wrap-distance-left:0;mso-wrap-distance-right:0" id="docshape92" filled="true" fillcolor="#000000" stroked="false">
            <v:fill type="solid"/>
            <w10:wrap type="topAndBottom"/>
          </v:rect>
        </w:pict>
      </w:r>
    </w:p>
    <w:p>
      <w:pPr>
        <w:pStyle w:val="Heading3"/>
        <w:spacing w:before="19" w:after="19"/>
        <w:ind w:left="1453"/>
      </w:pPr>
      <w:r>
        <w:rPr>
          <w:spacing w:val="-4"/>
        </w:rPr>
        <w:t>Uvod</w:t>
      </w:r>
    </w:p>
    <w:p>
      <w:pPr>
        <w:pStyle w:val="BodyText"/>
        <w:spacing w:line="20" w:lineRule="exact"/>
        <w:ind w:left="1423"/>
        <w:rPr>
          <w:sz w:val="2"/>
        </w:rPr>
      </w:pPr>
      <w:r>
        <w:rPr>
          <w:sz w:val="2"/>
        </w:rPr>
        <w:pict>
          <v:group style="width:438.8pt;height:.5pt;mso-position-horizontal-relative:char;mso-position-vertical-relative:line" id="docshapegroup93" coordorigin="0,0" coordsize="8776,10">
            <v:rect style="position:absolute;left:0;top:0;width:8776;height:10" id="docshape94" filled="true" fillcolor="#000000" stroked="false">
              <v:fill type="solid"/>
            </v:rect>
          </v:group>
        </w:pict>
      </w:r>
      <w:r>
        <w:rPr>
          <w:sz w:val="2"/>
        </w:rPr>
      </w:r>
    </w:p>
    <w:p>
      <w:pPr>
        <w:pStyle w:val="BodyText"/>
        <w:spacing w:before="4"/>
        <w:rPr>
          <w:b/>
          <w:sz w:val="15"/>
        </w:rPr>
      </w:pPr>
    </w:p>
    <w:p>
      <w:pPr>
        <w:pStyle w:val="BodyText"/>
        <w:spacing w:before="90"/>
        <w:ind w:left="1097" w:right="675"/>
      </w:pPr>
      <w:r>
        <w:rPr/>
        <w:t>U okviru ovog programa planirana su i izvršena sredstva za stručno, administrativno tehničko osoblje Gradske uprave Vinkovci, te opći poslovi Gradske uprave.</w:t>
      </w:r>
    </w:p>
    <w:p>
      <w:pPr>
        <w:pStyle w:val="BodyText"/>
        <w:rPr>
          <w:sz w:val="20"/>
        </w:rPr>
      </w:pPr>
    </w:p>
    <w:p>
      <w:pPr>
        <w:pStyle w:val="BodyText"/>
        <w:spacing w:before="9"/>
        <w:rPr>
          <w:sz w:val="19"/>
        </w:rPr>
      </w:pPr>
      <w:r>
        <w:rPr/>
        <w:pict>
          <v:rect style="position:absolute;margin-left:69.360001pt;margin-top:12.579053pt;width:456.6pt;height:.47998pt;mso-position-horizontal-relative:page;mso-position-vertical-relative:paragraph;z-index:-15707136;mso-wrap-distance-left:0;mso-wrap-distance-right:0" id="docshape95"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96" coordorigin="0,0" coordsize="9132,10">
            <v:rect style="position:absolute;left:0;top:0;width:9132;height:10" id="docshape97" filled="true" fillcolor="#000000" stroked="false">
              <v:fill type="solid"/>
            </v:rect>
          </v:group>
        </w:pict>
      </w:r>
      <w:r>
        <w:rPr>
          <w:sz w:val="2"/>
        </w:rPr>
      </w:r>
    </w:p>
    <w:p>
      <w:pPr>
        <w:pStyle w:val="BodyText"/>
        <w:spacing w:before="2"/>
        <w:rPr>
          <w:b/>
          <w:sz w:val="23"/>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559"/>
        <w:gridCol w:w="2127"/>
        <w:gridCol w:w="1696"/>
      </w:tblGrid>
      <w:tr>
        <w:trPr>
          <w:trHeight w:val="551" w:hRule="atLeast"/>
        </w:trPr>
        <w:tc>
          <w:tcPr>
            <w:tcW w:w="3682" w:type="dxa"/>
            <w:shd w:val="clear" w:color="auto" w:fill="B4C6E7"/>
          </w:tcPr>
          <w:p>
            <w:pPr>
              <w:pStyle w:val="TableParagraph"/>
              <w:rPr>
                <w:sz w:val="24"/>
              </w:rPr>
            </w:pPr>
          </w:p>
        </w:tc>
        <w:tc>
          <w:tcPr>
            <w:tcW w:w="1559" w:type="dxa"/>
            <w:shd w:val="clear" w:color="auto" w:fill="B4C6E7"/>
          </w:tcPr>
          <w:p>
            <w:pPr>
              <w:pStyle w:val="TableParagraph"/>
              <w:spacing w:line="270" w:lineRule="atLeast"/>
              <w:ind w:left="579" w:right="253" w:hanging="315"/>
              <w:rPr>
                <w:sz w:val="24"/>
              </w:rPr>
            </w:pPr>
            <w:r>
              <w:rPr>
                <w:sz w:val="24"/>
              </w:rPr>
              <w:t>Plan</w:t>
            </w:r>
            <w:r>
              <w:rPr>
                <w:spacing w:val="-15"/>
                <w:sz w:val="24"/>
              </w:rPr>
              <w:t> </w:t>
            </w:r>
            <w:r>
              <w:rPr>
                <w:sz w:val="24"/>
              </w:rPr>
              <w:t>2022. </w:t>
            </w:r>
            <w:r>
              <w:rPr>
                <w:spacing w:val="-4"/>
                <w:sz w:val="24"/>
              </w:rPr>
              <w:t>(kn)</w:t>
            </w:r>
          </w:p>
        </w:tc>
        <w:tc>
          <w:tcPr>
            <w:tcW w:w="2127" w:type="dxa"/>
            <w:shd w:val="clear" w:color="auto" w:fill="B4C6E7"/>
          </w:tcPr>
          <w:p>
            <w:pPr>
              <w:pStyle w:val="TableParagraph"/>
              <w:spacing w:line="270" w:lineRule="atLeast"/>
              <w:ind w:left="199"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696" w:type="dxa"/>
            <w:shd w:val="clear" w:color="auto" w:fill="B4C6E7"/>
          </w:tcPr>
          <w:p>
            <w:pPr>
              <w:pStyle w:val="TableParagraph"/>
              <w:spacing w:line="270" w:lineRule="atLeast"/>
              <w:ind w:left="171" w:firstLine="352"/>
              <w:rPr>
                <w:sz w:val="24"/>
              </w:rPr>
            </w:pPr>
            <w:r>
              <w:rPr>
                <w:spacing w:val="-2"/>
                <w:sz w:val="24"/>
              </w:rPr>
              <w:t>Indeks izvršenje/plan</w:t>
            </w:r>
          </w:p>
        </w:tc>
      </w:tr>
      <w:tr>
        <w:trPr>
          <w:trHeight w:val="275" w:hRule="atLeast"/>
        </w:trPr>
        <w:tc>
          <w:tcPr>
            <w:tcW w:w="3682" w:type="dxa"/>
          </w:tcPr>
          <w:p>
            <w:pPr>
              <w:pStyle w:val="TableParagraph"/>
              <w:spacing w:line="255" w:lineRule="exact"/>
              <w:ind w:left="107"/>
              <w:rPr>
                <w:sz w:val="24"/>
              </w:rPr>
            </w:pPr>
            <w:r>
              <w:rPr>
                <w:sz w:val="24"/>
              </w:rPr>
              <w:t>311</w:t>
            </w:r>
            <w:r>
              <w:rPr>
                <w:spacing w:val="-5"/>
                <w:sz w:val="24"/>
              </w:rPr>
              <w:t> </w:t>
            </w:r>
            <w:r>
              <w:rPr>
                <w:sz w:val="24"/>
              </w:rPr>
              <w:t>Plaće</w:t>
            </w:r>
            <w:r>
              <w:rPr>
                <w:spacing w:val="-6"/>
                <w:sz w:val="24"/>
              </w:rPr>
              <w:t> </w:t>
            </w:r>
            <w:r>
              <w:rPr>
                <w:spacing w:val="-2"/>
                <w:sz w:val="24"/>
              </w:rPr>
              <w:t>(bruto)</w:t>
            </w:r>
          </w:p>
        </w:tc>
        <w:tc>
          <w:tcPr>
            <w:tcW w:w="1559" w:type="dxa"/>
          </w:tcPr>
          <w:p>
            <w:pPr>
              <w:pStyle w:val="TableParagraph"/>
              <w:spacing w:line="255" w:lineRule="exact"/>
              <w:ind w:right="97"/>
              <w:jc w:val="right"/>
              <w:rPr>
                <w:sz w:val="24"/>
              </w:rPr>
            </w:pPr>
            <w:r>
              <w:rPr>
                <w:spacing w:val="-2"/>
                <w:sz w:val="24"/>
              </w:rPr>
              <w:t>1.210.272,00</w:t>
            </w:r>
          </w:p>
        </w:tc>
        <w:tc>
          <w:tcPr>
            <w:tcW w:w="2127" w:type="dxa"/>
          </w:tcPr>
          <w:p>
            <w:pPr>
              <w:pStyle w:val="TableParagraph"/>
              <w:spacing w:line="255" w:lineRule="exact"/>
              <w:ind w:right="97"/>
              <w:jc w:val="right"/>
              <w:rPr>
                <w:sz w:val="24"/>
              </w:rPr>
            </w:pPr>
            <w:r>
              <w:rPr>
                <w:spacing w:val="-2"/>
                <w:sz w:val="24"/>
              </w:rPr>
              <w:t>1.134.910,56</w:t>
            </w:r>
          </w:p>
        </w:tc>
        <w:tc>
          <w:tcPr>
            <w:tcW w:w="1696" w:type="dxa"/>
          </w:tcPr>
          <w:p>
            <w:pPr>
              <w:pStyle w:val="TableParagraph"/>
              <w:spacing w:line="255" w:lineRule="exact"/>
              <w:ind w:right="99"/>
              <w:jc w:val="right"/>
              <w:rPr>
                <w:sz w:val="24"/>
              </w:rPr>
            </w:pPr>
            <w:r>
              <w:rPr>
                <w:spacing w:val="-2"/>
                <w:sz w:val="24"/>
              </w:rPr>
              <w:t>93,77</w:t>
            </w:r>
          </w:p>
        </w:tc>
      </w:tr>
      <w:tr>
        <w:trPr>
          <w:trHeight w:val="276" w:hRule="atLeast"/>
        </w:trPr>
        <w:tc>
          <w:tcPr>
            <w:tcW w:w="3682" w:type="dxa"/>
          </w:tcPr>
          <w:p>
            <w:pPr>
              <w:pStyle w:val="TableParagraph"/>
              <w:spacing w:line="255" w:lineRule="exact" w:before="1"/>
              <w:ind w:left="107"/>
              <w:rPr>
                <w:sz w:val="24"/>
              </w:rPr>
            </w:pPr>
            <w:r>
              <w:rPr>
                <w:sz w:val="24"/>
              </w:rPr>
              <w:t>313 Doprinosi na </w:t>
            </w:r>
            <w:r>
              <w:rPr>
                <w:spacing w:val="-2"/>
                <w:sz w:val="24"/>
              </w:rPr>
              <w:t>plaće</w:t>
            </w:r>
          </w:p>
        </w:tc>
        <w:tc>
          <w:tcPr>
            <w:tcW w:w="1559" w:type="dxa"/>
          </w:tcPr>
          <w:p>
            <w:pPr>
              <w:pStyle w:val="TableParagraph"/>
              <w:spacing w:line="255" w:lineRule="exact" w:before="1"/>
              <w:ind w:right="96"/>
              <w:jc w:val="right"/>
              <w:rPr>
                <w:sz w:val="24"/>
              </w:rPr>
            </w:pPr>
            <w:r>
              <w:rPr>
                <w:spacing w:val="-2"/>
                <w:sz w:val="24"/>
              </w:rPr>
              <w:t>232.694,88</w:t>
            </w:r>
          </w:p>
        </w:tc>
        <w:tc>
          <w:tcPr>
            <w:tcW w:w="2127" w:type="dxa"/>
          </w:tcPr>
          <w:p>
            <w:pPr>
              <w:pStyle w:val="TableParagraph"/>
              <w:spacing w:line="255" w:lineRule="exact" w:before="1"/>
              <w:ind w:right="97"/>
              <w:jc w:val="right"/>
              <w:rPr>
                <w:sz w:val="24"/>
              </w:rPr>
            </w:pPr>
            <w:r>
              <w:rPr>
                <w:spacing w:val="-2"/>
                <w:sz w:val="24"/>
              </w:rPr>
              <w:t>183.645,50</w:t>
            </w:r>
          </w:p>
        </w:tc>
        <w:tc>
          <w:tcPr>
            <w:tcW w:w="1696" w:type="dxa"/>
          </w:tcPr>
          <w:p>
            <w:pPr>
              <w:pStyle w:val="TableParagraph"/>
              <w:spacing w:line="255" w:lineRule="exact" w:before="1"/>
              <w:ind w:right="99"/>
              <w:jc w:val="right"/>
              <w:rPr>
                <w:sz w:val="24"/>
              </w:rPr>
            </w:pPr>
            <w:r>
              <w:rPr>
                <w:spacing w:val="-2"/>
                <w:sz w:val="24"/>
              </w:rPr>
              <w:t>78,92</w:t>
            </w:r>
          </w:p>
        </w:tc>
      </w:tr>
      <w:tr>
        <w:trPr>
          <w:trHeight w:val="275" w:hRule="atLeast"/>
        </w:trPr>
        <w:tc>
          <w:tcPr>
            <w:tcW w:w="3682" w:type="dxa"/>
          </w:tcPr>
          <w:p>
            <w:pPr>
              <w:pStyle w:val="TableParagraph"/>
              <w:spacing w:line="255" w:lineRule="exact"/>
              <w:ind w:left="107"/>
              <w:rPr>
                <w:sz w:val="24"/>
              </w:rPr>
            </w:pPr>
            <w:r>
              <w:rPr>
                <w:sz w:val="24"/>
              </w:rPr>
              <w:t>321</w:t>
            </w:r>
            <w:r>
              <w:rPr>
                <w:spacing w:val="-3"/>
                <w:sz w:val="24"/>
              </w:rPr>
              <w:t> </w:t>
            </w:r>
            <w:r>
              <w:rPr>
                <w:sz w:val="24"/>
              </w:rPr>
              <w:t>Naknade</w:t>
            </w:r>
            <w:r>
              <w:rPr>
                <w:spacing w:val="-3"/>
                <w:sz w:val="24"/>
              </w:rPr>
              <w:t> </w:t>
            </w:r>
            <w:r>
              <w:rPr>
                <w:sz w:val="24"/>
              </w:rPr>
              <w:t>troškova</w:t>
            </w:r>
            <w:r>
              <w:rPr>
                <w:spacing w:val="-3"/>
                <w:sz w:val="24"/>
              </w:rPr>
              <w:t> </w:t>
            </w:r>
            <w:r>
              <w:rPr>
                <w:spacing w:val="-2"/>
                <w:sz w:val="24"/>
              </w:rPr>
              <w:t>zaposlenima</w:t>
            </w:r>
          </w:p>
        </w:tc>
        <w:tc>
          <w:tcPr>
            <w:tcW w:w="1559" w:type="dxa"/>
          </w:tcPr>
          <w:p>
            <w:pPr>
              <w:pStyle w:val="TableParagraph"/>
              <w:spacing w:line="255" w:lineRule="exact"/>
              <w:ind w:right="96"/>
              <w:jc w:val="right"/>
              <w:rPr>
                <w:sz w:val="24"/>
              </w:rPr>
            </w:pPr>
            <w:r>
              <w:rPr>
                <w:spacing w:val="-2"/>
                <w:sz w:val="24"/>
              </w:rPr>
              <w:t>33.200,00</w:t>
            </w:r>
          </w:p>
        </w:tc>
        <w:tc>
          <w:tcPr>
            <w:tcW w:w="2127" w:type="dxa"/>
          </w:tcPr>
          <w:p>
            <w:pPr>
              <w:pStyle w:val="TableParagraph"/>
              <w:spacing w:line="255" w:lineRule="exact"/>
              <w:ind w:right="97"/>
              <w:jc w:val="right"/>
              <w:rPr>
                <w:sz w:val="24"/>
              </w:rPr>
            </w:pPr>
            <w:r>
              <w:rPr>
                <w:spacing w:val="-2"/>
                <w:sz w:val="24"/>
              </w:rPr>
              <w:t>33.102,00</w:t>
            </w:r>
          </w:p>
        </w:tc>
        <w:tc>
          <w:tcPr>
            <w:tcW w:w="1696" w:type="dxa"/>
          </w:tcPr>
          <w:p>
            <w:pPr>
              <w:pStyle w:val="TableParagraph"/>
              <w:spacing w:line="255" w:lineRule="exact"/>
              <w:ind w:right="99"/>
              <w:jc w:val="right"/>
              <w:rPr>
                <w:sz w:val="24"/>
              </w:rPr>
            </w:pPr>
            <w:r>
              <w:rPr>
                <w:spacing w:val="-2"/>
                <w:sz w:val="24"/>
              </w:rPr>
              <w:t>99,70</w:t>
            </w:r>
          </w:p>
        </w:tc>
      </w:tr>
      <w:tr>
        <w:trPr>
          <w:trHeight w:val="275" w:hRule="atLeast"/>
        </w:trPr>
        <w:tc>
          <w:tcPr>
            <w:tcW w:w="3682" w:type="dxa"/>
          </w:tcPr>
          <w:p>
            <w:pPr>
              <w:pStyle w:val="TableParagraph"/>
              <w:spacing w:line="255" w:lineRule="exact"/>
              <w:ind w:left="107"/>
              <w:rPr>
                <w:sz w:val="24"/>
              </w:rPr>
            </w:pPr>
            <w:r>
              <w:rPr>
                <w:sz w:val="24"/>
              </w:rPr>
              <w:t>323 Rashodi za </w:t>
            </w:r>
            <w:r>
              <w:rPr>
                <w:spacing w:val="-2"/>
                <w:sz w:val="24"/>
              </w:rPr>
              <w:t>usluge</w:t>
            </w:r>
          </w:p>
        </w:tc>
        <w:tc>
          <w:tcPr>
            <w:tcW w:w="1559" w:type="dxa"/>
          </w:tcPr>
          <w:p>
            <w:pPr>
              <w:pStyle w:val="TableParagraph"/>
              <w:spacing w:line="255" w:lineRule="exact"/>
              <w:ind w:right="96"/>
              <w:jc w:val="right"/>
              <w:rPr>
                <w:sz w:val="24"/>
              </w:rPr>
            </w:pPr>
            <w:r>
              <w:rPr>
                <w:spacing w:val="-2"/>
                <w:sz w:val="24"/>
              </w:rPr>
              <w:t>75.000,00</w:t>
            </w:r>
          </w:p>
        </w:tc>
        <w:tc>
          <w:tcPr>
            <w:tcW w:w="2127" w:type="dxa"/>
          </w:tcPr>
          <w:p>
            <w:pPr>
              <w:pStyle w:val="TableParagraph"/>
              <w:spacing w:line="255" w:lineRule="exact"/>
              <w:ind w:right="97"/>
              <w:jc w:val="right"/>
              <w:rPr>
                <w:sz w:val="24"/>
              </w:rPr>
            </w:pPr>
            <w:r>
              <w:rPr>
                <w:spacing w:val="-2"/>
                <w:sz w:val="24"/>
              </w:rPr>
              <w:t>53.625,00</w:t>
            </w:r>
          </w:p>
        </w:tc>
        <w:tc>
          <w:tcPr>
            <w:tcW w:w="1696" w:type="dxa"/>
          </w:tcPr>
          <w:p>
            <w:pPr>
              <w:pStyle w:val="TableParagraph"/>
              <w:spacing w:line="255" w:lineRule="exact"/>
              <w:ind w:right="99"/>
              <w:jc w:val="right"/>
              <w:rPr>
                <w:sz w:val="24"/>
              </w:rPr>
            </w:pPr>
            <w:r>
              <w:rPr>
                <w:spacing w:val="-2"/>
                <w:sz w:val="24"/>
              </w:rPr>
              <w:t>71,50</w:t>
            </w:r>
          </w:p>
        </w:tc>
      </w:tr>
      <w:tr>
        <w:trPr>
          <w:trHeight w:val="276" w:hRule="atLeast"/>
        </w:trPr>
        <w:tc>
          <w:tcPr>
            <w:tcW w:w="3682" w:type="dxa"/>
          </w:tcPr>
          <w:p>
            <w:pPr>
              <w:pStyle w:val="TableParagraph"/>
              <w:spacing w:line="255" w:lineRule="exact" w:before="1"/>
              <w:ind w:left="107"/>
              <w:rPr>
                <w:b/>
                <w:sz w:val="24"/>
              </w:rPr>
            </w:pPr>
            <w:r>
              <w:rPr>
                <w:b/>
                <w:spacing w:val="-2"/>
                <w:sz w:val="24"/>
              </w:rPr>
              <w:t>UKUPNO</w:t>
            </w:r>
          </w:p>
        </w:tc>
        <w:tc>
          <w:tcPr>
            <w:tcW w:w="1559" w:type="dxa"/>
          </w:tcPr>
          <w:p>
            <w:pPr>
              <w:pStyle w:val="TableParagraph"/>
              <w:spacing w:line="255" w:lineRule="exact" w:before="1"/>
              <w:ind w:right="96"/>
              <w:jc w:val="right"/>
              <w:rPr>
                <w:b/>
                <w:sz w:val="24"/>
              </w:rPr>
            </w:pPr>
            <w:r>
              <w:rPr>
                <w:b/>
                <w:spacing w:val="-2"/>
                <w:sz w:val="24"/>
              </w:rPr>
              <w:t>1.551.166,68</w:t>
            </w:r>
          </w:p>
        </w:tc>
        <w:tc>
          <w:tcPr>
            <w:tcW w:w="2127" w:type="dxa"/>
          </w:tcPr>
          <w:p>
            <w:pPr>
              <w:pStyle w:val="TableParagraph"/>
              <w:spacing w:line="255" w:lineRule="exact" w:before="1"/>
              <w:ind w:right="96"/>
              <w:jc w:val="right"/>
              <w:rPr>
                <w:b/>
                <w:sz w:val="24"/>
              </w:rPr>
            </w:pPr>
            <w:r>
              <w:rPr>
                <w:b/>
                <w:spacing w:val="-2"/>
                <w:sz w:val="24"/>
              </w:rPr>
              <w:t>1.405.283,06</w:t>
            </w:r>
          </w:p>
        </w:tc>
        <w:tc>
          <w:tcPr>
            <w:tcW w:w="1696" w:type="dxa"/>
          </w:tcPr>
          <w:p>
            <w:pPr>
              <w:pStyle w:val="TableParagraph"/>
              <w:spacing w:line="255" w:lineRule="exact" w:before="1"/>
              <w:ind w:right="97"/>
              <w:jc w:val="right"/>
              <w:rPr>
                <w:b/>
                <w:sz w:val="24"/>
              </w:rPr>
            </w:pPr>
            <w:r>
              <w:rPr>
                <w:b/>
                <w:spacing w:val="-2"/>
                <w:sz w:val="24"/>
              </w:rPr>
              <w:t>90,60</w:t>
            </w:r>
          </w:p>
        </w:tc>
      </w:tr>
    </w:tbl>
    <w:p>
      <w:pPr>
        <w:pStyle w:val="BodyText"/>
        <w:spacing w:before="3"/>
        <w:rPr>
          <w:b/>
        </w:rPr>
      </w:pPr>
    </w:p>
    <w:p>
      <w:pPr>
        <w:pStyle w:val="Heading3"/>
        <w:spacing w:before="1"/>
        <w:ind w:left="1806"/>
      </w:pPr>
      <w:r>
        <w:rPr/>
        <w:t>Opis </w:t>
      </w:r>
      <w:r>
        <w:rPr>
          <w:spacing w:val="-2"/>
        </w:rPr>
        <w:t>aktivnosti</w:t>
      </w:r>
    </w:p>
    <w:p>
      <w:pPr>
        <w:pStyle w:val="BodyText"/>
        <w:ind w:left="1097"/>
      </w:pPr>
      <w:r>
        <w:rPr/>
        <w:t>Kroz navedene aktivnosti planirani su i izvršeni rashodi za plaće i doprinose kao i naknade za prijevoz zaposlenih u Upravnom odjelu društvenih djelatnosti.</w:t>
      </w:r>
    </w:p>
    <w:p>
      <w:pPr>
        <w:pStyle w:val="BodyText"/>
        <w:ind w:left="1097"/>
      </w:pPr>
      <w:r>
        <w:rPr/>
        <w:t>Planirani</w:t>
      </w:r>
      <w:r>
        <w:rPr>
          <w:spacing w:val="-4"/>
        </w:rPr>
        <w:t> </w:t>
      </w:r>
      <w:r>
        <w:rPr/>
        <w:t>rashodi</w:t>
      </w:r>
      <w:r>
        <w:rPr>
          <w:spacing w:val="-4"/>
        </w:rPr>
        <w:t> </w:t>
      </w:r>
      <w:r>
        <w:rPr/>
        <w:t>za</w:t>
      </w:r>
      <w:r>
        <w:rPr>
          <w:spacing w:val="-4"/>
        </w:rPr>
        <w:t> </w:t>
      </w:r>
      <w:r>
        <w:rPr/>
        <w:t>usluge</w:t>
      </w:r>
      <w:r>
        <w:rPr>
          <w:spacing w:val="-4"/>
        </w:rPr>
        <w:t> </w:t>
      </w:r>
      <w:r>
        <w:rPr/>
        <w:t>odnose</w:t>
      </w:r>
      <w:r>
        <w:rPr>
          <w:spacing w:val="-4"/>
        </w:rPr>
        <w:t> </w:t>
      </w:r>
      <w:r>
        <w:rPr/>
        <w:t>se</w:t>
      </w:r>
      <w:r>
        <w:rPr>
          <w:spacing w:val="-4"/>
        </w:rPr>
        <w:t> </w:t>
      </w:r>
      <w:r>
        <w:rPr/>
        <w:t>na</w:t>
      </w:r>
      <w:r>
        <w:rPr>
          <w:spacing w:val="-4"/>
        </w:rPr>
        <w:t> </w:t>
      </w:r>
      <w:r>
        <w:rPr/>
        <w:t>usluge</w:t>
      </w:r>
      <w:r>
        <w:rPr>
          <w:spacing w:val="-4"/>
        </w:rPr>
        <w:t> </w:t>
      </w:r>
      <w:r>
        <w:rPr/>
        <w:t>prijave</w:t>
      </w:r>
      <w:r>
        <w:rPr>
          <w:spacing w:val="-4"/>
        </w:rPr>
        <w:t> </w:t>
      </w:r>
      <w:r>
        <w:rPr/>
        <w:t>i</w:t>
      </w:r>
      <w:r>
        <w:rPr>
          <w:spacing w:val="-4"/>
        </w:rPr>
        <w:t> </w:t>
      </w:r>
      <w:r>
        <w:rPr/>
        <w:t>izrade</w:t>
      </w:r>
      <w:r>
        <w:rPr>
          <w:spacing w:val="-4"/>
        </w:rPr>
        <w:t> </w:t>
      </w:r>
      <w:r>
        <w:rPr/>
        <w:t>projekata</w:t>
      </w:r>
      <w:r>
        <w:rPr>
          <w:spacing w:val="-4"/>
        </w:rPr>
        <w:t> </w:t>
      </w:r>
      <w:r>
        <w:rPr/>
        <w:t>koji</w:t>
      </w:r>
      <w:r>
        <w:rPr>
          <w:spacing w:val="-4"/>
        </w:rPr>
        <w:t> </w:t>
      </w:r>
      <w:r>
        <w:rPr/>
        <w:t>se</w:t>
      </w:r>
      <w:r>
        <w:rPr>
          <w:spacing w:val="-4"/>
        </w:rPr>
        <w:t> </w:t>
      </w:r>
      <w:r>
        <w:rPr/>
        <w:t>u</w:t>
      </w:r>
      <w:r>
        <w:rPr>
          <w:spacing w:val="-4"/>
        </w:rPr>
        <w:t> </w:t>
      </w:r>
      <w:r>
        <w:rPr/>
        <w:t>toku</w:t>
      </w:r>
      <w:r>
        <w:rPr>
          <w:spacing w:val="-4"/>
        </w:rPr>
        <w:t> </w:t>
      </w:r>
      <w:r>
        <w:rPr/>
        <w:t>godine prijavljuju, a nisu bili zasebno planirani.</w:t>
      </w:r>
    </w:p>
    <w:p>
      <w:pPr>
        <w:pStyle w:val="BodyText"/>
        <w:rPr>
          <w:sz w:val="26"/>
        </w:rPr>
      </w:pPr>
    </w:p>
    <w:p>
      <w:pPr>
        <w:pStyle w:val="BodyText"/>
        <w:rPr>
          <w:sz w:val="22"/>
        </w:rPr>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pPr>
      <w:r>
        <w:rPr/>
        <w:t>Statut</w:t>
      </w:r>
      <w:r>
        <w:rPr>
          <w:spacing w:val="-6"/>
        </w:rPr>
        <w:t> </w:t>
      </w:r>
      <w:r>
        <w:rPr/>
        <w:t>Grada</w:t>
      </w:r>
      <w:r>
        <w:rPr>
          <w:spacing w:val="-9"/>
        </w:rPr>
        <w:t> </w:t>
      </w:r>
      <w:r>
        <w:rPr>
          <w:spacing w:val="-2"/>
        </w:rPr>
        <w:t>Vinkovaca,</w:t>
      </w:r>
    </w:p>
    <w:p>
      <w:pPr>
        <w:pStyle w:val="BodyText"/>
        <w:ind w:left="1097" w:right="754"/>
      </w:pPr>
      <w:r>
        <w:rPr/>
        <w:t>Pravilnik</w:t>
      </w:r>
      <w:r>
        <w:rPr>
          <w:spacing w:val="-6"/>
        </w:rPr>
        <w:t> </w:t>
      </w:r>
      <w:r>
        <w:rPr/>
        <w:t>o</w:t>
      </w:r>
      <w:r>
        <w:rPr>
          <w:spacing w:val="-6"/>
        </w:rPr>
        <w:t> </w:t>
      </w:r>
      <w:r>
        <w:rPr/>
        <w:t>unutarnjem</w:t>
      </w:r>
      <w:r>
        <w:rPr>
          <w:spacing w:val="-6"/>
        </w:rPr>
        <w:t> </w:t>
      </w:r>
      <w:r>
        <w:rPr/>
        <w:t>redu</w:t>
      </w:r>
      <w:r>
        <w:rPr>
          <w:spacing w:val="-6"/>
        </w:rPr>
        <w:t> </w:t>
      </w:r>
      <w:r>
        <w:rPr/>
        <w:t>Upravnog</w:t>
      </w:r>
      <w:r>
        <w:rPr>
          <w:spacing w:val="-6"/>
        </w:rPr>
        <w:t> </w:t>
      </w:r>
      <w:r>
        <w:rPr/>
        <w:t>odjela</w:t>
      </w:r>
      <w:r>
        <w:rPr>
          <w:spacing w:val="-5"/>
        </w:rPr>
        <w:t> </w:t>
      </w:r>
      <w:r>
        <w:rPr/>
        <w:t>društvenih</w:t>
      </w:r>
      <w:r>
        <w:rPr>
          <w:spacing w:val="-5"/>
        </w:rPr>
        <w:t> </w:t>
      </w:r>
      <w:r>
        <w:rPr/>
        <w:t>djelatnosti</w:t>
      </w:r>
      <w:r>
        <w:rPr>
          <w:spacing w:val="-5"/>
        </w:rPr>
        <w:t> </w:t>
      </w:r>
      <w:r>
        <w:rPr/>
        <w:t>Grada</w:t>
      </w:r>
      <w:r>
        <w:rPr>
          <w:spacing w:val="-9"/>
        </w:rPr>
        <w:t> </w:t>
      </w:r>
      <w:r>
        <w:rPr/>
        <w:t>Vinkovaca</w:t>
      </w:r>
      <w:r>
        <w:rPr>
          <w:spacing w:val="-5"/>
        </w:rPr>
        <w:t> </w:t>
      </w:r>
      <w:r>
        <w:rPr/>
        <w:t>i Odluka o ustrojstvu upravnih odjela Grada Vinkovaca.</w:t>
      </w:r>
    </w:p>
    <w:p>
      <w:pPr>
        <w:spacing w:after="0"/>
        <w:sectPr>
          <w:pgSz w:w="11910" w:h="16840"/>
          <w:pgMar w:header="0" w:footer="1063" w:top="1420" w:bottom="1260" w:left="320" w:right="740"/>
        </w:sectPr>
      </w:pPr>
    </w:p>
    <w:p>
      <w:pPr>
        <w:pStyle w:val="BodyText"/>
        <w:ind w:left="1067"/>
        <w:rPr>
          <w:sz w:val="20"/>
        </w:rPr>
      </w:pPr>
      <w:r>
        <w:rPr>
          <w:sz w:val="20"/>
        </w:rPr>
        <w:pict>
          <v:group style="width:456.6pt;height:59.55pt;mso-position-horizontal-relative:char;mso-position-vertical-relative:line" id="docshapegroup98" coordorigin="0,0" coordsize="9132,1191">
            <v:rect style="position:absolute;left:0;top:9;width:9132;height:276" id="docshape99" filled="true" fillcolor="#e6e6e6" stroked="false">
              <v:fill type="solid"/>
            </v:rect>
            <v:rect style="position:absolute;left:0;top:0;width:9132;height:10" id="docshape100" filled="true" fillcolor="#000000" stroked="false">
              <v:fill type="solid"/>
            </v:rect>
            <v:rect style="position:absolute;left:0;top:285;width:9132;height:896" id="docshape101" filled="true" fillcolor="#e6e6e6" stroked="false">
              <v:fill type="solid"/>
            </v:rect>
            <v:rect style="position:absolute;left:0;top:1180;width:9132;height:10" id="docshape102" filled="true" fillcolor="#000000" stroked="false">
              <v:fill type="solid"/>
            </v:rect>
            <v:shape style="position:absolute;left:0;top:9;width:9132;height:1172" type="#_x0000_t202" id="docshape103" filled="false" stroked="false">
              <v:textbox inset="0,0,0,0">
                <w:txbxContent>
                  <w:p>
                    <w:pPr>
                      <w:spacing w:before="0"/>
                      <w:ind w:left="30" w:right="0" w:firstLine="0"/>
                      <w:jc w:val="left"/>
                      <w:rPr>
                        <w:b/>
                        <w:sz w:val="24"/>
                      </w:rPr>
                    </w:pPr>
                    <w:r>
                      <w:rPr>
                        <w:b/>
                        <w:sz w:val="24"/>
                      </w:rPr>
                      <w:t>GLAVA</w:t>
                    </w:r>
                    <w:r>
                      <w:rPr>
                        <w:b/>
                        <w:spacing w:val="42"/>
                        <w:sz w:val="24"/>
                      </w:rPr>
                      <w:t> </w:t>
                    </w:r>
                    <w:r>
                      <w:rPr>
                        <w:b/>
                        <w:spacing w:val="16"/>
                        <w:sz w:val="24"/>
                      </w:rPr>
                      <w:t>00402</w:t>
                    </w:r>
                  </w:p>
                  <w:p>
                    <w:pPr>
                      <w:spacing w:line="240" w:lineRule="auto" w:before="0"/>
                      <w:rPr>
                        <w:b/>
                        <w:sz w:val="26"/>
                      </w:rPr>
                    </w:pPr>
                  </w:p>
                  <w:p>
                    <w:pPr>
                      <w:spacing w:line="240" w:lineRule="auto" w:before="2"/>
                      <w:rPr>
                        <w:b/>
                        <w:sz w:val="26"/>
                      </w:rPr>
                    </w:pPr>
                  </w:p>
                  <w:p>
                    <w:pPr>
                      <w:spacing w:before="0"/>
                      <w:ind w:left="30" w:right="0" w:firstLine="0"/>
                      <w:jc w:val="left"/>
                      <w:rPr>
                        <w:b/>
                        <w:sz w:val="24"/>
                      </w:rPr>
                    </w:pPr>
                    <w:r>
                      <w:rPr>
                        <w:b/>
                        <w:sz w:val="24"/>
                      </w:rPr>
                      <w:t>PREDŠKOLSKI </w:t>
                    </w:r>
                    <w:r>
                      <w:rPr>
                        <w:b/>
                        <w:spacing w:val="-2"/>
                        <w:sz w:val="24"/>
                      </w:rPr>
                      <w:t>ODGOJ</w:t>
                    </w:r>
                  </w:p>
                </w:txbxContent>
              </v:textbox>
              <w10:wrap type="none"/>
            </v:shape>
          </v:group>
        </w:pict>
      </w:r>
      <w:r>
        <w:rPr>
          <w:sz w:val="20"/>
        </w:rPr>
      </w:r>
    </w:p>
    <w:p>
      <w:pPr>
        <w:pStyle w:val="BodyText"/>
        <w:spacing w:before="2"/>
        <w:rPr>
          <w:sz w:val="26"/>
        </w:rPr>
      </w:pPr>
      <w:r>
        <w:rPr/>
        <w:pict>
          <v:rect style="position:absolute;margin-left:87.18pt;margin-top:16.249960pt;width:438.78pt;height:.48004pt;mso-position-horizontal-relative:page;mso-position-vertical-relative:paragraph;z-index:-15705600;mso-wrap-distance-left:0;mso-wrap-distance-right:0" id="docshape104" filled="true" fillcolor="#000000" stroked="false">
            <v:fill type="solid"/>
            <w10:wrap type="topAndBottom"/>
          </v:rect>
        </w:pict>
      </w:r>
    </w:p>
    <w:p>
      <w:pPr>
        <w:pStyle w:val="Heading3"/>
        <w:spacing w:before="19" w:after="19"/>
        <w:ind w:left="1453"/>
      </w:pPr>
      <w:r>
        <w:rPr>
          <w:spacing w:val="-4"/>
        </w:rPr>
        <w:t>Uvod</w:t>
      </w:r>
    </w:p>
    <w:p>
      <w:pPr>
        <w:pStyle w:val="BodyText"/>
        <w:spacing w:line="20" w:lineRule="exact"/>
        <w:ind w:left="1423"/>
        <w:rPr>
          <w:sz w:val="2"/>
        </w:rPr>
      </w:pPr>
      <w:r>
        <w:rPr>
          <w:sz w:val="2"/>
        </w:rPr>
        <w:pict>
          <v:group style="width:438.8pt;height:.5pt;mso-position-horizontal-relative:char;mso-position-vertical-relative:line" id="docshapegroup105" coordorigin="0,0" coordsize="8776,10">
            <v:rect style="position:absolute;left:0;top:0;width:8776;height:10" id="docshape106" filled="true" fillcolor="#000000" stroked="false">
              <v:fill type="solid"/>
            </v:rect>
          </v:group>
        </w:pict>
      </w:r>
      <w:r>
        <w:rPr>
          <w:sz w:val="2"/>
        </w:rPr>
      </w:r>
    </w:p>
    <w:p>
      <w:pPr>
        <w:pStyle w:val="BodyText"/>
        <w:spacing w:before="4"/>
        <w:rPr>
          <w:b/>
          <w:sz w:val="15"/>
        </w:rPr>
      </w:pPr>
    </w:p>
    <w:p>
      <w:pPr>
        <w:pStyle w:val="BodyText"/>
        <w:spacing w:before="90"/>
        <w:ind w:left="1097" w:right="673"/>
        <w:jc w:val="both"/>
      </w:pPr>
      <w:r>
        <w:rPr/>
        <w:t>Dječji vrtić Vinkovci je javna ustanova čiji je osnivač Grad Vinkovci, koja obavlja djelatnost predškolskog</w:t>
      </w:r>
      <w:r>
        <w:rPr>
          <w:spacing w:val="-14"/>
        </w:rPr>
        <w:t> </w:t>
      </w:r>
      <w:r>
        <w:rPr/>
        <w:t>odgoja</w:t>
      </w:r>
      <w:r>
        <w:rPr>
          <w:spacing w:val="-14"/>
        </w:rPr>
        <w:t> </w:t>
      </w:r>
      <w:r>
        <w:rPr/>
        <w:t>i</w:t>
      </w:r>
      <w:r>
        <w:rPr>
          <w:spacing w:val="-14"/>
        </w:rPr>
        <w:t> </w:t>
      </w:r>
      <w:r>
        <w:rPr/>
        <w:t>obrazovanja</w:t>
      </w:r>
      <w:r>
        <w:rPr>
          <w:spacing w:val="-14"/>
        </w:rPr>
        <w:t> </w:t>
      </w:r>
      <w:r>
        <w:rPr/>
        <w:t>djece</w:t>
      </w:r>
      <w:r>
        <w:rPr>
          <w:spacing w:val="-14"/>
        </w:rPr>
        <w:t> </w:t>
      </w:r>
      <w:r>
        <w:rPr/>
        <w:t>od</w:t>
      </w:r>
      <w:r>
        <w:rPr>
          <w:spacing w:val="-14"/>
        </w:rPr>
        <w:t> </w:t>
      </w:r>
      <w:r>
        <w:rPr/>
        <w:t>navršene</w:t>
      </w:r>
      <w:r>
        <w:rPr>
          <w:spacing w:val="-14"/>
        </w:rPr>
        <w:t> </w:t>
      </w:r>
      <w:r>
        <w:rPr/>
        <w:t>jedne</w:t>
      </w:r>
      <w:r>
        <w:rPr>
          <w:spacing w:val="-14"/>
        </w:rPr>
        <w:t> </w:t>
      </w:r>
      <w:r>
        <w:rPr/>
        <w:t>godine</w:t>
      </w:r>
      <w:r>
        <w:rPr>
          <w:spacing w:val="-14"/>
        </w:rPr>
        <w:t> </w:t>
      </w:r>
      <w:r>
        <w:rPr/>
        <w:t>života</w:t>
      </w:r>
      <w:r>
        <w:rPr>
          <w:spacing w:val="-14"/>
        </w:rPr>
        <w:t> </w:t>
      </w:r>
      <w:r>
        <w:rPr/>
        <w:t>do</w:t>
      </w:r>
      <w:r>
        <w:rPr>
          <w:spacing w:val="-14"/>
        </w:rPr>
        <w:t> </w:t>
      </w:r>
      <w:r>
        <w:rPr/>
        <w:t>polaska</w:t>
      </w:r>
      <w:r>
        <w:rPr>
          <w:spacing w:val="-14"/>
        </w:rPr>
        <w:t> </w:t>
      </w:r>
      <w:r>
        <w:rPr/>
        <w:t>u</w:t>
      </w:r>
      <w:r>
        <w:rPr>
          <w:spacing w:val="-14"/>
        </w:rPr>
        <w:t> </w:t>
      </w:r>
      <w:r>
        <w:rPr/>
        <w:t>osnovnu </w:t>
      </w:r>
      <w:r>
        <w:rPr>
          <w:spacing w:val="-2"/>
        </w:rPr>
        <w:t>školu.</w:t>
      </w:r>
    </w:p>
    <w:p>
      <w:pPr>
        <w:pStyle w:val="BodyText"/>
        <w:ind w:left="1097" w:right="671"/>
        <w:jc w:val="both"/>
      </w:pPr>
      <w:r>
        <w:rPr/>
        <w:t>Uključivanje djece u institucije predškolskog odgoja ima posebno psihološko-socijalno značenje</w:t>
      </w:r>
      <w:r>
        <w:rPr>
          <w:spacing w:val="-15"/>
        </w:rPr>
        <w:t> </w:t>
      </w:r>
      <w:r>
        <w:rPr/>
        <w:t>jer</w:t>
      </w:r>
      <w:r>
        <w:rPr>
          <w:spacing w:val="-15"/>
        </w:rPr>
        <w:t> </w:t>
      </w:r>
      <w:r>
        <w:rPr/>
        <w:t>vrtić</w:t>
      </w:r>
      <w:r>
        <w:rPr>
          <w:spacing w:val="-15"/>
        </w:rPr>
        <w:t> </w:t>
      </w:r>
      <w:r>
        <w:rPr/>
        <w:t>je</w:t>
      </w:r>
      <w:r>
        <w:rPr>
          <w:spacing w:val="-15"/>
        </w:rPr>
        <w:t> </w:t>
      </w:r>
      <w:r>
        <w:rPr/>
        <w:t>poticajna</w:t>
      </w:r>
      <w:r>
        <w:rPr>
          <w:spacing w:val="-15"/>
        </w:rPr>
        <w:t> </w:t>
      </w:r>
      <w:r>
        <w:rPr/>
        <w:t>sredina</w:t>
      </w:r>
      <w:r>
        <w:rPr>
          <w:spacing w:val="-15"/>
        </w:rPr>
        <w:t> </w:t>
      </w:r>
      <w:r>
        <w:rPr/>
        <w:t>usmjerena</w:t>
      </w:r>
      <w:r>
        <w:rPr>
          <w:spacing w:val="-15"/>
        </w:rPr>
        <w:t> </w:t>
      </w:r>
      <w:r>
        <w:rPr/>
        <w:t>razvoju</w:t>
      </w:r>
      <w:r>
        <w:rPr>
          <w:spacing w:val="-15"/>
        </w:rPr>
        <w:t> </w:t>
      </w:r>
      <w:r>
        <w:rPr/>
        <w:t>dječjih</w:t>
      </w:r>
      <w:r>
        <w:rPr>
          <w:spacing w:val="-15"/>
        </w:rPr>
        <w:t> </w:t>
      </w:r>
      <w:r>
        <w:rPr/>
        <w:t>potencijala,</w:t>
      </w:r>
      <w:r>
        <w:rPr>
          <w:spacing w:val="-15"/>
        </w:rPr>
        <w:t> </w:t>
      </w:r>
      <w:r>
        <w:rPr/>
        <w:t>poštivanju</w:t>
      </w:r>
      <w:r>
        <w:rPr>
          <w:spacing w:val="-15"/>
        </w:rPr>
        <w:t> </w:t>
      </w:r>
      <w:r>
        <w:rPr/>
        <w:t>njihovih prava i uvažavanju individualnih potreba djece.</w:t>
      </w:r>
    </w:p>
    <w:p>
      <w:pPr>
        <w:pStyle w:val="BodyText"/>
        <w:ind w:left="1097" w:right="674"/>
        <w:jc w:val="both"/>
      </w:pPr>
      <w:r>
        <w:rPr/>
        <w:t>Djelatnost se ostvaruje i provodi sukladno s razvojnim osobinama i potrebama djece, te socijalnim i kulturnim potrebama obitelji.</w:t>
      </w:r>
    </w:p>
    <w:p>
      <w:pPr>
        <w:pStyle w:val="BodyText"/>
        <w:spacing w:before="1"/>
        <w:ind w:left="1097" w:right="673"/>
        <w:jc w:val="both"/>
      </w:pPr>
      <w:r>
        <w:rPr/>
        <w:t>Dječji</w:t>
      </w:r>
      <w:r>
        <w:rPr>
          <w:spacing w:val="-10"/>
        </w:rPr>
        <w:t> </w:t>
      </w:r>
      <w:r>
        <w:rPr/>
        <w:t>vrtić</w:t>
      </w:r>
      <w:r>
        <w:rPr>
          <w:spacing w:val="-15"/>
        </w:rPr>
        <w:t> </w:t>
      </w:r>
      <w:r>
        <w:rPr/>
        <w:t>Vinkovci</w:t>
      </w:r>
      <w:r>
        <w:rPr>
          <w:spacing w:val="-11"/>
        </w:rPr>
        <w:t> </w:t>
      </w:r>
      <w:r>
        <w:rPr/>
        <w:t>predškolska</w:t>
      </w:r>
      <w:r>
        <w:rPr>
          <w:spacing w:val="-11"/>
        </w:rPr>
        <w:t> </w:t>
      </w:r>
      <w:r>
        <w:rPr/>
        <w:t>je</w:t>
      </w:r>
      <w:r>
        <w:rPr>
          <w:spacing w:val="-11"/>
        </w:rPr>
        <w:t> </w:t>
      </w:r>
      <w:r>
        <w:rPr/>
        <w:t>ustanova</w:t>
      </w:r>
      <w:r>
        <w:rPr>
          <w:spacing w:val="-11"/>
        </w:rPr>
        <w:t> </w:t>
      </w:r>
      <w:r>
        <w:rPr/>
        <w:t>koja</w:t>
      </w:r>
      <w:r>
        <w:rPr>
          <w:spacing w:val="-11"/>
        </w:rPr>
        <w:t> </w:t>
      </w:r>
      <w:r>
        <w:rPr/>
        <w:t>već</w:t>
      </w:r>
      <w:r>
        <w:rPr>
          <w:spacing w:val="-10"/>
        </w:rPr>
        <w:t> </w:t>
      </w:r>
      <w:r>
        <w:rPr/>
        <w:t>duži</w:t>
      </w:r>
      <w:r>
        <w:rPr>
          <w:spacing w:val="-11"/>
        </w:rPr>
        <w:t> </w:t>
      </w:r>
      <w:r>
        <w:rPr/>
        <w:t>niz</w:t>
      </w:r>
      <w:r>
        <w:rPr>
          <w:spacing w:val="-11"/>
        </w:rPr>
        <w:t> </w:t>
      </w:r>
      <w:r>
        <w:rPr/>
        <w:t>godina</w:t>
      </w:r>
      <w:r>
        <w:rPr>
          <w:spacing w:val="-11"/>
        </w:rPr>
        <w:t> </w:t>
      </w:r>
      <w:r>
        <w:rPr/>
        <w:t>u</w:t>
      </w:r>
      <w:r>
        <w:rPr>
          <w:spacing w:val="-11"/>
        </w:rPr>
        <w:t> </w:t>
      </w:r>
      <w:r>
        <w:rPr/>
        <w:t>svoje</w:t>
      </w:r>
      <w:r>
        <w:rPr>
          <w:spacing w:val="-11"/>
        </w:rPr>
        <w:t> </w:t>
      </w:r>
      <w:r>
        <w:rPr/>
        <w:t>redovne</w:t>
      </w:r>
      <w:r>
        <w:rPr>
          <w:spacing w:val="-11"/>
        </w:rPr>
        <w:t> </w:t>
      </w:r>
      <w:r>
        <w:rPr/>
        <w:t>skupine uključuje</w:t>
      </w:r>
      <w:r>
        <w:rPr>
          <w:spacing w:val="-9"/>
        </w:rPr>
        <w:t> </w:t>
      </w:r>
      <w:r>
        <w:rPr/>
        <w:t>djecu</w:t>
      </w:r>
      <w:r>
        <w:rPr>
          <w:spacing w:val="-9"/>
        </w:rPr>
        <w:t> </w:t>
      </w:r>
      <w:r>
        <w:rPr/>
        <w:t>s</w:t>
      </w:r>
      <w:r>
        <w:rPr>
          <w:spacing w:val="-9"/>
        </w:rPr>
        <w:t> </w:t>
      </w:r>
      <w:r>
        <w:rPr/>
        <w:t>teškoćama</w:t>
      </w:r>
      <w:r>
        <w:rPr>
          <w:spacing w:val="-9"/>
        </w:rPr>
        <w:t> </w:t>
      </w:r>
      <w:r>
        <w:rPr/>
        <w:t>u</w:t>
      </w:r>
      <w:r>
        <w:rPr>
          <w:spacing w:val="-9"/>
        </w:rPr>
        <w:t> </w:t>
      </w:r>
      <w:r>
        <w:rPr/>
        <w:t>razvoju</w:t>
      </w:r>
      <w:r>
        <w:rPr>
          <w:spacing w:val="-9"/>
        </w:rPr>
        <w:t> </w:t>
      </w:r>
      <w:r>
        <w:rPr/>
        <w:t>za</w:t>
      </w:r>
      <w:r>
        <w:rPr>
          <w:spacing w:val="-9"/>
        </w:rPr>
        <w:t> </w:t>
      </w:r>
      <w:r>
        <w:rPr/>
        <w:t>koje</w:t>
      </w:r>
      <w:r>
        <w:rPr>
          <w:spacing w:val="-9"/>
        </w:rPr>
        <w:t> </w:t>
      </w:r>
      <w:r>
        <w:rPr/>
        <w:t>osnivač</w:t>
      </w:r>
      <w:r>
        <w:rPr>
          <w:spacing w:val="-9"/>
        </w:rPr>
        <w:t> </w:t>
      </w:r>
      <w:r>
        <w:rPr/>
        <w:t>Grad</w:t>
      </w:r>
      <w:r>
        <w:rPr>
          <w:spacing w:val="-14"/>
        </w:rPr>
        <w:t> </w:t>
      </w:r>
      <w:r>
        <w:rPr/>
        <w:t>Vinkovci</w:t>
      </w:r>
      <w:r>
        <w:rPr>
          <w:spacing w:val="-9"/>
        </w:rPr>
        <w:t> </w:t>
      </w:r>
      <w:r>
        <w:rPr/>
        <w:t>osigurava</w:t>
      </w:r>
      <w:r>
        <w:rPr>
          <w:spacing w:val="-9"/>
        </w:rPr>
        <w:t> </w:t>
      </w:r>
      <w:r>
        <w:rPr/>
        <w:t>sredstva</w:t>
      </w:r>
      <w:r>
        <w:rPr>
          <w:spacing w:val="-9"/>
        </w:rPr>
        <w:t> </w:t>
      </w:r>
      <w:r>
        <w:rPr/>
        <w:t>za</w:t>
      </w:r>
      <w:r>
        <w:rPr>
          <w:spacing w:val="-9"/>
        </w:rPr>
        <w:t> </w:t>
      </w:r>
      <w:r>
        <w:rPr/>
        <w:t>rad </w:t>
      </w:r>
      <w:r>
        <w:rPr>
          <w:spacing w:val="-2"/>
        </w:rPr>
        <w:t>pomoćnika.</w:t>
      </w:r>
    </w:p>
    <w:p>
      <w:pPr>
        <w:pStyle w:val="BodyText"/>
        <w:spacing w:before="11"/>
        <w:rPr>
          <w:sz w:val="23"/>
        </w:rPr>
      </w:pPr>
    </w:p>
    <w:p>
      <w:pPr>
        <w:pStyle w:val="BodyText"/>
        <w:ind w:left="1097" w:right="675"/>
      </w:pPr>
      <w:r>
        <w:rPr/>
        <w:t>Dječji</w:t>
      </w:r>
      <w:r>
        <w:rPr>
          <w:spacing w:val="-5"/>
        </w:rPr>
        <w:t> </w:t>
      </w:r>
      <w:r>
        <w:rPr/>
        <w:t>vrtić</w:t>
      </w:r>
      <w:r>
        <w:rPr>
          <w:spacing w:val="-9"/>
        </w:rPr>
        <w:t> </w:t>
      </w:r>
      <w:r>
        <w:rPr/>
        <w:t>Vinkovci</w:t>
      </w:r>
      <w:r>
        <w:rPr>
          <w:spacing w:val="-5"/>
        </w:rPr>
        <w:t> </w:t>
      </w:r>
      <w:r>
        <w:rPr/>
        <w:t>obavlja</w:t>
      </w:r>
      <w:r>
        <w:rPr>
          <w:spacing w:val="-5"/>
        </w:rPr>
        <w:t> </w:t>
      </w:r>
      <w:r>
        <w:rPr/>
        <w:t>svoju</w:t>
      </w:r>
      <w:r>
        <w:rPr>
          <w:spacing w:val="-5"/>
        </w:rPr>
        <w:t> </w:t>
      </w:r>
      <w:r>
        <w:rPr/>
        <w:t>osnovnu</w:t>
      </w:r>
      <w:r>
        <w:rPr>
          <w:spacing w:val="-5"/>
        </w:rPr>
        <w:t> </w:t>
      </w:r>
      <w:r>
        <w:rPr/>
        <w:t>djelatnost</w:t>
      </w:r>
      <w:r>
        <w:rPr>
          <w:spacing w:val="-5"/>
        </w:rPr>
        <w:t> </w:t>
      </w:r>
      <w:r>
        <w:rPr/>
        <w:t>odgoj,</w:t>
      </w:r>
      <w:r>
        <w:rPr>
          <w:spacing w:val="-5"/>
        </w:rPr>
        <w:t> </w:t>
      </w:r>
      <w:r>
        <w:rPr/>
        <w:t>obrazovanje,</w:t>
      </w:r>
      <w:r>
        <w:rPr>
          <w:spacing w:val="-5"/>
        </w:rPr>
        <w:t> </w:t>
      </w:r>
      <w:r>
        <w:rPr/>
        <w:t>njegu,</w:t>
      </w:r>
      <w:r>
        <w:rPr>
          <w:spacing w:val="-5"/>
        </w:rPr>
        <w:t> </w:t>
      </w:r>
      <w:r>
        <w:rPr/>
        <w:t>zdravstvenu zaštitu, prehranu i skrb o djeci predškolskog uzrasta, kao redovitu djelatnost na 6 lokacija:</w:t>
      </w:r>
    </w:p>
    <w:p>
      <w:pPr>
        <w:pStyle w:val="ListParagraph"/>
        <w:numPr>
          <w:ilvl w:val="0"/>
          <w:numId w:val="10"/>
        </w:numPr>
        <w:tabs>
          <w:tab w:pos="1817" w:val="left" w:leader="none"/>
          <w:tab w:pos="1818" w:val="left" w:leader="none"/>
        </w:tabs>
        <w:spacing w:line="293" w:lineRule="exact" w:before="0" w:after="0"/>
        <w:ind w:left="1817" w:right="0" w:hanging="361"/>
        <w:jc w:val="left"/>
        <w:rPr>
          <w:sz w:val="24"/>
        </w:rPr>
      </w:pPr>
      <w:r>
        <w:rPr>
          <w:sz w:val="24"/>
        </w:rPr>
        <w:t>Dječji</w:t>
      </w:r>
      <w:r>
        <w:rPr>
          <w:spacing w:val="-2"/>
          <w:sz w:val="24"/>
        </w:rPr>
        <w:t> </w:t>
      </w:r>
      <w:r>
        <w:rPr>
          <w:sz w:val="24"/>
        </w:rPr>
        <w:t>vrtić</w:t>
      </w:r>
      <w:r>
        <w:rPr>
          <w:spacing w:val="-2"/>
          <w:sz w:val="24"/>
        </w:rPr>
        <w:t> </w:t>
      </w:r>
      <w:r>
        <w:rPr>
          <w:sz w:val="24"/>
        </w:rPr>
        <w:t>„Vladimir</w:t>
      </w:r>
      <w:r>
        <w:rPr>
          <w:spacing w:val="-2"/>
          <w:sz w:val="24"/>
        </w:rPr>
        <w:t> </w:t>
      </w:r>
      <w:r>
        <w:rPr>
          <w:sz w:val="24"/>
        </w:rPr>
        <w:t>Nazor“,</w:t>
      </w:r>
      <w:r>
        <w:rPr>
          <w:spacing w:val="-2"/>
          <w:sz w:val="24"/>
        </w:rPr>
        <w:t> </w:t>
      </w:r>
      <w:r>
        <w:rPr>
          <w:sz w:val="24"/>
        </w:rPr>
        <w:t>Blok</w:t>
      </w:r>
      <w:r>
        <w:rPr>
          <w:spacing w:val="-7"/>
          <w:sz w:val="24"/>
        </w:rPr>
        <w:t> </w:t>
      </w:r>
      <w:r>
        <w:rPr>
          <w:sz w:val="24"/>
        </w:rPr>
        <w:t>Vladimira</w:t>
      </w:r>
      <w:r>
        <w:rPr>
          <w:spacing w:val="-2"/>
          <w:sz w:val="24"/>
        </w:rPr>
        <w:t> </w:t>
      </w:r>
      <w:r>
        <w:rPr>
          <w:sz w:val="24"/>
        </w:rPr>
        <w:t>Nazora</w:t>
      </w:r>
      <w:r>
        <w:rPr>
          <w:spacing w:val="-2"/>
          <w:sz w:val="24"/>
        </w:rPr>
        <w:t> </w:t>
      </w:r>
      <w:r>
        <w:rPr>
          <w:sz w:val="24"/>
        </w:rPr>
        <w:t>7,</w:t>
      </w:r>
      <w:r>
        <w:rPr>
          <w:spacing w:val="-5"/>
          <w:sz w:val="24"/>
        </w:rPr>
        <w:t> </w:t>
      </w:r>
      <w:r>
        <w:rPr>
          <w:spacing w:val="-2"/>
          <w:sz w:val="24"/>
        </w:rPr>
        <w:t>Vinkovci</w:t>
      </w:r>
    </w:p>
    <w:p>
      <w:pPr>
        <w:pStyle w:val="ListParagraph"/>
        <w:numPr>
          <w:ilvl w:val="0"/>
          <w:numId w:val="10"/>
        </w:numPr>
        <w:tabs>
          <w:tab w:pos="1817" w:val="left" w:leader="none"/>
          <w:tab w:pos="1818" w:val="left" w:leader="none"/>
        </w:tabs>
        <w:spacing w:line="293" w:lineRule="exact" w:before="0" w:after="0"/>
        <w:ind w:left="1817" w:right="0" w:hanging="361"/>
        <w:jc w:val="left"/>
        <w:rPr>
          <w:sz w:val="24"/>
        </w:rPr>
      </w:pPr>
      <w:r>
        <w:rPr>
          <w:sz w:val="24"/>
        </w:rPr>
        <w:t>Dječji</w:t>
      </w:r>
      <w:r>
        <w:rPr>
          <w:spacing w:val="-5"/>
          <w:sz w:val="24"/>
        </w:rPr>
        <w:t> </w:t>
      </w:r>
      <w:r>
        <w:rPr>
          <w:sz w:val="24"/>
        </w:rPr>
        <w:t>vrtić</w:t>
      </w:r>
      <w:r>
        <w:rPr>
          <w:spacing w:val="-4"/>
          <w:sz w:val="24"/>
        </w:rPr>
        <w:t> </w:t>
      </w:r>
      <w:r>
        <w:rPr>
          <w:sz w:val="24"/>
        </w:rPr>
        <w:t>„Budućnost“,</w:t>
      </w:r>
      <w:r>
        <w:rPr>
          <w:spacing w:val="-4"/>
          <w:sz w:val="24"/>
        </w:rPr>
        <w:t> </w:t>
      </w:r>
      <w:r>
        <w:rPr>
          <w:sz w:val="24"/>
        </w:rPr>
        <w:t>Marije</w:t>
      </w:r>
      <w:r>
        <w:rPr>
          <w:spacing w:val="-4"/>
          <w:sz w:val="24"/>
        </w:rPr>
        <w:t> </w:t>
      </w:r>
      <w:r>
        <w:rPr>
          <w:sz w:val="24"/>
        </w:rPr>
        <w:t>Jurić</w:t>
      </w:r>
      <w:r>
        <w:rPr>
          <w:spacing w:val="-3"/>
          <w:sz w:val="24"/>
        </w:rPr>
        <w:t> </w:t>
      </w:r>
      <w:r>
        <w:rPr>
          <w:sz w:val="24"/>
        </w:rPr>
        <w:t>Zagorke</w:t>
      </w:r>
      <w:r>
        <w:rPr>
          <w:spacing w:val="-3"/>
          <w:sz w:val="24"/>
        </w:rPr>
        <w:t> </w:t>
      </w:r>
      <w:r>
        <w:rPr>
          <w:sz w:val="24"/>
        </w:rPr>
        <w:t>44,</w:t>
      </w:r>
      <w:r>
        <w:rPr>
          <w:spacing w:val="-7"/>
          <w:sz w:val="24"/>
        </w:rPr>
        <w:t> </w:t>
      </w:r>
      <w:r>
        <w:rPr>
          <w:spacing w:val="-2"/>
          <w:sz w:val="24"/>
        </w:rPr>
        <w:t>Vinkovci</w:t>
      </w:r>
    </w:p>
    <w:p>
      <w:pPr>
        <w:pStyle w:val="ListParagraph"/>
        <w:numPr>
          <w:ilvl w:val="0"/>
          <w:numId w:val="10"/>
        </w:numPr>
        <w:tabs>
          <w:tab w:pos="1817" w:val="left" w:leader="none"/>
          <w:tab w:pos="1818" w:val="left" w:leader="none"/>
        </w:tabs>
        <w:spacing w:line="293" w:lineRule="exact" w:before="0" w:after="0"/>
        <w:ind w:left="1817" w:right="0" w:hanging="361"/>
        <w:jc w:val="left"/>
        <w:rPr>
          <w:sz w:val="24"/>
        </w:rPr>
      </w:pPr>
      <w:r>
        <w:rPr>
          <w:sz w:val="24"/>
        </w:rPr>
        <w:t>Dječji</w:t>
      </w:r>
      <w:r>
        <w:rPr>
          <w:spacing w:val="-2"/>
          <w:sz w:val="24"/>
        </w:rPr>
        <w:t> </w:t>
      </w:r>
      <w:r>
        <w:rPr>
          <w:sz w:val="24"/>
        </w:rPr>
        <w:t>vrtić</w:t>
      </w:r>
      <w:r>
        <w:rPr>
          <w:spacing w:val="-3"/>
          <w:sz w:val="24"/>
        </w:rPr>
        <w:t> </w:t>
      </w:r>
      <w:r>
        <w:rPr>
          <w:sz w:val="24"/>
        </w:rPr>
        <w:t>„Stribor“,</w:t>
      </w:r>
      <w:r>
        <w:rPr>
          <w:spacing w:val="-2"/>
          <w:sz w:val="24"/>
        </w:rPr>
        <w:t> </w:t>
      </w:r>
      <w:r>
        <w:rPr>
          <w:sz w:val="24"/>
        </w:rPr>
        <w:t>Josipa</w:t>
      </w:r>
      <w:r>
        <w:rPr>
          <w:spacing w:val="-3"/>
          <w:sz w:val="24"/>
        </w:rPr>
        <w:t> </w:t>
      </w:r>
      <w:r>
        <w:rPr>
          <w:sz w:val="24"/>
        </w:rPr>
        <w:t>Jurja</w:t>
      </w:r>
      <w:r>
        <w:rPr>
          <w:spacing w:val="-2"/>
          <w:sz w:val="24"/>
        </w:rPr>
        <w:t> </w:t>
      </w:r>
      <w:r>
        <w:rPr>
          <w:sz w:val="24"/>
        </w:rPr>
        <w:t>Strossmayera</w:t>
      </w:r>
      <w:r>
        <w:rPr>
          <w:spacing w:val="-3"/>
          <w:sz w:val="24"/>
        </w:rPr>
        <w:t> </w:t>
      </w:r>
      <w:r>
        <w:rPr>
          <w:sz w:val="24"/>
        </w:rPr>
        <w:t>7,</w:t>
      </w:r>
      <w:r>
        <w:rPr>
          <w:spacing w:val="-6"/>
          <w:sz w:val="24"/>
        </w:rPr>
        <w:t> </w:t>
      </w:r>
      <w:r>
        <w:rPr>
          <w:spacing w:val="-2"/>
          <w:sz w:val="24"/>
        </w:rPr>
        <w:t>Vinkovci</w:t>
      </w:r>
    </w:p>
    <w:p>
      <w:pPr>
        <w:pStyle w:val="ListParagraph"/>
        <w:numPr>
          <w:ilvl w:val="0"/>
          <w:numId w:val="10"/>
        </w:numPr>
        <w:tabs>
          <w:tab w:pos="1817" w:val="left" w:leader="none"/>
          <w:tab w:pos="1818" w:val="left" w:leader="none"/>
        </w:tabs>
        <w:spacing w:line="293" w:lineRule="exact" w:before="0" w:after="0"/>
        <w:ind w:left="1817" w:right="0" w:hanging="361"/>
        <w:jc w:val="left"/>
        <w:rPr>
          <w:sz w:val="24"/>
        </w:rPr>
      </w:pPr>
      <w:r>
        <w:rPr>
          <w:sz w:val="24"/>
        </w:rPr>
        <w:t>Dječji</w:t>
      </w:r>
      <w:r>
        <w:rPr>
          <w:spacing w:val="-2"/>
          <w:sz w:val="24"/>
        </w:rPr>
        <w:t> </w:t>
      </w:r>
      <w:r>
        <w:rPr>
          <w:sz w:val="24"/>
        </w:rPr>
        <w:t>vrtić</w:t>
      </w:r>
      <w:r>
        <w:rPr>
          <w:spacing w:val="-3"/>
          <w:sz w:val="24"/>
        </w:rPr>
        <w:t> </w:t>
      </w:r>
      <w:r>
        <w:rPr>
          <w:sz w:val="24"/>
        </w:rPr>
        <w:t>„Pčelica“,</w:t>
      </w:r>
      <w:r>
        <w:rPr>
          <w:spacing w:val="-3"/>
          <w:sz w:val="24"/>
        </w:rPr>
        <w:t> </w:t>
      </w:r>
      <w:r>
        <w:rPr>
          <w:sz w:val="24"/>
        </w:rPr>
        <w:t>Dvanaest</w:t>
      </w:r>
      <w:r>
        <w:rPr>
          <w:spacing w:val="-3"/>
          <w:sz w:val="24"/>
        </w:rPr>
        <w:t> </w:t>
      </w:r>
      <w:r>
        <w:rPr>
          <w:sz w:val="24"/>
        </w:rPr>
        <w:t>redarstvenika</w:t>
      </w:r>
      <w:r>
        <w:rPr>
          <w:spacing w:val="-3"/>
          <w:sz w:val="24"/>
        </w:rPr>
        <w:t> </w:t>
      </w:r>
      <w:r>
        <w:rPr>
          <w:sz w:val="24"/>
        </w:rPr>
        <w:t>18a,</w:t>
      </w:r>
      <w:r>
        <w:rPr>
          <w:spacing w:val="-6"/>
          <w:sz w:val="24"/>
        </w:rPr>
        <w:t> </w:t>
      </w:r>
      <w:r>
        <w:rPr>
          <w:spacing w:val="-2"/>
          <w:sz w:val="24"/>
        </w:rPr>
        <w:t>Vinkovci</w:t>
      </w:r>
    </w:p>
    <w:p>
      <w:pPr>
        <w:pStyle w:val="ListParagraph"/>
        <w:numPr>
          <w:ilvl w:val="0"/>
          <w:numId w:val="10"/>
        </w:numPr>
        <w:tabs>
          <w:tab w:pos="1817" w:val="left" w:leader="none"/>
          <w:tab w:pos="1818" w:val="left" w:leader="none"/>
        </w:tabs>
        <w:spacing w:line="293" w:lineRule="exact" w:before="0" w:after="0"/>
        <w:ind w:left="1817" w:right="0" w:hanging="361"/>
        <w:jc w:val="left"/>
        <w:rPr>
          <w:sz w:val="24"/>
        </w:rPr>
      </w:pPr>
      <w:r>
        <w:rPr>
          <w:sz w:val="24"/>
        </w:rPr>
        <w:t>Dječji</w:t>
      </w:r>
      <w:r>
        <w:rPr>
          <w:spacing w:val="-1"/>
          <w:sz w:val="24"/>
        </w:rPr>
        <w:t> </w:t>
      </w:r>
      <w:r>
        <w:rPr>
          <w:sz w:val="24"/>
        </w:rPr>
        <w:t>vrtić</w:t>
      </w:r>
      <w:r>
        <w:rPr>
          <w:spacing w:val="-2"/>
          <w:sz w:val="24"/>
        </w:rPr>
        <w:t> </w:t>
      </w:r>
      <w:r>
        <w:rPr>
          <w:sz w:val="24"/>
        </w:rPr>
        <w:t>„Naša</w:t>
      </w:r>
      <w:r>
        <w:rPr>
          <w:spacing w:val="-2"/>
          <w:sz w:val="24"/>
        </w:rPr>
        <w:t> </w:t>
      </w:r>
      <w:r>
        <w:rPr>
          <w:sz w:val="24"/>
        </w:rPr>
        <w:t>radost“,</w:t>
      </w:r>
      <w:r>
        <w:rPr>
          <w:spacing w:val="-1"/>
          <w:sz w:val="24"/>
        </w:rPr>
        <w:t> </w:t>
      </w:r>
      <w:r>
        <w:rPr>
          <w:sz w:val="24"/>
        </w:rPr>
        <w:t>Pavleka</w:t>
      </w:r>
      <w:r>
        <w:rPr>
          <w:spacing w:val="-2"/>
          <w:sz w:val="24"/>
        </w:rPr>
        <w:t> </w:t>
      </w:r>
      <w:r>
        <w:rPr>
          <w:sz w:val="24"/>
        </w:rPr>
        <w:t>Miškine</w:t>
      </w:r>
      <w:r>
        <w:rPr>
          <w:spacing w:val="-2"/>
          <w:sz w:val="24"/>
        </w:rPr>
        <w:t> </w:t>
      </w:r>
      <w:r>
        <w:rPr>
          <w:sz w:val="24"/>
        </w:rPr>
        <w:t>69,</w:t>
      </w:r>
      <w:r>
        <w:rPr>
          <w:spacing w:val="-6"/>
          <w:sz w:val="24"/>
        </w:rPr>
        <w:t> </w:t>
      </w:r>
      <w:r>
        <w:rPr>
          <w:spacing w:val="-2"/>
          <w:sz w:val="24"/>
        </w:rPr>
        <w:t>Vinkovci</w:t>
      </w:r>
    </w:p>
    <w:p>
      <w:pPr>
        <w:pStyle w:val="ListParagraph"/>
        <w:numPr>
          <w:ilvl w:val="0"/>
          <w:numId w:val="10"/>
        </w:numPr>
        <w:tabs>
          <w:tab w:pos="1817" w:val="left" w:leader="none"/>
          <w:tab w:pos="1818" w:val="left" w:leader="none"/>
        </w:tabs>
        <w:spacing w:line="293" w:lineRule="exact" w:before="0" w:after="0"/>
        <w:ind w:left="1817" w:right="0" w:hanging="361"/>
        <w:jc w:val="left"/>
        <w:rPr>
          <w:sz w:val="24"/>
        </w:rPr>
      </w:pPr>
      <w:r>
        <w:rPr>
          <w:sz w:val="24"/>
        </w:rPr>
        <w:t>Dječji</w:t>
      </w:r>
      <w:r>
        <w:rPr>
          <w:spacing w:val="-6"/>
          <w:sz w:val="24"/>
        </w:rPr>
        <w:t> </w:t>
      </w:r>
      <w:r>
        <w:rPr>
          <w:sz w:val="24"/>
        </w:rPr>
        <w:t>vrtić</w:t>
      </w:r>
      <w:r>
        <w:rPr>
          <w:spacing w:val="-3"/>
          <w:sz w:val="24"/>
        </w:rPr>
        <w:t> </w:t>
      </w:r>
      <w:r>
        <w:rPr>
          <w:sz w:val="24"/>
        </w:rPr>
        <w:t>„Lenije“,</w:t>
      </w:r>
      <w:r>
        <w:rPr>
          <w:spacing w:val="-5"/>
          <w:sz w:val="24"/>
        </w:rPr>
        <w:t> </w:t>
      </w:r>
      <w:r>
        <w:rPr>
          <w:sz w:val="24"/>
        </w:rPr>
        <w:t>Hansa</w:t>
      </w:r>
      <w:r>
        <w:rPr>
          <w:spacing w:val="-4"/>
          <w:sz w:val="24"/>
        </w:rPr>
        <w:t> </w:t>
      </w:r>
      <w:r>
        <w:rPr>
          <w:sz w:val="24"/>
        </w:rPr>
        <w:t>Dietricha</w:t>
      </w:r>
      <w:r>
        <w:rPr>
          <w:spacing w:val="-5"/>
          <w:sz w:val="24"/>
        </w:rPr>
        <w:t> </w:t>
      </w:r>
      <w:r>
        <w:rPr>
          <w:sz w:val="24"/>
        </w:rPr>
        <w:t>Genschera</w:t>
      </w:r>
      <w:r>
        <w:rPr>
          <w:spacing w:val="-4"/>
          <w:sz w:val="24"/>
        </w:rPr>
        <w:t> </w:t>
      </w:r>
      <w:r>
        <w:rPr>
          <w:sz w:val="24"/>
        </w:rPr>
        <w:t>10,</w:t>
      </w:r>
      <w:r>
        <w:rPr>
          <w:spacing w:val="-8"/>
          <w:sz w:val="24"/>
        </w:rPr>
        <w:t> </w:t>
      </w:r>
      <w:r>
        <w:rPr>
          <w:spacing w:val="-2"/>
          <w:sz w:val="24"/>
        </w:rPr>
        <w:t>Vinkovci</w:t>
      </w:r>
    </w:p>
    <w:p>
      <w:pPr>
        <w:pStyle w:val="BodyText"/>
      </w:pPr>
    </w:p>
    <w:p>
      <w:pPr>
        <w:pStyle w:val="BodyText"/>
        <w:spacing w:line="276" w:lineRule="exact" w:before="1"/>
        <w:ind w:left="1097"/>
      </w:pPr>
      <w:r>
        <w:rPr/>
        <w:t>Programi</w:t>
      </w:r>
      <w:r>
        <w:rPr>
          <w:spacing w:val="-5"/>
        </w:rPr>
        <w:t> </w:t>
      </w:r>
      <w:r>
        <w:rPr/>
        <w:t>koji</w:t>
      </w:r>
      <w:r>
        <w:rPr>
          <w:spacing w:val="-4"/>
        </w:rPr>
        <w:t> </w:t>
      </w:r>
      <w:r>
        <w:rPr/>
        <w:t>se</w:t>
      </w:r>
      <w:r>
        <w:rPr>
          <w:spacing w:val="-4"/>
        </w:rPr>
        <w:t> </w:t>
      </w:r>
      <w:r>
        <w:rPr/>
        <w:t>ostvaruju</w:t>
      </w:r>
      <w:r>
        <w:rPr>
          <w:spacing w:val="-4"/>
        </w:rPr>
        <w:t> </w:t>
      </w:r>
      <w:r>
        <w:rPr/>
        <w:t>u</w:t>
      </w:r>
      <w:r>
        <w:rPr>
          <w:spacing w:val="-3"/>
        </w:rPr>
        <w:t> </w:t>
      </w:r>
      <w:r>
        <w:rPr/>
        <w:t>Dječjem</w:t>
      </w:r>
      <w:r>
        <w:rPr>
          <w:spacing w:val="-4"/>
        </w:rPr>
        <w:t> </w:t>
      </w:r>
      <w:r>
        <w:rPr/>
        <w:t>vrtiću</w:t>
      </w:r>
      <w:r>
        <w:rPr>
          <w:spacing w:val="-8"/>
        </w:rPr>
        <w:t> </w:t>
      </w:r>
      <w:r>
        <w:rPr/>
        <w:t>Vinkovci</w:t>
      </w:r>
      <w:r>
        <w:rPr>
          <w:spacing w:val="-3"/>
        </w:rPr>
        <w:t> </w:t>
      </w:r>
      <w:r>
        <w:rPr>
          <w:spacing w:val="-5"/>
        </w:rPr>
        <w:t>su:</w:t>
      </w:r>
    </w:p>
    <w:p>
      <w:pPr>
        <w:pStyle w:val="ListParagraph"/>
        <w:numPr>
          <w:ilvl w:val="0"/>
          <w:numId w:val="11"/>
        </w:numPr>
        <w:tabs>
          <w:tab w:pos="1817" w:val="left" w:leader="none"/>
          <w:tab w:pos="1818" w:val="left" w:leader="none"/>
        </w:tabs>
        <w:spacing w:line="286" w:lineRule="exact" w:before="0" w:after="0"/>
        <w:ind w:left="1817" w:right="0" w:hanging="361"/>
        <w:jc w:val="left"/>
        <w:rPr>
          <w:sz w:val="24"/>
        </w:rPr>
      </w:pPr>
      <w:r>
        <w:rPr>
          <w:sz w:val="24"/>
        </w:rPr>
        <w:t>Cjelodnevni</w:t>
      </w:r>
      <w:r>
        <w:rPr>
          <w:spacing w:val="-4"/>
          <w:sz w:val="24"/>
        </w:rPr>
        <w:t> </w:t>
      </w:r>
      <w:r>
        <w:rPr>
          <w:sz w:val="24"/>
        </w:rPr>
        <w:t>–</w:t>
      </w:r>
      <w:r>
        <w:rPr>
          <w:spacing w:val="-2"/>
          <w:sz w:val="24"/>
        </w:rPr>
        <w:t> </w:t>
      </w:r>
      <w:r>
        <w:rPr>
          <w:sz w:val="24"/>
        </w:rPr>
        <w:t>primarni</w:t>
      </w:r>
      <w:r>
        <w:rPr>
          <w:spacing w:val="-2"/>
          <w:sz w:val="24"/>
        </w:rPr>
        <w:t> </w:t>
      </w:r>
      <w:r>
        <w:rPr>
          <w:sz w:val="24"/>
        </w:rPr>
        <w:t>10-satni</w:t>
      </w:r>
      <w:r>
        <w:rPr>
          <w:spacing w:val="-2"/>
          <w:sz w:val="24"/>
        </w:rPr>
        <w:t> program,</w:t>
      </w:r>
    </w:p>
    <w:p>
      <w:pPr>
        <w:pStyle w:val="ListParagraph"/>
        <w:numPr>
          <w:ilvl w:val="0"/>
          <w:numId w:val="11"/>
        </w:numPr>
        <w:tabs>
          <w:tab w:pos="1817" w:val="left" w:leader="none"/>
          <w:tab w:pos="1818" w:val="left" w:leader="none"/>
        </w:tabs>
        <w:spacing w:line="281" w:lineRule="exact" w:before="0" w:after="0"/>
        <w:ind w:left="1817" w:right="0" w:hanging="361"/>
        <w:jc w:val="left"/>
        <w:rPr>
          <w:sz w:val="24"/>
        </w:rPr>
      </w:pPr>
      <w:r>
        <w:rPr>
          <w:sz w:val="24"/>
        </w:rPr>
        <w:t>Poludnevni</w:t>
      </w:r>
      <w:r>
        <w:rPr>
          <w:spacing w:val="-5"/>
          <w:sz w:val="24"/>
        </w:rPr>
        <w:t> </w:t>
      </w:r>
      <w:r>
        <w:rPr>
          <w:sz w:val="24"/>
        </w:rPr>
        <w:t>–</w:t>
      </w:r>
      <w:r>
        <w:rPr>
          <w:spacing w:val="-4"/>
          <w:sz w:val="24"/>
        </w:rPr>
        <w:t> </w:t>
      </w:r>
      <w:r>
        <w:rPr>
          <w:sz w:val="24"/>
        </w:rPr>
        <w:t>5</w:t>
      </w:r>
      <w:r>
        <w:rPr>
          <w:spacing w:val="-4"/>
          <w:sz w:val="24"/>
        </w:rPr>
        <w:t> </w:t>
      </w:r>
      <w:r>
        <w:rPr>
          <w:sz w:val="24"/>
        </w:rPr>
        <w:t>satni</w:t>
      </w:r>
      <w:r>
        <w:rPr>
          <w:spacing w:val="-4"/>
          <w:sz w:val="24"/>
        </w:rPr>
        <w:t> </w:t>
      </w:r>
      <w:r>
        <w:rPr>
          <w:spacing w:val="-2"/>
          <w:sz w:val="24"/>
        </w:rPr>
        <w:t>program,</w:t>
      </w:r>
    </w:p>
    <w:p>
      <w:pPr>
        <w:pStyle w:val="ListParagraph"/>
        <w:numPr>
          <w:ilvl w:val="0"/>
          <w:numId w:val="11"/>
        </w:numPr>
        <w:tabs>
          <w:tab w:pos="1817" w:val="left" w:leader="none"/>
          <w:tab w:pos="1818" w:val="left" w:leader="none"/>
        </w:tabs>
        <w:spacing w:line="281" w:lineRule="exact" w:before="0" w:after="0"/>
        <w:ind w:left="1817" w:right="0" w:hanging="361"/>
        <w:jc w:val="left"/>
        <w:rPr>
          <w:sz w:val="24"/>
        </w:rPr>
      </w:pPr>
      <w:r>
        <w:rPr>
          <w:sz w:val="24"/>
        </w:rPr>
        <w:t>Program</w:t>
      </w:r>
      <w:r>
        <w:rPr>
          <w:spacing w:val="-7"/>
          <w:sz w:val="24"/>
        </w:rPr>
        <w:t> </w:t>
      </w:r>
      <w:r>
        <w:rPr>
          <w:spacing w:val="-2"/>
          <w:sz w:val="24"/>
        </w:rPr>
        <w:t>Predškole,</w:t>
      </w:r>
    </w:p>
    <w:p>
      <w:pPr>
        <w:pStyle w:val="ListParagraph"/>
        <w:numPr>
          <w:ilvl w:val="0"/>
          <w:numId w:val="11"/>
        </w:numPr>
        <w:tabs>
          <w:tab w:pos="1817" w:val="left" w:leader="none"/>
          <w:tab w:pos="1818" w:val="left" w:leader="none"/>
        </w:tabs>
        <w:spacing w:line="280" w:lineRule="exact" w:before="0" w:after="0"/>
        <w:ind w:left="1817" w:right="0" w:hanging="361"/>
        <w:jc w:val="left"/>
        <w:rPr>
          <w:sz w:val="24"/>
        </w:rPr>
      </w:pPr>
      <w:r>
        <w:rPr>
          <w:sz w:val="24"/>
        </w:rPr>
        <w:t>Rano</w:t>
      </w:r>
      <w:r>
        <w:rPr>
          <w:spacing w:val="-3"/>
          <w:sz w:val="24"/>
        </w:rPr>
        <w:t> </w:t>
      </w:r>
      <w:r>
        <w:rPr>
          <w:sz w:val="24"/>
        </w:rPr>
        <w:t>učenje</w:t>
      </w:r>
      <w:r>
        <w:rPr>
          <w:spacing w:val="-2"/>
          <w:sz w:val="24"/>
        </w:rPr>
        <w:t> </w:t>
      </w:r>
      <w:r>
        <w:rPr>
          <w:sz w:val="24"/>
        </w:rPr>
        <w:t>engleskog</w:t>
      </w:r>
      <w:r>
        <w:rPr>
          <w:spacing w:val="-2"/>
          <w:sz w:val="24"/>
        </w:rPr>
        <w:t> jezika,</w:t>
      </w:r>
    </w:p>
    <w:p>
      <w:pPr>
        <w:pStyle w:val="ListParagraph"/>
        <w:numPr>
          <w:ilvl w:val="0"/>
          <w:numId w:val="11"/>
        </w:numPr>
        <w:tabs>
          <w:tab w:pos="1817" w:val="left" w:leader="none"/>
          <w:tab w:pos="1818" w:val="left" w:leader="none"/>
        </w:tabs>
        <w:spacing w:line="286" w:lineRule="exact" w:before="0" w:after="0"/>
        <w:ind w:left="1817" w:right="0" w:hanging="361"/>
        <w:jc w:val="left"/>
        <w:rPr>
          <w:sz w:val="24"/>
        </w:rPr>
      </w:pPr>
      <w:r>
        <w:rPr>
          <w:sz w:val="24"/>
        </w:rPr>
        <w:t>Program</w:t>
      </w:r>
      <w:r>
        <w:rPr>
          <w:spacing w:val="-6"/>
          <w:sz w:val="24"/>
        </w:rPr>
        <w:t> </w:t>
      </w:r>
      <w:r>
        <w:rPr>
          <w:sz w:val="24"/>
        </w:rPr>
        <w:t>vjerskog</w:t>
      </w:r>
      <w:r>
        <w:rPr>
          <w:spacing w:val="-4"/>
          <w:sz w:val="24"/>
        </w:rPr>
        <w:t> </w:t>
      </w:r>
      <w:r>
        <w:rPr>
          <w:sz w:val="24"/>
        </w:rPr>
        <w:t>katoličkog</w:t>
      </w:r>
      <w:r>
        <w:rPr>
          <w:spacing w:val="-5"/>
          <w:sz w:val="24"/>
        </w:rPr>
        <w:t> </w:t>
      </w:r>
      <w:r>
        <w:rPr>
          <w:sz w:val="24"/>
        </w:rPr>
        <w:t>odgoja</w:t>
      </w:r>
      <w:r>
        <w:rPr>
          <w:spacing w:val="-5"/>
          <w:sz w:val="24"/>
        </w:rPr>
        <w:t> </w:t>
      </w:r>
      <w:r>
        <w:rPr>
          <w:sz w:val="24"/>
        </w:rPr>
        <w:t>u</w:t>
      </w:r>
      <w:r>
        <w:rPr>
          <w:spacing w:val="-5"/>
          <w:sz w:val="24"/>
        </w:rPr>
        <w:t> </w:t>
      </w:r>
      <w:r>
        <w:rPr>
          <w:sz w:val="24"/>
        </w:rPr>
        <w:t>predškolskim</w:t>
      </w:r>
      <w:r>
        <w:rPr>
          <w:spacing w:val="-5"/>
          <w:sz w:val="24"/>
        </w:rPr>
        <w:t> </w:t>
      </w:r>
      <w:r>
        <w:rPr>
          <w:spacing w:val="-2"/>
          <w:sz w:val="24"/>
        </w:rPr>
        <w:t>ustanovama.</w:t>
      </w:r>
    </w:p>
    <w:p>
      <w:pPr>
        <w:pStyle w:val="BodyText"/>
        <w:rPr>
          <w:sz w:val="26"/>
        </w:rPr>
      </w:pPr>
    </w:p>
    <w:p>
      <w:pPr>
        <w:pStyle w:val="BodyText"/>
        <w:spacing w:before="10"/>
        <w:rPr>
          <w:sz w:val="20"/>
        </w:rPr>
      </w:pPr>
    </w:p>
    <w:p>
      <w:pPr>
        <w:pStyle w:val="BodyText"/>
        <w:ind w:left="1097" w:right="672"/>
        <w:jc w:val="both"/>
      </w:pPr>
      <w:r>
        <w:rPr/>
        <w:t>Sredstva za financiranje djelatnosti Vrtića osiguravaju se iz proračuna osnivača, prihoda ostvarenim pružanjem usluga na tržištu te iz drugih izvora sukladno zakonu. Sredstva za rad i poslovanje Vrtića koriste se samo za namjene utvrđene zakonom te financijskim planom i programom rada Vrtića. Vrtić naplaćuje svoje usluge od roditelja djece korisnika usluga sukladno mjerilima koja utvrđuje osnivač.</w:t>
      </w:r>
    </w:p>
    <w:p>
      <w:pPr>
        <w:spacing w:after="0"/>
        <w:jc w:val="both"/>
        <w:sectPr>
          <w:pgSz w:w="11910" w:h="16840"/>
          <w:pgMar w:header="0" w:footer="1063" w:top="1420" w:bottom="1260" w:left="320" w:right="740"/>
        </w:sectPr>
      </w:pPr>
    </w:p>
    <w:p>
      <w:pPr>
        <w:pStyle w:val="BodyText"/>
        <w:spacing w:before="77"/>
        <w:ind w:left="1097"/>
      </w:pPr>
      <w:r>
        <w:rPr/>
        <w:t>Poslovi</w:t>
      </w:r>
      <w:r>
        <w:rPr>
          <w:spacing w:val="-2"/>
        </w:rPr>
        <w:t> </w:t>
      </w:r>
      <w:r>
        <w:rPr/>
        <w:t>i</w:t>
      </w:r>
      <w:r>
        <w:rPr>
          <w:spacing w:val="-2"/>
        </w:rPr>
        <w:t> </w:t>
      </w:r>
      <w:r>
        <w:rPr/>
        <w:t>zadaci</w:t>
      </w:r>
      <w:r>
        <w:rPr>
          <w:spacing w:val="-2"/>
        </w:rPr>
        <w:t> </w:t>
      </w:r>
      <w:r>
        <w:rPr/>
        <w:t>planirani</w:t>
      </w:r>
      <w:r>
        <w:rPr>
          <w:spacing w:val="-2"/>
        </w:rPr>
        <w:t> </w:t>
      </w:r>
      <w:r>
        <w:rPr/>
        <w:t>su</w:t>
      </w:r>
      <w:r>
        <w:rPr>
          <w:spacing w:val="-1"/>
        </w:rPr>
        <w:t> </w:t>
      </w:r>
      <w:r>
        <w:rPr/>
        <w:t>i</w:t>
      </w:r>
      <w:r>
        <w:rPr>
          <w:spacing w:val="-1"/>
        </w:rPr>
        <w:t> </w:t>
      </w:r>
      <w:r>
        <w:rPr/>
        <w:t>ostvareni</w:t>
      </w:r>
      <w:r>
        <w:rPr>
          <w:spacing w:val="-1"/>
        </w:rPr>
        <w:t> </w:t>
      </w:r>
      <w:r>
        <w:rPr/>
        <w:t>kroz</w:t>
      </w:r>
      <w:r>
        <w:rPr>
          <w:spacing w:val="-1"/>
        </w:rPr>
        <w:t> </w:t>
      </w:r>
      <w:r>
        <w:rPr/>
        <w:t>sljedeće</w:t>
      </w:r>
      <w:r>
        <w:rPr>
          <w:spacing w:val="-1"/>
        </w:rPr>
        <w:t> </w:t>
      </w:r>
      <w:r>
        <w:rPr>
          <w:spacing w:val="-2"/>
        </w:rPr>
        <w:t>programe:</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6"/>
        <w:gridCol w:w="1861"/>
        <w:gridCol w:w="1992"/>
        <w:gridCol w:w="2113"/>
      </w:tblGrid>
      <w:tr>
        <w:trPr>
          <w:trHeight w:val="551" w:hRule="atLeast"/>
        </w:trPr>
        <w:tc>
          <w:tcPr>
            <w:tcW w:w="3096" w:type="dxa"/>
            <w:shd w:val="clear" w:color="auto" w:fill="B4C6E7"/>
          </w:tcPr>
          <w:p>
            <w:pPr>
              <w:pStyle w:val="TableParagraph"/>
              <w:rPr>
                <w:sz w:val="24"/>
              </w:rPr>
            </w:pPr>
          </w:p>
        </w:tc>
        <w:tc>
          <w:tcPr>
            <w:tcW w:w="1861" w:type="dxa"/>
            <w:shd w:val="clear" w:color="auto" w:fill="B4C6E7"/>
          </w:tcPr>
          <w:p>
            <w:pPr>
              <w:pStyle w:val="TableParagraph"/>
              <w:ind w:left="186"/>
              <w:rPr>
                <w:sz w:val="24"/>
              </w:rPr>
            </w:pPr>
            <w:r>
              <w:rPr>
                <w:sz w:val="24"/>
              </w:rPr>
              <w:t>Plan</w:t>
            </w:r>
            <w:r>
              <w:rPr>
                <w:spacing w:val="-3"/>
                <w:sz w:val="24"/>
              </w:rPr>
              <w:t> </w:t>
            </w:r>
            <w:r>
              <w:rPr>
                <w:sz w:val="24"/>
              </w:rPr>
              <w:t>2022.</w:t>
            </w:r>
            <w:r>
              <w:rPr>
                <w:spacing w:val="-1"/>
                <w:sz w:val="24"/>
              </w:rPr>
              <w:t> </w:t>
            </w:r>
            <w:r>
              <w:rPr>
                <w:spacing w:val="-4"/>
                <w:sz w:val="24"/>
              </w:rPr>
              <w:t>(kn)</w:t>
            </w:r>
          </w:p>
        </w:tc>
        <w:tc>
          <w:tcPr>
            <w:tcW w:w="1992" w:type="dxa"/>
            <w:shd w:val="clear" w:color="auto" w:fill="B4C6E7"/>
          </w:tcPr>
          <w:p>
            <w:pPr>
              <w:pStyle w:val="TableParagraph"/>
              <w:spacing w:line="270" w:lineRule="atLeast"/>
              <w:ind w:left="133"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113" w:type="dxa"/>
            <w:shd w:val="clear" w:color="auto" w:fill="B4C6E7"/>
          </w:tcPr>
          <w:p>
            <w:pPr>
              <w:pStyle w:val="TableParagraph"/>
              <w:spacing w:line="270" w:lineRule="atLeast"/>
              <w:ind w:left="382" w:firstLine="352"/>
              <w:rPr>
                <w:sz w:val="24"/>
              </w:rPr>
            </w:pPr>
            <w:r>
              <w:rPr>
                <w:spacing w:val="-2"/>
                <w:sz w:val="24"/>
              </w:rPr>
              <w:t>Indeks izvršenje/plan</w:t>
            </w:r>
          </w:p>
        </w:tc>
      </w:tr>
      <w:tr>
        <w:trPr>
          <w:trHeight w:val="551" w:hRule="atLeast"/>
        </w:trPr>
        <w:tc>
          <w:tcPr>
            <w:tcW w:w="3096" w:type="dxa"/>
          </w:tcPr>
          <w:p>
            <w:pPr>
              <w:pStyle w:val="TableParagraph"/>
              <w:spacing w:line="276" w:lineRule="exact"/>
              <w:ind w:left="107" w:right="207" w:firstLine="60"/>
              <w:rPr>
                <w:sz w:val="24"/>
              </w:rPr>
            </w:pPr>
            <w:r>
              <w:rPr>
                <w:sz w:val="24"/>
              </w:rPr>
              <w:t>Program</w:t>
            </w:r>
            <w:r>
              <w:rPr>
                <w:spacing w:val="40"/>
                <w:sz w:val="24"/>
              </w:rPr>
              <w:t> </w:t>
            </w:r>
            <w:r>
              <w:rPr>
                <w:sz w:val="24"/>
              </w:rPr>
              <w:t>1001 PLAN RAZVOJNIH</w:t>
            </w:r>
            <w:r>
              <w:rPr>
                <w:spacing w:val="-15"/>
                <w:sz w:val="24"/>
              </w:rPr>
              <w:t> </w:t>
            </w:r>
            <w:r>
              <w:rPr>
                <w:sz w:val="24"/>
              </w:rPr>
              <w:t>PROGRAMA</w:t>
            </w:r>
          </w:p>
        </w:tc>
        <w:tc>
          <w:tcPr>
            <w:tcW w:w="1861" w:type="dxa"/>
          </w:tcPr>
          <w:p>
            <w:pPr>
              <w:pStyle w:val="TableParagraph"/>
              <w:spacing w:line="276" w:lineRule="exact"/>
              <w:ind w:right="96"/>
              <w:jc w:val="right"/>
              <w:rPr>
                <w:sz w:val="24"/>
              </w:rPr>
            </w:pPr>
            <w:r>
              <w:rPr>
                <w:spacing w:val="-2"/>
                <w:sz w:val="24"/>
              </w:rPr>
              <w:t>237.500,00</w:t>
            </w:r>
          </w:p>
        </w:tc>
        <w:tc>
          <w:tcPr>
            <w:tcW w:w="1992" w:type="dxa"/>
          </w:tcPr>
          <w:p>
            <w:pPr>
              <w:pStyle w:val="TableParagraph"/>
              <w:spacing w:line="276" w:lineRule="exact"/>
              <w:ind w:right="96"/>
              <w:jc w:val="right"/>
              <w:rPr>
                <w:sz w:val="24"/>
              </w:rPr>
            </w:pPr>
            <w:r>
              <w:rPr>
                <w:spacing w:val="-2"/>
                <w:sz w:val="24"/>
              </w:rPr>
              <w:t>234.091,82</w:t>
            </w:r>
          </w:p>
        </w:tc>
        <w:tc>
          <w:tcPr>
            <w:tcW w:w="2113" w:type="dxa"/>
          </w:tcPr>
          <w:p>
            <w:pPr>
              <w:pStyle w:val="TableParagraph"/>
              <w:spacing w:line="276" w:lineRule="exact"/>
              <w:ind w:right="95"/>
              <w:jc w:val="right"/>
              <w:rPr>
                <w:sz w:val="24"/>
              </w:rPr>
            </w:pPr>
            <w:r>
              <w:rPr>
                <w:spacing w:val="-2"/>
                <w:sz w:val="24"/>
              </w:rPr>
              <w:t>98,56</w:t>
            </w:r>
          </w:p>
        </w:tc>
      </w:tr>
      <w:tr>
        <w:trPr>
          <w:trHeight w:val="551" w:hRule="atLeast"/>
        </w:trPr>
        <w:tc>
          <w:tcPr>
            <w:tcW w:w="3096" w:type="dxa"/>
          </w:tcPr>
          <w:p>
            <w:pPr>
              <w:pStyle w:val="TableParagraph"/>
              <w:spacing w:line="270" w:lineRule="atLeast"/>
              <w:ind w:left="107" w:right="207"/>
              <w:rPr>
                <w:sz w:val="24"/>
              </w:rPr>
            </w:pPr>
            <w:r>
              <w:rPr>
                <w:sz w:val="24"/>
              </w:rPr>
              <w:t>Program</w:t>
            </w:r>
            <w:r>
              <w:rPr>
                <w:spacing w:val="-15"/>
                <w:sz w:val="24"/>
              </w:rPr>
              <w:t> </w:t>
            </w:r>
            <w:r>
              <w:rPr>
                <w:sz w:val="24"/>
              </w:rPr>
              <w:t>1002</w:t>
            </w:r>
            <w:r>
              <w:rPr>
                <w:spacing w:val="-15"/>
                <w:sz w:val="24"/>
              </w:rPr>
              <w:t> </w:t>
            </w:r>
            <w:r>
              <w:rPr>
                <w:sz w:val="24"/>
              </w:rPr>
              <w:t>TEKUĆI </w:t>
            </w:r>
            <w:r>
              <w:rPr>
                <w:spacing w:val="-2"/>
                <w:sz w:val="24"/>
              </w:rPr>
              <w:t>PROGRAMI</w:t>
            </w:r>
          </w:p>
        </w:tc>
        <w:tc>
          <w:tcPr>
            <w:tcW w:w="1861" w:type="dxa"/>
          </w:tcPr>
          <w:p>
            <w:pPr>
              <w:pStyle w:val="TableParagraph"/>
              <w:ind w:right="96"/>
              <w:jc w:val="right"/>
              <w:rPr>
                <w:sz w:val="24"/>
              </w:rPr>
            </w:pPr>
            <w:r>
              <w:rPr>
                <w:spacing w:val="-2"/>
                <w:sz w:val="24"/>
              </w:rPr>
              <w:t>12.793.160,00</w:t>
            </w:r>
          </w:p>
        </w:tc>
        <w:tc>
          <w:tcPr>
            <w:tcW w:w="1992" w:type="dxa"/>
          </w:tcPr>
          <w:p>
            <w:pPr>
              <w:pStyle w:val="TableParagraph"/>
              <w:ind w:right="96"/>
              <w:jc w:val="right"/>
              <w:rPr>
                <w:sz w:val="24"/>
              </w:rPr>
            </w:pPr>
            <w:r>
              <w:rPr>
                <w:spacing w:val="-2"/>
                <w:sz w:val="24"/>
              </w:rPr>
              <w:t>11.894.915,03</w:t>
            </w:r>
          </w:p>
        </w:tc>
        <w:tc>
          <w:tcPr>
            <w:tcW w:w="2113" w:type="dxa"/>
          </w:tcPr>
          <w:p>
            <w:pPr>
              <w:pStyle w:val="TableParagraph"/>
              <w:ind w:right="95"/>
              <w:jc w:val="right"/>
              <w:rPr>
                <w:sz w:val="24"/>
              </w:rPr>
            </w:pPr>
            <w:r>
              <w:rPr>
                <w:spacing w:val="-2"/>
                <w:sz w:val="24"/>
              </w:rPr>
              <w:t>92,99</w:t>
            </w:r>
          </w:p>
        </w:tc>
      </w:tr>
      <w:tr>
        <w:trPr>
          <w:trHeight w:val="275" w:hRule="atLeast"/>
        </w:trPr>
        <w:tc>
          <w:tcPr>
            <w:tcW w:w="3096" w:type="dxa"/>
          </w:tcPr>
          <w:p>
            <w:pPr>
              <w:pStyle w:val="TableParagraph"/>
              <w:spacing w:line="255" w:lineRule="exact"/>
              <w:ind w:left="107"/>
              <w:rPr>
                <w:b/>
                <w:sz w:val="24"/>
              </w:rPr>
            </w:pPr>
            <w:r>
              <w:rPr>
                <w:b/>
                <w:spacing w:val="-2"/>
                <w:sz w:val="24"/>
              </w:rPr>
              <w:t>UKUPNO</w:t>
            </w:r>
          </w:p>
        </w:tc>
        <w:tc>
          <w:tcPr>
            <w:tcW w:w="1861" w:type="dxa"/>
          </w:tcPr>
          <w:p>
            <w:pPr>
              <w:pStyle w:val="TableParagraph"/>
              <w:spacing w:line="255" w:lineRule="exact"/>
              <w:ind w:right="95"/>
              <w:jc w:val="right"/>
              <w:rPr>
                <w:b/>
                <w:sz w:val="24"/>
              </w:rPr>
            </w:pPr>
            <w:r>
              <w:rPr>
                <w:b/>
                <w:spacing w:val="-2"/>
                <w:sz w:val="24"/>
              </w:rPr>
              <w:t>13.030.660,00</w:t>
            </w:r>
          </w:p>
        </w:tc>
        <w:tc>
          <w:tcPr>
            <w:tcW w:w="1992" w:type="dxa"/>
          </w:tcPr>
          <w:p>
            <w:pPr>
              <w:pStyle w:val="TableParagraph"/>
              <w:spacing w:line="255" w:lineRule="exact"/>
              <w:ind w:right="95"/>
              <w:jc w:val="right"/>
              <w:rPr>
                <w:b/>
                <w:sz w:val="24"/>
              </w:rPr>
            </w:pPr>
            <w:r>
              <w:rPr>
                <w:b/>
                <w:spacing w:val="-2"/>
                <w:sz w:val="24"/>
              </w:rPr>
              <w:t>12.129.006,85</w:t>
            </w:r>
          </w:p>
        </w:tc>
        <w:tc>
          <w:tcPr>
            <w:tcW w:w="2113" w:type="dxa"/>
          </w:tcPr>
          <w:p>
            <w:pPr>
              <w:pStyle w:val="TableParagraph"/>
              <w:spacing w:line="255" w:lineRule="exact"/>
              <w:ind w:right="95"/>
              <w:jc w:val="right"/>
              <w:rPr>
                <w:b/>
                <w:sz w:val="24"/>
              </w:rPr>
            </w:pPr>
            <w:r>
              <w:rPr>
                <w:b/>
                <w:spacing w:val="-2"/>
                <w:sz w:val="24"/>
              </w:rPr>
              <w:t>93,08</w:t>
            </w:r>
          </w:p>
        </w:tc>
      </w:tr>
    </w:tbl>
    <w:p>
      <w:pPr>
        <w:pStyle w:val="BodyText"/>
        <w:rPr>
          <w:sz w:val="20"/>
        </w:rPr>
      </w:pPr>
    </w:p>
    <w:p>
      <w:pPr>
        <w:pStyle w:val="BodyText"/>
        <w:rPr>
          <w:sz w:val="20"/>
        </w:rPr>
      </w:pPr>
    </w:p>
    <w:p>
      <w:pPr>
        <w:pStyle w:val="BodyText"/>
        <w:spacing w:before="10"/>
        <w:rPr>
          <w:sz w:val="23"/>
        </w:rPr>
      </w:pPr>
      <w:r>
        <w:rPr/>
        <w:pict>
          <v:rect style="position:absolute;margin-left:69.360001pt;margin-top:14.971953pt;width:456.6pt;height:.47998pt;mso-position-horizontal-relative:page;mso-position-vertical-relative:paragraph;z-index:-15704576;mso-wrap-distance-left:0;mso-wrap-distance-right:0" id="docshape107"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08" coordorigin="0,0" coordsize="9132,10">
            <v:rect style="position:absolute;left:0;top:0;width:9132;height:10" id="docshape109" filled="true" fillcolor="#000000" stroked="false">
              <v:fill type="solid"/>
            </v:rect>
          </v:group>
        </w:pict>
      </w:r>
      <w:r>
        <w:rPr>
          <w:sz w:val="2"/>
        </w:rPr>
      </w:r>
    </w:p>
    <w:p>
      <w:pPr>
        <w:pStyle w:val="BodyText"/>
        <w:spacing w:before="4"/>
        <w:rPr>
          <w:b/>
          <w:sz w:val="15"/>
        </w:rPr>
      </w:pPr>
    </w:p>
    <w:p>
      <w:pPr>
        <w:pStyle w:val="BodyText"/>
        <w:spacing w:before="90"/>
        <w:ind w:left="1097"/>
        <w:jc w:val="both"/>
      </w:pPr>
      <w:r>
        <w:rPr/>
        <w:t>PROGRAM</w:t>
      </w:r>
      <w:r>
        <w:rPr>
          <w:spacing w:val="-5"/>
        </w:rPr>
        <w:t> </w:t>
      </w:r>
      <w:r>
        <w:rPr/>
        <w:t>1001</w:t>
      </w:r>
      <w:r>
        <w:rPr>
          <w:spacing w:val="-6"/>
        </w:rPr>
        <w:t> </w:t>
      </w:r>
      <w:r>
        <w:rPr/>
        <w:t>PLAN</w:t>
      </w:r>
      <w:r>
        <w:rPr>
          <w:spacing w:val="-6"/>
        </w:rPr>
        <w:t> </w:t>
      </w:r>
      <w:r>
        <w:rPr/>
        <w:t>RAZVOJNIH</w:t>
      </w:r>
      <w:r>
        <w:rPr>
          <w:spacing w:val="-5"/>
        </w:rPr>
        <w:t> </w:t>
      </w:r>
      <w:r>
        <w:rPr>
          <w:spacing w:val="-2"/>
        </w:rPr>
        <w:t>PROGRAMA</w:t>
      </w:r>
    </w:p>
    <w:p>
      <w:pPr>
        <w:pStyle w:val="BodyText"/>
      </w:pPr>
    </w:p>
    <w:p>
      <w:pPr>
        <w:pStyle w:val="BodyText"/>
        <w:ind w:left="1097" w:right="673"/>
        <w:jc w:val="both"/>
      </w:pPr>
      <w:r>
        <w:rPr/>
        <w:t>U Planu razvojnih programa planirana su kapitalan ulaganja u iznosu od 237.500,00 kn, </w:t>
      </w:r>
      <w:r>
        <w:rPr/>
        <w:t>a izvršena su u iznosu od 234.091,82 kn (indeks 98,56).</w:t>
      </w:r>
    </w:p>
    <w:p>
      <w:pPr>
        <w:pStyle w:val="BodyText"/>
      </w:pPr>
    </w:p>
    <w:tbl>
      <w:tblPr>
        <w:tblW w:w="0" w:type="auto"/>
        <w:jc w:val="left"/>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1560"/>
        <w:gridCol w:w="1781"/>
        <w:gridCol w:w="1993"/>
      </w:tblGrid>
      <w:tr>
        <w:trPr>
          <w:trHeight w:val="827" w:hRule="atLeast"/>
        </w:trPr>
        <w:tc>
          <w:tcPr>
            <w:tcW w:w="3965" w:type="dxa"/>
            <w:shd w:val="clear" w:color="auto" w:fill="B4C6E7"/>
          </w:tcPr>
          <w:p>
            <w:pPr>
              <w:pStyle w:val="TableParagraph"/>
              <w:ind w:left="107"/>
              <w:rPr>
                <w:sz w:val="24"/>
              </w:rPr>
            </w:pPr>
            <w:r>
              <w:rPr>
                <w:sz w:val="24"/>
              </w:rPr>
              <w:t>PLAN</w:t>
            </w:r>
            <w:r>
              <w:rPr>
                <w:spacing w:val="-5"/>
                <w:sz w:val="24"/>
              </w:rPr>
              <w:t> </w:t>
            </w:r>
            <w:r>
              <w:rPr>
                <w:sz w:val="24"/>
              </w:rPr>
              <w:t>RAZVOJNIH</w:t>
            </w:r>
            <w:r>
              <w:rPr>
                <w:spacing w:val="-4"/>
                <w:sz w:val="24"/>
              </w:rPr>
              <w:t> </w:t>
            </w:r>
            <w:r>
              <w:rPr>
                <w:spacing w:val="-2"/>
                <w:sz w:val="24"/>
              </w:rPr>
              <w:t>PROGRAMA</w:t>
            </w:r>
          </w:p>
        </w:tc>
        <w:tc>
          <w:tcPr>
            <w:tcW w:w="1560" w:type="dxa"/>
            <w:shd w:val="clear" w:color="auto" w:fill="B4C6E7"/>
          </w:tcPr>
          <w:p>
            <w:pPr>
              <w:pStyle w:val="TableParagraph"/>
              <w:ind w:left="578" w:right="254" w:hanging="314"/>
              <w:rPr>
                <w:sz w:val="24"/>
              </w:rPr>
            </w:pPr>
            <w:r>
              <w:rPr>
                <w:sz w:val="24"/>
              </w:rPr>
              <w:t>Plan</w:t>
            </w:r>
            <w:r>
              <w:rPr>
                <w:spacing w:val="-15"/>
                <w:sz w:val="24"/>
              </w:rPr>
              <w:t> </w:t>
            </w:r>
            <w:r>
              <w:rPr>
                <w:sz w:val="24"/>
              </w:rPr>
              <w:t>2022. </w:t>
            </w:r>
            <w:r>
              <w:rPr>
                <w:spacing w:val="-4"/>
                <w:sz w:val="24"/>
              </w:rPr>
              <w:t>(kn)</w:t>
            </w:r>
          </w:p>
        </w:tc>
        <w:tc>
          <w:tcPr>
            <w:tcW w:w="1781" w:type="dxa"/>
            <w:shd w:val="clear" w:color="auto" w:fill="B4C6E7"/>
          </w:tcPr>
          <w:p>
            <w:pPr>
              <w:pStyle w:val="TableParagraph"/>
              <w:spacing w:line="270" w:lineRule="atLeast"/>
              <w:ind w:left="112" w:right="103"/>
              <w:jc w:val="center"/>
              <w:rPr>
                <w:sz w:val="24"/>
              </w:rPr>
            </w:pPr>
            <w:r>
              <w:rPr>
                <w:sz w:val="24"/>
              </w:rPr>
              <w:t>Izvršenje</w:t>
            </w:r>
            <w:r>
              <w:rPr>
                <w:spacing w:val="-15"/>
                <w:sz w:val="24"/>
              </w:rPr>
              <w:t> </w:t>
            </w:r>
            <w:r>
              <w:rPr>
                <w:sz w:val="24"/>
              </w:rPr>
              <w:t>I.-XII. mjesec 2022. </w:t>
            </w:r>
            <w:r>
              <w:rPr>
                <w:spacing w:val="-4"/>
                <w:sz w:val="24"/>
              </w:rPr>
              <w:t>(kn)</w:t>
            </w:r>
          </w:p>
        </w:tc>
        <w:tc>
          <w:tcPr>
            <w:tcW w:w="1993" w:type="dxa"/>
            <w:shd w:val="clear" w:color="auto" w:fill="B4C6E7"/>
          </w:tcPr>
          <w:p>
            <w:pPr>
              <w:pStyle w:val="TableParagraph"/>
              <w:ind w:left="321" w:firstLine="352"/>
              <w:rPr>
                <w:sz w:val="24"/>
              </w:rPr>
            </w:pPr>
            <w:r>
              <w:rPr>
                <w:spacing w:val="-2"/>
                <w:sz w:val="24"/>
              </w:rPr>
              <w:t>Indeks izvršenje/plan</w:t>
            </w:r>
          </w:p>
        </w:tc>
      </w:tr>
      <w:tr>
        <w:trPr>
          <w:trHeight w:val="276" w:hRule="atLeast"/>
        </w:trPr>
        <w:tc>
          <w:tcPr>
            <w:tcW w:w="3965" w:type="dxa"/>
          </w:tcPr>
          <w:p>
            <w:pPr>
              <w:pStyle w:val="TableParagraph"/>
              <w:spacing w:line="255" w:lineRule="exact" w:before="1"/>
              <w:ind w:left="107"/>
              <w:rPr>
                <w:sz w:val="24"/>
              </w:rPr>
            </w:pPr>
            <w:r>
              <w:rPr>
                <w:sz w:val="24"/>
              </w:rPr>
              <w:t>412</w:t>
            </w:r>
            <w:r>
              <w:rPr>
                <w:spacing w:val="-1"/>
                <w:sz w:val="24"/>
              </w:rPr>
              <w:t> </w:t>
            </w:r>
            <w:r>
              <w:rPr>
                <w:sz w:val="24"/>
              </w:rPr>
              <w:t>Nematerijalna</w:t>
            </w:r>
            <w:r>
              <w:rPr>
                <w:spacing w:val="-1"/>
                <w:sz w:val="24"/>
              </w:rPr>
              <w:t> </w:t>
            </w:r>
            <w:r>
              <w:rPr>
                <w:spacing w:val="-2"/>
                <w:sz w:val="24"/>
              </w:rPr>
              <w:t>imovina</w:t>
            </w:r>
          </w:p>
        </w:tc>
        <w:tc>
          <w:tcPr>
            <w:tcW w:w="1560" w:type="dxa"/>
          </w:tcPr>
          <w:p>
            <w:pPr>
              <w:pStyle w:val="TableParagraph"/>
              <w:spacing w:line="255" w:lineRule="exact" w:before="1"/>
              <w:ind w:right="97"/>
              <w:jc w:val="right"/>
              <w:rPr>
                <w:sz w:val="24"/>
              </w:rPr>
            </w:pPr>
            <w:r>
              <w:rPr>
                <w:spacing w:val="-2"/>
                <w:sz w:val="24"/>
              </w:rPr>
              <w:t>75.500,00</w:t>
            </w:r>
          </w:p>
        </w:tc>
        <w:tc>
          <w:tcPr>
            <w:tcW w:w="1781" w:type="dxa"/>
          </w:tcPr>
          <w:p>
            <w:pPr>
              <w:pStyle w:val="TableParagraph"/>
              <w:spacing w:line="255" w:lineRule="exact" w:before="1"/>
              <w:ind w:right="97"/>
              <w:jc w:val="right"/>
              <w:rPr>
                <w:sz w:val="24"/>
              </w:rPr>
            </w:pPr>
            <w:r>
              <w:rPr>
                <w:spacing w:val="-2"/>
                <w:sz w:val="24"/>
              </w:rPr>
              <w:t>74.000,00</w:t>
            </w:r>
          </w:p>
        </w:tc>
        <w:tc>
          <w:tcPr>
            <w:tcW w:w="1993" w:type="dxa"/>
          </w:tcPr>
          <w:p>
            <w:pPr>
              <w:pStyle w:val="TableParagraph"/>
              <w:spacing w:line="255" w:lineRule="exact" w:before="1"/>
              <w:ind w:right="97"/>
              <w:jc w:val="right"/>
              <w:rPr>
                <w:sz w:val="24"/>
              </w:rPr>
            </w:pPr>
            <w:r>
              <w:rPr>
                <w:spacing w:val="-2"/>
                <w:sz w:val="24"/>
              </w:rPr>
              <w:t>98,01</w:t>
            </w:r>
          </w:p>
        </w:tc>
      </w:tr>
      <w:tr>
        <w:trPr>
          <w:trHeight w:val="275" w:hRule="atLeast"/>
        </w:trPr>
        <w:tc>
          <w:tcPr>
            <w:tcW w:w="3965" w:type="dxa"/>
          </w:tcPr>
          <w:p>
            <w:pPr>
              <w:pStyle w:val="TableParagraph"/>
              <w:spacing w:line="255" w:lineRule="exact"/>
              <w:ind w:left="107"/>
              <w:rPr>
                <w:sz w:val="24"/>
              </w:rPr>
            </w:pPr>
            <w:r>
              <w:rPr>
                <w:sz w:val="24"/>
              </w:rPr>
              <w:t>422</w:t>
            </w:r>
            <w:r>
              <w:rPr>
                <w:spacing w:val="-1"/>
                <w:sz w:val="24"/>
              </w:rPr>
              <w:t> </w:t>
            </w:r>
            <w:r>
              <w:rPr>
                <w:sz w:val="24"/>
              </w:rPr>
              <w:t>Postrojenja</w:t>
            </w:r>
            <w:r>
              <w:rPr>
                <w:spacing w:val="-1"/>
                <w:sz w:val="24"/>
              </w:rPr>
              <w:t> </w:t>
            </w:r>
            <w:r>
              <w:rPr>
                <w:sz w:val="24"/>
              </w:rPr>
              <w:t>i</w:t>
            </w:r>
            <w:r>
              <w:rPr>
                <w:spacing w:val="-1"/>
                <w:sz w:val="24"/>
              </w:rPr>
              <w:t> </w:t>
            </w:r>
            <w:r>
              <w:rPr>
                <w:spacing w:val="-2"/>
                <w:sz w:val="24"/>
              </w:rPr>
              <w:t>oprema</w:t>
            </w:r>
          </w:p>
        </w:tc>
        <w:tc>
          <w:tcPr>
            <w:tcW w:w="1560" w:type="dxa"/>
          </w:tcPr>
          <w:p>
            <w:pPr>
              <w:pStyle w:val="TableParagraph"/>
              <w:spacing w:line="255" w:lineRule="exact"/>
              <w:ind w:right="97"/>
              <w:jc w:val="right"/>
              <w:rPr>
                <w:sz w:val="24"/>
              </w:rPr>
            </w:pPr>
            <w:r>
              <w:rPr>
                <w:spacing w:val="-2"/>
                <w:sz w:val="24"/>
              </w:rPr>
              <w:t>162.000,00</w:t>
            </w:r>
          </w:p>
        </w:tc>
        <w:tc>
          <w:tcPr>
            <w:tcW w:w="1781" w:type="dxa"/>
          </w:tcPr>
          <w:p>
            <w:pPr>
              <w:pStyle w:val="TableParagraph"/>
              <w:spacing w:line="255" w:lineRule="exact"/>
              <w:ind w:right="97"/>
              <w:jc w:val="right"/>
              <w:rPr>
                <w:sz w:val="24"/>
              </w:rPr>
            </w:pPr>
            <w:r>
              <w:rPr>
                <w:spacing w:val="-2"/>
                <w:sz w:val="24"/>
              </w:rPr>
              <w:t>160.091,82</w:t>
            </w:r>
          </w:p>
        </w:tc>
        <w:tc>
          <w:tcPr>
            <w:tcW w:w="1993" w:type="dxa"/>
          </w:tcPr>
          <w:p>
            <w:pPr>
              <w:pStyle w:val="TableParagraph"/>
              <w:spacing w:line="255" w:lineRule="exact"/>
              <w:ind w:right="97"/>
              <w:jc w:val="right"/>
              <w:rPr>
                <w:sz w:val="24"/>
              </w:rPr>
            </w:pPr>
            <w:r>
              <w:rPr>
                <w:spacing w:val="-2"/>
                <w:sz w:val="24"/>
              </w:rPr>
              <w:t>98,82</w:t>
            </w:r>
          </w:p>
        </w:tc>
      </w:tr>
      <w:tr>
        <w:trPr>
          <w:trHeight w:val="551" w:hRule="atLeast"/>
        </w:trPr>
        <w:tc>
          <w:tcPr>
            <w:tcW w:w="3965" w:type="dxa"/>
          </w:tcPr>
          <w:p>
            <w:pPr>
              <w:pStyle w:val="TableParagraph"/>
              <w:spacing w:line="270" w:lineRule="atLeast"/>
              <w:ind w:left="107" w:right="113"/>
              <w:rPr>
                <w:sz w:val="24"/>
              </w:rPr>
            </w:pPr>
            <w:r>
              <w:rPr>
                <w:sz w:val="24"/>
              </w:rPr>
              <w:t>426</w:t>
            </w:r>
            <w:r>
              <w:rPr>
                <w:spacing w:val="-15"/>
                <w:sz w:val="24"/>
              </w:rPr>
              <w:t> </w:t>
            </w:r>
            <w:r>
              <w:rPr>
                <w:sz w:val="24"/>
              </w:rPr>
              <w:t>Nematerijalna</w:t>
            </w:r>
            <w:r>
              <w:rPr>
                <w:spacing w:val="-15"/>
                <w:sz w:val="24"/>
              </w:rPr>
              <w:t> </w:t>
            </w:r>
            <w:r>
              <w:rPr>
                <w:sz w:val="24"/>
              </w:rPr>
              <w:t>proizvedena </w:t>
            </w:r>
            <w:r>
              <w:rPr>
                <w:spacing w:val="-2"/>
                <w:sz w:val="24"/>
              </w:rPr>
              <w:t>imovina</w:t>
            </w:r>
          </w:p>
        </w:tc>
        <w:tc>
          <w:tcPr>
            <w:tcW w:w="1560" w:type="dxa"/>
          </w:tcPr>
          <w:p>
            <w:pPr>
              <w:pStyle w:val="TableParagraph"/>
              <w:rPr>
                <w:sz w:val="24"/>
              </w:rPr>
            </w:pPr>
          </w:p>
        </w:tc>
        <w:tc>
          <w:tcPr>
            <w:tcW w:w="1781" w:type="dxa"/>
          </w:tcPr>
          <w:p>
            <w:pPr>
              <w:pStyle w:val="TableParagraph"/>
              <w:rPr>
                <w:sz w:val="24"/>
              </w:rPr>
            </w:pPr>
          </w:p>
        </w:tc>
        <w:tc>
          <w:tcPr>
            <w:tcW w:w="1993" w:type="dxa"/>
          </w:tcPr>
          <w:p>
            <w:pPr>
              <w:pStyle w:val="TableParagraph"/>
              <w:rPr>
                <w:sz w:val="24"/>
              </w:rPr>
            </w:pPr>
          </w:p>
        </w:tc>
      </w:tr>
      <w:tr>
        <w:trPr>
          <w:trHeight w:val="276" w:hRule="atLeast"/>
        </w:trPr>
        <w:tc>
          <w:tcPr>
            <w:tcW w:w="3965" w:type="dxa"/>
          </w:tcPr>
          <w:p>
            <w:pPr>
              <w:pStyle w:val="TableParagraph"/>
              <w:spacing w:line="255" w:lineRule="exact" w:before="1"/>
              <w:ind w:left="107"/>
              <w:rPr>
                <w:b/>
                <w:sz w:val="24"/>
              </w:rPr>
            </w:pPr>
            <w:r>
              <w:rPr>
                <w:b/>
                <w:spacing w:val="-2"/>
                <w:sz w:val="24"/>
              </w:rPr>
              <w:t>UKUPNO</w:t>
            </w:r>
          </w:p>
        </w:tc>
        <w:tc>
          <w:tcPr>
            <w:tcW w:w="1560" w:type="dxa"/>
          </w:tcPr>
          <w:p>
            <w:pPr>
              <w:pStyle w:val="TableParagraph"/>
              <w:spacing w:line="255" w:lineRule="exact" w:before="1"/>
              <w:ind w:right="96"/>
              <w:jc w:val="right"/>
              <w:rPr>
                <w:b/>
                <w:sz w:val="24"/>
              </w:rPr>
            </w:pPr>
            <w:r>
              <w:rPr>
                <w:b/>
                <w:spacing w:val="-2"/>
                <w:sz w:val="24"/>
              </w:rPr>
              <w:t>237.500,00</w:t>
            </w:r>
          </w:p>
        </w:tc>
        <w:tc>
          <w:tcPr>
            <w:tcW w:w="1781" w:type="dxa"/>
          </w:tcPr>
          <w:p>
            <w:pPr>
              <w:pStyle w:val="TableParagraph"/>
              <w:spacing w:line="255" w:lineRule="exact" w:before="1"/>
              <w:ind w:right="96"/>
              <w:jc w:val="right"/>
              <w:rPr>
                <w:b/>
                <w:sz w:val="24"/>
              </w:rPr>
            </w:pPr>
            <w:r>
              <w:rPr>
                <w:b/>
                <w:spacing w:val="-2"/>
                <w:sz w:val="24"/>
              </w:rPr>
              <w:t>234.091,82</w:t>
            </w:r>
          </w:p>
        </w:tc>
        <w:tc>
          <w:tcPr>
            <w:tcW w:w="1993" w:type="dxa"/>
          </w:tcPr>
          <w:p>
            <w:pPr>
              <w:pStyle w:val="TableParagraph"/>
              <w:spacing w:line="255" w:lineRule="exact" w:before="1"/>
              <w:ind w:right="96"/>
              <w:jc w:val="right"/>
              <w:rPr>
                <w:b/>
                <w:sz w:val="24"/>
              </w:rPr>
            </w:pPr>
            <w:r>
              <w:rPr>
                <w:b/>
                <w:spacing w:val="-2"/>
                <w:sz w:val="24"/>
              </w:rPr>
              <w:t>98,56</w:t>
            </w:r>
          </w:p>
        </w:tc>
      </w:tr>
    </w:tbl>
    <w:p>
      <w:pPr>
        <w:pStyle w:val="BodyText"/>
        <w:rPr>
          <w:sz w:val="26"/>
        </w:rPr>
      </w:pPr>
    </w:p>
    <w:p>
      <w:pPr>
        <w:pStyle w:val="BodyText"/>
        <w:spacing w:before="3"/>
        <w:rPr>
          <w:sz w:val="22"/>
        </w:rPr>
      </w:pPr>
    </w:p>
    <w:p>
      <w:pPr>
        <w:pStyle w:val="Heading3"/>
        <w:ind w:left="1806"/>
        <w:jc w:val="both"/>
      </w:pPr>
      <w:r>
        <w:rPr/>
        <w:t>Opis </w:t>
      </w:r>
      <w:r>
        <w:rPr>
          <w:spacing w:val="-2"/>
        </w:rPr>
        <w:t>aktivnosti</w:t>
      </w:r>
    </w:p>
    <w:p>
      <w:pPr>
        <w:pStyle w:val="BodyText"/>
        <w:ind w:left="1097" w:right="670"/>
        <w:jc w:val="both"/>
      </w:pPr>
      <w:r>
        <w:rPr/>
        <w:t>Ukupno</w:t>
      </w:r>
      <w:r>
        <w:rPr>
          <w:spacing w:val="-6"/>
        </w:rPr>
        <w:t> </w:t>
      </w:r>
      <w:r>
        <w:rPr/>
        <w:t>planirana</w:t>
      </w:r>
      <w:r>
        <w:rPr>
          <w:spacing w:val="-6"/>
        </w:rPr>
        <w:t> </w:t>
      </w:r>
      <w:r>
        <w:rPr/>
        <w:t>sredstva</w:t>
      </w:r>
      <w:r>
        <w:rPr>
          <w:spacing w:val="-6"/>
        </w:rPr>
        <w:t> </w:t>
      </w:r>
      <w:r>
        <w:rPr/>
        <w:t>za</w:t>
      </w:r>
      <w:r>
        <w:rPr>
          <w:spacing w:val="-6"/>
        </w:rPr>
        <w:t> </w:t>
      </w:r>
      <w:r>
        <w:rPr/>
        <w:t>kapitalna</w:t>
      </w:r>
      <w:r>
        <w:rPr>
          <w:spacing w:val="-6"/>
        </w:rPr>
        <w:t> </w:t>
      </w:r>
      <w:r>
        <w:rPr/>
        <w:t>ulaganja</w:t>
      </w:r>
      <w:r>
        <w:rPr>
          <w:spacing w:val="-6"/>
        </w:rPr>
        <w:t> </w:t>
      </w:r>
      <w:r>
        <w:rPr/>
        <w:t>u</w:t>
      </w:r>
      <w:r>
        <w:rPr>
          <w:spacing w:val="-6"/>
        </w:rPr>
        <w:t> </w:t>
      </w:r>
      <w:r>
        <w:rPr/>
        <w:t>objekte,</w:t>
      </w:r>
      <w:r>
        <w:rPr>
          <w:spacing w:val="-6"/>
        </w:rPr>
        <w:t> </w:t>
      </w:r>
      <w:r>
        <w:rPr/>
        <w:t>opremu</w:t>
      </w:r>
      <w:r>
        <w:rPr>
          <w:spacing w:val="-7"/>
        </w:rPr>
        <w:t> </w:t>
      </w:r>
      <w:r>
        <w:rPr/>
        <w:t>i</w:t>
      </w:r>
      <w:r>
        <w:rPr>
          <w:spacing w:val="-7"/>
        </w:rPr>
        <w:t> </w:t>
      </w:r>
      <w:r>
        <w:rPr/>
        <w:t>zemljišta</w:t>
      </w:r>
      <w:r>
        <w:rPr>
          <w:spacing w:val="-6"/>
        </w:rPr>
        <w:t> </w:t>
      </w:r>
      <w:r>
        <w:rPr/>
        <w:t>za</w:t>
      </w:r>
      <w:r>
        <w:rPr>
          <w:spacing w:val="-6"/>
        </w:rPr>
        <w:t> </w:t>
      </w:r>
      <w:r>
        <w:rPr/>
        <w:t>2022.</w:t>
      </w:r>
      <w:r>
        <w:rPr>
          <w:spacing w:val="-6"/>
        </w:rPr>
        <w:t> </w:t>
      </w:r>
      <w:r>
        <w:rPr/>
        <w:t>godinu iznosila su 237.500,00 kn. Do 31.12.2022. utrošena su sredstva u iznosu od 234.091,82 kn (indeks 98,56%). Dio sredstava u iznosu od 68.750,00 kn odnosi se na izradu troškovnika adaptacije i opremanja dječjih vrtića Budućnost i Pčelica. Ostatak sredstava utrošen je na nabavku vrtićkog i uredskog namještaja, računala i računalne opreme, perilice rublja i posuđa te ostale opreme.</w:t>
      </w:r>
    </w:p>
    <w:p>
      <w:pPr>
        <w:pStyle w:val="BodyText"/>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5"/>
      </w:pPr>
      <w:r>
        <w:rPr/>
        <w:t>Zakon o predškolskom odgoju i obrazovanju, (NN br.10/97, 107/07, 94/13, 98/19, 57/22) Odluka</w:t>
      </w:r>
      <w:r>
        <w:rPr>
          <w:spacing w:val="-7"/>
        </w:rPr>
        <w:t> </w:t>
      </w:r>
      <w:r>
        <w:rPr/>
        <w:t>o</w:t>
      </w:r>
      <w:r>
        <w:rPr>
          <w:spacing w:val="-7"/>
        </w:rPr>
        <w:t> </w:t>
      </w:r>
      <w:r>
        <w:rPr/>
        <w:t>sufinanciranju</w:t>
      </w:r>
      <w:r>
        <w:rPr>
          <w:spacing w:val="-7"/>
        </w:rPr>
        <w:t> </w:t>
      </w:r>
      <w:r>
        <w:rPr/>
        <w:t>troškova</w:t>
      </w:r>
      <w:r>
        <w:rPr>
          <w:spacing w:val="-7"/>
        </w:rPr>
        <w:t> </w:t>
      </w:r>
      <w:r>
        <w:rPr/>
        <w:t>boravka</w:t>
      </w:r>
      <w:r>
        <w:rPr>
          <w:spacing w:val="-7"/>
        </w:rPr>
        <w:t> </w:t>
      </w:r>
      <w:r>
        <w:rPr/>
        <w:t>djece</w:t>
      </w:r>
      <w:r>
        <w:rPr>
          <w:spacing w:val="-7"/>
        </w:rPr>
        <w:t> </w:t>
      </w:r>
      <w:r>
        <w:rPr/>
        <w:t>u</w:t>
      </w:r>
      <w:r>
        <w:rPr>
          <w:spacing w:val="-7"/>
        </w:rPr>
        <w:t> </w:t>
      </w:r>
      <w:r>
        <w:rPr/>
        <w:t>dječjim</w:t>
      </w:r>
      <w:r>
        <w:rPr>
          <w:spacing w:val="-7"/>
        </w:rPr>
        <w:t> </w:t>
      </w:r>
      <w:r>
        <w:rPr/>
        <w:t>vrtićima</w:t>
      </w:r>
      <w:r>
        <w:rPr>
          <w:spacing w:val="-7"/>
        </w:rPr>
        <w:t> </w:t>
      </w:r>
      <w:r>
        <w:rPr/>
        <w:t>centra</w:t>
      </w:r>
      <w:r>
        <w:rPr>
          <w:spacing w:val="-7"/>
        </w:rPr>
        <w:t> </w:t>
      </w:r>
      <w:r>
        <w:rPr/>
        <w:t>za</w:t>
      </w:r>
      <w:r>
        <w:rPr>
          <w:spacing w:val="-7"/>
        </w:rPr>
        <w:t> </w:t>
      </w:r>
      <w:r>
        <w:rPr/>
        <w:t>predškolski</w:t>
      </w:r>
      <w:r>
        <w:rPr>
          <w:spacing w:val="-7"/>
        </w:rPr>
        <w:t> </w:t>
      </w:r>
      <w:r>
        <w:rPr/>
        <w:t>odgoj („Službeni glasnik“</w:t>
      </w:r>
      <w:r>
        <w:rPr>
          <w:spacing w:val="40"/>
        </w:rPr>
        <w:t> </w:t>
      </w:r>
      <w:r>
        <w:rPr/>
        <w:t>br. 03/15 ).</w:t>
      </w:r>
    </w:p>
    <w:p>
      <w:pPr>
        <w:pStyle w:val="BodyText"/>
        <w:rPr>
          <w:sz w:val="20"/>
        </w:rPr>
      </w:pPr>
    </w:p>
    <w:p>
      <w:pPr>
        <w:pStyle w:val="BodyText"/>
        <w:rPr>
          <w:sz w:val="20"/>
        </w:rPr>
      </w:pPr>
    </w:p>
    <w:p>
      <w:pPr>
        <w:pStyle w:val="BodyText"/>
        <w:rPr>
          <w:sz w:val="20"/>
        </w:rPr>
      </w:pPr>
    </w:p>
    <w:p>
      <w:pPr>
        <w:pStyle w:val="BodyText"/>
        <w:spacing w:before="9"/>
        <w:rPr>
          <w:sz w:val="27"/>
        </w:rPr>
      </w:pPr>
      <w:r>
        <w:rPr/>
        <w:pict>
          <v:rect style="position:absolute;margin-left:69.360001pt;margin-top:17.179306pt;width:456.6pt;height:.48001pt;mso-position-horizontal-relative:page;mso-position-vertical-relative:paragraph;z-index:-15703552;mso-wrap-distance-left:0;mso-wrap-distance-right:0" id="docshape110"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11" coordorigin="0,0" coordsize="9132,10">
            <v:rect style="position:absolute;left:0;top:0;width:9132;height:10" id="docshape112" filled="true" fillcolor="#000000" stroked="false">
              <v:fill type="solid"/>
            </v:rect>
          </v:group>
        </w:pict>
      </w:r>
      <w:r>
        <w:rPr>
          <w:sz w:val="2"/>
        </w:rPr>
      </w:r>
    </w:p>
    <w:p>
      <w:pPr>
        <w:pStyle w:val="BodyText"/>
        <w:spacing w:before="4"/>
        <w:rPr>
          <w:b/>
          <w:sz w:val="15"/>
        </w:rPr>
      </w:pPr>
    </w:p>
    <w:p>
      <w:pPr>
        <w:pStyle w:val="BodyText"/>
        <w:spacing w:before="90"/>
        <w:ind w:left="1097"/>
      </w:pPr>
      <w:r>
        <w:rPr/>
        <w:t>PROGRAM</w:t>
      </w:r>
      <w:r>
        <w:rPr>
          <w:spacing w:val="-6"/>
        </w:rPr>
        <w:t> </w:t>
      </w:r>
      <w:r>
        <w:rPr/>
        <w:t>1002</w:t>
      </w:r>
      <w:r>
        <w:rPr>
          <w:spacing w:val="-10"/>
        </w:rPr>
        <w:t> </w:t>
      </w:r>
      <w:r>
        <w:rPr/>
        <w:t>TEKUĆI</w:t>
      </w:r>
      <w:r>
        <w:rPr>
          <w:spacing w:val="-4"/>
        </w:rPr>
        <w:t> </w:t>
      </w:r>
      <w:r>
        <w:rPr>
          <w:spacing w:val="-2"/>
        </w:rPr>
        <w:t>PROGRAMI</w:t>
      </w:r>
    </w:p>
    <w:p>
      <w:pPr>
        <w:pStyle w:val="BodyText"/>
      </w:pPr>
    </w:p>
    <w:p>
      <w:pPr>
        <w:pStyle w:val="BodyText"/>
        <w:ind w:left="1097"/>
      </w:pPr>
      <w:r>
        <w:rPr/>
        <w:t>U</w:t>
      </w:r>
      <w:r>
        <w:rPr>
          <w:spacing w:val="-2"/>
        </w:rPr>
        <w:t> </w:t>
      </w:r>
      <w:r>
        <w:rPr/>
        <w:t>okviru</w:t>
      </w:r>
      <w:r>
        <w:rPr>
          <w:spacing w:val="-4"/>
        </w:rPr>
        <w:t> </w:t>
      </w:r>
      <w:r>
        <w:rPr/>
        <w:t>Tekućih</w:t>
      </w:r>
      <w:r>
        <w:rPr>
          <w:spacing w:val="1"/>
        </w:rPr>
        <w:t> </w:t>
      </w:r>
      <w:r>
        <w:rPr/>
        <w:t>programa</w:t>
      </w:r>
      <w:r>
        <w:rPr>
          <w:spacing w:val="1"/>
        </w:rPr>
        <w:t> </w:t>
      </w:r>
      <w:r>
        <w:rPr/>
        <w:t>planirana</w:t>
      </w:r>
      <w:r>
        <w:rPr>
          <w:spacing w:val="1"/>
        </w:rPr>
        <w:t> </w:t>
      </w:r>
      <w:r>
        <w:rPr/>
        <w:t>su</w:t>
      </w:r>
      <w:r>
        <w:rPr>
          <w:spacing w:val="1"/>
        </w:rPr>
        <w:t> </w:t>
      </w:r>
      <w:r>
        <w:rPr/>
        <w:t>sredstva</w:t>
      </w:r>
      <w:r>
        <w:rPr>
          <w:spacing w:val="1"/>
        </w:rPr>
        <w:t> </w:t>
      </w:r>
      <w:r>
        <w:rPr/>
        <w:t>za 6</w:t>
      </w:r>
      <w:r>
        <w:rPr>
          <w:spacing w:val="1"/>
        </w:rPr>
        <w:t> </w:t>
      </w:r>
      <w:r>
        <w:rPr/>
        <w:t>aktivnost</w:t>
      </w:r>
      <w:r>
        <w:rPr>
          <w:spacing w:val="1"/>
        </w:rPr>
        <w:t> </w:t>
      </w:r>
      <w:r>
        <w:rPr/>
        <w:t>u</w:t>
      </w:r>
      <w:r>
        <w:rPr>
          <w:spacing w:val="1"/>
        </w:rPr>
        <w:t> </w:t>
      </w:r>
      <w:r>
        <w:rPr/>
        <w:t>iznosu</w:t>
      </w:r>
      <w:r>
        <w:rPr>
          <w:spacing w:val="1"/>
        </w:rPr>
        <w:t> </w:t>
      </w:r>
      <w:r>
        <w:rPr/>
        <w:t>12.793.160,00</w:t>
      </w:r>
      <w:r>
        <w:rPr>
          <w:spacing w:val="1"/>
        </w:rPr>
        <w:t> </w:t>
      </w:r>
      <w:r>
        <w:rPr>
          <w:spacing w:val="-2"/>
        </w:rPr>
        <w:t>kuna,</w:t>
      </w:r>
    </w:p>
    <w:p>
      <w:pPr>
        <w:spacing w:after="0"/>
        <w:sectPr>
          <w:pgSz w:w="11910" w:h="16840"/>
          <w:pgMar w:header="0" w:footer="1063" w:top="1340" w:bottom="1260" w:left="320" w:right="740"/>
        </w:sectPr>
      </w:pPr>
    </w:p>
    <w:p>
      <w:pPr>
        <w:pStyle w:val="BodyText"/>
        <w:spacing w:before="77"/>
        <w:ind w:left="1097"/>
      </w:pPr>
      <w:r>
        <w:rPr/>
        <w:t>a</w:t>
      </w:r>
      <w:r>
        <w:rPr>
          <w:spacing w:val="-1"/>
        </w:rPr>
        <w:t> </w:t>
      </w:r>
      <w:r>
        <w:rPr/>
        <w:t>do</w:t>
      </w:r>
      <w:r>
        <w:rPr>
          <w:spacing w:val="-2"/>
        </w:rPr>
        <w:t> </w:t>
      </w:r>
      <w:r>
        <w:rPr/>
        <w:t>31.</w:t>
      </w:r>
      <w:r>
        <w:rPr>
          <w:spacing w:val="-2"/>
        </w:rPr>
        <w:t> </w:t>
      </w:r>
      <w:r>
        <w:rPr/>
        <w:t>prosinca</w:t>
      </w:r>
      <w:r>
        <w:rPr>
          <w:spacing w:val="-2"/>
        </w:rPr>
        <w:t> </w:t>
      </w:r>
      <w:r>
        <w:rPr/>
        <w:t>2022.</w:t>
      </w:r>
      <w:r>
        <w:rPr>
          <w:spacing w:val="-2"/>
        </w:rPr>
        <w:t> </w:t>
      </w:r>
      <w:r>
        <w:rPr/>
        <w:t>izvršena</w:t>
      </w:r>
      <w:r>
        <w:rPr>
          <w:spacing w:val="-1"/>
        </w:rPr>
        <w:t> </w:t>
      </w:r>
      <w:r>
        <w:rPr/>
        <w:t>su</w:t>
      </w:r>
      <w:r>
        <w:rPr>
          <w:spacing w:val="-1"/>
        </w:rPr>
        <w:t> </w:t>
      </w:r>
      <w:r>
        <w:rPr/>
        <w:t>u</w:t>
      </w:r>
      <w:r>
        <w:rPr>
          <w:spacing w:val="-2"/>
        </w:rPr>
        <w:t> </w:t>
      </w:r>
      <w:r>
        <w:rPr/>
        <w:t>iznosu</w:t>
      </w:r>
      <w:r>
        <w:rPr>
          <w:spacing w:val="-1"/>
        </w:rPr>
        <w:t> </w:t>
      </w:r>
      <w:r>
        <w:rPr/>
        <w:t>od</w:t>
      </w:r>
      <w:r>
        <w:rPr>
          <w:spacing w:val="-2"/>
        </w:rPr>
        <w:t> </w:t>
      </w:r>
      <w:r>
        <w:rPr/>
        <w:t>11.894.915,03</w:t>
      </w:r>
      <w:r>
        <w:rPr>
          <w:spacing w:val="-2"/>
        </w:rPr>
        <w:t> </w:t>
      </w:r>
      <w:r>
        <w:rPr/>
        <w:t>kn</w:t>
      </w:r>
      <w:r>
        <w:rPr>
          <w:spacing w:val="-2"/>
        </w:rPr>
        <w:t> </w:t>
      </w:r>
      <w:r>
        <w:rPr/>
        <w:t>(indeks</w:t>
      </w:r>
      <w:r>
        <w:rPr>
          <w:spacing w:val="-1"/>
        </w:rPr>
        <w:t> </w:t>
      </w:r>
      <w:r>
        <w:rPr>
          <w:spacing w:val="-2"/>
        </w:rPr>
        <w:t>92,98).</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7"/>
        <w:gridCol w:w="1830"/>
        <w:gridCol w:w="1692"/>
        <w:gridCol w:w="1564"/>
      </w:tblGrid>
      <w:tr>
        <w:trPr>
          <w:trHeight w:val="827" w:hRule="atLeast"/>
        </w:trPr>
        <w:tc>
          <w:tcPr>
            <w:tcW w:w="3977" w:type="dxa"/>
            <w:shd w:val="clear" w:color="auto" w:fill="B4C6E7"/>
          </w:tcPr>
          <w:p>
            <w:pPr>
              <w:pStyle w:val="TableParagraph"/>
              <w:ind w:left="107"/>
              <w:rPr>
                <w:sz w:val="24"/>
              </w:rPr>
            </w:pPr>
            <w:r>
              <w:rPr>
                <w:sz w:val="24"/>
              </w:rPr>
              <w:t>TEKUĆI</w:t>
            </w:r>
            <w:r>
              <w:rPr>
                <w:spacing w:val="-4"/>
                <w:sz w:val="24"/>
              </w:rPr>
              <w:t> </w:t>
            </w:r>
            <w:r>
              <w:rPr>
                <w:spacing w:val="-2"/>
                <w:sz w:val="24"/>
              </w:rPr>
              <w:t>PROGRAMI</w:t>
            </w:r>
          </w:p>
        </w:tc>
        <w:tc>
          <w:tcPr>
            <w:tcW w:w="1830" w:type="dxa"/>
            <w:shd w:val="clear" w:color="auto" w:fill="B4C6E7"/>
          </w:tcPr>
          <w:p>
            <w:pPr>
              <w:pStyle w:val="TableParagraph"/>
              <w:ind w:left="171"/>
              <w:rPr>
                <w:sz w:val="24"/>
              </w:rPr>
            </w:pPr>
            <w:r>
              <w:rPr>
                <w:sz w:val="24"/>
              </w:rPr>
              <w:t>Plan</w:t>
            </w:r>
            <w:r>
              <w:rPr>
                <w:spacing w:val="-3"/>
                <w:sz w:val="24"/>
              </w:rPr>
              <w:t> </w:t>
            </w:r>
            <w:r>
              <w:rPr>
                <w:sz w:val="24"/>
              </w:rPr>
              <w:t>2022.</w:t>
            </w:r>
            <w:r>
              <w:rPr>
                <w:spacing w:val="-1"/>
                <w:sz w:val="24"/>
              </w:rPr>
              <w:t> </w:t>
            </w:r>
            <w:r>
              <w:rPr>
                <w:spacing w:val="-4"/>
                <w:sz w:val="24"/>
              </w:rPr>
              <w:t>(kn)</w:t>
            </w:r>
          </w:p>
        </w:tc>
        <w:tc>
          <w:tcPr>
            <w:tcW w:w="1692" w:type="dxa"/>
            <w:shd w:val="clear" w:color="auto" w:fill="B4C6E7"/>
          </w:tcPr>
          <w:p>
            <w:pPr>
              <w:pStyle w:val="TableParagraph"/>
              <w:ind w:left="266"/>
              <w:rPr>
                <w:sz w:val="24"/>
              </w:rPr>
            </w:pPr>
            <w:r>
              <w:rPr>
                <w:sz w:val="24"/>
              </w:rPr>
              <w:t>Izvršenje</w:t>
            </w:r>
            <w:r>
              <w:rPr>
                <w:spacing w:val="-3"/>
                <w:sz w:val="24"/>
              </w:rPr>
              <w:t> </w:t>
            </w:r>
            <w:r>
              <w:rPr>
                <w:spacing w:val="-5"/>
                <w:sz w:val="24"/>
              </w:rPr>
              <w:t>I.-</w:t>
            </w:r>
          </w:p>
          <w:p>
            <w:pPr>
              <w:pStyle w:val="TableParagraph"/>
              <w:spacing w:line="270" w:lineRule="atLeast"/>
              <w:ind w:left="345" w:right="272" w:hanging="60"/>
              <w:rPr>
                <w:sz w:val="24"/>
              </w:rPr>
            </w:pPr>
            <w:r>
              <w:rPr>
                <w:sz w:val="24"/>
              </w:rPr>
              <w:t>XII.</w:t>
            </w:r>
            <w:r>
              <w:rPr>
                <w:spacing w:val="-15"/>
                <w:sz w:val="24"/>
              </w:rPr>
              <w:t> </w:t>
            </w:r>
            <w:r>
              <w:rPr>
                <w:sz w:val="24"/>
              </w:rPr>
              <w:t>mjesec 2022. (kn)</w:t>
            </w:r>
          </w:p>
        </w:tc>
        <w:tc>
          <w:tcPr>
            <w:tcW w:w="1564" w:type="dxa"/>
            <w:shd w:val="clear" w:color="auto" w:fill="B4C6E7"/>
          </w:tcPr>
          <w:p>
            <w:pPr>
              <w:pStyle w:val="TableParagraph"/>
              <w:ind w:left="107" w:firstLine="352"/>
              <w:rPr>
                <w:sz w:val="24"/>
              </w:rPr>
            </w:pPr>
            <w:r>
              <w:rPr>
                <w:spacing w:val="-2"/>
                <w:sz w:val="24"/>
              </w:rPr>
              <w:t>Indeks izvršenje/plan</w:t>
            </w:r>
          </w:p>
        </w:tc>
      </w:tr>
      <w:tr>
        <w:trPr>
          <w:trHeight w:val="275" w:hRule="atLeast"/>
        </w:trPr>
        <w:tc>
          <w:tcPr>
            <w:tcW w:w="3977" w:type="dxa"/>
          </w:tcPr>
          <w:p>
            <w:pPr>
              <w:pStyle w:val="TableParagraph"/>
              <w:spacing w:line="255" w:lineRule="exact"/>
              <w:ind w:left="107"/>
              <w:rPr>
                <w:sz w:val="24"/>
              </w:rPr>
            </w:pPr>
            <w:r>
              <w:rPr>
                <w:sz w:val="24"/>
              </w:rPr>
              <w:t>Aktivnost</w:t>
            </w:r>
            <w:r>
              <w:rPr>
                <w:spacing w:val="-15"/>
                <w:sz w:val="24"/>
              </w:rPr>
              <w:t> </w:t>
            </w:r>
            <w:r>
              <w:rPr>
                <w:sz w:val="24"/>
              </w:rPr>
              <w:t>A100207</w:t>
            </w:r>
            <w:r>
              <w:rPr>
                <w:spacing w:val="-6"/>
                <w:sz w:val="24"/>
              </w:rPr>
              <w:t> </w:t>
            </w:r>
            <w:r>
              <w:rPr>
                <w:sz w:val="24"/>
              </w:rPr>
              <w:t>Opći</w:t>
            </w:r>
            <w:r>
              <w:rPr>
                <w:spacing w:val="-3"/>
                <w:sz w:val="24"/>
              </w:rPr>
              <w:t> </w:t>
            </w:r>
            <w:r>
              <w:rPr>
                <w:spacing w:val="-2"/>
                <w:sz w:val="24"/>
              </w:rPr>
              <w:t>poslovi</w:t>
            </w:r>
          </w:p>
        </w:tc>
        <w:tc>
          <w:tcPr>
            <w:tcW w:w="1830" w:type="dxa"/>
          </w:tcPr>
          <w:p>
            <w:pPr>
              <w:pStyle w:val="TableParagraph"/>
              <w:spacing w:line="255" w:lineRule="exact"/>
              <w:ind w:right="96"/>
              <w:jc w:val="right"/>
              <w:rPr>
                <w:sz w:val="24"/>
              </w:rPr>
            </w:pPr>
            <w:r>
              <w:rPr>
                <w:spacing w:val="-2"/>
                <w:sz w:val="24"/>
              </w:rPr>
              <w:t>1.975.810,00</w:t>
            </w:r>
          </w:p>
        </w:tc>
        <w:tc>
          <w:tcPr>
            <w:tcW w:w="1692" w:type="dxa"/>
          </w:tcPr>
          <w:p>
            <w:pPr>
              <w:pStyle w:val="TableParagraph"/>
              <w:spacing w:line="255" w:lineRule="exact"/>
              <w:ind w:right="96"/>
              <w:jc w:val="right"/>
              <w:rPr>
                <w:sz w:val="24"/>
              </w:rPr>
            </w:pPr>
            <w:r>
              <w:rPr>
                <w:spacing w:val="-2"/>
                <w:sz w:val="24"/>
              </w:rPr>
              <w:t>1.762.030,26</w:t>
            </w:r>
          </w:p>
        </w:tc>
        <w:tc>
          <w:tcPr>
            <w:tcW w:w="1564" w:type="dxa"/>
          </w:tcPr>
          <w:p>
            <w:pPr>
              <w:pStyle w:val="TableParagraph"/>
              <w:spacing w:line="255" w:lineRule="exact"/>
              <w:ind w:right="96"/>
              <w:jc w:val="right"/>
              <w:rPr>
                <w:sz w:val="24"/>
              </w:rPr>
            </w:pPr>
            <w:r>
              <w:rPr>
                <w:spacing w:val="-2"/>
                <w:sz w:val="24"/>
              </w:rPr>
              <w:t>89,18</w:t>
            </w:r>
          </w:p>
        </w:tc>
      </w:tr>
      <w:tr>
        <w:trPr>
          <w:trHeight w:val="552" w:hRule="atLeast"/>
        </w:trPr>
        <w:tc>
          <w:tcPr>
            <w:tcW w:w="3977" w:type="dxa"/>
          </w:tcPr>
          <w:p>
            <w:pPr>
              <w:pStyle w:val="TableParagraph"/>
              <w:spacing w:line="270" w:lineRule="atLeast"/>
              <w:ind w:left="107"/>
              <w:rPr>
                <w:sz w:val="24"/>
              </w:rPr>
            </w:pPr>
            <w:r>
              <w:rPr>
                <w:sz w:val="24"/>
              </w:rPr>
              <w:t>Aktivnost A100208 Stručno, administrativno</w:t>
            </w:r>
            <w:r>
              <w:rPr>
                <w:spacing w:val="-12"/>
                <w:sz w:val="24"/>
              </w:rPr>
              <w:t> </w:t>
            </w:r>
            <w:r>
              <w:rPr>
                <w:sz w:val="24"/>
              </w:rPr>
              <w:t>i</w:t>
            </w:r>
            <w:r>
              <w:rPr>
                <w:spacing w:val="-12"/>
                <w:sz w:val="24"/>
              </w:rPr>
              <w:t> </w:t>
            </w:r>
            <w:r>
              <w:rPr>
                <w:sz w:val="24"/>
              </w:rPr>
              <w:t>tehničko</w:t>
            </w:r>
            <w:r>
              <w:rPr>
                <w:spacing w:val="-13"/>
                <w:sz w:val="24"/>
              </w:rPr>
              <w:t> </w:t>
            </w:r>
            <w:r>
              <w:rPr>
                <w:sz w:val="24"/>
              </w:rPr>
              <w:t>osoblje</w:t>
            </w:r>
          </w:p>
        </w:tc>
        <w:tc>
          <w:tcPr>
            <w:tcW w:w="1830" w:type="dxa"/>
          </w:tcPr>
          <w:p>
            <w:pPr>
              <w:pStyle w:val="TableParagraph"/>
              <w:spacing w:before="1"/>
              <w:ind w:right="96"/>
              <w:jc w:val="right"/>
              <w:rPr>
                <w:sz w:val="24"/>
              </w:rPr>
            </w:pPr>
            <w:r>
              <w:rPr>
                <w:spacing w:val="-2"/>
                <w:sz w:val="24"/>
              </w:rPr>
              <w:t>10.358.500,00</w:t>
            </w:r>
          </w:p>
        </w:tc>
        <w:tc>
          <w:tcPr>
            <w:tcW w:w="1692" w:type="dxa"/>
          </w:tcPr>
          <w:p>
            <w:pPr>
              <w:pStyle w:val="TableParagraph"/>
              <w:spacing w:before="1"/>
              <w:ind w:right="96"/>
              <w:jc w:val="right"/>
              <w:rPr>
                <w:sz w:val="24"/>
              </w:rPr>
            </w:pPr>
            <w:r>
              <w:rPr>
                <w:spacing w:val="-2"/>
                <w:sz w:val="24"/>
              </w:rPr>
              <w:t>9.762.044,69</w:t>
            </w:r>
          </w:p>
        </w:tc>
        <w:tc>
          <w:tcPr>
            <w:tcW w:w="1564" w:type="dxa"/>
          </w:tcPr>
          <w:p>
            <w:pPr>
              <w:pStyle w:val="TableParagraph"/>
              <w:spacing w:before="1"/>
              <w:ind w:right="96"/>
              <w:jc w:val="right"/>
              <w:rPr>
                <w:sz w:val="24"/>
              </w:rPr>
            </w:pPr>
            <w:r>
              <w:rPr>
                <w:spacing w:val="-2"/>
                <w:sz w:val="24"/>
              </w:rPr>
              <w:t>94,24</w:t>
            </w:r>
          </w:p>
        </w:tc>
      </w:tr>
      <w:tr>
        <w:trPr>
          <w:trHeight w:val="551" w:hRule="atLeast"/>
        </w:trPr>
        <w:tc>
          <w:tcPr>
            <w:tcW w:w="3977" w:type="dxa"/>
          </w:tcPr>
          <w:p>
            <w:pPr>
              <w:pStyle w:val="TableParagraph"/>
              <w:spacing w:line="270" w:lineRule="atLeast"/>
              <w:ind w:left="107" w:right="1092"/>
              <w:rPr>
                <w:sz w:val="24"/>
              </w:rPr>
            </w:pPr>
            <w:r>
              <w:rPr>
                <w:sz w:val="24"/>
              </w:rPr>
              <w:t>Aktivnost</w:t>
            </w:r>
            <w:r>
              <w:rPr>
                <w:spacing w:val="-15"/>
                <w:sz w:val="24"/>
              </w:rPr>
              <w:t> </w:t>
            </w:r>
            <w:r>
              <w:rPr>
                <w:sz w:val="24"/>
              </w:rPr>
              <w:t>A100209</w:t>
            </w:r>
            <w:r>
              <w:rPr>
                <w:spacing w:val="-15"/>
                <w:sz w:val="24"/>
              </w:rPr>
              <w:t> </w:t>
            </w:r>
            <w:r>
              <w:rPr>
                <w:sz w:val="24"/>
              </w:rPr>
              <w:t>Tekuće</w:t>
            </w:r>
            <w:r>
              <w:rPr>
                <w:spacing w:val="-15"/>
                <w:sz w:val="24"/>
              </w:rPr>
              <w:t> </w:t>
            </w:r>
            <w:r>
              <w:rPr>
                <w:sz w:val="24"/>
              </w:rPr>
              <w:t>i investicijsko osoblje</w:t>
            </w:r>
          </w:p>
        </w:tc>
        <w:tc>
          <w:tcPr>
            <w:tcW w:w="1830" w:type="dxa"/>
          </w:tcPr>
          <w:p>
            <w:pPr>
              <w:pStyle w:val="TableParagraph"/>
              <w:ind w:right="96"/>
              <w:jc w:val="right"/>
              <w:rPr>
                <w:sz w:val="24"/>
              </w:rPr>
            </w:pPr>
            <w:r>
              <w:rPr>
                <w:spacing w:val="-2"/>
                <w:sz w:val="24"/>
              </w:rPr>
              <w:t>141.600,00</w:t>
            </w:r>
          </w:p>
        </w:tc>
        <w:tc>
          <w:tcPr>
            <w:tcW w:w="1692" w:type="dxa"/>
          </w:tcPr>
          <w:p>
            <w:pPr>
              <w:pStyle w:val="TableParagraph"/>
              <w:ind w:right="96"/>
              <w:jc w:val="right"/>
              <w:rPr>
                <w:sz w:val="24"/>
              </w:rPr>
            </w:pPr>
            <w:r>
              <w:rPr>
                <w:spacing w:val="-2"/>
                <w:sz w:val="24"/>
              </w:rPr>
              <w:t>125.505,05</w:t>
            </w:r>
          </w:p>
        </w:tc>
        <w:tc>
          <w:tcPr>
            <w:tcW w:w="1564" w:type="dxa"/>
          </w:tcPr>
          <w:p>
            <w:pPr>
              <w:pStyle w:val="TableParagraph"/>
              <w:ind w:right="96"/>
              <w:jc w:val="right"/>
              <w:rPr>
                <w:sz w:val="24"/>
              </w:rPr>
            </w:pPr>
            <w:r>
              <w:rPr>
                <w:spacing w:val="-2"/>
                <w:sz w:val="24"/>
              </w:rPr>
              <w:t>88,63</w:t>
            </w:r>
          </w:p>
        </w:tc>
      </w:tr>
      <w:tr>
        <w:trPr>
          <w:trHeight w:val="551" w:hRule="atLeast"/>
        </w:trPr>
        <w:tc>
          <w:tcPr>
            <w:tcW w:w="3977" w:type="dxa"/>
          </w:tcPr>
          <w:p>
            <w:pPr>
              <w:pStyle w:val="TableParagraph"/>
              <w:spacing w:line="276" w:lineRule="exact"/>
              <w:ind w:left="107" w:right="210"/>
              <w:rPr>
                <w:sz w:val="24"/>
              </w:rPr>
            </w:pPr>
            <w:r>
              <w:rPr>
                <w:sz w:val="24"/>
              </w:rPr>
              <w:t>Aktivnost</w:t>
            </w:r>
            <w:r>
              <w:rPr>
                <w:spacing w:val="-15"/>
                <w:sz w:val="24"/>
              </w:rPr>
              <w:t> </w:t>
            </w:r>
            <w:r>
              <w:rPr>
                <w:sz w:val="24"/>
              </w:rPr>
              <w:t>A100234</w:t>
            </w:r>
            <w:r>
              <w:rPr>
                <w:spacing w:val="-15"/>
                <w:sz w:val="24"/>
              </w:rPr>
              <w:t> </w:t>
            </w:r>
            <w:r>
              <w:rPr>
                <w:sz w:val="24"/>
              </w:rPr>
              <w:t>Program </w:t>
            </w:r>
            <w:r>
              <w:rPr>
                <w:spacing w:val="-2"/>
                <w:sz w:val="24"/>
              </w:rPr>
              <w:t>Predškole</w:t>
            </w:r>
          </w:p>
        </w:tc>
        <w:tc>
          <w:tcPr>
            <w:tcW w:w="1830" w:type="dxa"/>
          </w:tcPr>
          <w:p>
            <w:pPr>
              <w:pStyle w:val="TableParagraph"/>
              <w:spacing w:line="276" w:lineRule="exact"/>
              <w:ind w:right="96"/>
              <w:jc w:val="right"/>
              <w:rPr>
                <w:sz w:val="24"/>
              </w:rPr>
            </w:pPr>
            <w:r>
              <w:rPr>
                <w:spacing w:val="-2"/>
                <w:sz w:val="24"/>
              </w:rPr>
              <w:t>85.000,00</w:t>
            </w:r>
          </w:p>
        </w:tc>
        <w:tc>
          <w:tcPr>
            <w:tcW w:w="1692" w:type="dxa"/>
          </w:tcPr>
          <w:p>
            <w:pPr>
              <w:pStyle w:val="TableParagraph"/>
              <w:spacing w:line="276" w:lineRule="exact"/>
              <w:ind w:right="96"/>
              <w:jc w:val="right"/>
              <w:rPr>
                <w:sz w:val="24"/>
              </w:rPr>
            </w:pPr>
            <w:r>
              <w:rPr>
                <w:spacing w:val="-2"/>
                <w:sz w:val="24"/>
              </w:rPr>
              <w:t>66.053,59</w:t>
            </w:r>
          </w:p>
        </w:tc>
        <w:tc>
          <w:tcPr>
            <w:tcW w:w="1564" w:type="dxa"/>
          </w:tcPr>
          <w:p>
            <w:pPr>
              <w:pStyle w:val="TableParagraph"/>
              <w:spacing w:line="276" w:lineRule="exact"/>
              <w:ind w:right="96"/>
              <w:jc w:val="right"/>
              <w:rPr>
                <w:sz w:val="24"/>
              </w:rPr>
            </w:pPr>
            <w:r>
              <w:rPr>
                <w:spacing w:val="-2"/>
                <w:sz w:val="24"/>
              </w:rPr>
              <w:t>77,71</w:t>
            </w:r>
          </w:p>
        </w:tc>
      </w:tr>
      <w:tr>
        <w:trPr>
          <w:trHeight w:val="551" w:hRule="atLeast"/>
        </w:trPr>
        <w:tc>
          <w:tcPr>
            <w:tcW w:w="3977" w:type="dxa"/>
          </w:tcPr>
          <w:p>
            <w:pPr>
              <w:pStyle w:val="TableParagraph"/>
              <w:spacing w:line="270" w:lineRule="atLeast"/>
              <w:ind w:left="107" w:right="210"/>
              <w:rPr>
                <w:sz w:val="24"/>
              </w:rPr>
            </w:pPr>
            <w:r>
              <w:rPr>
                <w:sz w:val="24"/>
              </w:rPr>
              <w:t>Aktivnost</w:t>
            </w:r>
            <w:r>
              <w:rPr>
                <w:spacing w:val="-15"/>
                <w:sz w:val="24"/>
              </w:rPr>
              <w:t> </w:t>
            </w:r>
            <w:r>
              <w:rPr>
                <w:sz w:val="24"/>
              </w:rPr>
              <w:t>A100246</w:t>
            </w:r>
            <w:r>
              <w:rPr>
                <w:spacing w:val="-15"/>
                <w:sz w:val="24"/>
              </w:rPr>
              <w:t> </w:t>
            </w:r>
            <w:r>
              <w:rPr>
                <w:sz w:val="24"/>
              </w:rPr>
              <w:t>Pomoćnici</w:t>
            </w:r>
            <w:r>
              <w:rPr>
                <w:spacing w:val="-15"/>
                <w:sz w:val="24"/>
              </w:rPr>
              <w:t> </w:t>
            </w:r>
            <w:r>
              <w:rPr>
                <w:sz w:val="24"/>
              </w:rPr>
              <w:t>u </w:t>
            </w:r>
            <w:r>
              <w:rPr>
                <w:spacing w:val="-2"/>
                <w:sz w:val="24"/>
              </w:rPr>
              <w:t>vrtiću</w:t>
            </w:r>
          </w:p>
        </w:tc>
        <w:tc>
          <w:tcPr>
            <w:tcW w:w="1830" w:type="dxa"/>
          </w:tcPr>
          <w:p>
            <w:pPr>
              <w:pStyle w:val="TableParagraph"/>
              <w:ind w:right="96"/>
              <w:jc w:val="right"/>
              <w:rPr>
                <w:sz w:val="24"/>
              </w:rPr>
            </w:pPr>
            <w:r>
              <w:rPr>
                <w:spacing w:val="-2"/>
                <w:sz w:val="24"/>
              </w:rPr>
              <w:t>176.250,00</w:t>
            </w:r>
          </w:p>
        </w:tc>
        <w:tc>
          <w:tcPr>
            <w:tcW w:w="1692" w:type="dxa"/>
          </w:tcPr>
          <w:p>
            <w:pPr>
              <w:pStyle w:val="TableParagraph"/>
              <w:ind w:right="96"/>
              <w:jc w:val="right"/>
              <w:rPr>
                <w:sz w:val="24"/>
              </w:rPr>
            </w:pPr>
            <w:r>
              <w:rPr>
                <w:spacing w:val="-2"/>
                <w:sz w:val="24"/>
              </w:rPr>
              <w:t>173.799,22</w:t>
            </w:r>
          </w:p>
        </w:tc>
        <w:tc>
          <w:tcPr>
            <w:tcW w:w="1564" w:type="dxa"/>
          </w:tcPr>
          <w:p>
            <w:pPr>
              <w:pStyle w:val="TableParagraph"/>
              <w:ind w:right="96"/>
              <w:jc w:val="right"/>
              <w:rPr>
                <w:sz w:val="24"/>
              </w:rPr>
            </w:pPr>
            <w:r>
              <w:rPr>
                <w:spacing w:val="-2"/>
                <w:sz w:val="24"/>
              </w:rPr>
              <w:t>98,61</w:t>
            </w:r>
          </w:p>
        </w:tc>
      </w:tr>
      <w:tr>
        <w:trPr>
          <w:trHeight w:val="275" w:hRule="atLeast"/>
        </w:trPr>
        <w:tc>
          <w:tcPr>
            <w:tcW w:w="3977" w:type="dxa"/>
          </w:tcPr>
          <w:p>
            <w:pPr>
              <w:pStyle w:val="TableParagraph"/>
              <w:spacing w:line="255" w:lineRule="exact"/>
              <w:ind w:left="107"/>
              <w:rPr>
                <w:sz w:val="24"/>
              </w:rPr>
            </w:pPr>
            <w:r>
              <w:rPr>
                <w:sz w:val="24"/>
              </w:rPr>
              <w:t>Aktivnost</w:t>
            </w:r>
            <w:r>
              <w:rPr>
                <w:spacing w:val="-15"/>
                <w:sz w:val="24"/>
              </w:rPr>
              <w:t> </w:t>
            </w:r>
            <w:r>
              <w:rPr>
                <w:sz w:val="24"/>
              </w:rPr>
              <w:t>A100250</w:t>
            </w:r>
            <w:r>
              <w:rPr>
                <w:spacing w:val="-12"/>
                <w:sz w:val="24"/>
              </w:rPr>
              <w:t> </w:t>
            </w:r>
            <w:r>
              <w:rPr>
                <w:sz w:val="24"/>
              </w:rPr>
              <w:t>Pripravnici</w:t>
            </w:r>
            <w:r>
              <w:rPr>
                <w:spacing w:val="-8"/>
                <w:sz w:val="24"/>
              </w:rPr>
              <w:t> </w:t>
            </w:r>
            <w:r>
              <w:rPr>
                <w:spacing w:val="-5"/>
                <w:sz w:val="24"/>
              </w:rPr>
              <w:t>HZZ</w:t>
            </w:r>
          </w:p>
        </w:tc>
        <w:tc>
          <w:tcPr>
            <w:tcW w:w="1830" w:type="dxa"/>
          </w:tcPr>
          <w:p>
            <w:pPr>
              <w:pStyle w:val="TableParagraph"/>
              <w:spacing w:line="255" w:lineRule="exact"/>
              <w:ind w:right="98"/>
              <w:jc w:val="right"/>
              <w:rPr>
                <w:sz w:val="24"/>
              </w:rPr>
            </w:pPr>
            <w:r>
              <w:rPr>
                <w:spacing w:val="-2"/>
                <w:sz w:val="24"/>
              </w:rPr>
              <w:t>56.000,00</w:t>
            </w:r>
          </w:p>
        </w:tc>
        <w:tc>
          <w:tcPr>
            <w:tcW w:w="1692" w:type="dxa"/>
          </w:tcPr>
          <w:p>
            <w:pPr>
              <w:pStyle w:val="TableParagraph"/>
              <w:spacing w:line="255" w:lineRule="exact"/>
              <w:ind w:right="97"/>
              <w:jc w:val="right"/>
              <w:rPr>
                <w:sz w:val="24"/>
              </w:rPr>
            </w:pPr>
            <w:r>
              <w:rPr>
                <w:spacing w:val="-2"/>
                <w:sz w:val="24"/>
              </w:rPr>
              <w:t>5.482,22</w:t>
            </w:r>
          </w:p>
        </w:tc>
        <w:tc>
          <w:tcPr>
            <w:tcW w:w="1564" w:type="dxa"/>
          </w:tcPr>
          <w:p>
            <w:pPr>
              <w:pStyle w:val="TableParagraph"/>
              <w:spacing w:line="255" w:lineRule="exact"/>
              <w:ind w:right="98"/>
              <w:jc w:val="right"/>
              <w:rPr>
                <w:sz w:val="24"/>
              </w:rPr>
            </w:pPr>
            <w:r>
              <w:rPr>
                <w:spacing w:val="-4"/>
                <w:sz w:val="24"/>
              </w:rPr>
              <w:t>9,79</w:t>
            </w:r>
          </w:p>
        </w:tc>
      </w:tr>
      <w:tr>
        <w:trPr>
          <w:trHeight w:val="276" w:hRule="atLeast"/>
        </w:trPr>
        <w:tc>
          <w:tcPr>
            <w:tcW w:w="3977" w:type="dxa"/>
          </w:tcPr>
          <w:p>
            <w:pPr>
              <w:pStyle w:val="TableParagraph"/>
              <w:spacing w:line="257" w:lineRule="exact"/>
              <w:ind w:left="107"/>
              <w:rPr>
                <w:b/>
                <w:sz w:val="24"/>
              </w:rPr>
            </w:pPr>
            <w:r>
              <w:rPr>
                <w:b/>
                <w:spacing w:val="-2"/>
                <w:sz w:val="24"/>
              </w:rPr>
              <w:t>UKUPNO</w:t>
            </w:r>
          </w:p>
        </w:tc>
        <w:tc>
          <w:tcPr>
            <w:tcW w:w="1830" w:type="dxa"/>
          </w:tcPr>
          <w:p>
            <w:pPr>
              <w:pStyle w:val="TableParagraph"/>
              <w:spacing w:line="257" w:lineRule="exact"/>
              <w:ind w:right="95"/>
              <w:jc w:val="right"/>
              <w:rPr>
                <w:b/>
                <w:sz w:val="24"/>
              </w:rPr>
            </w:pPr>
            <w:r>
              <w:rPr>
                <w:b/>
                <w:spacing w:val="-2"/>
                <w:sz w:val="24"/>
              </w:rPr>
              <w:t>12.793.160.00</w:t>
            </w:r>
          </w:p>
        </w:tc>
        <w:tc>
          <w:tcPr>
            <w:tcW w:w="1692" w:type="dxa"/>
          </w:tcPr>
          <w:p>
            <w:pPr>
              <w:pStyle w:val="TableParagraph"/>
              <w:spacing w:line="257" w:lineRule="exact"/>
              <w:ind w:right="95"/>
              <w:jc w:val="right"/>
              <w:rPr>
                <w:b/>
                <w:sz w:val="24"/>
              </w:rPr>
            </w:pPr>
            <w:r>
              <w:rPr>
                <w:b/>
                <w:spacing w:val="-2"/>
                <w:sz w:val="24"/>
              </w:rPr>
              <w:t>11.894.915,03</w:t>
            </w:r>
          </w:p>
        </w:tc>
        <w:tc>
          <w:tcPr>
            <w:tcW w:w="1564" w:type="dxa"/>
          </w:tcPr>
          <w:p>
            <w:pPr>
              <w:pStyle w:val="TableParagraph"/>
              <w:spacing w:line="257" w:lineRule="exact"/>
              <w:ind w:right="95"/>
              <w:jc w:val="right"/>
              <w:rPr>
                <w:b/>
                <w:sz w:val="24"/>
              </w:rPr>
            </w:pPr>
            <w:r>
              <w:rPr>
                <w:b/>
                <w:spacing w:val="-2"/>
                <w:sz w:val="24"/>
              </w:rPr>
              <w:t>92,99</w:t>
            </w:r>
          </w:p>
        </w:tc>
      </w:tr>
    </w:tbl>
    <w:p>
      <w:pPr>
        <w:pStyle w:val="BodyText"/>
        <w:rPr>
          <w:sz w:val="20"/>
        </w:rPr>
      </w:pPr>
    </w:p>
    <w:p>
      <w:pPr>
        <w:pStyle w:val="BodyText"/>
        <w:rPr>
          <w:sz w:val="20"/>
        </w:rPr>
      </w:pPr>
    </w:p>
    <w:p>
      <w:pPr>
        <w:pStyle w:val="BodyText"/>
        <w:spacing w:before="2"/>
      </w:pPr>
      <w:r>
        <w:rPr/>
        <w:pict>
          <v:rect style="position:absolute;margin-left:69.360001pt;margin-top:15.111953pt;width:456.6pt;height:.47998pt;mso-position-horizontal-relative:page;mso-position-vertical-relative:paragraph;z-index:-15702528;mso-wrap-distance-left:0;mso-wrap-distance-right:0" id="docshape113" filled="true" fillcolor="#000000" stroked="false">
            <v:fill type="solid"/>
            <w10:wrap type="topAndBottom"/>
          </v:rect>
        </w:pict>
      </w:r>
    </w:p>
    <w:p>
      <w:pPr>
        <w:pStyle w:val="Heading2"/>
        <w:spacing w:after="18"/>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14" coordorigin="0,0" coordsize="9132,10">
            <v:rect style="position:absolute;left:0;top:0;width:9132;height:10" id="docshape115" filled="true" fillcolor="#000000" stroked="false">
              <v:fill type="solid"/>
            </v:rect>
          </v:group>
        </w:pict>
      </w:r>
      <w:r>
        <w:rPr>
          <w:sz w:val="2"/>
        </w:rPr>
      </w:r>
    </w:p>
    <w:p>
      <w:pPr>
        <w:pStyle w:val="BodyText"/>
        <w:spacing w:before="4"/>
        <w:rPr>
          <w:b/>
          <w:sz w:val="15"/>
        </w:rPr>
      </w:pPr>
    </w:p>
    <w:p>
      <w:pPr>
        <w:pStyle w:val="BodyText"/>
        <w:spacing w:before="90"/>
        <w:ind w:left="1097"/>
        <w:jc w:val="both"/>
      </w:pPr>
      <w:r>
        <w:rPr/>
        <w:t>AKTIVNOST</w:t>
      </w:r>
      <w:r>
        <w:rPr>
          <w:spacing w:val="-18"/>
        </w:rPr>
        <w:t> </w:t>
      </w:r>
      <w:r>
        <w:rPr/>
        <w:t>A100207</w:t>
      </w:r>
      <w:r>
        <w:rPr>
          <w:spacing w:val="-12"/>
        </w:rPr>
        <w:t> </w:t>
      </w:r>
      <w:r>
        <w:rPr/>
        <w:t>OPĆI</w:t>
      </w:r>
      <w:r>
        <w:rPr>
          <w:spacing w:val="-5"/>
        </w:rPr>
        <w:t> </w:t>
      </w:r>
      <w:r>
        <w:rPr>
          <w:spacing w:val="-2"/>
        </w:rPr>
        <w:t>POSLOVI</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9"/>
        <w:gridCol w:w="1843"/>
        <w:gridCol w:w="1985"/>
        <w:gridCol w:w="1696"/>
      </w:tblGrid>
      <w:tr>
        <w:trPr>
          <w:trHeight w:val="552" w:hRule="atLeast"/>
        </w:trPr>
        <w:tc>
          <w:tcPr>
            <w:tcW w:w="3539" w:type="dxa"/>
            <w:shd w:val="clear" w:color="auto" w:fill="B4C6E7"/>
          </w:tcPr>
          <w:p>
            <w:pPr>
              <w:pStyle w:val="TableParagraph"/>
              <w:spacing w:before="1"/>
              <w:ind w:left="107"/>
              <w:rPr>
                <w:sz w:val="24"/>
              </w:rPr>
            </w:pPr>
            <w:r>
              <w:rPr>
                <w:sz w:val="24"/>
              </w:rPr>
              <w:t>OPĆI</w:t>
            </w:r>
            <w:r>
              <w:rPr>
                <w:spacing w:val="-5"/>
                <w:sz w:val="24"/>
              </w:rPr>
              <w:t> </w:t>
            </w:r>
            <w:r>
              <w:rPr>
                <w:spacing w:val="-2"/>
                <w:sz w:val="24"/>
              </w:rPr>
              <w:t>POSLOVI</w:t>
            </w:r>
          </w:p>
        </w:tc>
        <w:tc>
          <w:tcPr>
            <w:tcW w:w="1843" w:type="dxa"/>
            <w:shd w:val="clear" w:color="auto" w:fill="B4C6E7"/>
          </w:tcPr>
          <w:p>
            <w:pPr>
              <w:pStyle w:val="TableParagraph"/>
              <w:spacing w:before="1"/>
              <w:ind w:left="177"/>
              <w:rPr>
                <w:sz w:val="24"/>
              </w:rPr>
            </w:pPr>
            <w:r>
              <w:rPr>
                <w:sz w:val="24"/>
              </w:rPr>
              <w:t>Plan</w:t>
            </w:r>
            <w:r>
              <w:rPr>
                <w:spacing w:val="-3"/>
                <w:sz w:val="24"/>
              </w:rPr>
              <w:t> </w:t>
            </w:r>
            <w:r>
              <w:rPr>
                <w:sz w:val="24"/>
              </w:rPr>
              <w:t>2022.</w:t>
            </w:r>
            <w:r>
              <w:rPr>
                <w:spacing w:val="-1"/>
                <w:sz w:val="24"/>
              </w:rPr>
              <w:t> </w:t>
            </w:r>
            <w:r>
              <w:rPr>
                <w:spacing w:val="-4"/>
                <w:sz w:val="24"/>
              </w:rPr>
              <w:t>(kn)</w:t>
            </w:r>
          </w:p>
        </w:tc>
        <w:tc>
          <w:tcPr>
            <w:tcW w:w="1985" w:type="dxa"/>
            <w:shd w:val="clear" w:color="auto" w:fill="B4C6E7"/>
          </w:tcPr>
          <w:p>
            <w:pPr>
              <w:pStyle w:val="TableParagraph"/>
              <w:spacing w:line="270" w:lineRule="atLeast"/>
              <w:ind w:left="12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696" w:type="dxa"/>
            <w:shd w:val="clear" w:color="auto" w:fill="B4C6E7"/>
          </w:tcPr>
          <w:p>
            <w:pPr>
              <w:pStyle w:val="TableParagraph"/>
              <w:spacing w:line="270" w:lineRule="atLeast"/>
              <w:ind w:left="172" w:firstLine="352"/>
              <w:rPr>
                <w:sz w:val="24"/>
              </w:rPr>
            </w:pPr>
            <w:r>
              <w:rPr>
                <w:spacing w:val="-2"/>
                <w:sz w:val="24"/>
              </w:rPr>
              <w:t>Indeks izvršenje/plan</w:t>
            </w:r>
          </w:p>
        </w:tc>
      </w:tr>
      <w:tr>
        <w:trPr>
          <w:trHeight w:val="551" w:hRule="atLeast"/>
        </w:trPr>
        <w:tc>
          <w:tcPr>
            <w:tcW w:w="3539" w:type="dxa"/>
          </w:tcPr>
          <w:p>
            <w:pPr>
              <w:pStyle w:val="TableParagraph"/>
              <w:spacing w:line="270" w:lineRule="atLeast"/>
              <w:ind w:left="107" w:right="188"/>
              <w:rPr>
                <w:sz w:val="24"/>
              </w:rPr>
            </w:pPr>
            <w:r>
              <w:rPr>
                <w:sz w:val="24"/>
              </w:rPr>
              <w:t>321</w:t>
            </w:r>
            <w:r>
              <w:rPr>
                <w:spacing w:val="-15"/>
                <w:sz w:val="24"/>
              </w:rPr>
              <w:t> </w:t>
            </w:r>
            <w:r>
              <w:rPr>
                <w:sz w:val="24"/>
              </w:rPr>
              <w:t>Naknade</w:t>
            </w:r>
            <w:r>
              <w:rPr>
                <w:spacing w:val="-15"/>
                <w:sz w:val="24"/>
              </w:rPr>
              <w:t> </w:t>
            </w:r>
            <w:r>
              <w:rPr>
                <w:sz w:val="24"/>
              </w:rPr>
              <w:t>troškova </w:t>
            </w:r>
            <w:r>
              <w:rPr>
                <w:spacing w:val="-2"/>
                <w:sz w:val="24"/>
              </w:rPr>
              <w:t>zaposlenima</w:t>
            </w:r>
          </w:p>
        </w:tc>
        <w:tc>
          <w:tcPr>
            <w:tcW w:w="1843" w:type="dxa"/>
          </w:tcPr>
          <w:p>
            <w:pPr>
              <w:pStyle w:val="TableParagraph"/>
              <w:ind w:right="96"/>
              <w:jc w:val="right"/>
              <w:rPr>
                <w:sz w:val="24"/>
              </w:rPr>
            </w:pPr>
            <w:r>
              <w:rPr>
                <w:spacing w:val="-2"/>
                <w:sz w:val="24"/>
              </w:rPr>
              <w:t>285.210,00</w:t>
            </w:r>
          </w:p>
        </w:tc>
        <w:tc>
          <w:tcPr>
            <w:tcW w:w="1985" w:type="dxa"/>
          </w:tcPr>
          <w:p>
            <w:pPr>
              <w:pStyle w:val="TableParagraph"/>
              <w:ind w:right="97"/>
              <w:jc w:val="right"/>
              <w:rPr>
                <w:sz w:val="24"/>
              </w:rPr>
            </w:pPr>
            <w:r>
              <w:rPr>
                <w:spacing w:val="-2"/>
                <w:sz w:val="24"/>
              </w:rPr>
              <w:t>279.060,66</w:t>
            </w:r>
          </w:p>
        </w:tc>
        <w:tc>
          <w:tcPr>
            <w:tcW w:w="1696" w:type="dxa"/>
          </w:tcPr>
          <w:p>
            <w:pPr>
              <w:pStyle w:val="TableParagraph"/>
              <w:ind w:right="98"/>
              <w:jc w:val="right"/>
              <w:rPr>
                <w:sz w:val="24"/>
              </w:rPr>
            </w:pPr>
            <w:r>
              <w:rPr>
                <w:spacing w:val="-2"/>
                <w:sz w:val="24"/>
              </w:rPr>
              <w:t>97,84</w:t>
            </w:r>
          </w:p>
        </w:tc>
      </w:tr>
      <w:tr>
        <w:trPr>
          <w:trHeight w:val="551" w:hRule="atLeast"/>
        </w:trPr>
        <w:tc>
          <w:tcPr>
            <w:tcW w:w="3539" w:type="dxa"/>
          </w:tcPr>
          <w:p>
            <w:pPr>
              <w:pStyle w:val="TableParagraph"/>
              <w:spacing w:line="276" w:lineRule="exact"/>
              <w:ind w:left="107" w:right="188"/>
              <w:rPr>
                <w:sz w:val="24"/>
              </w:rPr>
            </w:pPr>
            <w:r>
              <w:rPr>
                <w:sz w:val="24"/>
              </w:rPr>
              <w:t>322</w:t>
            </w:r>
            <w:r>
              <w:rPr>
                <w:spacing w:val="-9"/>
                <w:sz w:val="24"/>
              </w:rPr>
              <w:t> </w:t>
            </w:r>
            <w:r>
              <w:rPr>
                <w:sz w:val="24"/>
              </w:rPr>
              <w:t>Rashodi</w:t>
            </w:r>
            <w:r>
              <w:rPr>
                <w:spacing w:val="-9"/>
                <w:sz w:val="24"/>
              </w:rPr>
              <w:t> </w:t>
            </w:r>
            <w:r>
              <w:rPr>
                <w:sz w:val="24"/>
              </w:rPr>
              <w:t>za</w:t>
            </w:r>
            <w:r>
              <w:rPr>
                <w:spacing w:val="-9"/>
                <w:sz w:val="24"/>
              </w:rPr>
              <w:t> </w:t>
            </w:r>
            <w:r>
              <w:rPr>
                <w:sz w:val="24"/>
              </w:rPr>
              <w:t>materijal</w:t>
            </w:r>
            <w:r>
              <w:rPr>
                <w:spacing w:val="-9"/>
                <w:sz w:val="24"/>
              </w:rPr>
              <w:t> </w:t>
            </w:r>
            <w:r>
              <w:rPr>
                <w:sz w:val="24"/>
              </w:rPr>
              <w:t>i </w:t>
            </w:r>
            <w:r>
              <w:rPr>
                <w:spacing w:val="-2"/>
                <w:sz w:val="24"/>
              </w:rPr>
              <w:t>energiju</w:t>
            </w:r>
          </w:p>
        </w:tc>
        <w:tc>
          <w:tcPr>
            <w:tcW w:w="1843" w:type="dxa"/>
          </w:tcPr>
          <w:p>
            <w:pPr>
              <w:pStyle w:val="TableParagraph"/>
              <w:spacing w:line="276" w:lineRule="exact"/>
              <w:ind w:right="96"/>
              <w:jc w:val="right"/>
              <w:rPr>
                <w:sz w:val="24"/>
              </w:rPr>
            </w:pPr>
            <w:r>
              <w:rPr>
                <w:spacing w:val="-2"/>
                <w:sz w:val="24"/>
              </w:rPr>
              <w:t>1.250.800,00</w:t>
            </w:r>
          </w:p>
        </w:tc>
        <w:tc>
          <w:tcPr>
            <w:tcW w:w="1985" w:type="dxa"/>
          </w:tcPr>
          <w:p>
            <w:pPr>
              <w:pStyle w:val="TableParagraph"/>
              <w:spacing w:line="276" w:lineRule="exact"/>
              <w:ind w:right="97"/>
              <w:jc w:val="right"/>
              <w:rPr>
                <w:sz w:val="24"/>
              </w:rPr>
            </w:pPr>
            <w:r>
              <w:rPr>
                <w:spacing w:val="-2"/>
                <w:sz w:val="24"/>
              </w:rPr>
              <w:t>1.087.505,41</w:t>
            </w:r>
          </w:p>
        </w:tc>
        <w:tc>
          <w:tcPr>
            <w:tcW w:w="1696" w:type="dxa"/>
          </w:tcPr>
          <w:p>
            <w:pPr>
              <w:pStyle w:val="TableParagraph"/>
              <w:spacing w:line="276" w:lineRule="exact"/>
              <w:ind w:right="98"/>
              <w:jc w:val="right"/>
              <w:rPr>
                <w:sz w:val="24"/>
              </w:rPr>
            </w:pPr>
            <w:r>
              <w:rPr>
                <w:spacing w:val="-2"/>
                <w:sz w:val="24"/>
              </w:rPr>
              <w:t>88,47</w:t>
            </w:r>
          </w:p>
        </w:tc>
      </w:tr>
      <w:tr>
        <w:trPr>
          <w:trHeight w:val="275" w:hRule="atLeast"/>
        </w:trPr>
        <w:tc>
          <w:tcPr>
            <w:tcW w:w="3539" w:type="dxa"/>
          </w:tcPr>
          <w:p>
            <w:pPr>
              <w:pStyle w:val="TableParagraph"/>
              <w:spacing w:line="255" w:lineRule="exact"/>
              <w:ind w:left="107"/>
              <w:rPr>
                <w:sz w:val="24"/>
              </w:rPr>
            </w:pPr>
            <w:r>
              <w:rPr>
                <w:sz w:val="24"/>
              </w:rPr>
              <w:t>323 Rashodi za </w:t>
            </w:r>
            <w:r>
              <w:rPr>
                <w:spacing w:val="-2"/>
                <w:sz w:val="24"/>
              </w:rPr>
              <w:t>usluge</w:t>
            </w:r>
          </w:p>
        </w:tc>
        <w:tc>
          <w:tcPr>
            <w:tcW w:w="1843" w:type="dxa"/>
          </w:tcPr>
          <w:p>
            <w:pPr>
              <w:pStyle w:val="TableParagraph"/>
              <w:spacing w:line="255" w:lineRule="exact"/>
              <w:ind w:right="97"/>
              <w:jc w:val="right"/>
              <w:rPr>
                <w:sz w:val="24"/>
              </w:rPr>
            </w:pPr>
            <w:r>
              <w:rPr>
                <w:spacing w:val="-2"/>
                <w:sz w:val="24"/>
              </w:rPr>
              <w:t>301.300,00</w:t>
            </w:r>
          </w:p>
        </w:tc>
        <w:tc>
          <w:tcPr>
            <w:tcW w:w="1985" w:type="dxa"/>
          </w:tcPr>
          <w:p>
            <w:pPr>
              <w:pStyle w:val="TableParagraph"/>
              <w:spacing w:line="255" w:lineRule="exact"/>
              <w:ind w:right="98"/>
              <w:jc w:val="right"/>
              <w:rPr>
                <w:sz w:val="24"/>
              </w:rPr>
            </w:pPr>
            <w:r>
              <w:rPr>
                <w:spacing w:val="-2"/>
                <w:sz w:val="24"/>
              </w:rPr>
              <w:t>269.222,34</w:t>
            </w:r>
          </w:p>
        </w:tc>
        <w:tc>
          <w:tcPr>
            <w:tcW w:w="1696" w:type="dxa"/>
          </w:tcPr>
          <w:p>
            <w:pPr>
              <w:pStyle w:val="TableParagraph"/>
              <w:spacing w:line="255" w:lineRule="exact"/>
              <w:ind w:right="98"/>
              <w:jc w:val="right"/>
              <w:rPr>
                <w:sz w:val="24"/>
              </w:rPr>
            </w:pPr>
            <w:r>
              <w:rPr>
                <w:spacing w:val="-2"/>
                <w:sz w:val="24"/>
              </w:rPr>
              <w:t>89,35</w:t>
            </w:r>
          </w:p>
        </w:tc>
      </w:tr>
      <w:tr>
        <w:trPr>
          <w:trHeight w:val="551" w:hRule="atLeast"/>
        </w:trPr>
        <w:tc>
          <w:tcPr>
            <w:tcW w:w="3539" w:type="dxa"/>
          </w:tcPr>
          <w:p>
            <w:pPr>
              <w:pStyle w:val="TableParagraph"/>
              <w:spacing w:line="270" w:lineRule="atLeast"/>
              <w:ind w:left="107"/>
              <w:rPr>
                <w:sz w:val="24"/>
              </w:rPr>
            </w:pPr>
            <w:r>
              <w:rPr>
                <w:sz w:val="24"/>
              </w:rPr>
              <w:t>329</w:t>
            </w:r>
            <w:r>
              <w:rPr>
                <w:spacing w:val="-12"/>
                <w:sz w:val="24"/>
              </w:rPr>
              <w:t> </w:t>
            </w:r>
            <w:r>
              <w:rPr>
                <w:sz w:val="24"/>
              </w:rPr>
              <w:t>Ostali</w:t>
            </w:r>
            <w:r>
              <w:rPr>
                <w:spacing w:val="-12"/>
                <w:sz w:val="24"/>
              </w:rPr>
              <w:t> </w:t>
            </w:r>
            <w:r>
              <w:rPr>
                <w:sz w:val="24"/>
              </w:rPr>
              <w:t>nespomenuti</w:t>
            </w:r>
            <w:r>
              <w:rPr>
                <w:spacing w:val="-12"/>
                <w:sz w:val="24"/>
              </w:rPr>
              <w:t> </w:t>
            </w:r>
            <w:r>
              <w:rPr>
                <w:sz w:val="24"/>
              </w:rPr>
              <w:t>rashodi </w:t>
            </w:r>
            <w:r>
              <w:rPr>
                <w:spacing w:val="-2"/>
                <w:sz w:val="24"/>
              </w:rPr>
              <w:t>poslovanja</w:t>
            </w:r>
          </w:p>
        </w:tc>
        <w:tc>
          <w:tcPr>
            <w:tcW w:w="1843" w:type="dxa"/>
          </w:tcPr>
          <w:p>
            <w:pPr>
              <w:pStyle w:val="TableParagraph"/>
              <w:ind w:right="96"/>
              <w:jc w:val="right"/>
              <w:rPr>
                <w:sz w:val="24"/>
              </w:rPr>
            </w:pPr>
            <w:r>
              <w:rPr>
                <w:spacing w:val="-2"/>
                <w:sz w:val="24"/>
              </w:rPr>
              <w:t>112.500,00</w:t>
            </w:r>
          </w:p>
        </w:tc>
        <w:tc>
          <w:tcPr>
            <w:tcW w:w="1985" w:type="dxa"/>
          </w:tcPr>
          <w:p>
            <w:pPr>
              <w:pStyle w:val="TableParagraph"/>
              <w:ind w:right="97"/>
              <w:jc w:val="right"/>
              <w:rPr>
                <w:sz w:val="24"/>
              </w:rPr>
            </w:pPr>
            <w:r>
              <w:rPr>
                <w:spacing w:val="-2"/>
                <w:sz w:val="24"/>
              </w:rPr>
              <w:t>102.670,39</w:t>
            </w:r>
          </w:p>
        </w:tc>
        <w:tc>
          <w:tcPr>
            <w:tcW w:w="1696" w:type="dxa"/>
          </w:tcPr>
          <w:p>
            <w:pPr>
              <w:pStyle w:val="TableParagraph"/>
              <w:ind w:right="98"/>
              <w:jc w:val="right"/>
              <w:rPr>
                <w:sz w:val="24"/>
              </w:rPr>
            </w:pPr>
            <w:r>
              <w:rPr>
                <w:spacing w:val="-2"/>
                <w:sz w:val="24"/>
              </w:rPr>
              <w:t>91,26</w:t>
            </w:r>
          </w:p>
        </w:tc>
      </w:tr>
      <w:tr>
        <w:trPr>
          <w:trHeight w:val="275" w:hRule="atLeast"/>
        </w:trPr>
        <w:tc>
          <w:tcPr>
            <w:tcW w:w="3539" w:type="dxa"/>
          </w:tcPr>
          <w:p>
            <w:pPr>
              <w:pStyle w:val="TableParagraph"/>
              <w:spacing w:line="255" w:lineRule="exact"/>
              <w:ind w:left="107"/>
              <w:rPr>
                <w:sz w:val="24"/>
              </w:rPr>
            </w:pPr>
            <w:r>
              <w:rPr>
                <w:sz w:val="24"/>
              </w:rPr>
              <w:t>343</w:t>
            </w:r>
            <w:r>
              <w:rPr>
                <w:spacing w:val="-2"/>
                <w:sz w:val="24"/>
              </w:rPr>
              <w:t> </w:t>
            </w:r>
            <w:r>
              <w:rPr>
                <w:sz w:val="24"/>
              </w:rPr>
              <w:t>Ostali</w:t>
            </w:r>
            <w:r>
              <w:rPr>
                <w:spacing w:val="-2"/>
                <w:sz w:val="24"/>
              </w:rPr>
              <w:t> </w:t>
            </w:r>
            <w:r>
              <w:rPr>
                <w:sz w:val="24"/>
              </w:rPr>
              <w:t>financijski</w:t>
            </w:r>
            <w:r>
              <w:rPr>
                <w:spacing w:val="-2"/>
                <w:sz w:val="24"/>
              </w:rPr>
              <w:t> rashodi</w:t>
            </w:r>
          </w:p>
        </w:tc>
        <w:tc>
          <w:tcPr>
            <w:tcW w:w="1843" w:type="dxa"/>
          </w:tcPr>
          <w:p>
            <w:pPr>
              <w:pStyle w:val="TableParagraph"/>
              <w:spacing w:line="255" w:lineRule="exact"/>
              <w:ind w:right="96"/>
              <w:jc w:val="right"/>
              <w:rPr>
                <w:sz w:val="24"/>
              </w:rPr>
            </w:pPr>
            <w:r>
              <w:rPr>
                <w:spacing w:val="-2"/>
                <w:sz w:val="24"/>
              </w:rPr>
              <w:t>26.000,00</w:t>
            </w:r>
          </w:p>
        </w:tc>
        <w:tc>
          <w:tcPr>
            <w:tcW w:w="1985" w:type="dxa"/>
          </w:tcPr>
          <w:p>
            <w:pPr>
              <w:pStyle w:val="TableParagraph"/>
              <w:spacing w:line="255" w:lineRule="exact"/>
              <w:ind w:right="97"/>
              <w:jc w:val="right"/>
              <w:rPr>
                <w:sz w:val="24"/>
              </w:rPr>
            </w:pPr>
            <w:r>
              <w:rPr>
                <w:spacing w:val="-2"/>
                <w:sz w:val="24"/>
              </w:rPr>
              <w:t>23.571,46</w:t>
            </w:r>
          </w:p>
        </w:tc>
        <w:tc>
          <w:tcPr>
            <w:tcW w:w="1696" w:type="dxa"/>
          </w:tcPr>
          <w:p>
            <w:pPr>
              <w:pStyle w:val="TableParagraph"/>
              <w:spacing w:line="255" w:lineRule="exact"/>
              <w:ind w:right="98"/>
              <w:jc w:val="right"/>
              <w:rPr>
                <w:sz w:val="24"/>
              </w:rPr>
            </w:pPr>
            <w:r>
              <w:rPr>
                <w:spacing w:val="-2"/>
                <w:sz w:val="24"/>
              </w:rPr>
              <w:t>90,66</w:t>
            </w:r>
          </w:p>
        </w:tc>
      </w:tr>
      <w:tr>
        <w:trPr>
          <w:trHeight w:val="276" w:hRule="atLeast"/>
        </w:trPr>
        <w:tc>
          <w:tcPr>
            <w:tcW w:w="3539" w:type="dxa"/>
          </w:tcPr>
          <w:p>
            <w:pPr>
              <w:pStyle w:val="TableParagraph"/>
              <w:spacing w:line="255" w:lineRule="exact" w:before="1"/>
              <w:ind w:left="107"/>
              <w:rPr>
                <w:b/>
                <w:sz w:val="24"/>
              </w:rPr>
            </w:pPr>
            <w:r>
              <w:rPr>
                <w:b/>
                <w:spacing w:val="-2"/>
                <w:sz w:val="24"/>
              </w:rPr>
              <w:t>UKUPNO</w:t>
            </w:r>
          </w:p>
        </w:tc>
        <w:tc>
          <w:tcPr>
            <w:tcW w:w="1843" w:type="dxa"/>
          </w:tcPr>
          <w:p>
            <w:pPr>
              <w:pStyle w:val="TableParagraph"/>
              <w:spacing w:line="255" w:lineRule="exact" w:before="1"/>
              <w:ind w:right="95"/>
              <w:jc w:val="right"/>
              <w:rPr>
                <w:b/>
                <w:sz w:val="24"/>
              </w:rPr>
            </w:pPr>
            <w:r>
              <w:rPr>
                <w:b/>
                <w:spacing w:val="-2"/>
                <w:sz w:val="24"/>
              </w:rPr>
              <w:t>1.975.810,00</w:t>
            </w:r>
          </w:p>
        </w:tc>
        <w:tc>
          <w:tcPr>
            <w:tcW w:w="1985" w:type="dxa"/>
          </w:tcPr>
          <w:p>
            <w:pPr>
              <w:pStyle w:val="TableParagraph"/>
              <w:spacing w:line="255" w:lineRule="exact" w:before="1"/>
              <w:ind w:right="96"/>
              <w:jc w:val="right"/>
              <w:rPr>
                <w:b/>
                <w:sz w:val="24"/>
              </w:rPr>
            </w:pPr>
            <w:r>
              <w:rPr>
                <w:b/>
                <w:spacing w:val="-2"/>
                <w:sz w:val="24"/>
              </w:rPr>
              <w:t>1.762.030,26</w:t>
            </w:r>
          </w:p>
        </w:tc>
        <w:tc>
          <w:tcPr>
            <w:tcW w:w="1696" w:type="dxa"/>
          </w:tcPr>
          <w:p>
            <w:pPr>
              <w:pStyle w:val="TableParagraph"/>
              <w:spacing w:line="255" w:lineRule="exact" w:before="1"/>
              <w:ind w:right="96"/>
              <w:jc w:val="right"/>
              <w:rPr>
                <w:b/>
                <w:sz w:val="24"/>
              </w:rPr>
            </w:pPr>
            <w:r>
              <w:rPr>
                <w:b/>
                <w:spacing w:val="-2"/>
                <w:sz w:val="24"/>
              </w:rPr>
              <w:t>89,18</w:t>
            </w:r>
          </w:p>
        </w:tc>
      </w:tr>
    </w:tbl>
    <w:p>
      <w:pPr>
        <w:pStyle w:val="BodyText"/>
        <w:spacing w:before="4"/>
      </w:pPr>
    </w:p>
    <w:p>
      <w:pPr>
        <w:pStyle w:val="Heading3"/>
        <w:ind w:left="1756"/>
        <w:jc w:val="both"/>
      </w:pPr>
      <w:r>
        <w:rPr/>
        <w:t>Opis </w:t>
      </w:r>
      <w:r>
        <w:rPr>
          <w:spacing w:val="-2"/>
        </w:rPr>
        <w:t>aktivnosti</w:t>
      </w:r>
    </w:p>
    <w:p>
      <w:pPr>
        <w:pStyle w:val="BodyText"/>
        <w:ind w:left="1097" w:right="670"/>
        <w:jc w:val="both"/>
      </w:pPr>
      <w:r>
        <w:rPr/>
        <w:t>Planirana sredstva za opće poslove Dječjeg vrtića Vinkovci za 2022. godinu iznosila su 1.975.810,00 kn, a utrošena su u iznosu od 1.762.030,26 kn (indeks 89,18%). Sredstva su utrošena na rashode vezane za svakodnevni rad vrtić kao što su režijski troškovi, namirnice, materijal za čišćenje i održavanje, uredski materijal, premije osiguranja, te na rashode za zaposlene, od čega su najveći dio troškovi prijevoza na posao i s posla.</w:t>
      </w:r>
    </w:p>
    <w:p>
      <w:pPr>
        <w:pStyle w:val="BodyText"/>
        <w:spacing w:before="1"/>
        <w:ind w:left="1097" w:right="674"/>
        <w:jc w:val="both"/>
      </w:pPr>
      <w:r>
        <w:rPr/>
        <w:t>Od ukupno ostvarenih rashoda, iznos od 1.731.798,09 kn financiran je iz sredstava grada, dok je 30.232,17 kn iz vlastitih prihoda DV Vinkovci.</w:t>
      </w:r>
    </w:p>
    <w:p>
      <w:pPr>
        <w:pStyle w:val="BodyText"/>
        <w:spacing w:before="11"/>
        <w:rPr>
          <w:sz w:val="23"/>
        </w:rPr>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5"/>
      </w:pPr>
      <w:r>
        <w:rPr/>
        <w:t>Zakon o predškolskom odgoju i obrazovanju, (NN br.10/97, 107/07, 94/13, 98/19, 57/22) Odluka</w:t>
      </w:r>
      <w:r>
        <w:rPr>
          <w:spacing w:val="-7"/>
        </w:rPr>
        <w:t> </w:t>
      </w:r>
      <w:r>
        <w:rPr/>
        <w:t>o</w:t>
      </w:r>
      <w:r>
        <w:rPr>
          <w:spacing w:val="-7"/>
        </w:rPr>
        <w:t> </w:t>
      </w:r>
      <w:r>
        <w:rPr/>
        <w:t>sufinanciranju</w:t>
      </w:r>
      <w:r>
        <w:rPr>
          <w:spacing w:val="-7"/>
        </w:rPr>
        <w:t> </w:t>
      </w:r>
      <w:r>
        <w:rPr/>
        <w:t>troškova</w:t>
      </w:r>
      <w:r>
        <w:rPr>
          <w:spacing w:val="-7"/>
        </w:rPr>
        <w:t> </w:t>
      </w:r>
      <w:r>
        <w:rPr/>
        <w:t>boravka</w:t>
      </w:r>
      <w:r>
        <w:rPr>
          <w:spacing w:val="-7"/>
        </w:rPr>
        <w:t> </w:t>
      </w:r>
      <w:r>
        <w:rPr/>
        <w:t>djece</w:t>
      </w:r>
      <w:r>
        <w:rPr>
          <w:spacing w:val="-7"/>
        </w:rPr>
        <w:t> </w:t>
      </w:r>
      <w:r>
        <w:rPr/>
        <w:t>u</w:t>
      </w:r>
      <w:r>
        <w:rPr>
          <w:spacing w:val="-7"/>
        </w:rPr>
        <w:t> </w:t>
      </w:r>
      <w:r>
        <w:rPr/>
        <w:t>dječjim</w:t>
      </w:r>
      <w:r>
        <w:rPr>
          <w:spacing w:val="-7"/>
        </w:rPr>
        <w:t> </w:t>
      </w:r>
      <w:r>
        <w:rPr/>
        <w:t>vrtićima</w:t>
      </w:r>
      <w:r>
        <w:rPr>
          <w:spacing w:val="-7"/>
        </w:rPr>
        <w:t> </w:t>
      </w:r>
      <w:r>
        <w:rPr/>
        <w:t>centra</w:t>
      </w:r>
      <w:r>
        <w:rPr>
          <w:spacing w:val="-7"/>
        </w:rPr>
        <w:t> </w:t>
      </w:r>
      <w:r>
        <w:rPr/>
        <w:t>za</w:t>
      </w:r>
      <w:r>
        <w:rPr>
          <w:spacing w:val="-7"/>
        </w:rPr>
        <w:t> </w:t>
      </w:r>
      <w:r>
        <w:rPr/>
        <w:t>predškolski</w:t>
      </w:r>
      <w:r>
        <w:rPr>
          <w:spacing w:val="-7"/>
        </w:rPr>
        <w:t> </w:t>
      </w:r>
      <w:r>
        <w:rPr/>
        <w:t>odgoj („Službeni glasnik“</w:t>
      </w:r>
      <w:r>
        <w:rPr>
          <w:spacing w:val="40"/>
        </w:rPr>
        <w:t> </w:t>
      </w:r>
      <w:r>
        <w:rPr/>
        <w:t>br. 03/15 ).</w:t>
      </w:r>
    </w:p>
    <w:p>
      <w:pPr>
        <w:spacing w:after="0"/>
        <w:sectPr>
          <w:pgSz w:w="11910" w:h="16840"/>
          <w:pgMar w:header="0" w:footer="1063" w:top="1340" w:bottom="1260" w:left="320" w:right="740"/>
        </w:sectPr>
      </w:pPr>
    </w:p>
    <w:p>
      <w:pPr>
        <w:pStyle w:val="BodyText"/>
        <w:spacing w:before="73"/>
        <w:ind w:left="1097"/>
      </w:pPr>
      <w:r>
        <w:rPr>
          <w:spacing w:val="-2"/>
        </w:rPr>
        <w:t>AKTIVNOST</w:t>
      </w:r>
      <w:r>
        <w:rPr>
          <w:spacing w:val="-16"/>
        </w:rPr>
        <w:t> </w:t>
      </w:r>
      <w:r>
        <w:rPr>
          <w:spacing w:val="-2"/>
        </w:rPr>
        <w:t>A100208</w:t>
      </w:r>
      <w:r>
        <w:rPr>
          <w:spacing w:val="6"/>
        </w:rPr>
        <w:t> </w:t>
      </w:r>
      <w:r>
        <w:rPr>
          <w:spacing w:val="-2"/>
        </w:rPr>
        <w:t>STRUČNO,</w:t>
      </w:r>
      <w:r>
        <w:rPr>
          <w:spacing w:val="-8"/>
        </w:rPr>
        <w:t> </w:t>
      </w:r>
      <w:r>
        <w:rPr>
          <w:spacing w:val="-2"/>
        </w:rPr>
        <w:t>ADMINISTRATIVNO</w:t>
      </w:r>
      <w:r>
        <w:rPr>
          <w:spacing w:val="6"/>
        </w:rPr>
        <w:t> </w:t>
      </w:r>
      <w:r>
        <w:rPr>
          <w:spacing w:val="-2"/>
        </w:rPr>
        <w:t>I</w:t>
      </w:r>
      <w:r>
        <w:rPr>
          <w:spacing w:val="1"/>
        </w:rPr>
        <w:t> </w:t>
      </w:r>
      <w:r>
        <w:rPr>
          <w:spacing w:val="-2"/>
        </w:rPr>
        <w:t>TEHNIČKO</w:t>
      </w:r>
      <w:r>
        <w:rPr>
          <w:spacing w:val="6"/>
        </w:rPr>
        <w:t> </w:t>
      </w:r>
      <w:r>
        <w:rPr>
          <w:spacing w:val="-2"/>
        </w:rPr>
        <w:t>OSOBLJE</w:t>
      </w:r>
    </w:p>
    <w:p>
      <w:pPr>
        <w:pStyle w:val="BodyText"/>
        <w:rPr>
          <w:sz w:val="20"/>
        </w:rPr>
      </w:pPr>
    </w:p>
    <w:p>
      <w:pPr>
        <w:pStyle w:val="BodyText"/>
        <w:spacing w:before="5"/>
        <w:rPr>
          <w:sz w:val="14"/>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844"/>
        <w:gridCol w:w="1843"/>
        <w:gridCol w:w="1697"/>
      </w:tblGrid>
      <w:tr>
        <w:trPr>
          <w:trHeight w:val="827" w:hRule="atLeast"/>
        </w:trPr>
        <w:tc>
          <w:tcPr>
            <w:tcW w:w="3682" w:type="dxa"/>
            <w:shd w:val="clear" w:color="auto" w:fill="B4C6E7"/>
          </w:tcPr>
          <w:p>
            <w:pPr>
              <w:pStyle w:val="TableParagraph"/>
              <w:ind w:left="107" w:right="70"/>
              <w:rPr>
                <w:sz w:val="24"/>
              </w:rPr>
            </w:pPr>
            <w:r>
              <w:rPr>
                <w:spacing w:val="-2"/>
                <w:sz w:val="24"/>
              </w:rPr>
              <w:t>STRUČNO,</w:t>
            </w:r>
            <w:r>
              <w:rPr>
                <w:spacing w:val="-13"/>
                <w:sz w:val="24"/>
              </w:rPr>
              <w:t> </w:t>
            </w:r>
            <w:r>
              <w:rPr>
                <w:spacing w:val="-2"/>
                <w:sz w:val="24"/>
              </w:rPr>
              <w:t>ADMINISTRATIVNO </w:t>
            </w:r>
            <w:r>
              <w:rPr>
                <w:sz w:val="24"/>
              </w:rPr>
              <w:t>I TEHNIČKO OSOBLJE</w:t>
            </w:r>
          </w:p>
        </w:tc>
        <w:tc>
          <w:tcPr>
            <w:tcW w:w="1844" w:type="dxa"/>
            <w:shd w:val="clear" w:color="auto" w:fill="B4C6E7"/>
          </w:tcPr>
          <w:p>
            <w:pPr>
              <w:pStyle w:val="TableParagraph"/>
              <w:ind w:right="168"/>
              <w:jc w:val="right"/>
              <w:rPr>
                <w:sz w:val="24"/>
              </w:rPr>
            </w:pPr>
            <w:r>
              <w:rPr>
                <w:sz w:val="24"/>
              </w:rPr>
              <w:t>Plan</w:t>
            </w:r>
            <w:r>
              <w:rPr>
                <w:spacing w:val="-3"/>
                <w:sz w:val="24"/>
              </w:rPr>
              <w:t> </w:t>
            </w:r>
            <w:r>
              <w:rPr>
                <w:sz w:val="24"/>
              </w:rPr>
              <w:t>2022.</w:t>
            </w:r>
            <w:r>
              <w:rPr>
                <w:spacing w:val="-1"/>
                <w:sz w:val="24"/>
              </w:rPr>
              <w:t> </w:t>
            </w:r>
            <w:r>
              <w:rPr>
                <w:spacing w:val="-4"/>
                <w:sz w:val="24"/>
              </w:rPr>
              <w:t>(kn)</w:t>
            </w:r>
          </w:p>
        </w:tc>
        <w:tc>
          <w:tcPr>
            <w:tcW w:w="1843" w:type="dxa"/>
            <w:shd w:val="clear" w:color="auto" w:fill="B4C6E7"/>
          </w:tcPr>
          <w:p>
            <w:pPr>
              <w:pStyle w:val="TableParagraph"/>
              <w:spacing w:line="270" w:lineRule="atLeast"/>
              <w:ind w:left="141" w:right="136"/>
              <w:jc w:val="center"/>
              <w:rPr>
                <w:sz w:val="24"/>
              </w:rPr>
            </w:pPr>
            <w:r>
              <w:rPr>
                <w:sz w:val="24"/>
              </w:rPr>
              <w:t>Izvršenje</w:t>
            </w:r>
            <w:r>
              <w:rPr>
                <w:spacing w:val="-15"/>
                <w:sz w:val="24"/>
              </w:rPr>
              <w:t> </w:t>
            </w:r>
            <w:r>
              <w:rPr>
                <w:sz w:val="24"/>
              </w:rPr>
              <w:t>I.-XII. mjesec 2022. </w:t>
            </w:r>
            <w:r>
              <w:rPr>
                <w:spacing w:val="-4"/>
                <w:sz w:val="24"/>
              </w:rPr>
              <w:t>(kn)</w:t>
            </w:r>
          </w:p>
        </w:tc>
        <w:tc>
          <w:tcPr>
            <w:tcW w:w="1697" w:type="dxa"/>
            <w:shd w:val="clear" w:color="auto" w:fill="B4C6E7"/>
          </w:tcPr>
          <w:p>
            <w:pPr>
              <w:pStyle w:val="TableParagraph"/>
              <w:ind w:left="170" w:firstLine="352"/>
              <w:rPr>
                <w:sz w:val="24"/>
              </w:rPr>
            </w:pPr>
            <w:r>
              <w:rPr>
                <w:spacing w:val="-2"/>
                <w:sz w:val="24"/>
              </w:rPr>
              <w:t>Indeks izvršenje/plan</w:t>
            </w:r>
          </w:p>
        </w:tc>
      </w:tr>
      <w:tr>
        <w:trPr>
          <w:trHeight w:val="275" w:hRule="atLeast"/>
        </w:trPr>
        <w:tc>
          <w:tcPr>
            <w:tcW w:w="3682" w:type="dxa"/>
          </w:tcPr>
          <w:p>
            <w:pPr>
              <w:pStyle w:val="TableParagraph"/>
              <w:spacing w:line="255" w:lineRule="exact"/>
              <w:ind w:left="107"/>
              <w:rPr>
                <w:sz w:val="24"/>
              </w:rPr>
            </w:pPr>
            <w:r>
              <w:rPr>
                <w:sz w:val="24"/>
              </w:rPr>
              <w:t>311</w:t>
            </w:r>
            <w:r>
              <w:rPr>
                <w:spacing w:val="-9"/>
                <w:sz w:val="24"/>
              </w:rPr>
              <w:t> </w:t>
            </w:r>
            <w:r>
              <w:rPr>
                <w:spacing w:val="-2"/>
                <w:sz w:val="24"/>
              </w:rPr>
              <w:t>Plaće</w:t>
            </w:r>
          </w:p>
        </w:tc>
        <w:tc>
          <w:tcPr>
            <w:tcW w:w="1844" w:type="dxa"/>
          </w:tcPr>
          <w:p>
            <w:pPr>
              <w:pStyle w:val="TableParagraph"/>
              <w:spacing w:line="255" w:lineRule="exact"/>
              <w:ind w:right="97"/>
              <w:jc w:val="right"/>
              <w:rPr>
                <w:sz w:val="24"/>
              </w:rPr>
            </w:pPr>
            <w:r>
              <w:rPr>
                <w:spacing w:val="-2"/>
                <w:sz w:val="24"/>
              </w:rPr>
              <w:t>8.560.000,00</w:t>
            </w:r>
          </w:p>
        </w:tc>
        <w:tc>
          <w:tcPr>
            <w:tcW w:w="1843" w:type="dxa"/>
          </w:tcPr>
          <w:p>
            <w:pPr>
              <w:pStyle w:val="TableParagraph"/>
              <w:spacing w:line="255" w:lineRule="exact"/>
              <w:ind w:right="99"/>
              <w:jc w:val="right"/>
              <w:rPr>
                <w:sz w:val="24"/>
              </w:rPr>
            </w:pPr>
            <w:r>
              <w:rPr>
                <w:spacing w:val="-2"/>
                <w:sz w:val="24"/>
              </w:rPr>
              <w:t>8.180.912,28</w:t>
            </w:r>
          </w:p>
        </w:tc>
        <w:tc>
          <w:tcPr>
            <w:tcW w:w="1697" w:type="dxa"/>
          </w:tcPr>
          <w:p>
            <w:pPr>
              <w:pStyle w:val="TableParagraph"/>
              <w:spacing w:line="255" w:lineRule="exact"/>
              <w:ind w:right="101"/>
              <w:jc w:val="right"/>
              <w:rPr>
                <w:sz w:val="24"/>
              </w:rPr>
            </w:pPr>
            <w:r>
              <w:rPr>
                <w:spacing w:val="-2"/>
                <w:sz w:val="24"/>
              </w:rPr>
              <w:t>95,57</w:t>
            </w:r>
          </w:p>
        </w:tc>
      </w:tr>
      <w:tr>
        <w:trPr>
          <w:trHeight w:val="276" w:hRule="atLeast"/>
        </w:trPr>
        <w:tc>
          <w:tcPr>
            <w:tcW w:w="3682" w:type="dxa"/>
          </w:tcPr>
          <w:p>
            <w:pPr>
              <w:pStyle w:val="TableParagraph"/>
              <w:spacing w:line="255" w:lineRule="exact" w:before="1"/>
              <w:ind w:left="107"/>
              <w:rPr>
                <w:sz w:val="24"/>
              </w:rPr>
            </w:pPr>
            <w:r>
              <w:rPr>
                <w:sz w:val="24"/>
              </w:rPr>
              <w:t>312</w:t>
            </w:r>
            <w:r>
              <w:rPr>
                <w:spacing w:val="-3"/>
                <w:sz w:val="24"/>
              </w:rPr>
              <w:t> </w:t>
            </w:r>
            <w:r>
              <w:rPr>
                <w:sz w:val="24"/>
              </w:rPr>
              <w:t>Ostali</w:t>
            </w:r>
            <w:r>
              <w:rPr>
                <w:spacing w:val="-2"/>
                <w:sz w:val="24"/>
              </w:rPr>
              <w:t> </w:t>
            </w:r>
            <w:r>
              <w:rPr>
                <w:sz w:val="24"/>
              </w:rPr>
              <w:t>rashodi</w:t>
            </w:r>
            <w:r>
              <w:rPr>
                <w:spacing w:val="-2"/>
                <w:sz w:val="24"/>
              </w:rPr>
              <w:t> </w:t>
            </w:r>
            <w:r>
              <w:rPr>
                <w:sz w:val="24"/>
              </w:rPr>
              <w:t>za</w:t>
            </w:r>
            <w:r>
              <w:rPr>
                <w:spacing w:val="-2"/>
                <w:sz w:val="24"/>
              </w:rPr>
              <w:t> zaposlene</w:t>
            </w:r>
          </w:p>
        </w:tc>
        <w:tc>
          <w:tcPr>
            <w:tcW w:w="1844" w:type="dxa"/>
          </w:tcPr>
          <w:p>
            <w:pPr>
              <w:pStyle w:val="TableParagraph"/>
              <w:spacing w:line="255" w:lineRule="exact" w:before="1"/>
              <w:ind w:right="97"/>
              <w:jc w:val="right"/>
              <w:rPr>
                <w:sz w:val="24"/>
              </w:rPr>
            </w:pPr>
            <w:r>
              <w:rPr>
                <w:spacing w:val="-2"/>
                <w:sz w:val="24"/>
              </w:rPr>
              <w:t>396.000,00</w:t>
            </w:r>
          </w:p>
        </w:tc>
        <w:tc>
          <w:tcPr>
            <w:tcW w:w="1843" w:type="dxa"/>
          </w:tcPr>
          <w:p>
            <w:pPr>
              <w:pStyle w:val="TableParagraph"/>
              <w:spacing w:line="255" w:lineRule="exact" w:before="1"/>
              <w:ind w:right="98"/>
              <w:jc w:val="right"/>
              <w:rPr>
                <w:sz w:val="24"/>
              </w:rPr>
            </w:pPr>
            <w:r>
              <w:rPr>
                <w:spacing w:val="-2"/>
                <w:sz w:val="24"/>
              </w:rPr>
              <w:t>354.498,01</w:t>
            </w:r>
          </w:p>
        </w:tc>
        <w:tc>
          <w:tcPr>
            <w:tcW w:w="1697" w:type="dxa"/>
          </w:tcPr>
          <w:p>
            <w:pPr>
              <w:pStyle w:val="TableParagraph"/>
              <w:spacing w:line="255" w:lineRule="exact" w:before="1"/>
              <w:ind w:right="99"/>
              <w:jc w:val="right"/>
              <w:rPr>
                <w:sz w:val="24"/>
              </w:rPr>
            </w:pPr>
            <w:r>
              <w:rPr>
                <w:spacing w:val="-2"/>
                <w:sz w:val="24"/>
              </w:rPr>
              <w:t>89,52</w:t>
            </w:r>
          </w:p>
        </w:tc>
      </w:tr>
      <w:tr>
        <w:trPr>
          <w:trHeight w:val="275" w:hRule="atLeast"/>
        </w:trPr>
        <w:tc>
          <w:tcPr>
            <w:tcW w:w="3682" w:type="dxa"/>
          </w:tcPr>
          <w:p>
            <w:pPr>
              <w:pStyle w:val="TableParagraph"/>
              <w:spacing w:line="255" w:lineRule="exact"/>
              <w:ind w:left="107"/>
              <w:rPr>
                <w:sz w:val="24"/>
              </w:rPr>
            </w:pPr>
            <w:r>
              <w:rPr>
                <w:sz w:val="24"/>
              </w:rPr>
              <w:t>313 Doprinosi na </w:t>
            </w:r>
            <w:r>
              <w:rPr>
                <w:spacing w:val="-2"/>
                <w:sz w:val="24"/>
              </w:rPr>
              <w:t>plaće</w:t>
            </w:r>
          </w:p>
        </w:tc>
        <w:tc>
          <w:tcPr>
            <w:tcW w:w="1844" w:type="dxa"/>
          </w:tcPr>
          <w:p>
            <w:pPr>
              <w:pStyle w:val="TableParagraph"/>
              <w:spacing w:line="255" w:lineRule="exact"/>
              <w:ind w:right="97"/>
              <w:jc w:val="right"/>
              <w:rPr>
                <w:sz w:val="24"/>
              </w:rPr>
            </w:pPr>
            <w:r>
              <w:rPr>
                <w:spacing w:val="-2"/>
                <w:sz w:val="24"/>
              </w:rPr>
              <w:t>1.402.500,00</w:t>
            </w:r>
          </w:p>
        </w:tc>
        <w:tc>
          <w:tcPr>
            <w:tcW w:w="1843" w:type="dxa"/>
          </w:tcPr>
          <w:p>
            <w:pPr>
              <w:pStyle w:val="TableParagraph"/>
              <w:spacing w:line="255" w:lineRule="exact"/>
              <w:ind w:right="99"/>
              <w:jc w:val="right"/>
              <w:rPr>
                <w:sz w:val="24"/>
              </w:rPr>
            </w:pPr>
            <w:r>
              <w:rPr>
                <w:spacing w:val="-2"/>
                <w:sz w:val="24"/>
              </w:rPr>
              <w:t>1.226.634,40</w:t>
            </w:r>
          </w:p>
        </w:tc>
        <w:tc>
          <w:tcPr>
            <w:tcW w:w="1697" w:type="dxa"/>
          </w:tcPr>
          <w:p>
            <w:pPr>
              <w:pStyle w:val="TableParagraph"/>
              <w:spacing w:line="255" w:lineRule="exact"/>
              <w:ind w:right="101"/>
              <w:jc w:val="right"/>
              <w:rPr>
                <w:sz w:val="24"/>
              </w:rPr>
            </w:pPr>
            <w:r>
              <w:rPr>
                <w:spacing w:val="-2"/>
                <w:sz w:val="24"/>
              </w:rPr>
              <w:t>87,46</w:t>
            </w:r>
          </w:p>
        </w:tc>
      </w:tr>
      <w:tr>
        <w:trPr>
          <w:trHeight w:val="276" w:hRule="atLeast"/>
        </w:trPr>
        <w:tc>
          <w:tcPr>
            <w:tcW w:w="3682" w:type="dxa"/>
          </w:tcPr>
          <w:p>
            <w:pPr>
              <w:pStyle w:val="TableParagraph"/>
              <w:spacing w:line="257" w:lineRule="exact"/>
              <w:ind w:left="107"/>
              <w:rPr>
                <w:b/>
                <w:sz w:val="24"/>
              </w:rPr>
            </w:pPr>
            <w:r>
              <w:rPr>
                <w:b/>
                <w:spacing w:val="-2"/>
                <w:sz w:val="24"/>
              </w:rPr>
              <w:t>UKUPNO</w:t>
            </w:r>
          </w:p>
        </w:tc>
        <w:tc>
          <w:tcPr>
            <w:tcW w:w="1844" w:type="dxa"/>
          </w:tcPr>
          <w:p>
            <w:pPr>
              <w:pStyle w:val="TableParagraph"/>
              <w:spacing w:line="257" w:lineRule="exact"/>
              <w:ind w:right="96"/>
              <w:jc w:val="right"/>
              <w:rPr>
                <w:b/>
                <w:sz w:val="24"/>
              </w:rPr>
            </w:pPr>
            <w:r>
              <w:rPr>
                <w:b/>
                <w:spacing w:val="-2"/>
                <w:sz w:val="24"/>
              </w:rPr>
              <w:t>10.358.500,00</w:t>
            </w:r>
          </w:p>
        </w:tc>
        <w:tc>
          <w:tcPr>
            <w:tcW w:w="1843" w:type="dxa"/>
          </w:tcPr>
          <w:p>
            <w:pPr>
              <w:pStyle w:val="TableParagraph"/>
              <w:spacing w:line="257" w:lineRule="exact"/>
              <w:ind w:right="98"/>
              <w:jc w:val="right"/>
              <w:rPr>
                <w:b/>
                <w:sz w:val="24"/>
              </w:rPr>
            </w:pPr>
            <w:r>
              <w:rPr>
                <w:b/>
                <w:spacing w:val="-2"/>
                <w:sz w:val="24"/>
              </w:rPr>
              <w:t>9.762.044,69</w:t>
            </w:r>
          </w:p>
        </w:tc>
        <w:tc>
          <w:tcPr>
            <w:tcW w:w="1697" w:type="dxa"/>
          </w:tcPr>
          <w:p>
            <w:pPr>
              <w:pStyle w:val="TableParagraph"/>
              <w:spacing w:line="257" w:lineRule="exact"/>
              <w:ind w:right="99"/>
              <w:jc w:val="right"/>
              <w:rPr>
                <w:b/>
                <w:sz w:val="24"/>
              </w:rPr>
            </w:pPr>
            <w:r>
              <w:rPr>
                <w:b/>
                <w:spacing w:val="-2"/>
                <w:sz w:val="24"/>
              </w:rPr>
              <w:t>94,24</w:t>
            </w:r>
          </w:p>
        </w:tc>
      </w:tr>
    </w:tbl>
    <w:p>
      <w:pPr>
        <w:pStyle w:val="BodyText"/>
        <w:spacing w:before="5"/>
        <w:rPr>
          <w:sz w:val="16"/>
        </w:rPr>
      </w:pPr>
    </w:p>
    <w:p>
      <w:pPr>
        <w:pStyle w:val="Heading3"/>
        <w:spacing w:before="90"/>
        <w:ind w:left="1337"/>
      </w:pPr>
      <w:r>
        <w:rPr/>
        <w:t>Opis </w:t>
      </w:r>
      <w:r>
        <w:rPr>
          <w:spacing w:val="-2"/>
        </w:rPr>
        <w:t>aktivnosti</w:t>
      </w:r>
    </w:p>
    <w:p>
      <w:pPr>
        <w:pStyle w:val="BodyText"/>
        <w:ind w:left="1097" w:right="675"/>
      </w:pPr>
      <w:r>
        <w:rPr/>
        <w:t>Ukupna</w:t>
      </w:r>
      <w:r>
        <w:rPr>
          <w:spacing w:val="40"/>
        </w:rPr>
        <w:t> </w:t>
      </w:r>
      <w:r>
        <w:rPr/>
        <w:t>planirana</w:t>
      </w:r>
      <w:r>
        <w:rPr>
          <w:spacing w:val="40"/>
        </w:rPr>
        <w:t> </w:t>
      </w:r>
      <w:r>
        <w:rPr/>
        <w:t>sredstva</w:t>
      </w:r>
      <w:r>
        <w:rPr>
          <w:spacing w:val="40"/>
        </w:rPr>
        <w:t> </w:t>
      </w:r>
      <w:r>
        <w:rPr/>
        <w:t>za</w:t>
      </w:r>
      <w:r>
        <w:rPr>
          <w:spacing w:val="40"/>
        </w:rPr>
        <w:t> </w:t>
      </w:r>
      <w:r>
        <w:rPr/>
        <w:t>stručno,</w:t>
      </w:r>
      <w:r>
        <w:rPr>
          <w:spacing w:val="40"/>
        </w:rPr>
        <w:t> </w:t>
      </w:r>
      <w:r>
        <w:rPr/>
        <w:t>administrativno</w:t>
      </w:r>
      <w:r>
        <w:rPr>
          <w:spacing w:val="40"/>
        </w:rPr>
        <w:t> </w:t>
      </w:r>
      <w:r>
        <w:rPr/>
        <w:t>i</w:t>
      </w:r>
      <w:r>
        <w:rPr>
          <w:spacing w:val="40"/>
        </w:rPr>
        <w:t> </w:t>
      </w:r>
      <w:r>
        <w:rPr/>
        <w:t>tehničko</w:t>
      </w:r>
      <w:r>
        <w:rPr>
          <w:spacing w:val="40"/>
        </w:rPr>
        <w:t> </w:t>
      </w:r>
      <w:r>
        <w:rPr/>
        <w:t>osoblje</w:t>
      </w:r>
      <w:r>
        <w:rPr>
          <w:spacing w:val="40"/>
        </w:rPr>
        <w:t> </w:t>
      </w:r>
      <w:r>
        <w:rPr/>
        <w:t>Dječjeg</w:t>
      </w:r>
      <w:r>
        <w:rPr>
          <w:spacing w:val="40"/>
        </w:rPr>
        <w:t> </w:t>
      </w:r>
      <w:r>
        <w:rPr/>
        <w:t>vrtića</w:t>
      </w:r>
      <w:r>
        <w:rPr>
          <w:spacing w:val="40"/>
        </w:rPr>
        <w:t> </w:t>
      </w:r>
      <w:r>
        <w:rPr/>
        <w:t>Vinkovci za 2022. godinu iznosila 10.358.500,00 kn, a utrošena su u iznosu od 9.762.044,69 kn</w:t>
      </w:r>
      <w:r>
        <w:rPr>
          <w:spacing w:val="32"/>
        </w:rPr>
        <w:t> </w:t>
      </w:r>
      <w:r>
        <w:rPr/>
        <w:t>(indeks</w:t>
      </w:r>
      <w:r>
        <w:rPr>
          <w:spacing w:val="32"/>
        </w:rPr>
        <w:t> </w:t>
      </w:r>
      <w:r>
        <w:rPr/>
        <w:t>94,24%).</w:t>
      </w:r>
      <w:r>
        <w:rPr>
          <w:spacing w:val="32"/>
        </w:rPr>
        <w:t> </w:t>
      </w:r>
      <w:r>
        <w:rPr/>
        <w:t>Od</w:t>
      </w:r>
      <w:r>
        <w:rPr>
          <w:spacing w:val="32"/>
        </w:rPr>
        <w:t> </w:t>
      </w:r>
      <w:r>
        <w:rPr/>
        <w:t>toga</w:t>
      </w:r>
      <w:r>
        <w:rPr>
          <w:spacing w:val="33"/>
        </w:rPr>
        <w:t> </w:t>
      </w:r>
      <w:r>
        <w:rPr/>
        <w:t>planirana</w:t>
      </w:r>
      <w:r>
        <w:rPr>
          <w:spacing w:val="33"/>
        </w:rPr>
        <w:t> </w:t>
      </w:r>
      <w:r>
        <w:rPr/>
        <w:t>sredstva</w:t>
      </w:r>
      <w:r>
        <w:rPr>
          <w:spacing w:val="33"/>
        </w:rPr>
        <w:t> </w:t>
      </w:r>
      <w:r>
        <w:rPr/>
        <w:t>iz</w:t>
      </w:r>
      <w:r>
        <w:rPr>
          <w:spacing w:val="33"/>
        </w:rPr>
        <w:t> </w:t>
      </w:r>
      <w:r>
        <w:rPr/>
        <w:t>proračuna</w:t>
      </w:r>
      <w:r>
        <w:rPr>
          <w:spacing w:val="33"/>
        </w:rPr>
        <w:t> </w:t>
      </w:r>
      <w:r>
        <w:rPr/>
        <w:t>Grada</w:t>
      </w:r>
      <w:r>
        <w:rPr>
          <w:spacing w:val="25"/>
        </w:rPr>
        <w:t> </w:t>
      </w:r>
      <w:r>
        <w:rPr/>
        <w:t>Vinkovaca</w:t>
      </w:r>
      <w:r>
        <w:rPr>
          <w:spacing w:val="33"/>
        </w:rPr>
        <w:t> </w:t>
      </w:r>
      <w:r>
        <w:rPr/>
        <w:t>iznosila</w:t>
      </w:r>
      <w:r>
        <w:rPr>
          <w:spacing w:val="33"/>
        </w:rPr>
        <w:t> </w:t>
      </w:r>
      <w:r>
        <w:rPr/>
        <w:t>su 6.221.000,00 kn, utrošena su u iznosu od 6.093.467,81 kn, iz vlastitih prihoda Dječjeg vrtića planirana</w:t>
      </w:r>
      <w:r>
        <w:rPr>
          <w:spacing w:val="-5"/>
        </w:rPr>
        <w:t> </w:t>
      </w:r>
      <w:r>
        <w:rPr/>
        <w:t>sredstva</w:t>
      </w:r>
      <w:r>
        <w:rPr>
          <w:spacing w:val="-5"/>
        </w:rPr>
        <w:t> </w:t>
      </w:r>
      <w:r>
        <w:rPr/>
        <w:t>u</w:t>
      </w:r>
      <w:r>
        <w:rPr>
          <w:spacing w:val="-5"/>
        </w:rPr>
        <w:t> </w:t>
      </w:r>
      <w:r>
        <w:rPr/>
        <w:t>iznosu</w:t>
      </w:r>
      <w:r>
        <w:rPr>
          <w:spacing w:val="-5"/>
        </w:rPr>
        <w:t> </w:t>
      </w:r>
      <w:r>
        <w:rPr/>
        <w:t>4.077.500,00</w:t>
      </w:r>
      <w:r>
        <w:rPr>
          <w:spacing w:val="-5"/>
        </w:rPr>
        <w:t> </w:t>
      </w:r>
      <w:r>
        <w:rPr/>
        <w:t>kn,</w:t>
      </w:r>
      <w:r>
        <w:rPr>
          <w:spacing w:val="-5"/>
        </w:rPr>
        <w:t> </w:t>
      </w:r>
      <w:r>
        <w:rPr/>
        <w:t>utrošena</w:t>
      </w:r>
      <w:r>
        <w:rPr>
          <w:spacing w:val="-5"/>
        </w:rPr>
        <w:t> </w:t>
      </w:r>
      <w:r>
        <w:rPr/>
        <w:t>su</w:t>
      </w:r>
      <w:r>
        <w:rPr>
          <w:spacing w:val="-5"/>
        </w:rPr>
        <w:t> </w:t>
      </w:r>
      <w:r>
        <w:rPr/>
        <w:t>u</w:t>
      </w:r>
      <w:r>
        <w:rPr>
          <w:spacing w:val="-5"/>
        </w:rPr>
        <w:t> </w:t>
      </w:r>
      <w:r>
        <w:rPr/>
        <w:t>iznosu</w:t>
      </w:r>
      <w:r>
        <w:rPr>
          <w:spacing w:val="-5"/>
        </w:rPr>
        <w:t> </w:t>
      </w:r>
      <w:r>
        <w:rPr/>
        <w:t>3.621.886,88</w:t>
      </w:r>
      <w:r>
        <w:rPr>
          <w:spacing w:val="-5"/>
        </w:rPr>
        <w:t> </w:t>
      </w:r>
      <w:r>
        <w:rPr/>
        <w:t>kn,</w:t>
      </w:r>
      <w:r>
        <w:rPr>
          <w:spacing w:val="-5"/>
        </w:rPr>
        <w:t> </w:t>
      </w:r>
      <w:r>
        <w:rPr/>
        <w:t>te</w:t>
      </w:r>
      <w:r>
        <w:rPr>
          <w:spacing w:val="-5"/>
        </w:rPr>
        <w:t> </w:t>
      </w:r>
      <w:r>
        <w:rPr/>
        <w:t>iz</w:t>
      </w:r>
      <w:r>
        <w:rPr>
          <w:spacing w:val="-5"/>
        </w:rPr>
        <w:t> </w:t>
      </w:r>
      <w:r>
        <w:rPr/>
        <w:t>izvora pomoći planirana sredstva iznosila su 60.000,00 kn, a utrošena su u iznosu od</w:t>
      </w:r>
      <w:r>
        <w:rPr>
          <w:spacing w:val="40"/>
        </w:rPr>
        <w:t> </w:t>
      </w:r>
      <w:r>
        <w:rPr/>
        <w:t>46.690,00 kn. Sredstva</w:t>
      </w:r>
      <w:r>
        <w:rPr>
          <w:spacing w:val="36"/>
        </w:rPr>
        <w:t> </w:t>
      </w:r>
      <w:r>
        <w:rPr/>
        <w:t>su</w:t>
      </w:r>
      <w:r>
        <w:rPr>
          <w:spacing w:val="36"/>
        </w:rPr>
        <w:t> </w:t>
      </w:r>
      <w:r>
        <w:rPr/>
        <w:t>utrošena</w:t>
      </w:r>
      <w:r>
        <w:rPr>
          <w:spacing w:val="36"/>
        </w:rPr>
        <w:t> </w:t>
      </w:r>
      <w:r>
        <w:rPr/>
        <w:t>na</w:t>
      </w:r>
      <w:r>
        <w:rPr>
          <w:spacing w:val="36"/>
        </w:rPr>
        <w:t> </w:t>
      </w:r>
      <w:r>
        <w:rPr/>
        <w:t>plaće</w:t>
      </w:r>
      <w:r>
        <w:rPr>
          <w:spacing w:val="36"/>
        </w:rPr>
        <w:t> </w:t>
      </w:r>
      <w:r>
        <w:rPr/>
        <w:t>i</w:t>
      </w:r>
      <w:r>
        <w:rPr>
          <w:spacing w:val="36"/>
        </w:rPr>
        <w:t> </w:t>
      </w:r>
      <w:r>
        <w:rPr/>
        <w:t>doprinose</w:t>
      </w:r>
      <w:r>
        <w:rPr>
          <w:spacing w:val="36"/>
        </w:rPr>
        <w:t> </w:t>
      </w:r>
      <w:r>
        <w:rPr/>
        <w:t>te</w:t>
      </w:r>
      <w:r>
        <w:rPr>
          <w:spacing w:val="36"/>
        </w:rPr>
        <w:t> </w:t>
      </w:r>
      <w:r>
        <w:rPr/>
        <w:t>ostale</w:t>
      </w:r>
      <w:r>
        <w:rPr>
          <w:spacing w:val="36"/>
        </w:rPr>
        <w:t> </w:t>
      </w:r>
      <w:r>
        <w:rPr/>
        <w:t>rashode</w:t>
      </w:r>
      <w:r>
        <w:rPr>
          <w:spacing w:val="35"/>
        </w:rPr>
        <w:t> </w:t>
      </w:r>
      <w:r>
        <w:rPr/>
        <w:t>za</w:t>
      </w:r>
      <w:r>
        <w:rPr>
          <w:spacing w:val="36"/>
        </w:rPr>
        <w:t> </w:t>
      </w:r>
      <w:r>
        <w:rPr/>
        <w:t>zaposlene</w:t>
      </w:r>
      <w:r>
        <w:rPr>
          <w:spacing w:val="36"/>
        </w:rPr>
        <w:t> </w:t>
      </w:r>
      <w:r>
        <w:rPr/>
        <w:t>(nagrade,</w:t>
      </w:r>
      <w:r>
        <w:rPr>
          <w:spacing w:val="36"/>
        </w:rPr>
        <w:t> </w:t>
      </w:r>
      <w:r>
        <w:rPr/>
        <w:t>regres, otpremnine, naknade) za djelatnike DV Vinkovci.</w:t>
      </w:r>
    </w:p>
    <w:p>
      <w:pPr>
        <w:pStyle w:val="BodyText"/>
        <w:spacing w:before="10"/>
        <w:rPr>
          <w:sz w:val="23"/>
        </w:rPr>
      </w:pPr>
    </w:p>
    <w:p>
      <w:pPr>
        <w:pStyle w:val="Heading3"/>
        <w:spacing w:before="1"/>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5"/>
      </w:pPr>
      <w:r>
        <w:rPr/>
        <w:t>Zakon o predškolskom odgoju i obrazovanju, (NN br.10/97, 107/07, 94/13, 98/19, 57/22) Odluka</w:t>
      </w:r>
      <w:r>
        <w:rPr>
          <w:spacing w:val="-7"/>
        </w:rPr>
        <w:t> </w:t>
      </w:r>
      <w:r>
        <w:rPr/>
        <w:t>o</w:t>
      </w:r>
      <w:r>
        <w:rPr>
          <w:spacing w:val="-7"/>
        </w:rPr>
        <w:t> </w:t>
      </w:r>
      <w:r>
        <w:rPr/>
        <w:t>sufinanciranju</w:t>
      </w:r>
      <w:r>
        <w:rPr>
          <w:spacing w:val="-7"/>
        </w:rPr>
        <w:t> </w:t>
      </w:r>
      <w:r>
        <w:rPr/>
        <w:t>troškova</w:t>
      </w:r>
      <w:r>
        <w:rPr>
          <w:spacing w:val="-7"/>
        </w:rPr>
        <w:t> </w:t>
      </w:r>
      <w:r>
        <w:rPr/>
        <w:t>boravka</w:t>
      </w:r>
      <w:r>
        <w:rPr>
          <w:spacing w:val="-7"/>
        </w:rPr>
        <w:t> </w:t>
      </w:r>
      <w:r>
        <w:rPr/>
        <w:t>djece</w:t>
      </w:r>
      <w:r>
        <w:rPr>
          <w:spacing w:val="-7"/>
        </w:rPr>
        <w:t> </w:t>
      </w:r>
      <w:r>
        <w:rPr/>
        <w:t>u</w:t>
      </w:r>
      <w:r>
        <w:rPr>
          <w:spacing w:val="-7"/>
        </w:rPr>
        <w:t> </w:t>
      </w:r>
      <w:r>
        <w:rPr/>
        <w:t>dječjim</w:t>
      </w:r>
      <w:r>
        <w:rPr>
          <w:spacing w:val="-7"/>
        </w:rPr>
        <w:t> </w:t>
      </w:r>
      <w:r>
        <w:rPr/>
        <w:t>vrtićima</w:t>
      </w:r>
      <w:r>
        <w:rPr>
          <w:spacing w:val="-7"/>
        </w:rPr>
        <w:t> </w:t>
      </w:r>
      <w:r>
        <w:rPr/>
        <w:t>centra</w:t>
      </w:r>
      <w:r>
        <w:rPr>
          <w:spacing w:val="-7"/>
        </w:rPr>
        <w:t> </w:t>
      </w:r>
      <w:r>
        <w:rPr/>
        <w:t>za</w:t>
      </w:r>
      <w:r>
        <w:rPr>
          <w:spacing w:val="-7"/>
        </w:rPr>
        <w:t> </w:t>
      </w:r>
      <w:r>
        <w:rPr/>
        <w:t>predškolski</w:t>
      </w:r>
      <w:r>
        <w:rPr>
          <w:spacing w:val="-7"/>
        </w:rPr>
        <w:t> </w:t>
      </w:r>
      <w:r>
        <w:rPr/>
        <w:t>odgoj („Službeni glasnik“</w:t>
      </w:r>
      <w:r>
        <w:rPr>
          <w:spacing w:val="40"/>
        </w:rPr>
        <w:t> </w:t>
      </w:r>
      <w:r>
        <w:rPr/>
        <w:t>br. 03/15 ).</w:t>
      </w:r>
    </w:p>
    <w:p>
      <w:pPr>
        <w:pStyle w:val="BodyText"/>
        <w:rPr>
          <w:sz w:val="26"/>
        </w:rPr>
      </w:pPr>
    </w:p>
    <w:p>
      <w:pPr>
        <w:pStyle w:val="BodyText"/>
        <w:rPr>
          <w:sz w:val="26"/>
        </w:rPr>
      </w:pPr>
    </w:p>
    <w:p>
      <w:pPr>
        <w:pStyle w:val="BodyText"/>
        <w:rPr>
          <w:sz w:val="26"/>
        </w:rPr>
      </w:pPr>
    </w:p>
    <w:p>
      <w:pPr>
        <w:pStyle w:val="BodyText"/>
        <w:spacing w:before="5"/>
        <w:rPr>
          <w:sz w:val="28"/>
        </w:rPr>
      </w:pPr>
    </w:p>
    <w:p>
      <w:pPr>
        <w:pStyle w:val="BodyText"/>
        <w:ind w:left="1097"/>
      </w:pPr>
      <w:r>
        <w:rPr/>
        <w:t>AKTIVNOST</w:t>
      </w:r>
      <w:r>
        <w:rPr>
          <w:spacing w:val="-18"/>
        </w:rPr>
        <w:t> </w:t>
      </w:r>
      <w:r>
        <w:rPr/>
        <w:t>A100209</w:t>
      </w:r>
      <w:r>
        <w:rPr>
          <w:spacing w:val="-14"/>
        </w:rPr>
        <w:t> </w:t>
      </w:r>
      <w:r>
        <w:rPr/>
        <w:t>TEKUĆE</w:t>
      </w:r>
      <w:r>
        <w:rPr>
          <w:spacing w:val="-6"/>
        </w:rPr>
        <w:t> </w:t>
      </w:r>
      <w:r>
        <w:rPr/>
        <w:t>I</w:t>
      </w:r>
      <w:r>
        <w:rPr>
          <w:spacing w:val="-5"/>
        </w:rPr>
        <w:t> </w:t>
      </w:r>
      <w:r>
        <w:rPr/>
        <w:t>INVESTICIJSKO</w:t>
      </w:r>
      <w:r>
        <w:rPr>
          <w:spacing w:val="-5"/>
        </w:rPr>
        <w:t> </w:t>
      </w:r>
      <w:r>
        <w:rPr>
          <w:spacing w:val="-2"/>
        </w:rPr>
        <w:t>ODRŽAVANJE</w:t>
      </w:r>
    </w:p>
    <w:p>
      <w:pPr>
        <w:pStyle w:val="BodyText"/>
        <w:spacing w:before="11"/>
        <w:rPr>
          <w:sz w:val="23"/>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9"/>
        <w:gridCol w:w="1843"/>
        <w:gridCol w:w="1985"/>
        <w:gridCol w:w="1696"/>
      </w:tblGrid>
      <w:tr>
        <w:trPr>
          <w:trHeight w:val="552" w:hRule="atLeast"/>
        </w:trPr>
        <w:tc>
          <w:tcPr>
            <w:tcW w:w="3539" w:type="dxa"/>
            <w:shd w:val="clear" w:color="auto" w:fill="B4C6E7"/>
          </w:tcPr>
          <w:p>
            <w:pPr>
              <w:pStyle w:val="TableParagraph"/>
              <w:tabs>
                <w:tab w:pos="1328" w:val="left" w:leader="none"/>
                <w:tab w:pos="1684" w:val="left" w:leader="none"/>
              </w:tabs>
              <w:spacing w:line="270" w:lineRule="atLeast"/>
              <w:ind w:left="107" w:right="96"/>
              <w:rPr>
                <w:sz w:val="24"/>
              </w:rPr>
            </w:pPr>
            <w:r>
              <w:rPr>
                <w:spacing w:val="-2"/>
                <w:sz w:val="24"/>
              </w:rPr>
              <w:t>TEKUĆE</w:t>
            </w:r>
            <w:r>
              <w:rPr>
                <w:sz w:val="24"/>
              </w:rPr>
              <w:tab/>
            </w:r>
            <w:r>
              <w:rPr>
                <w:spacing w:val="-10"/>
                <w:sz w:val="24"/>
              </w:rPr>
              <w:t>I</w:t>
            </w:r>
            <w:r>
              <w:rPr>
                <w:sz w:val="24"/>
              </w:rPr>
              <w:tab/>
            </w:r>
            <w:r>
              <w:rPr>
                <w:spacing w:val="-2"/>
                <w:sz w:val="24"/>
              </w:rPr>
              <w:t>INVESTICIJSKO ODRŽAVANJE</w:t>
            </w:r>
          </w:p>
        </w:tc>
        <w:tc>
          <w:tcPr>
            <w:tcW w:w="1843" w:type="dxa"/>
            <w:shd w:val="clear" w:color="auto" w:fill="B4C6E7"/>
          </w:tcPr>
          <w:p>
            <w:pPr>
              <w:pStyle w:val="TableParagraph"/>
              <w:spacing w:before="1"/>
              <w:ind w:left="177"/>
              <w:rPr>
                <w:sz w:val="24"/>
              </w:rPr>
            </w:pPr>
            <w:r>
              <w:rPr>
                <w:sz w:val="24"/>
              </w:rPr>
              <w:t>Plan</w:t>
            </w:r>
            <w:r>
              <w:rPr>
                <w:spacing w:val="-3"/>
                <w:sz w:val="24"/>
              </w:rPr>
              <w:t> </w:t>
            </w:r>
            <w:r>
              <w:rPr>
                <w:sz w:val="24"/>
              </w:rPr>
              <w:t>2022.</w:t>
            </w:r>
            <w:r>
              <w:rPr>
                <w:spacing w:val="-1"/>
                <w:sz w:val="24"/>
              </w:rPr>
              <w:t> </w:t>
            </w:r>
            <w:r>
              <w:rPr>
                <w:spacing w:val="-4"/>
                <w:sz w:val="24"/>
              </w:rPr>
              <w:t>(kn)</w:t>
            </w:r>
          </w:p>
        </w:tc>
        <w:tc>
          <w:tcPr>
            <w:tcW w:w="1985" w:type="dxa"/>
            <w:shd w:val="clear" w:color="auto" w:fill="B4C6E7"/>
          </w:tcPr>
          <w:p>
            <w:pPr>
              <w:pStyle w:val="TableParagraph"/>
              <w:spacing w:line="270" w:lineRule="atLeast"/>
              <w:ind w:left="12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696" w:type="dxa"/>
            <w:shd w:val="clear" w:color="auto" w:fill="B4C6E7"/>
          </w:tcPr>
          <w:p>
            <w:pPr>
              <w:pStyle w:val="TableParagraph"/>
              <w:spacing w:line="270" w:lineRule="atLeast"/>
              <w:ind w:left="172" w:firstLine="352"/>
              <w:rPr>
                <w:sz w:val="24"/>
              </w:rPr>
            </w:pPr>
            <w:r>
              <w:rPr>
                <w:spacing w:val="-2"/>
                <w:sz w:val="24"/>
              </w:rPr>
              <w:t>Indeks izvršenje/plan</w:t>
            </w:r>
          </w:p>
        </w:tc>
      </w:tr>
      <w:tr>
        <w:trPr>
          <w:trHeight w:val="551" w:hRule="atLeast"/>
        </w:trPr>
        <w:tc>
          <w:tcPr>
            <w:tcW w:w="3539" w:type="dxa"/>
          </w:tcPr>
          <w:p>
            <w:pPr>
              <w:pStyle w:val="TableParagraph"/>
              <w:spacing w:line="270" w:lineRule="atLeast"/>
              <w:ind w:left="107" w:right="188"/>
              <w:rPr>
                <w:sz w:val="24"/>
              </w:rPr>
            </w:pPr>
            <w:r>
              <w:rPr>
                <w:sz w:val="24"/>
              </w:rPr>
              <w:t>322</w:t>
            </w:r>
            <w:r>
              <w:rPr>
                <w:spacing w:val="-9"/>
                <w:sz w:val="24"/>
              </w:rPr>
              <w:t> </w:t>
            </w:r>
            <w:r>
              <w:rPr>
                <w:sz w:val="24"/>
              </w:rPr>
              <w:t>Rashodi</w:t>
            </w:r>
            <w:r>
              <w:rPr>
                <w:spacing w:val="-9"/>
                <w:sz w:val="24"/>
              </w:rPr>
              <w:t> </w:t>
            </w:r>
            <w:r>
              <w:rPr>
                <w:sz w:val="24"/>
              </w:rPr>
              <w:t>za</w:t>
            </w:r>
            <w:r>
              <w:rPr>
                <w:spacing w:val="-9"/>
                <w:sz w:val="24"/>
              </w:rPr>
              <w:t> </w:t>
            </w:r>
            <w:r>
              <w:rPr>
                <w:sz w:val="24"/>
              </w:rPr>
              <w:t>materijal</w:t>
            </w:r>
            <w:r>
              <w:rPr>
                <w:spacing w:val="-9"/>
                <w:sz w:val="24"/>
              </w:rPr>
              <w:t> </w:t>
            </w:r>
            <w:r>
              <w:rPr>
                <w:sz w:val="24"/>
              </w:rPr>
              <w:t>i </w:t>
            </w:r>
            <w:r>
              <w:rPr>
                <w:spacing w:val="-2"/>
                <w:sz w:val="24"/>
              </w:rPr>
              <w:t>energiju</w:t>
            </w:r>
          </w:p>
        </w:tc>
        <w:tc>
          <w:tcPr>
            <w:tcW w:w="1843" w:type="dxa"/>
          </w:tcPr>
          <w:p>
            <w:pPr>
              <w:pStyle w:val="TableParagraph"/>
              <w:ind w:right="96"/>
              <w:jc w:val="right"/>
              <w:rPr>
                <w:sz w:val="24"/>
              </w:rPr>
            </w:pPr>
            <w:r>
              <w:rPr>
                <w:spacing w:val="-2"/>
                <w:sz w:val="24"/>
              </w:rPr>
              <w:t>21.600,00</w:t>
            </w:r>
          </w:p>
        </w:tc>
        <w:tc>
          <w:tcPr>
            <w:tcW w:w="1985" w:type="dxa"/>
          </w:tcPr>
          <w:p>
            <w:pPr>
              <w:pStyle w:val="TableParagraph"/>
              <w:ind w:right="97"/>
              <w:jc w:val="right"/>
              <w:rPr>
                <w:sz w:val="24"/>
              </w:rPr>
            </w:pPr>
            <w:r>
              <w:rPr>
                <w:spacing w:val="-2"/>
                <w:sz w:val="24"/>
              </w:rPr>
              <w:t>18.618,20</w:t>
            </w:r>
          </w:p>
        </w:tc>
        <w:tc>
          <w:tcPr>
            <w:tcW w:w="1696" w:type="dxa"/>
          </w:tcPr>
          <w:p>
            <w:pPr>
              <w:pStyle w:val="TableParagraph"/>
              <w:ind w:right="98"/>
              <w:jc w:val="right"/>
              <w:rPr>
                <w:sz w:val="24"/>
              </w:rPr>
            </w:pPr>
            <w:r>
              <w:rPr>
                <w:spacing w:val="-2"/>
                <w:sz w:val="24"/>
              </w:rPr>
              <w:t>86,20</w:t>
            </w:r>
          </w:p>
        </w:tc>
      </w:tr>
      <w:tr>
        <w:trPr>
          <w:trHeight w:val="275" w:hRule="atLeast"/>
        </w:trPr>
        <w:tc>
          <w:tcPr>
            <w:tcW w:w="3539" w:type="dxa"/>
          </w:tcPr>
          <w:p>
            <w:pPr>
              <w:pStyle w:val="TableParagraph"/>
              <w:spacing w:line="255" w:lineRule="exact"/>
              <w:ind w:left="107"/>
              <w:rPr>
                <w:sz w:val="24"/>
              </w:rPr>
            </w:pPr>
            <w:r>
              <w:rPr>
                <w:sz w:val="24"/>
              </w:rPr>
              <w:t>323 Rashodi za </w:t>
            </w:r>
            <w:r>
              <w:rPr>
                <w:spacing w:val="-2"/>
                <w:sz w:val="24"/>
              </w:rPr>
              <w:t>usluge</w:t>
            </w:r>
          </w:p>
        </w:tc>
        <w:tc>
          <w:tcPr>
            <w:tcW w:w="1843" w:type="dxa"/>
          </w:tcPr>
          <w:p>
            <w:pPr>
              <w:pStyle w:val="TableParagraph"/>
              <w:spacing w:line="255" w:lineRule="exact"/>
              <w:ind w:right="97"/>
              <w:jc w:val="right"/>
              <w:rPr>
                <w:sz w:val="24"/>
              </w:rPr>
            </w:pPr>
            <w:r>
              <w:rPr>
                <w:spacing w:val="-2"/>
                <w:sz w:val="24"/>
              </w:rPr>
              <w:t>120.000,00</w:t>
            </w:r>
          </w:p>
        </w:tc>
        <w:tc>
          <w:tcPr>
            <w:tcW w:w="1985" w:type="dxa"/>
          </w:tcPr>
          <w:p>
            <w:pPr>
              <w:pStyle w:val="TableParagraph"/>
              <w:spacing w:line="255" w:lineRule="exact"/>
              <w:ind w:right="98"/>
              <w:jc w:val="right"/>
              <w:rPr>
                <w:sz w:val="24"/>
              </w:rPr>
            </w:pPr>
            <w:r>
              <w:rPr>
                <w:spacing w:val="-2"/>
                <w:sz w:val="24"/>
              </w:rPr>
              <w:t>106.886,85</w:t>
            </w:r>
          </w:p>
        </w:tc>
        <w:tc>
          <w:tcPr>
            <w:tcW w:w="1696" w:type="dxa"/>
          </w:tcPr>
          <w:p>
            <w:pPr>
              <w:pStyle w:val="TableParagraph"/>
              <w:spacing w:line="255" w:lineRule="exact"/>
              <w:ind w:right="98"/>
              <w:jc w:val="right"/>
              <w:rPr>
                <w:sz w:val="24"/>
              </w:rPr>
            </w:pPr>
            <w:r>
              <w:rPr>
                <w:spacing w:val="-2"/>
                <w:sz w:val="24"/>
              </w:rPr>
              <w:t>89,07</w:t>
            </w:r>
          </w:p>
        </w:tc>
      </w:tr>
      <w:tr>
        <w:trPr>
          <w:trHeight w:val="276" w:hRule="atLeast"/>
        </w:trPr>
        <w:tc>
          <w:tcPr>
            <w:tcW w:w="3539" w:type="dxa"/>
          </w:tcPr>
          <w:p>
            <w:pPr>
              <w:pStyle w:val="TableParagraph"/>
              <w:spacing w:line="257" w:lineRule="exact"/>
              <w:ind w:left="107"/>
              <w:rPr>
                <w:b/>
                <w:sz w:val="24"/>
              </w:rPr>
            </w:pPr>
            <w:r>
              <w:rPr>
                <w:b/>
                <w:spacing w:val="-2"/>
                <w:sz w:val="24"/>
              </w:rPr>
              <w:t>UKUPNO</w:t>
            </w:r>
          </w:p>
        </w:tc>
        <w:tc>
          <w:tcPr>
            <w:tcW w:w="1843" w:type="dxa"/>
          </w:tcPr>
          <w:p>
            <w:pPr>
              <w:pStyle w:val="TableParagraph"/>
              <w:spacing w:line="257" w:lineRule="exact"/>
              <w:ind w:right="95"/>
              <w:jc w:val="right"/>
              <w:rPr>
                <w:b/>
                <w:sz w:val="24"/>
              </w:rPr>
            </w:pPr>
            <w:r>
              <w:rPr>
                <w:b/>
                <w:spacing w:val="-2"/>
                <w:sz w:val="24"/>
              </w:rPr>
              <w:t>141.600,00</w:t>
            </w:r>
          </w:p>
        </w:tc>
        <w:tc>
          <w:tcPr>
            <w:tcW w:w="1985" w:type="dxa"/>
          </w:tcPr>
          <w:p>
            <w:pPr>
              <w:pStyle w:val="TableParagraph"/>
              <w:spacing w:line="257" w:lineRule="exact"/>
              <w:ind w:right="97"/>
              <w:jc w:val="right"/>
              <w:rPr>
                <w:b/>
                <w:sz w:val="24"/>
              </w:rPr>
            </w:pPr>
            <w:r>
              <w:rPr>
                <w:b/>
                <w:spacing w:val="-2"/>
                <w:sz w:val="24"/>
              </w:rPr>
              <w:t>125.505,05</w:t>
            </w:r>
          </w:p>
        </w:tc>
        <w:tc>
          <w:tcPr>
            <w:tcW w:w="1696" w:type="dxa"/>
          </w:tcPr>
          <w:p>
            <w:pPr>
              <w:pStyle w:val="TableParagraph"/>
              <w:spacing w:line="257" w:lineRule="exact"/>
              <w:ind w:right="98"/>
              <w:jc w:val="right"/>
              <w:rPr>
                <w:b/>
                <w:sz w:val="24"/>
              </w:rPr>
            </w:pPr>
            <w:r>
              <w:rPr>
                <w:b/>
                <w:spacing w:val="-2"/>
                <w:sz w:val="24"/>
              </w:rPr>
              <w:t>88,63</w:t>
            </w:r>
          </w:p>
        </w:tc>
      </w:tr>
    </w:tbl>
    <w:p>
      <w:pPr>
        <w:pStyle w:val="BodyText"/>
        <w:rPr>
          <w:sz w:val="26"/>
        </w:rPr>
      </w:pPr>
    </w:p>
    <w:p>
      <w:pPr>
        <w:pStyle w:val="BodyText"/>
        <w:spacing w:before="2"/>
        <w:rPr>
          <w:sz w:val="22"/>
        </w:rPr>
      </w:pPr>
    </w:p>
    <w:p>
      <w:pPr>
        <w:pStyle w:val="Heading3"/>
        <w:ind w:left="1877"/>
        <w:jc w:val="both"/>
      </w:pPr>
      <w:r>
        <w:rPr/>
        <w:t>Opis </w:t>
      </w:r>
      <w:r>
        <w:rPr>
          <w:spacing w:val="-2"/>
        </w:rPr>
        <w:t>aktivnosti</w:t>
      </w:r>
    </w:p>
    <w:p>
      <w:pPr>
        <w:pStyle w:val="BodyText"/>
        <w:spacing w:before="1"/>
        <w:ind w:left="1097" w:right="671"/>
        <w:jc w:val="both"/>
      </w:pPr>
      <w:r>
        <w:rPr/>
        <w:t>Planirana</w:t>
      </w:r>
      <w:r>
        <w:rPr>
          <w:spacing w:val="-1"/>
        </w:rPr>
        <w:t> </w:t>
      </w:r>
      <w:r>
        <w:rPr/>
        <w:t>sredstva</w:t>
      </w:r>
      <w:r>
        <w:rPr>
          <w:spacing w:val="-1"/>
        </w:rPr>
        <w:t> </w:t>
      </w:r>
      <w:r>
        <w:rPr/>
        <w:t>za</w:t>
      </w:r>
      <w:r>
        <w:rPr>
          <w:spacing w:val="-1"/>
        </w:rPr>
        <w:t> </w:t>
      </w:r>
      <w:r>
        <w:rPr/>
        <w:t>tekuće</w:t>
      </w:r>
      <w:r>
        <w:rPr>
          <w:spacing w:val="-1"/>
        </w:rPr>
        <w:t> </w:t>
      </w:r>
      <w:r>
        <w:rPr/>
        <w:t>i</w:t>
      </w:r>
      <w:r>
        <w:rPr>
          <w:spacing w:val="-1"/>
        </w:rPr>
        <w:t> </w:t>
      </w:r>
      <w:r>
        <w:rPr/>
        <w:t>investicijsko</w:t>
      </w:r>
      <w:r>
        <w:rPr>
          <w:spacing w:val="-1"/>
        </w:rPr>
        <w:t> </w:t>
      </w:r>
      <w:r>
        <w:rPr/>
        <w:t>održavanje</w:t>
      </w:r>
      <w:r>
        <w:rPr>
          <w:spacing w:val="-1"/>
        </w:rPr>
        <w:t> </w:t>
      </w:r>
      <w:r>
        <w:rPr/>
        <w:t>za</w:t>
      </w:r>
      <w:r>
        <w:rPr>
          <w:spacing w:val="-2"/>
        </w:rPr>
        <w:t> </w:t>
      </w:r>
      <w:r>
        <w:rPr/>
        <w:t>2022.</w:t>
      </w:r>
      <w:r>
        <w:rPr>
          <w:spacing w:val="-1"/>
        </w:rPr>
        <w:t> </w:t>
      </w:r>
      <w:r>
        <w:rPr/>
        <w:t>godinu</w:t>
      </w:r>
      <w:r>
        <w:rPr>
          <w:spacing w:val="-1"/>
        </w:rPr>
        <w:t> </w:t>
      </w:r>
      <w:r>
        <w:rPr/>
        <w:t>iznosila</w:t>
      </w:r>
      <w:r>
        <w:rPr>
          <w:spacing w:val="-1"/>
        </w:rPr>
        <w:t> </w:t>
      </w:r>
      <w:r>
        <w:rPr/>
        <w:t>su</w:t>
      </w:r>
      <w:r>
        <w:rPr>
          <w:spacing w:val="-1"/>
        </w:rPr>
        <w:t> </w:t>
      </w:r>
      <w:r>
        <w:rPr/>
        <w:t>141.600,00 kn,</w:t>
      </w:r>
      <w:r>
        <w:rPr>
          <w:spacing w:val="-13"/>
        </w:rPr>
        <w:t> </w:t>
      </w:r>
      <w:r>
        <w:rPr/>
        <w:t>a</w:t>
      </w:r>
      <w:r>
        <w:rPr>
          <w:spacing w:val="-13"/>
        </w:rPr>
        <w:t> </w:t>
      </w:r>
      <w:r>
        <w:rPr/>
        <w:t>utrošena</w:t>
      </w:r>
      <w:r>
        <w:rPr>
          <w:spacing w:val="-13"/>
        </w:rPr>
        <w:t> </w:t>
      </w:r>
      <w:r>
        <w:rPr/>
        <w:t>su</w:t>
      </w:r>
      <w:r>
        <w:rPr>
          <w:spacing w:val="-14"/>
        </w:rPr>
        <w:t> </w:t>
      </w:r>
      <w:r>
        <w:rPr/>
        <w:t>u</w:t>
      </w:r>
      <w:r>
        <w:rPr>
          <w:spacing w:val="-13"/>
        </w:rPr>
        <w:t> </w:t>
      </w:r>
      <w:r>
        <w:rPr/>
        <w:t>iznosu</w:t>
      </w:r>
      <w:r>
        <w:rPr>
          <w:spacing w:val="-13"/>
        </w:rPr>
        <w:t> </w:t>
      </w:r>
      <w:r>
        <w:rPr/>
        <w:t>od</w:t>
      </w:r>
      <w:r>
        <w:rPr>
          <w:spacing w:val="-13"/>
        </w:rPr>
        <w:t> </w:t>
      </w:r>
      <w:r>
        <w:rPr/>
        <w:t>125.505,05</w:t>
      </w:r>
      <w:r>
        <w:rPr>
          <w:spacing w:val="-13"/>
        </w:rPr>
        <w:t> </w:t>
      </w:r>
      <w:r>
        <w:rPr/>
        <w:t>kn,</w:t>
      </w:r>
      <w:r>
        <w:rPr>
          <w:spacing w:val="-13"/>
        </w:rPr>
        <w:t> </w:t>
      </w:r>
      <w:r>
        <w:rPr/>
        <w:t>sredstva</w:t>
      </w:r>
      <w:r>
        <w:rPr>
          <w:spacing w:val="-14"/>
        </w:rPr>
        <w:t> </w:t>
      </w:r>
      <w:r>
        <w:rPr/>
        <w:t>su</w:t>
      </w:r>
      <w:r>
        <w:rPr>
          <w:spacing w:val="-13"/>
        </w:rPr>
        <w:t> </w:t>
      </w:r>
      <w:r>
        <w:rPr/>
        <w:t>utrošena</w:t>
      </w:r>
      <w:r>
        <w:rPr>
          <w:spacing w:val="-13"/>
        </w:rPr>
        <w:t> </w:t>
      </w:r>
      <w:r>
        <w:rPr/>
        <w:t>za</w:t>
      </w:r>
      <w:r>
        <w:rPr>
          <w:spacing w:val="-13"/>
        </w:rPr>
        <w:t> </w:t>
      </w:r>
      <w:r>
        <w:rPr/>
        <w:t>održavanje</w:t>
      </w:r>
      <w:r>
        <w:rPr>
          <w:spacing w:val="-14"/>
        </w:rPr>
        <w:t> </w:t>
      </w:r>
      <w:r>
        <w:rPr/>
        <w:t>i</w:t>
      </w:r>
      <w:r>
        <w:rPr>
          <w:spacing w:val="-14"/>
        </w:rPr>
        <w:t> </w:t>
      </w:r>
      <w:r>
        <w:rPr/>
        <w:t>sitne</w:t>
      </w:r>
      <w:r>
        <w:rPr>
          <w:spacing w:val="-14"/>
        </w:rPr>
        <w:t> </w:t>
      </w:r>
      <w:r>
        <w:rPr/>
        <w:t>popravke svih objekata Dječjeg vrtića Vinkovci.</w:t>
      </w:r>
    </w:p>
    <w:p>
      <w:pPr>
        <w:pStyle w:val="BodyText"/>
        <w:rPr>
          <w:sz w:val="26"/>
        </w:rPr>
      </w:pPr>
    </w:p>
    <w:p>
      <w:pPr>
        <w:pStyle w:val="BodyText"/>
        <w:spacing w:before="11"/>
        <w:rPr>
          <w:sz w:val="21"/>
        </w:rPr>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5"/>
      </w:pPr>
      <w:r>
        <w:rPr/>
        <w:t>Zakon o predškolskom odgoju i obrazovanju, (NN br.10/97, 107/07, 94/13, 98/19, 57/22) Odluka</w:t>
      </w:r>
      <w:r>
        <w:rPr>
          <w:spacing w:val="-7"/>
        </w:rPr>
        <w:t> </w:t>
      </w:r>
      <w:r>
        <w:rPr/>
        <w:t>o</w:t>
      </w:r>
      <w:r>
        <w:rPr>
          <w:spacing w:val="-7"/>
        </w:rPr>
        <w:t> </w:t>
      </w:r>
      <w:r>
        <w:rPr/>
        <w:t>sufinanciranju</w:t>
      </w:r>
      <w:r>
        <w:rPr>
          <w:spacing w:val="-7"/>
        </w:rPr>
        <w:t> </w:t>
      </w:r>
      <w:r>
        <w:rPr/>
        <w:t>troškova</w:t>
      </w:r>
      <w:r>
        <w:rPr>
          <w:spacing w:val="-7"/>
        </w:rPr>
        <w:t> </w:t>
      </w:r>
      <w:r>
        <w:rPr/>
        <w:t>boravka</w:t>
      </w:r>
      <w:r>
        <w:rPr>
          <w:spacing w:val="-7"/>
        </w:rPr>
        <w:t> </w:t>
      </w:r>
      <w:r>
        <w:rPr/>
        <w:t>djece</w:t>
      </w:r>
      <w:r>
        <w:rPr>
          <w:spacing w:val="-7"/>
        </w:rPr>
        <w:t> </w:t>
      </w:r>
      <w:r>
        <w:rPr/>
        <w:t>u</w:t>
      </w:r>
      <w:r>
        <w:rPr>
          <w:spacing w:val="-7"/>
        </w:rPr>
        <w:t> </w:t>
      </w:r>
      <w:r>
        <w:rPr/>
        <w:t>dječjim</w:t>
      </w:r>
      <w:r>
        <w:rPr>
          <w:spacing w:val="-7"/>
        </w:rPr>
        <w:t> </w:t>
      </w:r>
      <w:r>
        <w:rPr/>
        <w:t>vrtićima</w:t>
      </w:r>
      <w:r>
        <w:rPr>
          <w:spacing w:val="-7"/>
        </w:rPr>
        <w:t> </w:t>
      </w:r>
      <w:r>
        <w:rPr/>
        <w:t>centra</w:t>
      </w:r>
      <w:r>
        <w:rPr>
          <w:spacing w:val="-7"/>
        </w:rPr>
        <w:t> </w:t>
      </w:r>
      <w:r>
        <w:rPr/>
        <w:t>za</w:t>
      </w:r>
      <w:r>
        <w:rPr>
          <w:spacing w:val="-7"/>
        </w:rPr>
        <w:t> </w:t>
      </w:r>
      <w:r>
        <w:rPr/>
        <w:t>predškolski</w:t>
      </w:r>
      <w:r>
        <w:rPr>
          <w:spacing w:val="-7"/>
        </w:rPr>
        <w:t> </w:t>
      </w:r>
      <w:r>
        <w:rPr/>
        <w:t>odgoj („Službeni glasnik“</w:t>
      </w:r>
      <w:r>
        <w:rPr>
          <w:spacing w:val="40"/>
        </w:rPr>
        <w:t> </w:t>
      </w:r>
      <w:r>
        <w:rPr/>
        <w:t>br. 03/15 ).</w:t>
      </w:r>
    </w:p>
    <w:p>
      <w:pPr>
        <w:spacing w:after="0"/>
        <w:sectPr>
          <w:pgSz w:w="11910" w:h="16840"/>
          <w:pgMar w:header="0" w:footer="1063" w:top="1740" w:bottom="1260" w:left="320" w:right="740"/>
        </w:sectPr>
      </w:pPr>
    </w:p>
    <w:p>
      <w:pPr>
        <w:pStyle w:val="BodyText"/>
        <w:spacing w:before="69"/>
        <w:ind w:left="1097"/>
      </w:pPr>
      <w:r>
        <w:rPr/>
        <w:t>AKTIVNOST</w:t>
      </w:r>
      <w:r>
        <w:rPr>
          <w:spacing w:val="-18"/>
        </w:rPr>
        <w:t> </w:t>
      </w:r>
      <w:r>
        <w:rPr/>
        <w:t>A100234</w:t>
      </w:r>
      <w:r>
        <w:rPr>
          <w:spacing w:val="-14"/>
        </w:rPr>
        <w:t> </w:t>
      </w:r>
      <w:r>
        <w:rPr/>
        <w:t>PROGRAM</w:t>
      </w:r>
      <w:r>
        <w:rPr>
          <w:spacing w:val="-6"/>
        </w:rPr>
        <w:t> </w:t>
      </w:r>
      <w:r>
        <w:rPr>
          <w:spacing w:val="-2"/>
        </w:rPr>
        <w:t>PREDŠKOLE</w:t>
      </w:r>
    </w:p>
    <w:p>
      <w:pPr>
        <w:pStyle w:val="BodyText"/>
        <w:rPr>
          <w:sz w:val="20"/>
        </w:rPr>
      </w:pPr>
    </w:p>
    <w:p>
      <w:pPr>
        <w:pStyle w:val="BodyText"/>
        <w:rPr>
          <w:sz w:val="28"/>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39"/>
        <w:gridCol w:w="1843"/>
        <w:gridCol w:w="1985"/>
        <w:gridCol w:w="1696"/>
      </w:tblGrid>
      <w:tr>
        <w:trPr>
          <w:trHeight w:val="551" w:hRule="atLeast"/>
        </w:trPr>
        <w:tc>
          <w:tcPr>
            <w:tcW w:w="3539" w:type="dxa"/>
            <w:shd w:val="clear" w:color="auto" w:fill="B4C6E7"/>
          </w:tcPr>
          <w:p>
            <w:pPr>
              <w:pStyle w:val="TableParagraph"/>
              <w:ind w:left="107"/>
              <w:rPr>
                <w:sz w:val="24"/>
              </w:rPr>
            </w:pPr>
            <w:r>
              <w:rPr>
                <w:sz w:val="24"/>
              </w:rPr>
              <w:t>PROGRAM</w:t>
            </w:r>
            <w:r>
              <w:rPr>
                <w:spacing w:val="-5"/>
                <w:sz w:val="24"/>
              </w:rPr>
              <w:t> </w:t>
            </w:r>
            <w:r>
              <w:rPr>
                <w:spacing w:val="-2"/>
                <w:sz w:val="24"/>
              </w:rPr>
              <w:t>PREDŠKOLE</w:t>
            </w:r>
          </w:p>
        </w:tc>
        <w:tc>
          <w:tcPr>
            <w:tcW w:w="1843" w:type="dxa"/>
            <w:shd w:val="clear" w:color="auto" w:fill="B4C6E7"/>
          </w:tcPr>
          <w:p>
            <w:pPr>
              <w:pStyle w:val="TableParagraph"/>
              <w:ind w:left="177"/>
              <w:rPr>
                <w:sz w:val="24"/>
              </w:rPr>
            </w:pPr>
            <w:r>
              <w:rPr>
                <w:sz w:val="24"/>
              </w:rPr>
              <w:t>Plan</w:t>
            </w:r>
            <w:r>
              <w:rPr>
                <w:spacing w:val="-3"/>
                <w:sz w:val="24"/>
              </w:rPr>
              <w:t> </w:t>
            </w:r>
            <w:r>
              <w:rPr>
                <w:sz w:val="24"/>
              </w:rPr>
              <w:t>2022.</w:t>
            </w:r>
            <w:r>
              <w:rPr>
                <w:spacing w:val="-1"/>
                <w:sz w:val="24"/>
              </w:rPr>
              <w:t> </w:t>
            </w:r>
            <w:r>
              <w:rPr>
                <w:spacing w:val="-4"/>
                <w:sz w:val="24"/>
              </w:rPr>
              <w:t>(kn)</w:t>
            </w:r>
          </w:p>
        </w:tc>
        <w:tc>
          <w:tcPr>
            <w:tcW w:w="1985" w:type="dxa"/>
            <w:shd w:val="clear" w:color="auto" w:fill="B4C6E7"/>
          </w:tcPr>
          <w:p>
            <w:pPr>
              <w:pStyle w:val="TableParagraph"/>
              <w:spacing w:line="270" w:lineRule="atLeast"/>
              <w:ind w:left="12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696" w:type="dxa"/>
            <w:shd w:val="clear" w:color="auto" w:fill="B4C6E7"/>
          </w:tcPr>
          <w:p>
            <w:pPr>
              <w:pStyle w:val="TableParagraph"/>
              <w:spacing w:line="270" w:lineRule="atLeast"/>
              <w:ind w:left="172" w:firstLine="352"/>
              <w:rPr>
                <w:sz w:val="24"/>
              </w:rPr>
            </w:pPr>
            <w:r>
              <w:rPr>
                <w:spacing w:val="-2"/>
                <w:sz w:val="24"/>
              </w:rPr>
              <w:t>Indeks izvršenje/plan</w:t>
            </w:r>
          </w:p>
        </w:tc>
      </w:tr>
      <w:tr>
        <w:trPr>
          <w:trHeight w:val="551" w:hRule="atLeast"/>
        </w:trPr>
        <w:tc>
          <w:tcPr>
            <w:tcW w:w="3539" w:type="dxa"/>
          </w:tcPr>
          <w:p>
            <w:pPr>
              <w:pStyle w:val="TableParagraph"/>
              <w:spacing w:line="276" w:lineRule="exact"/>
              <w:ind w:left="107" w:right="188"/>
              <w:rPr>
                <w:sz w:val="24"/>
              </w:rPr>
            </w:pPr>
            <w:r>
              <w:rPr>
                <w:sz w:val="24"/>
              </w:rPr>
              <w:t>322</w:t>
            </w:r>
            <w:r>
              <w:rPr>
                <w:spacing w:val="-9"/>
                <w:sz w:val="24"/>
              </w:rPr>
              <w:t> </w:t>
            </w:r>
            <w:r>
              <w:rPr>
                <w:sz w:val="24"/>
              </w:rPr>
              <w:t>Rashodi</w:t>
            </w:r>
            <w:r>
              <w:rPr>
                <w:spacing w:val="-9"/>
                <w:sz w:val="24"/>
              </w:rPr>
              <w:t> </w:t>
            </w:r>
            <w:r>
              <w:rPr>
                <w:sz w:val="24"/>
              </w:rPr>
              <w:t>za</w:t>
            </w:r>
            <w:r>
              <w:rPr>
                <w:spacing w:val="-9"/>
                <w:sz w:val="24"/>
              </w:rPr>
              <w:t> </w:t>
            </w:r>
            <w:r>
              <w:rPr>
                <w:sz w:val="24"/>
              </w:rPr>
              <w:t>materijal</w:t>
            </w:r>
            <w:r>
              <w:rPr>
                <w:spacing w:val="-9"/>
                <w:sz w:val="24"/>
              </w:rPr>
              <w:t> </w:t>
            </w:r>
            <w:r>
              <w:rPr>
                <w:sz w:val="24"/>
              </w:rPr>
              <w:t>i </w:t>
            </w:r>
            <w:r>
              <w:rPr>
                <w:spacing w:val="-2"/>
                <w:sz w:val="24"/>
              </w:rPr>
              <w:t>energiju</w:t>
            </w:r>
          </w:p>
        </w:tc>
        <w:tc>
          <w:tcPr>
            <w:tcW w:w="1843" w:type="dxa"/>
          </w:tcPr>
          <w:p>
            <w:pPr>
              <w:pStyle w:val="TableParagraph"/>
              <w:spacing w:line="276" w:lineRule="exact"/>
              <w:ind w:right="96"/>
              <w:jc w:val="right"/>
              <w:rPr>
                <w:sz w:val="24"/>
              </w:rPr>
            </w:pPr>
            <w:r>
              <w:rPr>
                <w:spacing w:val="-2"/>
                <w:sz w:val="24"/>
              </w:rPr>
              <w:t>85.000,00</w:t>
            </w:r>
          </w:p>
        </w:tc>
        <w:tc>
          <w:tcPr>
            <w:tcW w:w="1985" w:type="dxa"/>
          </w:tcPr>
          <w:p>
            <w:pPr>
              <w:pStyle w:val="TableParagraph"/>
              <w:spacing w:line="276" w:lineRule="exact"/>
              <w:ind w:right="97"/>
              <w:jc w:val="right"/>
              <w:rPr>
                <w:sz w:val="24"/>
              </w:rPr>
            </w:pPr>
            <w:r>
              <w:rPr>
                <w:spacing w:val="-2"/>
                <w:sz w:val="24"/>
              </w:rPr>
              <w:t>66.053,59</w:t>
            </w:r>
          </w:p>
        </w:tc>
        <w:tc>
          <w:tcPr>
            <w:tcW w:w="1696" w:type="dxa"/>
          </w:tcPr>
          <w:p>
            <w:pPr>
              <w:pStyle w:val="TableParagraph"/>
              <w:spacing w:line="276" w:lineRule="exact"/>
              <w:ind w:right="98"/>
              <w:jc w:val="right"/>
              <w:rPr>
                <w:sz w:val="24"/>
              </w:rPr>
            </w:pPr>
            <w:r>
              <w:rPr>
                <w:spacing w:val="-2"/>
                <w:sz w:val="24"/>
              </w:rPr>
              <w:t>77,71</w:t>
            </w:r>
          </w:p>
        </w:tc>
      </w:tr>
      <w:tr>
        <w:trPr>
          <w:trHeight w:val="275" w:hRule="atLeast"/>
        </w:trPr>
        <w:tc>
          <w:tcPr>
            <w:tcW w:w="3539" w:type="dxa"/>
          </w:tcPr>
          <w:p>
            <w:pPr>
              <w:pStyle w:val="TableParagraph"/>
              <w:spacing w:line="255" w:lineRule="exact"/>
              <w:ind w:left="107"/>
              <w:rPr>
                <w:b/>
                <w:sz w:val="24"/>
              </w:rPr>
            </w:pPr>
            <w:r>
              <w:rPr>
                <w:b/>
                <w:spacing w:val="-2"/>
                <w:sz w:val="24"/>
              </w:rPr>
              <w:t>UKUPNO</w:t>
            </w:r>
          </w:p>
        </w:tc>
        <w:tc>
          <w:tcPr>
            <w:tcW w:w="1843" w:type="dxa"/>
          </w:tcPr>
          <w:p>
            <w:pPr>
              <w:pStyle w:val="TableParagraph"/>
              <w:spacing w:line="255" w:lineRule="exact"/>
              <w:ind w:right="95"/>
              <w:jc w:val="right"/>
              <w:rPr>
                <w:b/>
                <w:sz w:val="24"/>
              </w:rPr>
            </w:pPr>
            <w:r>
              <w:rPr>
                <w:b/>
                <w:spacing w:val="-2"/>
                <w:sz w:val="24"/>
              </w:rPr>
              <w:t>85.000,00</w:t>
            </w:r>
          </w:p>
        </w:tc>
        <w:tc>
          <w:tcPr>
            <w:tcW w:w="1985" w:type="dxa"/>
          </w:tcPr>
          <w:p>
            <w:pPr>
              <w:pStyle w:val="TableParagraph"/>
              <w:spacing w:line="255" w:lineRule="exact"/>
              <w:ind w:right="97"/>
              <w:jc w:val="right"/>
              <w:rPr>
                <w:b/>
                <w:sz w:val="24"/>
              </w:rPr>
            </w:pPr>
            <w:r>
              <w:rPr>
                <w:b/>
                <w:spacing w:val="-2"/>
                <w:sz w:val="24"/>
              </w:rPr>
              <w:t>66.053,59</w:t>
            </w:r>
          </w:p>
        </w:tc>
        <w:tc>
          <w:tcPr>
            <w:tcW w:w="1696" w:type="dxa"/>
          </w:tcPr>
          <w:p>
            <w:pPr>
              <w:pStyle w:val="TableParagraph"/>
              <w:spacing w:line="255" w:lineRule="exact"/>
              <w:ind w:right="98"/>
              <w:jc w:val="right"/>
              <w:rPr>
                <w:b/>
                <w:sz w:val="24"/>
              </w:rPr>
            </w:pPr>
            <w:r>
              <w:rPr>
                <w:b/>
                <w:spacing w:val="-2"/>
                <w:sz w:val="24"/>
              </w:rPr>
              <w:t>77,71</w:t>
            </w:r>
          </w:p>
        </w:tc>
      </w:tr>
    </w:tbl>
    <w:p>
      <w:pPr>
        <w:pStyle w:val="BodyText"/>
        <w:spacing w:before="4"/>
        <w:rPr>
          <w:sz w:val="16"/>
        </w:rPr>
      </w:pPr>
    </w:p>
    <w:p>
      <w:pPr>
        <w:pStyle w:val="Heading3"/>
        <w:spacing w:before="90"/>
        <w:ind w:left="1806"/>
        <w:jc w:val="both"/>
      </w:pPr>
      <w:r>
        <w:rPr/>
        <w:t>Opis </w:t>
      </w:r>
      <w:r>
        <w:rPr>
          <w:spacing w:val="-2"/>
        </w:rPr>
        <w:t>aktivnosti</w:t>
      </w:r>
    </w:p>
    <w:p>
      <w:pPr>
        <w:pStyle w:val="BodyText"/>
        <w:ind w:left="1097" w:right="671"/>
        <w:jc w:val="both"/>
      </w:pPr>
      <w:r>
        <w:rPr/>
        <w:t>Proračunom</w:t>
      </w:r>
      <w:r>
        <w:rPr>
          <w:spacing w:val="-11"/>
        </w:rPr>
        <w:t> </w:t>
      </w:r>
      <w:r>
        <w:rPr/>
        <w:t>Grada</w:t>
      </w:r>
      <w:r>
        <w:rPr>
          <w:spacing w:val="-14"/>
        </w:rPr>
        <w:t> </w:t>
      </w:r>
      <w:r>
        <w:rPr/>
        <w:t>Vinkovaca</w:t>
      </w:r>
      <w:r>
        <w:rPr>
          <w:spacing w:val="-11"/>
        </w:rPr>
        <w:t> </w:t>
      </w:r>
      <w:r>
        <w:rPr/>
        <w:t>za</w:t>
      </w:r>
      <w:r>
        <w:rPr>
          <w:spacing w:val="-11"/>
        </w:rPr>
        <w:t> </w:t>
      </w:r>
      <w:r>
        <w:rPr/>
        <w:t>2022.</w:t>
      </w:r>
      <w:r>
        <w:rPr>
          <w:spacing w:val="-11"/>
        </w:rPr>
        <w:t> </w:t>
      </w:r>
      <w:r>
        <w:rPr/>
        <w:t>godinu</w:t>
      </w:r>
      <w:r>
        <w:rPr>
          <w:spacing w:val="-11"/>
        </w:rPr>
        <w:t> </w:t>
      </w:r>
      <w:r>
        <w:rPr/>
        <w:t>planirana</w:t>
      </w:r>
      <w:r>
        <w:rPr>
          <w:spacing w:val="-11"/>
        </w:rPr>
        <w:t> </w:t>
      </w:r>
      <w:r>
        <w:rPr/>
        <w:t>su</w:t>
      </w:r>
      <w:r>
        <w:rPr>
          <w:spacing w:val="-11"/>
        </w:rPr>
        <w:t> </w:t>
      </w:r>
      <w:r>
        <w:rPr/>
        <w:t>sredstva</w:t>
      </w:r>
      <w:r>
        <w:rPr>
          <w:spacing w:val="-11"/>
        </w:rPr>
        <w:t> </w:t>
      </w:r>
      <w:r>
        <w:rPr/>
        <w:t>za</w:t>
      </w:r>
      <w:r>
        <w:rPr>
          <w:spacing w:val="-11"/>
        </w:rPr>
        <w:t> </w:t>
      </w:r>
      <w:r>
        <w:rPr/>
        <w:t>sufinanciranje</w:t>
      </w:r>
      <w:r>
        <w:rPr>
          <w:spacing w:val="-11"/>
        </w:rPr>
        <w:t> </w:t>
      </w:r>
      <w:r>
        <w:rPr/>
        <w:t>program Predškole u Dječjem vrtiću Vinkovci.</w:t>
      </w:r>
      <w:r>
        <w:rPr>
          <w:spacing w:val="40"/>
        </w:rPr>
        <w:t> </w:t>
      </w:r>
      <w:r>
        <w:rPr/>
        <w:t>Sredstva se koriste za troškove provedbe programa Predškole kao što su nabavka potrošnog i didaktičkog materijala, stručne literature te drugih troškova namijenjenih isključivo za provedbu programa Predškole.</w:t>
      </w:r>
    </w:p>
    <w:p>
      <w:pPr>
        <w:pStyle w:val="BodyText"/>
        <w:ind w:left="1097" w:right="672"/>
        <w:jc w:val="both"/>
      </w:pPr>
      <w:r>
        <w:rPr/>
        <w:t>Ukupno planirana sredstva za 2022. godinu iznosila su 85.000,00 kn, sredstva su utrošena u iznosu</w:t>
      </w:r>
      <w:r>
        <w:rPr>
          <w:spacing w:val="-11"/>
        </w:rPr>
        <w:t> </w:t>
      </w:r>
      <w:r>
        <w:rPr/>
        <w:t>od</w:t>
      </w:r>
      <w:r>
        <w:rPr>
          <w:spacing w:val="-11"/>
        </w:rPr>
        <w:t> </w:t>
      </w:r>
      <w:r>
        <w:rPr/>
        <w:t>66.053,59</w:t>
      </w:r>
      <w:r>
        <w:rPr>
          <w:spacing w:val="-11"/>
        </w:rPr>
        <w:t> </w:t>
      </w:r>
      <w:r>
        <w:rPr/>
        <w:t>kn,</w:t>
      </w:r>
      <w:r>
        <w:rPr>
          <w:spacing w:val="-11"/>
        </w:rPr>
        <w:t> </w:t>
      </w:r>
      <w:r>
        <w:rPr/>
        <w:t>od</w:t>
      </w:r>
      <w:r>
        <w:rPr>
          <w:spacing w:val="-11"/>
        </w:rPr>
        <w:t> </w:t>
      </w:r>
      <w:r>
        <w:rPr/>
        <w:t>toga</w:t>
      </w:r>
      <w:r>
        <w:rPr>
          <w:spacing w:val="-11"/>
        </w:rPr>
        <w:t> </w:t>
      </w:r>
      <w:r>
        <w:rPr/>
        <w:t>iz</w:t>
      </w:r>
      <w:r>
        <w:rPr>
          <w:spacing w:val="-11"/>
        </w:rPr>
        <w:t> </w:t>
      </w:r>
      <w:r>
        <w:rPr/>
        <w:t>državnog</w:t>
      </w:r>
      <w:r>
        <w:rPr>
          <w:spacing w:val="-11"/>
        </w:rPr>
        <w:t> </w:t>
      </w:r>
      <w:r>
        <w:rPr/>
        <w:t>proračuna</w:t>
      </w:r>
      <w:r>
        <w:rPr>
          <w:spacing w:val="-11"/>
        </w:rPr>
        <w:t> </w:t>
      </w:r>
      <w:r>
        <w:rPr/>
        <w:t>64.200,00</w:t>
      </w:r>
      <w:r>
        <w:rPr>
          <w:spacing w:val="-11"/>
        </w:rPr>
        <w:t> </w:t>
      </w:r>
      <w:r>
        <w:rPr/>
        <w:t>kn,</w:t>
      </w:r>
      <w:r>
        <w:rPr>
          <w:spacing w:val="-11"/>
        </w:rPr>
        <w:t> </w:t>
      </w:r>
      <w:r>
        <w:rPr/>
        <w:t>a</w:t>
      </w:r>
      <w:r>
        <w:rPr>
          <w:spacing w:val="-11"/>
        </w:rPr>
        <w:t> </w:t>
      </w:r>
      <w:r>
        <w:rPr/>
        <w:t>1.853,59</w:t>
      </w:r>
      <w:r>
        <w:rPr>
          <w:spacing w:val="-11"/>
        </w:rPr>
        <w:t> </w:t>
      </w:r>
      <w:r>
        <w:rPr/>
        <w:t>kn</w:t>
      </w:r>
      <w:r>
        <w:rPr>
          <w:spacing w:val="-11"/>
        </w:rPr>
        <w:t> </w:t>
      </w:r>
      <w:r>
        <w:rPr/>
        <w:t>iz</w:t>
      </w:r>
      <w:r>
        <w:rPr>
          <w:spacing w:val="-11"/>
        </w:rPr>
        <w:t> </w:t>
      </w:r>
      <w:r>
        <w:rPr/>
        <w:t>gradskog </w:t>
      </w:r>
      <w:r>
        <w:rPr>
          <w:spacing w:val="-2"/>
        </w:rPr>
        <w:t>proračuna.</w:t>
      </w:r>
    </w:p>
    <w:p>
      <w:pPr>
        <w:pStyle w:val="BodyText"/>
        <w:rPr>
          <w:sz w:val="26"/>
        </w:rPr>
      </w:pPr>
    </w:p>
    <w:p>
      <w:pPr>
        <w:pStyle w:val="BodyText"/>
        <w:rPr>
          <w:sz w:val="22"/>
        </w:rPr>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5"/>
      </w:pPr>
      <w:r>
        <w:rPr/>
        <w:t>Zakon o predškolskom odgoju i obrazovanju, (NN br.10/97, 107/07, 94/13, 98/19, 57/22) Odluke o sufinanciranju programa javnih potreba u predškolskome odgoju i obrazovanju za</w:t>
      </w:r>
      <w:r>
        <w:rPr>
          <w:spacing w:val="40"/>
        </w:rPr>
        <w:t> </w:t>
      </w:r>
      <w:r>
        <w:rPr/>
        <w:t>2022. godinu.</w:t>
      </w:r>
    </w:p>
    <w:p>
      <w:pPr>
        <w:pStyle w:val="BodyText"/>
        <w:rPr>
          <w:sz w:val="26"/>
        </w:rPr>
      </w:pPr>
    </w:p>
    <w:p>
      <w:pPr>
        <w:pStyle w:val="BodyText"/>
        <w:rPr>
          <w:sz w:val="26"/>
        </w:rPr>
      </w:pPr>
    </w:p>
    <w:p>
      <w:pPr>
        <w:pStyle w:val="BodyText"/>
        <w:rPr>
          <w:sz w:val="26"/>
        </w:rPr>
      </w:pPr>
    </w:p>
    <w:p>
      <w:pPr>
        <w:pStyle w:val="BodyText"/>
        <w:spacing w:before="207"/>
        <w:ind w:left="1097"/>
      </w:pPr>
      <w:r>
        <w:rPr/>
        <w:t>AKTIVNOST</w:t>
      </w:r>
      <w:r>
        <w:rPr>
          <w:spacing w:val="-18"/>
        </w:rPr>
        <w:t> </w:t>
      </w:r>
      <w:r>
        <w:rPr/>
        <w:t>A100246</w:t>
      </w:r>
      <w:r>
        <w:rPr>
          <w:spacing w:val="-11"/>
        </w:rPr>
        <w:t> </w:t>
      </w:r>
      <w:r>
        <w:rPr/>
        <w:t>POMOĆNICI</w:t>
      </w:r>
      <w:r>
        <w:rPr>
          <w:spacing w:val="-7"/>
        </w:rPr>
        <w:t> </w:t>
      </w:r>
      <w:r>
        <w:rPr/>
        <w:t>U</w:t>
      </w:r>
      <w:r>
        <w:rPr>
          <w:spacing w:val="-10"/>
        </w:rPr>
        <w:t> </w:t>
      </w:r>
      <w:r>
        <w:rPr>
          <w:spacing w:val="-2"/>
        </w:rPr>
        <w:t>VRTIĆU</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701"/>
        <w:gridCol w:w="1985"/>
        <w:gridCol w:w="1696"/>
      </w:tblGrid>
      <w:tr>
        <w:trPr>
          <w:trHeight w:val="551" w:hRule="atLeast"/>
        </w:trPr>
        <w:tc>
          <w:tcPr>
            <w:tcW w:w="3682" w:type="dxa"/>
            <w:shd w:val="clear" w:color="auto" w:fill="B4C6E7"/>
          </w:tcPr>
          <w:p>
            <w:pPr>
              <w:pStyle w:val="TableParagraph"/>
              <w:ind w:left="107"/>
              <w:rPr>
                <w:sz w:val="24"/>
              </w:rPr>
            </w:pPr>
            <w:r>
              <w:rPr>
                <w:sz w:val="24"/>
              </w:rPr>
              <w:t>POMOĆNICI</w:t>
            </w:r>
            <w:r>
              <w:rPr>
                <w:spacing w:val="-5"/>
                <w:sz w:val="24"/>
              </w:rPr>
              <w:t> </w:t>
            </w:r>
            <w:r>
              <w:rPr>
                <w:sz w:val="24"/>
              </w:rPr>
              <w:t>U</w:t>
            </w:r>
            <w:r>
              <w:rPr>
                <w:spacing w:val="-8"/>
                <w:sz w:val="24"/>
              </w:rPr>
              <w:t> </w:t>
            </w:r>
            <w:r>
              <w:rPr>
                <w:spacing w:val="-2"/>
                <w:sz w:val="24"/>
              </w:rPr>
              <w:t>VRTIĆU</w:t>
            </w:r>
          </w:p>
        </w:tc>
        <w:tc>
          <w:tcPr>
            <w:tcW w:w="1701" w:type="dxa"/>
            <w:shd w:val="clear" w:color="auto" w:fill="B4C6E7"/>
          </w:tcPr>
          <w:p>
            <w:pPr>
              <w:pStyle w:val="TableParagraph"/>
              <w:spacing w:line="270" w:lineRule="atLeast"/>
              <w:ind w:left="649" w:right="324" w:hanging="314"/>
              <w:rPr>
                <w:sz w:val="24"/>
              </w:rPr>
            </w:pPr>
            <w:r>
              <w:rPr>
                <w:sz w:val="24"/>
              </w:rPr>
              <w:t>Plan</w:t>
            </w:r>
            <w:r>
              <w:rPr>
                <w:spacing w:val="-15"/>
                <w:sz w:val="24"/>
              </w:rPr>
              <w:t> </w:t>
            </w:r>
            <w:r>
              <w:rPr>
                <w:sz w:val="24"/>
              </w:rPr>
              <w:t>2022. </w:t>
            </w:r>
            <w:r>
              <w:rPr>
                <w:spacing w:val="-4"/>
                <w:sz w:val="24"/>
              </w:rPr>
              <w:t>(kn)</w:t>
            </w:r>
          </w:p>
        </w:tc>
        <w:tc>
          <w:tcPr>
            <w:tcW w:w="1985" w:type="dxa"/>
            <w:shd w:val="clear" w:color="auto" w:fill="B4C6E7"/>
          </w:tcPr>
          <w:p>
            <w:pPr>
              <w:pStyle w:val="TableParagraph"/>
              <w:spacing w:line="270" w:lineRule="atLeast"/>
              <w:ind w:left="127"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696" w:type="dxa"/>
            <w:shd w:val="clear" w:color="auto" w:fill="B4C6E7"/>
          </w:tcPr>
          <w:p>
            <w:pPr>
              <w:pStyle w:val="TableParagraph"/>
              <w:spacing w:line="270" w:lineRule="atLeast"/>
              <w:ind w:left="171" w:firstLine="352"/>
              <w:rPr>
                <w:sz w:val="24"/>
              </w:rPr>
            </w:pPr>
            <w:r>
              <w:rPr>
                <w:spacing w:val="-2"/>
                <w:sz w:val="24"/>
              </w:rPr>
              <w:t>Indeks izvršenje/plan</w:t>
            </w:r>
          </w:p>
        </w:tc>
      </w:tr>
      <w:tr>
        <w:trPr>
          <w:trHeight w:val="275" w:hRule="atLeast"/>
        </w:trPr>
        <w:tc>
          <w:tcPr>
            <w:tcW w:w="3682" w:type="dxa"/>
          </w:tcPr>
          <w:p>
            <w:pPr>
              <w:pStyle w:val="TableParagraph"/>
              <w:spacing w:line="255" w:lineRule="exact"/>
              <w:ind w:left="107"/>
              <w:rPr>
                <w:sz w:val="24"/>
              </w:rPr>
            </w:pPr>
            <w:r>
              <w:rPr>
                <w:sz w:val="24"/>
              </w:rPr>
              <w:t>311</w:t>
            </w:r>
            <w:r>
              <w:rPr>
                <w:spacing w:val="-5"/>
                <w:sz w:val="24"/>
              </w:rPr>
              <w:t> </w:t>
            </w:r>
            <w:r>
              <w:rPr>
                <w:sz w:val="24"/>
              </w:rPr>
              <w:t>Plaće</w:t>
            </w:r>
            <w:r>
              <w:rPr>
                <w:spacing w:val="-6"/>
                <w:sz w:val="24"/>
              </w:rPr>
              <w:t> </w:t>
            </w:r>
            <w:r>
              <w:rPr>
                <w:spacing w:val="-2"/>
                <w:sz w:val="24"/>
              </w:rPr>
              <w:t>(bruto)</w:t>
            </w:r>
          </w:p>
        </w:tc>
        <w:tc>
          <w:tcPr>
            <w:tcW w:w="1701" w:type="dxa"/>
          </w:tcPr>
          <w:p>
            <w:pPr>
              <w:pStyle w:val="TableParagraph"/>
              <w:spacing w:line="255" w:lineRule="exact"/>
              <w:ind w:right="96"/>
              <w:jc w:val="right"/>
              <w:rPr>
                <w:sz w:val="24"/>
              </w:rPr>
            </w:pPr>
            <w:r>
              <w:rPr>
                <w:spacing w:val="-2"/>
                <w:sz w:val="24"/>
              </w:rPr>
              <w:t>131.000,00</w:t>
            </w:r>
          </w:p>
        </w:tc>
        <w:tc>
          <w:tcPr>
            <w:tcW w:w="1985" w:type="dxa"/>
          </w:tcPr>
          <w:p>
            <w:pPr>
              <w:pStyle w:val="TableParagraph"/>
              <w:spacing w:line="255" w:lineRule="exact"/>
              <w:ind w:right="99"/>
              <w:jc w:val="right"/>
              <w:rPr>
                <w:sz w:val="24"/>
              </w:rPr>
            </w:pPr>
            <w:r>
              <w:rPr>
                <w:spacing w:val="-2"/>
                <w:sz w:val="24"/>
              </w:rPr>
              <w:t>130.791,60</w:t>
            </w:r>
          </w:p>
        </w:tc>
        <w:tc>
          <w:tcPr>
            <w:tcW w:w="1696" w:type="dxa"/>
          </w:tcPr>
          <w:p>
            <w:pPr>
              <w:pStyle w:val="TableParagraph"/>
              <w:spacing w:line="255" w:lineRule="exact"/>
              <w:ind w:right="99"/>
              <w:jc w:val="right"/>
              <w:rPr>
                <w:sz w:val="24"/>
              </w:rPr>
            </w:pPr>
            <w:r>
              <w:rPr>
                <w:spacing w:val="-2"/>
                <w:sz w:val="24"/>
              </w:rPr>
              <w:t>99,84</w:t>
            </w:r>
          </w:p>
        </w:tc>
      </w:tr>
      <w:tr>
        <w:trPr>
          <w:trHeight w:val="275" w:hRule="atLeast"/>
        </w:trPr>
        <w:tc>
          <w:tcPr>
            <w:tcW w:w="3682" w:type="dxa"/>
          </w:tcPr>
          <w:p>
            <w:pPr>
              <w:pStyle w:val="TableParagraph"/>
              <w:spacing w:line="255" w:lineRule="exact"/>
              <w:ind w:left="107"/>
              <w:rPr>
                <w:sz w:val="24"/>
              </w:rPr>
            </w:pPr>
            <w:r>
              <w:rPr>
                <w:sz w:val="24"/>
              </w:rPr>
              <w:t>312</w:t>
            </w:r>
            <w:r>
              <w:rPr>
                <w:spacing w:val="-3"/>
                <w:sz w:val="24"/>
              </w:rPr>
              <w:t> </w:t>
            </w:r>
            <w:r>
              <w:rPr>
                <w:sz w:val="24"/>
              </w:rPr>
              <w:t>Ostali</w:t>
            </w:r>
            <w:r>
              <w:rPr>
                <w:spacing w:val="-2"/>
                <w:sz w:val="24"/>
              </w:rPr>
              <w:t> </w:t>
            </w:r>
            <w:r>
              <w:rPr>
                <w:sz w:val="24"/>
              </w:rPr>
              <w:t>rashodi</w:t>
            </w:r>
            <w:r>
              <w:rPr>
                <w:spacing w:val="-2"/>
                <w:sz w:val="24"/>
              </w:rPr>
              <w:t> </w:t>
            </w:r>
            <w:r>
              <w:rPr>
                <w:sz w:val="24"/>
              </w:rPr>
              <w:t>za</w:t>
            </w:r>
            <w:r>
              <w:rPr>
                <w:spacing w:val="-2"/>
                <w:sz w:val="24"/>
              </w:rPr>
              <w:t> zaposlene</w:t>
            </w:r>
          </w:p>
        </w:tc>
        <w:tc>
          <w:tcPr>
            <w:tcW w:w="1701" w:type="dxa"/>
          </w:tcPr>
          <w:p>
            <w:pPr>
              <w:pStyle w:val="TableParagraph"/>
              <w:spacing w:line="255" w:lineRule="exact"/>
              <w:ind w:right="95"/>
              <w:jc w:val="right"/>
              <w:rPr>
                <w:sz w:val="24"/>
              </w:rPr>
            </w:pPr>
            <w:r>
              <w:rPr>
                <w:spacing w:val="-2"/>
                <w:sz w:val="24"/>
              </w:rPr>
              <w:t>13.750,00</w:t>
            </w:r>
          </w:p>
        </w:tc>
        <w:tc>
          <w:tcPr>
            <w:tcW w:w="1985" w:type="dxa"/>
          </w:tcPr>
          <w:p>
            <w:pPr>
              <w:pStyle w:val="TableParagraph"/>
              <w:spacing w:line="255" w:lineRule="exact"/>
              <w:ind w:right="97"/>
              <w:jc w:val="right"/>
              <w:rPr>
                <w:sz w:val="24"/>
              </w:rPr>
            </w:pPr>
            <w:r>
              <w:rPr>
                <w:spacing w:val="-2"/>
                <w:sz w:val="24"/>
              </w:rPr>
              <w:t>12.500,00</w:t>
            </w:r>
          </w:p>
        </w:tc>
        <w:tc>
          <w:tcPr>
            <w:tcW w:w="1696" w:type="dxa"/>
          </w:tcPr>
          <w:p>
            <w:pPr>
              <w:pStyle w:val="TableParagraph"/>
              <w:spacing w:line="255" w:lineRule="exact"/>
              <w:ind w:left="106"/>
              <w:rPr>
                <w:sz w:val="24"/>
              </w:rPr>
            </w:pPr>
            <w:r>
              <w:rPr>
                <w:spacing w:val="-2"/>
                <w:sz w:val="24"/>
              </w:rPr>
              <w:t>90,90</w:t>
            </w:r>
          </w:p>
        </w:tc>
      </w:tr>
      <w:tr>
        <w:trPr>
          <w:trHeight w:val="276" w:hRule="atLeast"/>
        </w:trPr>
        <w:tc>
          <w:tcPr>
            <w:tcW w:w="3682" w:type="dxa"/>
          </w:tcPr>
          <w:p>
            <w:pPr>
              <w:pStyle w:val="TableParagraph"/>
              <w:spacing w:line="255" w:lineRule="exact" w:before="1"/>
              <w:ind w:left="107"/>
              <w:rPr>
                <w:sz w:val="24"/>
              </w:rPr>
            </w:pPr>
            <w:r>
              <w:rPr>
                <w:sz w:val="24"/>
              </w:rPr>
              <w:t>313 Doprinosi na </w:t>
            </w:r>
            <w:r>
              <w:rPr>
                <w:spacing w:val="-2"/>
                <w:sz w:val="24"/>
              </w:rPr>
              <w:t>plaće</w:t>
            </w:r>
          </w:p>
        </w:tc>
        <w:tc>
          <w:tcPr>
            <w:tcW w:w="1701" w:type="dxa"/>
          </w:tcPr>
          <w:p>
            <w:pPr>
              <w:pStyle w:val="TableParagraph"/>
              <w:spacing w:line="255" w:lineRule="exact" w:before="1"/>
              <w:ind w:right="95"/>
              <w:jc w:val="right"/>
              <w:rPr>
                <w:sz w:val="24"/>
              </w:rPr>
            </w:pPr>
            <w:r>
              <w:rPr>
                <w:spacing w:val="-2"/>
                <w:sz w:val="24"/>
              </w:rPr>
              <w:t>22.00,00</w:t>
            </w:r>
          </w:p>
        </w:tc>
        <w:tc>
          <w:tcPr>
            <w:tcW w:w="1985" w:type="dxa"/>
          </w:tcPr>
          <w:p>
            <w:pPr>
              <w:pStyle w:val="TableParagraph"/>
              <w:spacing w:line="255" w:lineRule="exact" w:before="1"/>
              <w:ind w:right="98"/>
              <w:jc w:val="right"/>
              <w:rPr>
                <w:sz w:val="24"/>
              </w:rPr>
            </w:pPr>
            <w:r>
              <w:rPr>
                <w:spacing w:val="-2"/>
                <w:sz w:val="24"/>
              </w:rPr>
              <w:t>21.580,70</w:t>
            </w:r>
          </w:p>
        </w:tc>
        <w:tc>
          <w:tcPr>
            <w:tcW w:w="1696" w:type="dxa"/>
          </w:tcPr>
          <w:p>
            <w:pPr>
              <w:pStyle w:val="TableParagraph"/>
              <w:spacing w:line="255" w:lineRule="exact" w:before="1"/>
              <w:ind w:right="99"/>
              <w:jc w:val="right"/>
              <w:rPr>
                <w:sz w:val="24"/>
              </w:rPr>
            </w:pPr>
            <w:r>
              <w:rPr>
                <w:spacing w:val="-2"/>
                <w:sz w:val="24"/>
              </w:rPr>
              <w:t>98,09</w:t>
            </w:r>
          </w:p>
        </w:tc>
      </w:tr>
      <w:tr>
        <w:trPr>
          <w:trHeight w:val="275" w:hRule="atLeast"/>
        </w:trPr>
        <w:tc>
          <w:tcPr>
            <w:tcW w:w="3682" w:type="dxa"/>
          </w:tcPr>
          <w:p>
            <w:pPr>
              <w:pStyle w:val="TableParagraph"/>
              <w:spacing w:line="255" w:lineRule="exact"/>
              <w:ind w:left="107"/>
              <w:rPr>
                <w:sz w:val="24"/>
              </w:rPr>
            </w:pPr>
            <w:r>
              <w:rPr>
                <w:sz w:val="24"/>
              </w:rPr>
              <w:t>321</w:t>
            </w:r>
            <w:r>
              <w:rPr>
                <w:spacing w:val="-3"/>
                <w:sz w:val="24"/>
              </w:rPr>
              <w:t> </w:t>
            </w:r>
            <w:r>
              <w:rPr>
                <w:sz w:val="24"/>
              </w:rPr>
              <w:t>Naknade</w:t>
            </w:r>
            <w:r>
              <w:rPr>
                <w:spacing w:val="-3"/>
                <w:sz w:val="24"/>
              </w:rPr>
              <w:t> </w:t>
            </w:r>
            <w:r>
              <w:rPr>
                <w:sz w:val="24"/>
              </w:rPr>
              <w:t>troškova</w:t>
            </w:r>
            <w:r>
              <w:rPr>
                <w:spacing w:val="-3"/>
                <w:sz w:val="24"/>
              </w:rPr>
              <w:t> </w:t>
            </w:r>
            <w:r>
              <w:rPr>
                <w:spacing w:val="-2"/>
                <w:sz w:val="24"/>
              </w:rPr>
              <w:t>zaposlenima</w:t>
            </w:r>
          </w:p>
        </w:tc>
        <w:tc>
          <w:tcPr>
            <w:tcW w:w="1701" w:type="dxa"/>
          </w:tcPr>
          <w:p>
            <w:pPr>
              <w:pStyle w:val="TableParagraph"/>
              <w:spacing w:line="255" w:lineRule="exact"/>
              <w:ind w:right="96"/>
              <w:jc w:val="right"/>
              <w:rPr>
                <w:sz w:val="24"/>
              </w:rPr>
            </w:pPr>
            <w:r>
              <w:rPr>
                <w:spacing w:val="-2"/>
                <w:sz w:val="24"/>
              </w:rPr>
              <w:t>8.500,00</w:t>
            </w:r>
          </w:p>
        </w:tc>
        <w:tc>
          <w:tcPr>
            <w:tcW w:w="1985" w:type="dxa"/>
          </w:tcPr>
          <w:p>
            <w:pPr>
              <w:pStyle w:val="TableParagraph"/>
              <w:spacing w:line="255" w:lineRule="exact"/>
              <w:ind w:right="98"/>
              <w:jc w:val="right"/>
              <w:rPr>
                <w:sz w:val="24"/>
              </w:rPr>
            </w:pPr>
            <w:r>
              <w:rPr>
                <w:spacing w:val="-2"/>
                <w:sz w:val="24"/>
              </w:rPr>
              <w:t>8.251,92</w:t>
            </w:r>
          </w:p>
        </w:tc>
        <w:tc>
          <w:tcPr>
            <w:tcW w:w="1696" w:type="dxa"/>
          </w:tcPr>
          <w:p>
            <w:pPr>
              <w:pStyle w:val="TableParagraph"/>
              <w:spacing w:line="255" w:lineRule="exact"/>
              <w:ind w:right="99"/>
              <w:jc w:val="right"/>
              <w:rPr>
                <w:sz w:val="24"/>
              </w:rPr>
            </w:pPr>
            <w:r>
              <w:rPr>
                <w:spacing w:val="-2"/>
                <w:sz w:val="24"/>
              </w:rPr>
              <w:t>97,08</w:t>
            </w:r>
          </w:p>
        </w:tc>
      </w:tr>
      <w:tr>
        <w:trPr>
          <w:trHeight w:val="275" w:hRule="atLeast"/>
        </w:trPr>
        <w:tc>
          <w:tcPr>
            <w:tcW w:w="3682" w:type="dxa"/>
          </w:tcPr>
          <w:p>
            <w:pPr>
              <w:pStyle w:val="TableParagraph"/>
              <w:spacing w:line="255" w:lineRule="exact"/>
              <w:ind w:left="107"/>
              <w:rPr>
                <w:sz w:val="24"/>
              </w:rPr>
            </w:pPr>
            <w:r>
              <w:rPr>
                <w:sz w:val="24"/>
              </w:rPr>
              <w:t>323 Rashodi za </w:t>
            </w:r>
            <w:r>
              <w:rPr>
                <w:spacing w:val="-2"/>
                <w:sz w:val="24"/>
              </w:rPr>
              <w:t>usluge</w:t>
            </w:r>
          </w:p>
        </w:tc>
        <w:tc>
          <w:tcPr>
            <w:tcW w:w="1701" w:type="dxa"/>
          </w:tcPr>
          <w:p>
            <w:pPr>
              <w:pStyle w:val="TableParagraph"/>
              <w:spacing w:line="255" w:lineRule="exact"/>
              <w:ind w:right="95"/>
              <w:jc w:val="right"/>
              <w:rPr>
                <w:sz w:val="24"/>
              </w:rPr>
            </w:pPr>
            <w:r>
              <w:rPr>
                <w:spacing w:val="-2"/>
                <w:sz w:val="24"/>
              </w:rPr>
              <w:t>1.000,00</w:t>
            </w:r>
          </w:p>
        </w:tc>
        <w:tc>
          <w:tcPr>
            <w:tcW w:w="1985" w:type="dxa"/>
          </w:tcPr>
          <w:p>
            <w:pPr>
              <w:pStyle w:val="TableParagraph"/>
              <w:spacing w:line="255" w:lineRule="exact"/>
              <w:ind w:right="98"/>
              <w:jc w:val="right"/>
              <w:rPr>
                <w:sz w:val="24"/>
              </w:rPr>
            </w:pPr>
            <w:r>
              <w:rPr>
                <w:spacing w:val="-2"/>
                <w:sz w:val="24"/>
              </w:rPr>
              <w:t>675,00</w:t>
            </w:r>
          </w:p>
        </w:tc>
        <w:tc>
          <w:tcPr>
            <w:tcW w:w="1696" w:type="dxa"/>
          </w:tcPr>
          <w:p>
            <w:pPr>
              <w:pStyle w:val="TableParagraph"/>
              <w:spacing w:line="255" w:lineRule="exact"/>
              <w:ind w:right="99"/>
              <w:jc w:val="right"/>
              <w:rPr>
                <w:sz w:val="24"/>
              </w:rPr>
            </w:pPr>
            <w:r>
              <w:rPr>
                <w:spacing w:val="-2"/>
                <w:sz w:val="24"/>
              </w:rPr>
              <w:t>67,50</w:t>
            </w:r>
          </w:p>
        </w:tc>
      </w:tr>
      <w:tr>
        <w:trPr>
          <w:trHeight w:val="276" w:hRule="atLeast"/>
        </w:trPr>
        <w:tc>
          <w:tcPr>
            <w:tcW w:w="3682" w:type="dxa"/>
          </w:tcPr>
          <w:p>
            <w:pPr>
              <w:pStyle w:val="TableParagraph"/>
              <w:spacing w:line="255" w:lineRule="exact" w:before="1"/>
              <w:ind w:left="107"/>
              <w:rPr>
                <w:b/>
                <w:sz w:val="24"/>
              </w:rPr>
            </w:pPr>
            <w:r>
              <w:rPr>
                <w:b/>
                <w:spacing w:val="-2"/>
                <w:sz w:val="24"/>
              </w:rPr>
              <w:t>UKUPNO</w:t>
            </w:r>
          </w:p>
        </w:tc>
        <w:tc>
          <w:tcPr>
            <w:tcW w:w="1701" w:type="dxa"/>
          </w:tcPr>
          <w:p>
            <w:pPr>
              <w:pStyle w:val="TableParagraph"/>
              <w:spacing w:line="255" w:lineRule="exact" w:before="1"/>
              <w:ind w:right="95"/>
              <w:jc w:val="right"/>
              <w:rPr>
                <w:b/>
                <w:sz w:val="24"/>
              </w:rPr>
            </w:pPr>
            <w:r>
              <w:rPr>
                <w:b/>
                <w:spacing w:val="-2"/>
                <w:sz w:val="24"/>
              </w:rPr>
              <w:t>176.250,00</w:t>
            </w:r>
          </w:p>
        </w:tc>
        <w:tc>
          <w:tcPr>
            <w:tcW w:w="1985" w:type="dxa"/>
          </w:tcPr>
          <w:p>
            <w:pPr>
              <w:pStyle w:val="TableParagraph"/>
              <w:spacing w:line="255" w:lineRule="exact" w:before="1"/>
              <w:ind w:right="97"/>
              <w:jc w:val="right"/>
              <w:rPr>
                <w:b/>
                <w:sz w:val="24"/>
              </w:rPr>
            </w:pPr>
            <w:r>
              <w:rPr>
                <w:b/>
                <w:spacing w:val="-2"/>
                <w:sz w:val="24"/>
              </w:rPr>
              <w:t>173.799,22</w:t>
            </w:r>
          </w:p>
        </w:tc>
        <w:tc>
          <w:tcPr>
            <w:tcW w:w="1696" w:type="dxa"/>
          </w:tcPr>
          <w:p>
            <w:pPr>
              <w:pStyle w:val="TableParagraph"/>
              <w:spacing w:line="255" w:lineRule="exact" w:before="1"/>
              <w:ind w:right="98"/>
              <w:jc w:val="right"/>
              <w:rPr>
                <w:b/>
                <w:sz w:val="24"/>
              </w:rPr>
            </w:pPr>
            <w:r>
              <w:rPr>
                <w:b/>
                <w:spacing w:val="-2"/>
                <w:sz w:val="24"/>
              </w:rPr>
              <w:t>98,61</w:t>
            </w:r>
          </w:p>
        </w:tc>
      </w:tr>
    </w:tbl>
    <w:p>
      <w:pPr>
        <w:pStyle w:val="BodyText"/>
        <w:rPr>
          <w:sz w:val="26"/>
        </w:rPr>
      </w:pPr>
    </w:p>
    <w:p>
      <w:pPr>
        <w:pStyle w:val="BodyText"/>
        <w:spacing w:before="4"/>
        <w:rPr>
          <w:sz w:val="22"/>
        </w:rPr>
      </w:pPr>
    </w:p>
    <w:p>
      <w:pPr>
        <w:pStyle w:val="Heading3"/>
        <w:ind w:left="1697"/>
        <w:jc w:val="both"/>
      </w:pPr>
      <w:r>
        <w:rPr/>
        <w:t>Opis</w:t>
      </w:r>
      <w:r>
        <w:rPr>
          <w:spacing w:val="-2"/>
        </w:rPr>
        <w:t> aktivnosti</w:t>
      </w:r>
    </w:p>
    <w:p>
      <w:pPr>
        <w:pStyle w:val="BodyText"/>
        <w:ind w:left="1097" w:right="673"/>
        <w:jc w:val="both"/>
      </w:pPr>
      <w:r>
        <w:rPr/>
        <w:t>Grad Vinkovci financira rad pet pomoćnika za djecu s teškoćama u razvoju koji su polaznici redovnih skupina u Dječjem vrtiću Vinkovci te polaznici programa Predškole.</w:t>
      </w:r>
    </w:p>
    <w:p>
      <w:pPr>
        <w:pStyle w:val="BodyText"/>
        <w:ind w:left="1097" w:right="671"/>
        <w:jc w:val="both"/>
      </w:pPr>
      <w:r>
        <w:rPr/>
        <w:t>Planirana sredstva za 2022. godinu iznosila su 176.250,00 kn, a utrošena su u iznosu od 173.799,22</w:t>
      </w:r>
      <w:r>
        <w:rPr>
          <w:spacing w:val="-12"/>
        </w:rPr>
        <w:t> </w:t>
      </w:r>
      <w:r>
        <w:rPr/>
        <w:t>kn.</w:t>
      </w:r>
      <w:r>
        <w:rPr>
          <w:spacing w:val="-12"/>
        </w:rPr>
        <w:t> </w:t>
      </w:r>
      <w:r>
        <w:rPr/>
        <w:t>Sredstva</w:t>
      </w:r>
      <w:r>
        <w:rPr>
          <w:spacing w:val="-12"/>
        </w:rPr>
        <w:t> </w:t>
      </w:r>
      <w:r>
        <w:rPr/>
        <w:t>su</w:t>
      </w:r>
      <w:r>
        <w:rPr>
          <w:spacing w:val="-12"/>
        </w:rPr>
        <w:t> </w:t>
      </w:r>
      <w:r>
        <w:rPr/>
        <w:t>utrošena</w:t>
      </w:r>
      <w:r>
        <w:rPr>
          <w:spacing w:val="-12"/>
        </w:rPr>
        <w:t> </w:t>
      </w:r>
      <w:r>
        <w:rPr/>
        <w:t>na</w:t>
      </w:r>
      <w:r>
        <w:rPr>
          <w:spacing w:val="-12"/>
        </w:rPr>
        <w:t> </w:t>
      </w:r>
      <w:r>
        <w:rPr/>
        <w:t>plaće,</w:t>
      </w:r>
      <w:r>
        <w:rPr>
          <w:spacing w:val="-12"/>
        </w:rPr>
        <w:t> </w:t>
      </w:r>
      <w:r>
        <w:rPr/>
        <w:t>doprinose,</w:t>
      </w:r>
      <w:r>
        <w:rPr>
          <w:spacing w:val="-12"/>
        </w:rPr>
        <w:t> </w:t>
      </w:r>
      <w:r>
        <w:rPr/>
        <w:t>božićnice,</w:t>
      </w:r>
      <w:r>
        <w:rPr>
          <w:spacing w:val="-12"/>
        </w:rPr>
        <w:t> </w:t>
      </w:r>
      <w:r>
        <w:rPr/>
        <w:t>regres,</w:t>
      </w:r>
      <w:r>
        <w:rPr>
          <w:spacing w:val="-12"/>
        </w:rPr>
        <w:t> </w:t>
      </w:r>
      <w:r>
        <w:rPr/>
        <w:t>naknade</w:t>
      </w:r>
      <w:r>
        <w:rPr>
          <w:spacing w:val="-12"/>
        </w:rPr>
        <w:t> </w:t>
      </w:r>
      <w:r>
        <w:rPr/>
        <w:t>za</w:t>
      </w:r>
      <w:r>
        <w:rPr>
          <w:spacing w:val="-12"/>
        </w:rPr>
        <w:t> </w:t>
      </w:r>
      <w:r>
        <w:rPr/>
        <w:t>prijevoz i preventivne preglede pomoćnika.</w:t>
      </w:r>
    </w:p>
    <w:p>
      <w:pPr>
        <w:pStyle w:val="BodyText"/>
        <w:rPr>
          <w:sz w:val="26"/>
        </w:rPr>
      </w:pPr>
    </w:p>
    <w:p>
      <w:pPr>
        <w:pStyle w:val="BodyText"/>
        <w:rPr>
          <w:sz w:val="22"/>
        </w:rPr>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spacing w:after="0"/>
        <w:sectPr>
          <w:pgSz w:w="11910" w:h="16840"/>
          <w:pgMar w:header="0" w:footer="1063" w:top="1900" w:bottom="1260" w:left="320" w:right="740"/>
        </w:sectPr>
      </w:pPr>
    </w:p>
    <w:p>
      <w:pPr>
        <w:pStyle w:val="BodyText"/>
        <w:spacing w:before="77"/>
        <w:ind w:left="1097" w:right="675"/>
      </w:pPr>
      <w:r>
        <w:rPr/>
        <w:t>Zaključak</w:t>
      </w:r>
      <w:r>
        <w:rPr>
          <w:spacing w:val="-2"/>
        </w:rPr>
        <w:t> </w:t>
      </w:r>
      <w:r>
        <w:rPr/>
        <w:t>Gradonačelnika</w:t>
      </w:r>
      <w:r>
        <w:rPr>
          <w:spacing w:val="-2"/>
        </w:rPr>
        <w:t> </w:t>
      </w:r>
      <w:r>
        <w:rPr/>
        <w:t>o</w:t>
      </w:r>
      <w:r>
        <w:rPr>
          <w:spacing w:val="-2"/>
        </w:rPr>
        <w:t> </w:t>
      </w:r>
      <w:r>
        <w:rPr/>
        <w:t>provedbi</w:t>
      </w:r>
      <w:r>
        <w:rPr>
          <w:spacing w:val="-2"/>
        </w:rPr>
        <w:t> </w:t>
      </w:r>
      <w:r>
        <w:rPr/>
        <w:t>programa</w:t>
      </w:r>
      <w:r>
        <w:rPr>
          <w:spacing w:val="-3"/>
        </w:rPr>
        <w:t> </w:t>
      </w:r>
      <w:r>
        <w:rPr/>
        <w:t>djeci</w:t>
      </w:r>
      <w:r>
        <w:rPr>
          <w:spacing w:val="-3"/>
        </w:rPr>
        <w:t> </w:t>
      </w:r>
      <w:r>
        <w:rPr/>
        <w:t>s</w:t>
      </w:r>
      <w:r>
        <w:rPr>
          <w:spacing w:val="-3"/>
        </w:rPr>
        <w:t> </w:t>
      </w:r>
      <w:r>
        <w:rPr/>
        <w:t>teškoćama</w:t>
      </w:r>
      <w:r>
        <w:rPr>
          <w:spacing w:val="-3"/>
        </w:rPr>
        <w:t> </w:t>
      </w:r>
      <w:r>
        <w:rPr/>
        <w:t>u</w:t>
      </w:r>
      <w:r>
        <w:rPr>
          <w:spacing w:val="-3"/>
        </w:rPr>
        <w:t> </w:t>
      </w:r>
      <w:r>
        <w:rPr/>
        <w:t>razvoju</w:t>
      </w:r>
      <w:r>
        <w:rPr>
          <w:spacing w:val="-3"/>
        </w:rPr>
        <w:t> </w:t>
      </w:r>
      <w:r>
        <w:rPr/>
        <w:t>u</w:t>
      </w:r>
      <w:r>
        <w:rPr>
          <w:spacing w:val="-3"/>
        </w:rPr>
        <w:t> </w:t>
      </w:r>
      <w:r>
        <w:rPr/>
        <w:t>Dječjem</w:t>
      </w:r>
      <w:r>
        <w:rPr>
          <w:spacing w:val="-3"/>
        </w:rPr>
        <w:t> </w:t>
      </w:r>
      <w:r>
        <w:rPr/>
        <w:t>vrtiću Vinkovci, KLASA: 601-01/21-01/12, URBROJ: 2188/01-02-21-01 i KLASA: 601/01/22- 01/12, URBROJ: 2196-4-2-22-2.</w:t>
      </w:r>
    </w:p>
    <w:p>
      <w:pPr>
        <w:pStyle w:val="BodyText"/>
        <w:ind w:left="1097" w:right="675"/>
      </w:pPr>
      <w:r>
        <w:rPr/>
        <w:t>Ugovor o provedbi programa pomoćnika djeci s teškoćama u razvoju u Dječjem vrtiću Vinkovci</w:t>
      </w:r>
      <w:r>
        <w:rPr>
          <w:spacing w:val="-8"/>
        </w:rPr>
        <w:t> </w:t>
      </w:r>
      <w:r>
        <w:rPr/>
        <w:t>između</w:t>
      </w:r>
      <w:r>
        <w:rPr>
          <w:spacing w:val="-9"/>
        </w:rPr>
        <w:t> </w:t>
      </w:r>
      <w:r>
        <w:rPr/>
        <w:t>Grada</w:t>
      </w:r>
      <w:r>
        <w:rPr>
          <w:spacing w:val="-13"/>
        </w:rPr>
        <w:t> </w:t>
      </w:r>
      <w:r>
        <w:rPr/>
        <w:t>Vinkovci</w:t>
      </w:r>
      <w:r>
        <w:rPr>
          <w:spacing w:val="-9"/>
        </w:rPr>
        <w:t> </w:t>
      </w:r>
      <w:r>
        <w:rPr/>
        <w:t>i</w:t>
      </w:r>
      <w:r>
        <w:rPr>
          <w:spacing w:val="-9"/>
        </w:rPr>
        <w:t> </w:t>
      </w:r>
      <w:r>
        <w:rPr/>
        <w:t>Dječjeg</w:t>
      </w:r>
      <w:r>
        <w:rPr>
          <w:spacing w:val="-8"/>
        </w:rPr>
        <w:t> </w:t>
      </w:r>
      <w:r>
        <w:rPr/>
        <w:t>vrtića</w:t>
      </w:r>
      <w:r>
        <w:rPr>
          <w:spacing w:val="-13"/>
        </w:rPr>
        <w:t> </w:t>
      </w:r>
      <w:r>
        <w:rPr/>
        <w:t>Vinkovci:</w:t>
      </w:r>
      <w:r>
        <w:rPr>
          <w:spacing w:val="-8"/>
        </w:rPr>
        <w:t> </w:t>
      </w:r>
      <w:r>
        <w:rPr/>
        <w:t>KLASA:</w:t>
      </w:r>
      <w:r>
        <w:rPr>
          <w:spacing w:val="-9"/>
        </w:rPr>
        <w:t> </w:t>
      </w:r>
      <w:r>
        <w:rPr/>
        <w:t>601-01/21-01/12, URBROJ: 2188/01-02-21-02 I KLASA: 601-01/22-01/12, URBROJ: 2196-4-2-22-3.</w:t>
      </w:r>
    </w:p>
    <w:p>
      <w:pPr>
        <w:pStyle w:val="BodyText"/>
        <w:rPr>
          <w:sz w:val="20"/>
        </w:rPr>
      </w:pPr>
    </w:p>
    <w:p>
      <w:pPr>
        <w:pStyle w:val="BodyText"/>
        <w:rPr>
          <w:sz w:val="20"/>
        </w:rPr>
      </w:pPr>
    </w:p>
    <w:p>
      <w:pPr>
        <w:pStyle w:val="BodyText"/>
        <w:rPr>
          <w:sz w:val="20"/>
        </w:rPr>
      </w:pPr>
    </w:p>
    <w:p>
      <w:pPr>
        <w:pStyle w:val="BodyText"/>
        <w:spacing w:before="1"/>
        <w:rPr>
          <w:sz w:val="14"/>
        </w:rPr>
      </w:pPr>
      <w:r>
        <w:rPr/>
        <w:pict>
          <v:group style="position:absolute;margin-left:69.360001pt;margin-top:9.319981pt;width:456.6pt;height:59.55pt;mso-position-horizontal-relative:page;mso-position-vertical-relative:paragraph;z-index:-15701504;mso-wrap-distance-left:0;mso-wrap-distance-right:0" id="docshapegroup116" coordorigin="1387,186" coordsize="9132,1191">
            <v:rect style="position:absolute;left:1387;top:196;width:9132;height:276" id="docshape117" filled="true" fillcolor="#e6e6e6" stroked="false">
              <v:fill type="solid"/>
            </v:rect>
            <v:rect style="position:absolute;left:1387;top:186;width:9132;height:10" id="docshape118" filled="true" fillcolor="#000000" stroked="false">
              <v:fill type="solid"/>
            </v:rect>
            <v:rect style="position:absolute;left:1387;top:472;width:9132;height:896" id="docshape119" filled="true" fillcolor="#e6e6e6" stroked="false">
              <v:fill type="solid"/>
            </v:rect>
            <v:rect style="position:absolute;left:1387;top:1367;width:9132;height:10" id="docshape120" filled="true" fillcolor="#000000" stroked="false">
              <v:fill type="solid"/>
            </v:rect>
            <v:shape style="position:absolute;left:1387;top:196;width:9132;height:1172" type="#_x0000_t202" id="docshape121" filled="false" stroked="false">
              <v:textbox inset="0,0,0,0">
                <w:txbxContent>
                  <w:p>
                    <w:pPr>
                      <w:spacing w:before="0"/>
                      <w:ind w:left="30" w:right="0" w:firstLine="0"/>
                      <w:jc w:val="left"/>
                      <w:rPr>
                        <w:b/>
                        <w:sz w:val="24"/>
                      </w:rPr>
                    </w:pPr>
                    <w:r>
                      <w:rPr>
                        <w:b/>
                        <w:spacing w:val="-14"/>
                        <w:sz w:val="24"/>
                      </w:rPr>
                      <w:t>GLAVA</w:t>
                    </w:r>
                    <w:r>
                      <w:rPr>
                        <w:b/>
                        <w:spacing w:val="-8"/>
                        <w:sz w:val="24"/>
                      </w:rPr>
                      <w:t> </w:t>
                    </w:r>
                    <w:r>
                      <w:rPr>
                        <w:b/>
                        <w:spacing w:val="-2"/>
                        <w:sz w:val="24"/>
                      </w:rPr>
                      <w:t>00403</w:t>
                    </w:r>
                  </w:p>
                  <w:p>
                    <w:pPr>
                      <w:spacing w:line="240" w:lineRule="auto" w:before="0"/>
                      <w:rPr>
                        <w:b/>
                        <w:sz w:val="26"/>
                      </w:rPr>
                    </w:pPr>
                  </w:p>
                  <w:p>
                    <w:pPr>
                      <w:spacing w:line="240" w:lineRule="auto" w:before="2"/>
                      <w:rPr>
                        <w:b/>
                        <w:sz w:val="26"/>
                      </w:rPr>
                    </w:pPr>
                  </w:p>
                  <w:p>
                    <w:pPr>
                      <w:spacing w:before="0"/>
                      <w:ind w:left="30" w:right="0" w:firstLine="0"/>
                      <w:jc w:val="left"/>
                      <w:rPr>
                        <w:b/>
                        <w:sz w:val="24"/>
                      </w:rPr>
                    </w:pPr>
                    <w:r>
                      <w:rPr>
                        <w:b/>
                        <w:spacing w:val="-2"/>
                        <w:sz w:val="24"/>
                      </w:rPr>
                      <w:t>FINANCIRANJE</w:t>
                    </w:r>
                    <w:r>
                      <w:rPr>
                        <w:b/>
                        <w:spacing w:val="-1"/>
                        <w:sz w:val="24"/>
                      </w:rPr>
                      <w:t> </w:t>
                    </w:r>
                    <w:r>
                      <w:rPr>
                        <w:b/>
                        <w:spacing w:val="-2"/>
                        <w:sz w:val="24"/>
                      </w:rPr>
                      <w:t>IZVAN</w:t>
                    </w:r>
                    <w:r>
                      <w:rPr>
                        <w:b/>
                        <w:spacing w:val="-1"/>
                        <w:sz w:val="24"/>
                      </w:rPr>
                      <w:t> </w:t>
                    </w:r>
                    <w:r>
                      <w:rPr>
                        <w:b/>
                        <w:spacing w:val="-2"/>
                        <w:sz w:val="24"/>
                      </w:rPr>
                      <w:t>ZAKONSKE</w:t>
                    </w:r>
                    <w:r>
                      <w:rPr>
                        <w:b/>
                        <w:spacing w:val="-1"/>
                        <w:sz w:val="24"/>
                      </w:rPr>
                      <w:t> </w:t>
                    </w:r>
                    <w:r>
                      <w:rPr>
                        <w:b/>
                        <w:spacing w:val="-2"/>
                        <w:sz w:val="24"/>
                      </w:rPr>
                      <w:t>OBVEZE</w:t>
                    </w:r>
                  </w:p>
                </w:txbxContent>
              </v:textbox>
              <w10:wrap type="none"/>
            </v:shape>
            <w10:wrap type="topAndBottom"/>
          </v:group>
        </w:pict>
      </w:r>
      <w:r>
        <w:rPr/>
        <w:pict>
          <v:rect style="position:absolute;margin-left:87.18pt;margin-top:86.959984pt;width:438.78pt;height:.47998pt;mso-position-horizontal-relative:page;mso-position-vertical-relative:paragraph;z-index:-15700992;mso-wrap-distance-left:0;mso-wrap-distance-right:0" id="docshape122" filled="true" fillcolor="#000000" stroked="false">
            <v:fill type="solid"/>
            <w10:wrap type="topAndBottom"/>
          </v:rect>
        </w:pict>
      </w:r>
    </w:p>
    <w:p>
      <w:pPr>
        <w:pStyle w:val="BodyText"/>
        <w:spacing w:before="4"/>
        <w:rPr>
          <w:sz w:val="29"/>
        </w:rPr>
      </w:pPr>
    </w:p>
    <w:p>
      <w:pPr>
        <w:pStyle w:val="Heading3"/>
        <w:spacing w:before="19" w:after="19"/>
        <w:ind w:left="1453"/>
      </w:pPr>
      <w:r>
        <w:rPr>
          <w:spacing w:val="-4"/>
        </w:rPr>
        <w:t>Uvod</w:t>
      </w:r>
    </w:p>
    <w:p>
      <w:pPr>
        <w:pStyle w:val="BodyText"/>
        <w:spacing w:line="20" w:lineRule="exact"/>
        <w:ind w:left="1423"/>
        <w:rPr>
          <w:sz w:val="2"/>
        </w:rPr>
      </w:pPr>
      <w:r>
        <w:rPr>
          <w:sz w:val="2"/>
        </w:rPr>
        <w:pict>
          <v:group style="width:438.8pt;height:.5pt;mso-position-horizontal-relative:char;mso-position-vertical-relative:line" id="docshapegroup123" coordorigin="0,0" coordsize="8776,10">
            <v:rect style="position:absolute;left:0;top:0;width:8776;height:10" id="docshape124" filled="true" fillcolor="#000000" stroked="false">
              <v:fill type="solid"/>
            </v:rect>
          </v:group>
        </w:pict>
      </w:r>
      <w:r>
        <w:rPr>
          <w:sz w:val="2"/>
        </w:rPr>
      </w:r>
    </w:p>
    <w:p>
      <w:pPr>
        <w:pStyle w:val="BodyText"/>
        <w:spacing w:before="4"/>
        <w:rPr>
          <w:b/>
          <w:sz w:val="15"/>
        </w:rPr>
      </w:pPr>
    </w:p>
    <w:p>
      <w:pPr>
        <w:pStyle w:val="BodyText"/>
        <w:spacing w:before="90"/>
        <w:ind w:left="1817"/>
        <w:jc w:val="both"/>
      </w:pPr>
      <w:r>
        <w:rPr/>
        <w:t>Sufinanciranje</w:t>
      </w:r>
      <w:r>
        <w:rPr>
          <w:spacing w:val="-2"/>
        </w:rPr>
        <w:t> </w:t>
      </w:r>
      <w:r>
        <w:rPr/>
        <w:t>privatnih</w:t>
      </w:r>
      <w:r>
        <w:rPr>
          <w:spacing w:val="-3"/>
        </w:rPr>
        <w:t> </w:t>
      </w:r>
      <w:r>
        <w:rPr/>
        <w:t>i</w:t>
      </w:r>
      <w:r>
        <w:rPr>
          <w:spacing w:val="-2"/>
        </w:rPr>
        <w:t> </w:t>
      </w:r>
      <w:r>
        <w:rPr/>
        <w:t>vjerskih</w:t>
      </w:r>
      <w:r>
        <w:rPr>
          <w:spacing w:val="-3"/>
        </w:rPr>
        <w:t> </w:t>
      </w:r>
      <w:r>
        <w:rPr/>
        <w:t>vrtića</w:t>
      </w:r>
      <w:r>
        <w:rPr>
          <w:spacing w:val="-1"/>
        </w:rPr>
        <w:t> </w:t>
      </w:r>
      <w:r>
        <w:rPr/>
        <w:t>nije</w:t>
      </w:r>
      <w:r>
        <w:rPr>
          <w:spacing w:val="-2"/>
        </w:rPr>
        <w:t> </w:t>
      </w:r>
      <w:r>
        <w:rPr/>
        <w:t>zakonska</w:t>
      </w:r>
      <w:r>
        <w:rPr>
          <w:spacing w:val="-2"/>
        </w:rPr>
        <w:t> </w:t>
      </w:r>
      <w:r>
        <w:rPr/>
        <w:t>obaveza</w:t>
      </w:r>
      <w:r>
        <w:rPr>
          <w:spacing w:val="-2"/>
        </w:rPr>
        <w:t> </w:t>
      </w:r>
      <w:r>
        <w:rPr/>
        <w:t>Grada</w:t>
      </w:r>
      <w:r>
        <w:rPr>
          <w:spacing w:val="-6"/>
        </w:rPr>
        <w:t> </w:t>
      </w:r>
      <w:r>
        <w:rPr>
          <w:spacing w:val="-2"/>
        </w:rPr>
        <w:t>Vinkovaca.</w:t>
      </w:r>
    </w:p>
    <w:p>
      <w:pPr>
        <w:pStyle w:val="BodyText"/>
        <w:spacing w:before="120"/>
        <w:ind w:left="1097" w:right="674"/>
        <w:jc w:val="both"/>
      </w:pPr>
      <w:r>
        <w:rPr/>
        <w:t>Gradsko</w:t>
      </w:r>
      <w:r>
        <w:rPr>
          <w:spacing w:val="-8"/>
        </w:rPr>
        <w:t> </w:t>
      </w:r>
      <w:r>
        <w:rPr/>
        <w:t>vijeće</w:t>
      </w:r>
      <w:r>
        <w:rPr>
          <w:spacing w:val="-8"/>
        </w:rPr>
        <w:t> </w:t>
      </w:r>
      <w:r>
        <w:rPr/>
        <w:t>Grada</w:t>
      </w:r>
      <w:r>
        <w:rPr>
          <w:spacing w:val="-12"/>
        </w:rPr>
        <w:t> </w:t>
      </w:r>
      <w:r>
        <w:rPr/>
        <w:t>Vinkovaca</w:t>
      </w:r>
      <w:r>
        <w:rPr>
          <w:spacing w:val="-8"/>
        </w:rPr>
        <w:t> </w:t>
      </w:r>
      <w:r>
        <w:rPr/>
        <w:t>donijelo</w:t>
      </w:r>
      <w:r>
        <w:rPr>
          <w:spacing w:val="-8"/>
        </w:rPr>
        <w:t> </w:t>
      </w:r>
      <w:r>
        <w:rPr/>
        <w:t>je</w:t>
      </w:r>
      <w:r>
        <w:rPr>
          <w:spacing w:val="-8"/>
        </w:rPr>
        <w:t> </w:t>
      </w:r>
      <w:r>
        <w:rPr/>
        <w:t>Odluku</w:t>
      </w:r>
      <w:r>
        <w:rPr>
          <w:spacing w:val="-8"/>
        </w:rPr>
        <w:t> </w:t>
      </w:r>
      <w:r>
        <w:rPr/>
        <w:t>o</w:t>
      </w:r>
      <w:r>
        <w:rPr>
          <w:spacing w:val="-8"/>
        </w:rPr>
        <w:t> </w:t>
      </w:r>
      <w:r>
        <w:rPr/>
        <w:t>sufinanciranju</w:t>
      </w:r>
      <w:r>
        <w:rPr>
          <w:spacing w:val="-8"/>
        </w:rPr>
        <w:t> </w:t>
      </w:r>
      <w:r>
        <w:rPr/>
        <w:t>troškova</w:t>
      </w:r>
      <w:r>
        <w:rPr>
          <w:spacing w:val="-8"/>
        </w:rPr>
        <w:t> </w:t>
      </w:r>
      <w:r>
        <w:rPr/>
        <w:t>boravka</w:t>
      </w:r>
      <w:r>
        <w:rPr>
          <w:spacing w:val="-8"/>
        </w:rPr>
        <w:t> </w:t>
      </w:r>
      <w:r>
        <w:rPr/>
        <w:t>djece</w:t>
      </w:r>
      <w:r>
        <w:rPr>
          <w:spacing w:val="-8"/>
        </w:rPr>
        <w:t> </w:t>
      </w:r>
      <w:r>
        <w:rPr/>
        <w:t>u dječjim vrtićima na području grada Vinkovaca čiji vlasnik nije Grad</w:t>
      </w:r>
      <w:r>
        <w:rPr>
          <w:spacing w:val="40"/>
        </w:rPr>
        <w:t> </w:t>
      </w:r>
      <w:r>
        <w:rPr/>
        <w:t>(„Službeni glasnik“ br. 03/15),</w:t>
      </w:r>
      <w:r>
        <w:rPr>
          <w:spacing w:val="-7"/>
        </w:rPr>
        <w:t> </w:t>
      </w:r>
      <w:r>
        <w:rPr/>
        <w:t>po</w:t>
      </w:r>
      <w:r>
        <w:rPr>
          <w:spacing w:val="-7"/>
        </w:rPr>
        <w:t> </w:t>
      </w:r>
      <w:r>
        <w:rPr/>
        <w:t>kojima</w:t>
      </w:r>
      <w:r>
        <w:rPr>
          <w:spacing w:val="-7"/>
        </w:rPr>
        <w:t> </w:t>
      </w:r>
      <w:r>
        <w:rPr/>
        <w:t>se</w:t>
      </w:r>
      <w:r>
        <w:rPr>
          <w:spacing w:val="-7"/>
        </w:rPr>
        <w:t> </w:t>
      </w:r>
      <w:r>
        <w:rPr/>
        <w:t>provodi</w:t>
      </w:r>
      <w:r>
        <w:rPr>
          <w:spacing w:val="-7"/>
        </w:rPr>
        <w:t> </w:t>
      </w:r>
      <w:r>
        <w:rPr/>
        <w:t>sufinanciranje</w:t>
      </w:r>
      <w:r>
        <w:rPr>
          <w:spacing w:val="-7"/>
        </w:rPr>
        <w:t> </w:t>
      </w:r>
      <w:r>
        <w:rPr/>
        <w:t>privatnih</w:t>
      </w:r>
      <w:r>
        <w:rPr>
          <w:spacing w:val="-7"/>
        </w:rPr>
        <w:t> </w:t>
      </w:r>
      <w:r>
        <w:rPr/>
        <w:t>i</w:t>
      </w:r>
      <w:r>
        <w:rPr>
          <w:spacing w:val="-7"/>
        </w:rPr>
        <w:t> </w:t>
      </w:r>
      <w:r>
        <w:rPr/>
        <w:t>vjerskih</w:t>
      </w:r>
      <w:r>
        <w:rPr>
          <w:spacing w:val="-7"/>
        </w:rPr>
        <w:t> </w:t>
      </w:r>
      <w:r>
        <w:rPr/>
        <w:t>ustanova</w:t>
      </w:r>
      <w:r>
        <w:rPr>
          <w:spacing w:val="-8"/>
        </w:rPr>
        <w:t> </w:t>
      </w:r>
      <w:r>
        <w:rPr/>
        <w:t>predškolskog</w:t>
      </w:r>
      <w:r>
        <w:rPr>
          <w:spacing w:val="-8"/>
        </w:rPr>
        <w:t> </w:t>
      </w:r>
      <w:r>
        <w:rPr/>
        <w:t>odgoja, za zadovoljenje javnih potreba Grada Vinkovaca u odgoju i obrazovanju</w:t>
      </w:r>
      <w:r>
        <w:rPr>
          <w:spacing w:val="40"/>
        </w:rPr>
        <w:t> </w:t>
      </w:r>
      <w:r>
        <w:rPr/>
        <w:t>djece predškolske </w:t>
      </w:r>
      <w:r>
        <w:rPr>
          <w:spacing w:val="-2"/>
        </w:rPr>
        <w:t>dobi.</w:t>
      </w:r>
    </w:p>
    <w:p>
      <w:pPr>
        <w:pStyle w:val="BodyText"/>
        <w:spacing w:before="120"/>
        <w:ind w:left="1097" w:right="671"/>
        <w:jc w:val="both"/>
      </w:pPr>
      <w:r>
        <w:rPr/>
        <w:t>Na području grada Vinkovaca djeluje 8 privatnih vrtića, koje je u razdoblju od 01.01.- 31.12.2022. godine prosječno mjesečno pohađalo oko 650 djece.</w:t>
      </w:r>
    </w:p>
    <w:p>
      <w:pPr>
        <w:pStyle w:val="BodyText"/>
        <w:spacing w:before="121"/>
        <w:ind w:left="1097" w:right="675"/>
        <w:jc w:val="both"/>
      </w:pPr>
      <w:r>
        <w:rPr/>
        <w:t>Dječji vrtić Cvjetnjak privatni je katolički vrtić čiji je osnivač Družba Sestara Služavki Malog Isusa – Provincija Presvetog Srca Isusova i Marijina iz Zagreba.</w:t>
      </w:r>
    </w:p>
    <w:p>
      <w:pPr>
        <w:pStyle w:val="BodyText"/>
        <w:ind w:left="1097" w:right="672"/>
        <w:jc w:val="both"/>
      </w:pPr>
      <w:r>
        <w:rPr/>
        <w:t>Osnivač Katoličkog dječjeg vrtića Eden u sklopu kojeg djeluje i podružnica Srce Marijino, je Župa</w:t>
      </w:r>
      <w:r>
        <w:rPr>
          <w:spacing w:val="-15"/>
        </w:rPr>
        <w:t> </w:t>
      </w:r>
      <w:r>
        <w:rPr/>
        <w:t>svetog</w:t>
      </w:r>
      <w:r>
        <w:rPr>
          <w:spacing w:val="-15"/>
        </w:rPr>
        <w:t> </w:t>
      </w:r>
      <w:r>
        <w:rPr/>
        <w:t>Ćirila</w:t>
      </w:r>
      <w:r>
        <w:rPr>
          <w:spacing w:val="-15"/>
        </w:rPr>
        <w:t> </w:t>
      </w:r>
      <w:r>
        <w:rPr/>
        <w:t>i</w:t>
      </w:r>
      <w:r>
        <w:rPr>
          <w:spacing w:val="-14"/>
        </w:rPr>
        <w:t> </w:t>
      </w:r>
      <w:r>
        <w:rPr/>
        <w:t>Metoda</w:t>
      </w:r>
      <w:r>
        <w:rPr>
          <w:spacing w:val="-14"/>
        </w:rPr>
        <w:t> </w:t>
      </w:r>
      <w:r>
        <w:rPr/>
        <w:t>iz</w:t>
      </w:r>
      <w:r>
        <w:rPr>
          <w:spacing w:val="-15"/>
        </w:rPr>
        <w:t> </w:t>
      </w:r>
      <w:r>
        <w:rPr/>
        <w:t>Vinkovaca,</w:t>
      </w:r>
      <w:r>
        <w:rPr>
          <w:spacing w:val="-14"/>
        </w:rPr>
        <w:t> </w:t>
      </w:r>
      <w:r>
        <w:rPr/>
        <w:t>dok</w:t>
      </w:r>
      <w:r>
        <w:rPr>
          <w:spacing w:val="-14"/>
        </w:rPr>
        <w:t> </w:t>
      </w:r>
      <w:r>
        <w:rPr/>
        <w:t>su</w:t>
      </w:r>
      <w:r>
        <w:rPr>
          <w:spacing w:val="-14"/>
        </w:rPr>
        <w:t> </w:t>
      </w:r>
      <w:r>
        <w:rPr/>
        <w:t>ostalim</w:t>
      </w:r>
      <w:r>
        <w:rPr>
          <w:spacing w:val="-14"/>
        </w:rPr>
        <w:t> </w:t>
      </w:r>
      <w:r>
        <w:rPr/>
        <w:t>vrtićima</w:t>
      </w:r>
      <w:r>
        <w:rPr>
          <w:spacing w:val="-14"/>
        </w:rPr>
        <w:t> </w:t>
      </w:r>
      <w:r>
        <w:rPr/>
        <w:t>osnivači</w:t>
      </w:r>
      <w:r>
        <w:rPr>
          <w:spacing w:val="-14"/>
        </w:rPr>
        <w:t> </w:t>
      </w:r>
      <w:r>
        <w:rPr/>
        <w:t>privatne</w:t>
      </w:r>
      <w:r>
        <w:rPr>
          <w:spacing w:val="-15"/>
        </w:rPr>
        <w:t> </w:t>
      </w:r>
      <w:r>
        <w:rPr/>
        <w:t>osobe,</w:t>
      </w:r>
      <w:r>
        <w:rPr>
          <w:spacing w:val="-15"/>
        </w:rPr>
        <w:t> </w:t>
      </w:r>
      <w:r>
        <w:rPr/>
        <w:t>koji su ujedno i vlasnici vrtića.</w:t>
      </w:r>
    </w:p>
    <w:p>
      <w:pPr>
        <w:pStyle w:val="BodyText"/>
        <w:rPr>
          <w:sz w:val="20"/>
        </w:rPr>
      </w:pPr>
    </w:p>
    <w:p>
      <w:pPr>
        <w:pStyle w:val="BodyText"/>
        <w:spacing w:before="7"/>
        <w:rPr>
          <w:sz w:val="19"/>
        </w:rPr>
      </w:pPr>
      <w:r>
        <w:rPr/>
        <w:pict>
          <v:rect style="position:absolute;margin-left:69.360001pt;margin-top:12.481914pt;width:456.6pt;height:.48001pt;mso-position-horizontal-relative:page;mso-position-vertical-relative:paragraph;z-index:-15699968;mso-wrap-distance-left:0;mso-wrap-distance-right:0" id="docshape125" filled="true" fillcolor="#000000" stroked="false">
            <v:fill type="solid"/>
            <w10:wrap type="topAndBottom"/>
          </v:rect>
        </w:pict>
      </w:r>
    </w:p>
    <w:p>
      <w:pPr>
        <w:pStyle w:val="Heading2"/>
        <w:spacing w:before="0" w:after="19"/>
        <w:jc w:val="both"/>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26" coordorigin="0,0" coordsize="9132,10">
            <v:rect style="position:absolute;left:0;top:0;width:9132;height:10" id="docshape127" filled="true" fillcolor="#000000" stroked="false">
              <v:fill type="solid"/>
            </v:rect>
          </v:group>
        </w:pict>
      </w:r>
      <w:r>
        <w:rPr>
          <w:sz w:val="2"/>
        </w:rPr>
      </w:r>
    </w:p>
    <w:p>
      <w:pPr>
        <w:pStyle w:val="BodyText"/>
        <w:rPr>
          <w:b/>
          <w:sz w:val="20"/>
        </w:rPr>
      </w:pPr>
    </w:p>
    <w:p>
      <w:pPr>
        <w:pStyle w:val="BodyText"/>
        <w:spacing w:before="2"/>
        <w:rPr>
          <w:b/>
          <w:sz w:val="27"/>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844"/>
        <w:gridCol w:w="1975"/>
        <w:gridCol w:w="1565"/>
      </w:tblGrid>
      <w:tr>
        <w:trPr>
          <w:trHeight w:val="551" w:hRule="atLeast"/>
        </w:trPr>
        <w:tc>
          <w:tcPr>
            <w:tcW w:w="3682" w:type="dxa"/>
            <w:shd w:val="clear" w:color="auto" w:fill="B4C6E7"/>
          </w:tcPr>
          <w:p>
            <w:pPr>
              <w:pStyle w:val="TableParagraph"/>
              <w:rPr>
                <w:sz w:val="24"/>
              </w:rPr>
            </w:pPr>
          </w:p>
        </w:tc>
        <w:tc>
          <w:tcPr>
            <w:tcW w:w="1844" w:type="dxa"/>
            <w:shd w:val="clear" w:color="auto" w:fill="B4C6E7"/>
          </w:tcPr>
          <w:p>
            <w:pPr>
              <w:pStyle w:val="TableParagraph"/>
              <w:ind w:right="168"/>
              <w:jc w:val="right"/>
              <w:rPr>
                <w:sz w:val="24"/>
              </w:rPr>
            </w:pPr>
            <w:r>
              <w:rPr>
                <w:sz w:val="24"/>
              </w:rPr>
              <w:t>Plan</w:t>
            </w:r>
            <w:r>
              <w:rPr>
                <w:spacing w:val="-3"/>
                <w:sz w:val="24"/>
              </w:rPr>
              <w:t> </w:t>
            </w:r>
            <w:r>
              <w:rPr>
                <w:sz w:val="24"/>
              </w:rPr>
              <w:t>2022.</w:t>
            </w:r>
            <w:r>
              <w:rPr>
                <w:spacing w:val="-1"/>
                <w:sz w:val="24"/>
              </w:rPr>
              <w:t> </w:t>
            </w:r>
            <w:r>
              <w:rPr>
                <w:spacing w:val="-4"/>
                <w:sz w:val="24"/>
              </w:rPr>
              <w:t>(kn)</w:t>
            </w:r>
          </w:p>
        </w:tc>
        <w:tc>
          <w:tcPr>
            <w:tcW w:w="1975" w:type="dxa"/>
            <w:shd w:val="clear" w:color="auto" w:fill="B4C6E7"/>
          </w:tcPr>
          <w:p>
            <w:pPr>
              <w:pStyle w:val="TableParagraph"/>
              <w:spacing w:line="270" w:lineRule="atLeast"/>
              <w:ind w:left="122" w:firstLine="116"/>
              <w:rPr>
                <w:sz w:val="24"/>
              </w:rPr>
            </w:pPr>
            <w:r>
              <w:rPr>
                <w:sz w:val="24"/>
              </w:rPr>
              <w:t>Izvršenje I.-XII mjesec</w:t>
            </w:r>
            <w:r>
              <w:rPr>
                <w:spacing w:val="-15"/>
                <w:sz w:val="24"/>
              </w:rPr>
              <w:t> </w:t>
            </w:r>
            <w:r>
              <w:rPr>
                <w:sz w:val="24"/>
              </w:rPr>
              <w:t>2022.</w:t>
            </w:r>
            <w:r>
              <w:rPr>
                <w:spacing w:val="-15"/>
                <w:sz w:val="24"/>
              </w:rPr>
              <w:t> </w:t>
            </w:r>
            <w:r>
              <w:rPr>
                <w:sz w:val="24"/>
              </w:rPr>
              <w:t>(kn)</w:t>
            </w:r>
          </w:p>
        </w:tc>
        <w:tc>
          <w:tcPr>
            <w:tcW w:w="1565" w:type="dxa"/>
            <w:shd w:val="clear" w:color="auto" w:fill="B4C6E7"/>
          </w:tcPr>
          <w:p>
            <w:pPr>
              <w:pStyle w:val="TableParagraph"/>
              <w:spacing w:line="270" w:lineRule="atLeast"/>
              <w:ind w:left="105" w:firstLine="352"/>
              <w:rPr>
                <w:sz w:val="24"/>
              </w:rPr>
            </w:pPr>
            <w:r>
              <w:rPr>
                <w:spacing w:val="-2"/>
                <w:sz w:val="24"/>
              </w:rPr>
              <w:t>Indeks izvršenje/plan</w:t>
            </w:r>
          </w:p>
        </w:tc>
      </w:tr>
      <w:tr>
        <w:trPr>
          <w:trHeight w:val="276" w:hRule="atLeast"/>
        </w:trPr>
        <w:tc>
          <w:tcPr>
            <w:tcW w:w="3682" w:type="dxa"/>
          </w:tcPr>
          <w:p>
            <w:pPr>
              <w:pStyle w:val="TableParagraph"/>
              <w:spacing w:line="255" w:lineRule="exact" w:before="1"/>
              <w:ind w:left="107"/>
              <w:rPr>
                <w:sz w:val="24"/>
              </w:rPr>
            </w:pPr>
            <w:r>
              <w:rPr>
                <w:sz w:val="24"/>
              </w:rPr>
              <w:t>Aktivnost</w:t>
            </w:r>
            <w:r>
              <w:rPr>
                <w:spacing w:val="-15"/>
                <w:sz w:val="24"/>
              </w:rPr>
              <w:t> </w:t>
            </w:r>
            <w:r>
              <w:rPr>
                <w:sz w:val="24"/>
              </w:rPr>
              <w:t>A100301</w:t>
            </w:r>
            <w:r>
              <w:rPr>
                <w:spacing w:val="-7"/>
                <w:sz w:val="24"/>
              </w:rPr>
              <w:t> </w:t>
            </w:r>
            <w:r>
              <w:rPr>
                <w:sz w:val="24"/>
              </w:rPr>
              <w:t>DV</w:t>
            </w:r>
            <w:r>
              <w:rPr>
                <w:spacing w:val="-11"/>
                <w:sz w:val="24"/>
              </w:rPr>
              <w:t> </w:t>
            </w:r>
            <w:r>
              <w:rPr>
                <w:spacing w:val="-2"/>
                <w:sz w:val="24"/>
              </w:rPr>
              <w:t>Trnoružica</w:t>
            </w:r>
          </w:p>
        </w:tc>
        <w:tc>
          <w:tcPr>
            <w:tcW w:w="1844" w:type="dxa"/>
          </w:tcPr>
          <w:p>
            <w:pPr>
              <w:pStyle w:val="TableParagraph"/>
              <w:spacing w:line="255" w:lineRule="exact" w:before="1"/>
              <w:ind w:right="97"/>
              <w:jc w:val="right"/>
              <w:rPr>
                <w:sz w:val="24"/>
              </w:rPr>
            </w:pPr>
            <w:r>
              <w:rPr>
                <w:spacing w:val="-2"/>
                <w:sz w:val="24"/>
              </w:rPr>
              <w:t>615.000,00</w:t>
            </w:r>
          </w:p>
        </w:tc>
        <w:tc>
          <w:tcPr>
            <w:tcW w:w="1975" w:type="dxa"/>
          </w:tcPr>
          <w:p>
            <w:pPr>
              <w:pStyle w:val="TableParagraph"/>
              <w:spacing w:line="255" w:lineRule="exact" w:before="1"/>
              <w:ind w:right="98"/>
              <w:jc w:val="right"/>
              <w:rPr>
                <w:sz w:val="24"/>
              </w:rPr>
            </w:pPr>
            <w:r>
              <w:rPr>
                <w:spacing w:val="-2"/>
                <w:sz w:val="24"/>
              </w:rPr>
              <w:t>609.350,00</w:t>
            </w:r>
          </w:p>
        </w:tc>
        <w:tc>
          <w:tcPr>
            <w:tcW w:w="1565" w:type="dxa"/>
          </w:tcPr>
          <w:p>
            <w:pPr>
              <w:pStyle w:val="TableParagraph"/>
              <w:spacing w:line="255" w:lineRule="exact" w:before="1"/>
              <w:ind w:right="99"/>
              <w:jc w:val="right"/>
              <w:rPr>
                <w:sz w:val="24"/>
              </w:rPr>
            </w:pPr>
            <w:r>
              <w:rPr>
                <w:spacing w:val="-2"/>
                <w:sz w:val="24"/>
              </w:rPr>
              <w:t>99,08</w:t>
            </w:r>
          </w:p>
        </w:tc>
      </w:tr>
      <w:tr>
        <w:trPr>
          <w:trHeight w:val="275" w:hRule="atLeast"/>
        </w:trPr>
        <w:tc>
          <w:tcPr>
            <w:tcW w:w="3682" w:type="dxa"/>
          </w:tcPr>
          <w:p>
            <w:pPr>
              <w:pStyle w:val="TableParagraph"/>
              <w:spacing w:line="255" w:lineRule="exact"/>
              <w:ind w:left="107"/>
              <w:rPr>
                <w:sz w:val="24"/>
              </w:rPr>
            </w:pPr>
            <w:r>
              <w:rPr>
                <w:sz w:val="24"/>
              </w:rPr>
              <w:t>Aktivnost</w:t>
            </w:r>
            <w:r>
              <w:rPr>
                <w:spacing w:val="-15"/>
                <w:sz w:val="24"/>
              </w:rPr>
              <w:t> </w:t>
            </w:r>
            <w:r>
              <w:rPr>
                <w:sz w:val="24"/>
              </w:rPr>
              <w:t>A100302</w:t>
            </w:r>
            <w:r>
              <w:rPr>
                <w:spacing w:val="-7"/>
                <w:sz w:val="24"/>
              </w:rPr>
              <w:t> </w:t>
            </w:r>
            <w:r>
              <w:rPr>
                <w:sz w:val="24"/>
              </w:rPr>
              <w:t>DV</w:t>
            </w:r>
            <w:r>
              <w:rPr>
                <w:spacing w:val="-8"/>
                <w:sz w:val="24"/>
              </w:rPr>
              <w:t> </w:t>
            </w:r>
            <w:r>
              <w:rPr>
                <w:spacing w:val="-2"/>
                <w:sz w:val="24"/>
              </w:rPr>
              <w:t>Kosjenka</w:t>
            </w:r>
          </w:p>
        </w:tc>
        <w:tc>
          <w:tcPr>
            <w:tcW w:w="1844" w:type="dxa"/>
          </w:tcPr>
          <w:p>
            <w:pPr>
              <w:pStyle w:val="TableParagraph"/>
              <w:spacing w:line="255" w:lineRule="exact"/>
              <w:ind w:right="97"/>
              <w:jc w:val="right"/>
              <w:rPr>
                <w:sz w:val="24"/>
              </w:rPr>
            </w:pPr>
            <w:r>
              <w:rPr>
                <w:spacing w:val="-2"/>
                <w:sz w:val="24"/>
              </w:rPr>
              <w:t>660.000,00</w:t>
            </w:r>
          </w:p>
        </w:tc>
        <w:tc>
          <w:tcPr>
            <w:tcW w:w="1975" w:type="dxa"/>
          </w:tcPr>
          <w:p>
            <w:pPr>
              <w:pStyle w:val="TableParagraph"/>
              <w:spacing w:line="255" w:lineRule="exact"/>
              <w:ind w:right="98"/>
              <w:jc w:val="right"/>
              <w:rPr>
                <w:sz w:val="24"/>
              </w:rPr>
            </w:pPr>
            <w:r>
              <w:rPr>
                <w:spacing w:val="-2"/>
                <w:sz w:val="24"/>
              </w:rPr>
              <w:t>649.800,00</w:t>
            </w:r>
          </w:p>
        </w:tc>
        <w:tc>
          <w:tcPr>
            <w:tcW w:w="1565" w:type="dxa"/>
          </w:tcPr>
          <w:p>
            <w:pPr>
              <w:pStyle w:val="TableParagraph"/>
              <w:spacing w:line="255" w:lineRule="exact"/>
              <w:ind w:right="99"/>
              <w:jc w:val="right"/>
              <w:rPr>
                <w:sz w:val="24"/>
              </w:rPr>
            </w:pPr>
            <w:r>
              <w:rPr>
                <w:spacing w:val="-2"/>
                <w:sz w:val="24"/>
              </w:rPr>
              <w:t>98,45</w:t>
            </w:r>
          </w:p>
        </w:tc>
      </w:tr>
      <w:tr>
        <w:trPr>
          <w:trHeight w:val="551" w:hRule="atLeast"/>
        </w:trPr>
        <w:tc>
          <w:tcPr>
            <w:tcW w:w="3682" w:type="dxa"/>
          </w:tcPr>
          <w:p>
            <w:pPr>
              <w:pStyle w:val="TableParagraph"/>
              <w:spacing w:line="270" w:lineRule="atLeast"/>
              <w:ind w:left="107"/>
              <w:rPr>
                <w:sz w:val="24"/>
              </w:rPr>
            </w:pPr>
            <w:r>
              <w:rPr>
                <w:sz w:val="24"/>
              </w:rPr>
              <w:t>Aktivnost</w:t>
            </w:r>
            <w:r>
              <w:rPr>
                <w:spacing w:val="-15"/>
                <w:sz w:val="24"/>
              </w:rPr>
              <w:t> </w:t>
            </w:r>
            <w:r>
              <w:rPr>
                <w:sz w:val="24"/>
              </w:rPr>
              <w:t>A100303</w:t>
            </w:r>
            <w:r>
              <w:rPr>
                <w:spacing w:val="-13"/>
                <w:sz w:val="24"/>
              </w:rPr>
              <w:t> </w:t>
            </w:r>
            <w:r>
              <w:rPr>
                <w:sz w:val="24"/>
              </w:rPr>
              <w:t>DV</w:t>
            </w:r>
            <w:r>
              <w:rPr>
                <w:spacing w:val="-12"/>
                <w:sz w:val="24"/>
              </w:rPr>
              <w:t> </w:t>
            </w:r>
            <w:r>
              <w:rPr>
                <w:sz w:val="24"/>
              </w:rPr>
              <w:t>Eden</w:t>
            </w:r>
            <w:r>
              <w:rPr>
                <w:spacing w:val="-8"/>
                <w:sz w:val="24"/>
              </w:rPr>
              <w:t> </w:t>
            </w:r>
            <w:r>
              <w:rPr>
                <w:sz w:val="24"/>
              </w:rPr>
              <w:t>i</w:t>
            </w:r>
            <w:r>
              <w:rPr>
                <w:spacing w:val="-8"/>
                <w:sz w:val="24"/>
              </w:rPr>
              <w:t> </w:t>
            </w:r>
            <w:r>
              <w:rPr>
                <w:sz w:val="24"/>
              </w:rPr>
              <w:t>Srce </w:t>
            </w:r>
            <w:r>
              <w:rPr>
                <w:spacing w:val="-2"/>
                <w:sz w:val="24"/>
              </w:rPr>
              <w:t>Marijino</w:t>
            </w:r>
          </w:p>
        </w:tc>
        <w:tc>
          <w:tcPr>
            <w:tcW w:w="1844" w:type="dxa"/>
          </w:tcPr>
          <w:p>
            <w:pPr>
              <w:pStyle w:val="TableParagraph"/>
              <w:ind w:right="97"/>
              <w:jc w:val="right"/>
              <w:rPr>
                <w:sz w:val="24"/>
              </w:rPr>
            </w:pPr>
            <w:r>
              <w:rPr>
                <w:spacing w:val="-2"/>
                <w:sz w:val="24"/>
              </w:rPr>
              <w:t>1.300.000,00</w:t>
            </w:r>
          </w:p>
        </w:tc>
        <w:tc>
          <w:tcPr>
            <w:tcW w:w="1975" w:type="dxa"/>
          </w:tcPr>
          <w:p>
            <w:pPr>
              <w:pStyle w:val="TableParagraph"/>
              <w:ind w:right="98"/>
              <w:jc w:val="right"/>
              <w:rPr>
                <w:sz w:val="24"/>
              </w:rPr>
            </w:pPr>
            <w:r>
              <w:rPr>
                <w:spacing w:val="-2"/>
                <w:sz w:val="24"/>
              </w:rPr>
              <w:t>1.289.450,00</w:t>
            </w:r>
          </w:p>
        </w:tc>
        <w:tc>
          <w:tcPr>
            <w:tcW w:w="1565" w:type="dxa"/>
          </w:tcPr>
          <w:p>
            <w:pPr>
              <w:pStyle w:val="TableParagraph"/>
              <w:ind w:right="99"/>
              <w:jc w:val="right"/>
              <w:rPr>
                <w:sz w:val="24"/>
              </w:rPr>
            </w:pPr>
            <w:r>
              <w:rPr>
                <w:spacing w:val="-2"/>
                <w:sz w:val="24"/>
              </w:rPr>
              <w:t>99,19</w:t>
            </w:r>
          </w:p>
        </w:tc>
      </w:tr>
      <w:tr>
        <w:trPr>
          <w:trHeight w:val="276" w:hRule="atLeast"/>
        </w:trPr>
        <w:tc>
          <w:tcPr>
            <w:tcW w:w="3682" w:type="dxa"/>
          </w:tcPr>
          <w:p>
            <w:pPr>
              <w:pStyle w:val="TableParagraph"/>
              <w:spacing w:line="255" w:lineRule="exact" w:before="1"/>
              <w:ind w:left="107"/>
              <w:rPr>
                <w:sz w:val="24"/>
              </w:rPr>
            </w:pPr>
            <w:r>
              <w:rPr>
                <w:sz w:val="24"/>
              </w:rPr>
              <w:t>Aktivnost</w:t>
            </w:r>
            <w:r>
              <w:rPr>
                <w:spacing w:val="-15"/>
                <w:sz w:val="24"/>
              </w:rPr>
              <w:t> </w:t>
            </w:r>
            <w:r>
              <w:rPr>
                <w:sz w:val="24"/>
              </w:rPr>
              <w:t>A100304</w:t>
            </w:r>
            <w:r>
              <w:rPr>
                <w:spacing w:val="-6"/>
                <w:sz w:val="24"/>
              </w:rPr>
              <w:t> </w:t>
            </w:r>
            <w:r>
              <w:rPr>
                <w:sz w:val="24"/>
              </w:rPr>
              <w:t>DV</w:t>
            </w:r>
            <w:r>
              <w:rPr>
                <w:spacing w:val="-8"/>
                <w:sz w:val="24"/>
              </w:rPr>
              <w:t> </w:t>
            </w:r>
            <w:r>
              <w:rPr>
                <w:spacing w:val="-2"/>
                <w:sz w:val="24"/>
              </w:rPr>
              <w:t>Kolijevka</w:t>
            </w:r>
          </w:p>
        </w:tc>
        <w:tc>
          <w:tcPr>
            <w:tcW w:w="1844" w:type="dxa"/>
          </w:tcPr>
          <w:p>
            <w:pPr>
              <w:pStyle w:val="TableParagraph"/>
              <w:spacing w:line="255" w:lineRule="exact" w:before="1"/>
              <w:ind w:right="97"/>
              <w:jc w:val="right"/>
              <w:rPr>
                <w:sz w:val="24"/>
              </w:rPr>
            </w:pPr>
            <w:r>
              <w:rPr>
                <w:spacing w:val="-2"/>
                <w:sz w:val="24"/>
              </w:rPr>
              <w:t>465.000,00</w:t>
            </w:r>
          </w:p>
        </w:tc>
        <w:tc>
          <w:tcPr>
            <w:tcW w:w="1975" w:type="dxa"/>
          </w:tcPr>
          <w:p>
            <w:pPr>
              <w:pStyle w:val="TableParagraph"/>
              <w:spacing w:line="255" w:lineRule="exact" w:before="1"/>
              <w:ind w:right="98"/>
              <w:jc w:val="right"/>
              <w:rPr>
                <w:sz w:val="24"/>
              </w:rPr>
            </w:pPr>
            <w:r>
              <w:rPr>
                <w:spacing w:val="-2"/>
                <w:sz w:val="24"/>
              </w:rPr>
              <w:t>458.800,00</w:t>
            </w:r>
          </w:p>
        </w:tc>
        <w:tc>
          <w:tcPr>
            <w:tcW w:w="1565" w:type="dxa"/>
          </w:tcPr>
          <w:p>
            <w:pPr>
              <w:pStyle w:val="TableParagraph"/>
              <w:spacing w:line="255" w:lineRule="exact" w:before="1"/>
              <w:ind w:right="99"/>
              <w:jc w:val="right"/>
              <w:rPr>
                <w:sz w:val="24"/>
              </w:rPr>
            </w:pPr>
            <w:r>
              <w:rPr>
                <w:spacing w:val="-2"/>
                <w:sz w:val="24"/>
              </w:rPr>
              <w:t>98,67</w:t>
            </w:r>
          </w:p>
        </w:tc>
      </w:tr>
      <w:tr>
        <w:trPr>
          <w:trHeight w:val="275" w:hRule="atLeast"/>
        </w:trPr>
        <w:tc>
          <w:tcPr>
            <w:tcW w:w="3682" w:type="dxa"/>
          </w:tcPr>
          <w:p>
            <w:pPr>
              <w:pStyle w:val="TableParagraph"/>
              <w:spacing w:line="255" w:lineRule="exact"/>
              <w:ind w:left="107"/>
              <w:rPr>
                <w:sz w:val="24"/>
              </w:rPr>
            </w:pPr>
            <w:r>
              <w:rPr>
                <w:sz w:val="24"/>
              </w:rPr>
              <w:t>Aktivnost</w:t>
            </w:r>
            <w:r>
              <w:rPr>
                <w:spacing w:val="-15"/>
                <w:sz w:val="24"/>
              </w:rPr>
              <w:t> </w:t>
            </w:r>
            <w:r>
              <w:rPr>
                <w:sz w:val="24"/>
              </w:rPr>
              <w:t>A100305</w:t>
            </w:r>
            <w:r>
              <w:rPr>
                <w:spacing w:val="-7"/>
                <w:sz w:val="24"/>
              </w:rPr>
              <w:t> </w:t>
            </w:r>
            <w:r>
              <w:rPr>
                <w:sz w:val="24"/>
              </w:rPr>
              <w:t>DV</w:t>
            </w:r>
            <w:r>
              <w:rPr>
                <w:spacing w:val="-8"/>
                <w:sz w:val="24"/>
              </w:rPr>
              <w:t> </w:t>
            </w:r>
            <w:r>
              <w:rPr>
                <w:spacing w:val="-2"/>
                <w:sz w:val="24"/>
              </w:rPr>
              <w:t>Cvjetnjak</w:t>
            </w:r>
          </w:p>
        </w:tc>
        <w:tc>
          <w:tcPr>
            <w:tcW w:w="1844" w:type="dxa"/>
          </w:tcPr>
          <w:p>
            <w:pPr>
              <w:pStyle w:val="TableParagraph"/>
              <w:spacing w:line="255" w:lineRule="exact"/>
              <w:ind w:right="97"/>
              <w:jc w:val="right"/>
              <w:rPr>
                <w:sz w:val="24"/>
              </w:rPr>
            </w:pPr>
            <w:r>
              <w:rPr>
                <w:spacing w:val="-2"/>
                <w:sz w:val="24"/>
              </w:rPr>
              <w:t>335.000,00</w:t>
            </w:r>
          </w:p>
        </w:tc>
        <w:tc>
          <w:tcPr>
            <w:tcW w:w="1975" w:type="dxa"/>
          </w:tcPr>
          <w:p>
            <w:pPr>
              <w:pStyle w:val="TableParagraph"/>
              <w:spacing w:line="255" w:lineRule="exact"/>
              <w:ind w:right="98"/>
              <w:jc w:val="right"/>
              <w:rPr>
                <w:sz w:val="24"/>
              </w:rPr>
            </w:pPr>
            <w:r>
              <w:rPr>
                <w:spacing w:val="-2"/>
                <w:sz w:val="24"/>
              </w:rPr>
              <w:t>326.650,00</w:t>
            </w:r>
          </w:p>
        </w:tc>
        <w:tc>
          <w:tcPr>
            <w:tcW w:w="1565" w:type="dxa"/>
          </w:tcPr>
          <w:p>
            <w:pPr>
              <w:pStyle w:val="TableParagraph"/>
              <w:spacing w:line="255" w:lineRule="exact"/>
              <w:ind w:right="99"/>
              <w:jc w:val="right"/>
              <w:rPr>
                <w:sz w:val="24"/>
              </w:rPr>
            </w:pPr>
            <w:r>
              <w:rPr>
                <w:spacing w:val="-2"/>
                <w:sz w:val="24"/>
              </w:rPr>
              <w:t>97,51</w:t>
            </w:r>
          </w:p>
        </w:tc>
      </w:tr>
      <w:tr>
        <w:trPr>
          <w:trHeight w:val="275" w:hRule="atLeast"/>
        </w:trPr>
        <w:tc>
          <w:tcPr>
            <w:tcW w:w="3682" w:type="dxa"/>
          </w:tcPr>
          <w:p>
            <w:pPr>
              <w:pStyle w:val="TableParagraph"/>
              <w:spacing w:line="255" w:lineRule="exact"/>
              <w:ind w:left="107"/>
              <w:rPr>
                <w:sz w:val="24"/>
              </w:rPr>
            </w:pPr>
            <w:r>
              <w:rPr>
                <w:sz w:val="24"/>
              </w:rPr>
              <w:t>Aktivnost</w:t>
            </w:r>
            <w:r>
              <w:rPr>
                <w:spacing w:val="-17"/>
                <w:sz w:val="24"/>
              </w:rPr>
              <w:t> </w:t>
            </w:r>
            <w:r>
              <w:rPr>
                <w:sz w:val="24"/>
              </w:rPr>
              <w:t>A100306</w:t>
            </w:r>
            <w:r>
              <w:rPr>
                <w:spacing w:val="-1"/>
                <w:sz w:val="24"/>
              </w:rPr>
              <w:t> </w:t>
            </w:r>
            <w:r>
              <w:rPr>
                <w:sz w:val="24"/>
              </w:rPr>
              <w:t>DV</w:t>
            </w:r>
            <w:r>
              <w:rPr>
                <w:spacing w:val="-5"/>
                <w:sz w:val="24"/>
              </w:rPr>
              <w:t> </w:t>
            </w:r>
            <w:r>
              <w:rPr>
                <w:spacing w:val="-2"/>
                <w:sz w:val="24"/>
              </w:rPr>
              <w:t>Medenjak</w:t>
            </w:r>
          </w:p>
        </w:tc>
        <w:tc>
          <w:tcPr>
            <w:tcW w:w="1844" w:type="dxa"/>
          </w:tcPr>
          <w:p>
            <w:pPr>
              <w:pStyle w:val="TableParagraph"/>
              <w:spacing w:line="255" w:lineRule="exact"/>
              <w:ind w:right="97"/>
              <w:jc w:val="right"/>
              <w:rPr>
                <w:sz w:val="24"/>
              </w:rPr>
            </w:pPr>
            <w:r>
              <w:rPr>
                <w:spacing w:val="-2"/>
                <w:sz w:val="24"/>
              </w:rPr>
              <w:t>600.000,00</w:t>
            </w:r>
          </w:p>
        </w:tc>
        <w:tc>
          <w:tcPr>
            <w:tcW w:w="1975" w:type="dxa"/>
          </w:tcPr>
          <w:p>
            <w:pPr>
              <w:pStyle w:val="TableParagraph"/>
              <w:spacing w:line="255" w:lineRule="exact"/>
              <w:ind w:right="98"/>
              <w:jc w:val="right"/>
              <w:rPr>
                <w:sz w:val="24"/>
              </w:rPr>
            </w:pPr>
            <w:r>
              <w:rPr>
                <w:spacing w:val="-2"/>
                <w:sz w:val="24"/>
              </w:rPr>
              <w:t>594.200,00</w:t>
            </w:r>
          </w:p>
        </w:tc>
        <w:tc>
          <w:tcPr>
            <w:tcW w:w="1565" w:type="dxa"/>
          </w:tcPr>
          <w:p>
            <w:pPr>
              <w:pStyle w:val="TableParagraph"/>
              <w:spacing w:line="255" w:lineRule="exact"/>
              <w:ind w:right="99"/>
              <w:jc w:val="right"/>
              <w:rPr>
                <w:sz w:val="24"/>
              </w:rPr>
            </w:pPr>
            <w:r>
              <w:rPr>
                <w:spacing w:val="-2"/>
                <w:sz w:val="24"/>
              </w:rPr>
              <w:t>99,03</w:t>
            </w:r>
          </w:p>
        </w:tc>
      </w:tr>
      <w:tr>
        <w:trPr>
          <w:trHeight w:val="275" w:hRule="atLeast"/>
        </w:trPr>
        <w:tc>
          <w:tcPr>
            <w:tcW w:w="3682" w:type="dxa"/>
          </w:tcPr>
          <w:p>
            <w:pPr>
              <w:pStyle w:val="TableParagraph"/>
              <w:spacing w:line="255" w:lineRule="exact"/>
              <w:ind w:left="107"/>
              <w:rPr>
                <w:sz w:val="24"/>
              </w:rPr>
            </w:pPr>
            <w:r>
              <w:rPr>
                <w:sz w:val="24"/>
              </w:rPr>
              <w:t>Aktivnost</w:t>
            </w:r>
            <w:r>
              <w:rPr>
                <w:spacing w:val="-15"/>
                <w:sz w:val="24"/>
              </w:rPr>
              <w:t> </w:t>
            </w:r>
            <w:r>
              <w:rPr>
                <w:sz w:val="24"/>
              </w:rPr>
              <w:t>A100307</w:t>
            </w:r>
            <w:r>
              <w:rPr>
                <w:spacing w:val="-7"/>
                <w:sz w:val="24"/>
              </w:rPr>
              <w:t> </w:t>
            </w:r>
            <w:r>
              <w:rPr>
                <w:sz w:val="24"/>
              </w:rPr>
              <w:t>DV</w:t>
            </w:r>
            <w:r>
              <w:rPr>
                <w:spacing w:val="-8"/>
                <w:sz w:val="24"/>
              </w:rPr>
              <w:t> </w:t>
            </w:r>
            <w:r>
              <w:rPr>
                <w:spacing w:val="-2"/>
                <w:sz w:val="24"/>
              </w:rPr>
              <w:t>Bajka</w:t>
            </w:r>
          </w:p>
        </w:tc>
        <w:tc>
          <w:tcPr>
            <w:tcW w:w="1844" w:type="dxa"/>
          </w:tcPr>
          <w:p>
            <w:pPr>
              <w:pStyle w:val="TableParagraph"/>
              <w:spacing w:line="255" w:lineRule="exact"/>
              <w:ind w:right="97"/>
              <w:jc w:val="right"/>
              <w:rPr>
                <w:sz w:val="24"/>
              </w:rPr>
            </w:pPr>
            <w:r>
              <w:rPr>
                <w:spacing w:val="-2"/>
                <w:sz w:val="24"/>
              </w:rPr>
              <w:t>635.000,00</w:t>
            </w:r>
          </w:p>
        </w:tc>
        <w:tc>
          <w:tcPr>
            <w:tcW w:w="1975" w:type="dxa"/>
          </w:tcPr>
          <w:p>
            <w:pPr>
              <w:pStyle w:val="TableParagraph"/>
              <w:spacing w:line="255" w:lineRule="exact"/>
              <w:ind w:right="98"/>
              <w:jc w:val="right"/>
              <w:rPr>
                <w:sz w:val="24"/>
              </w:rPr>
            </w:pPr>
            <w:r>
              <w:rPr>
                <w:spacing w:val="-2"/>
                <w:sz w:val="24"/>
              </w:rPr>
              <w:t>629.450,00</w:t>
            </w:r>
          </w:p>
        </w:tc>
        <w:tc>
          <w:tcPr>
            <w:tcW w:w="1565" w:type="dxa"/>
          </w:tcPr>
          <w:p>
            <w:pPr>
              <w:pStyle w:val="TableParagraph"/>
              <w:spacing w:line="255" w:lineRule="exact"/>
              <w:ind w:right="99"/>
              <w:jc w:val="right"/>
              <w:rPr>
                <w:sz w:val="24"/>
              </w:rPr>
            </w:pPr>
            <w:r>
              <w:rPr>
                <w:spacing w:val="-2"/>
                <w:sz w:val="24"/>
              </w:rPr>
              <w:t>99,13</w:t>
            </w:r>
          </w:p>
        </w:tc>
      </w:tr>
      <w:tr>
        <w:trPr>
          <w:trHeight w:val="276" w:hRule="atLeast"/>
        </w:trPr>
        <w:tc>
          <w:tcPr>
            <w:tcW w:w="3682" w:type="dxa"/>
          </w:tcPr>
          <w:p>
            <w:pPr>
              <w:pStyle w:val="TableParagraph"/>
              <w:spacing w:line="255" w:lineRule="exact" w:before="1"/>
              <w:ind w:left="107"/>
              <w:rPr>
                <w:b/>
                <w:sz w:val="24"/>
              </w:rPr>
            </w:pPr>
            <w:r>
              <w:rPr>
                <w:b/>
                <w:spacing w:val="-2"/>
                <w:sz w:val="24"/>
              </w:rPr>
              <w:t>UKUPNO</w:t>
            </w:r>
          </w:p>
        </w:tc>
        <w:tc>
          <w:tcPr>
            <w:tcW w:w="1844" w:type="dxa"/>
          </w:tcPr>
          <w:p>
            <w:pPr>
              <w:pStyle w:val="TableParagraph"/>
              <w:spacing w:line="255" w:lineRule="exact" w:before="1"/>
              <w:ind w:right="96"/>
              <w:jc w:val="right"/>
              <w:rPr>
                <w:b/>
                <w:sz w:val="24"/>
              </w:rPr>
            </w:pPr>
            <w:r>
              <w:rPr>
                <w:b/>
                <w:spacing w:val="-2"/>
                <w:sz w:val="24"/>
              </w:rPr>
              <w:t>4.610.000,00</w:t>
            </w:r>
          </w:p>
        </w:tc>
        <w:tc>
          <w:tcPr>
            <w:tcW w:w="1975" w:type="dxa"/>
          </w:tcPr>
          <w:p>
            <w:pPr>
              <w:pStyle w:val="TableParagraph"/>
              <w:spacing w:line="255" w:lineRule="exact" w:before="1"/>
              <w:ind w:right="97"/>
              <w:jc w:val="right"/>
              <w:rPr>
                <w:b/>
                <w:sz w:val="24"/>
              </w:rPr>
            </w:pPr>
            <w:r>
              <w:rPr>
                <w:b/>
                <w:spacing w:val="-2"/>
                <w:sz w:val="24"/>
              </w:rPr>
              <w:t>4.557.700,00</w:t>
            </w:r>
          </w:p>
        </w:tc>
        <w:tc>
          <w:tcPr>
            <w:tcW w:w="1565" w:type="dxa"/>
          </w:tcPr>
          <w:p>
            <w:pPr>
              <w:pStyle w:val="TableParagraph"/>
              <w:spacing w:line="255" w:lineRule="exact" w:before="1"/>
              <w:ind w:right="98"/>
              <w:jc w:val="right"/>
              <w:rPr>
                <w:b/>
                <w:sz w:val="24"/>
              </w:rPr>
            </w:pPr>
            <w:r>
              <w:rPr>
                <w:b/>
                <w:spacing w:val="-2"/>
                <w:sz w:val="24"/>
              </w:rPr>
              <w:t>98,87</w:t>
            </w:r>
          </w:p>
        </w:tc>
      </w:tr>
    </w:tbl>
    <w:p>
      <w:pPr>
        <w:pStyle w:val="BodyText"/>
        <w:spacing w:before="8"/>
        <w:rPr>
          <w:b/>
          <w:sz w:val="16"/>
        </w:rPr>
      </w:pPr>
    </w:p>
    <w:p>
      <w:pPr>
        <w:pStyle w:val="Heading3"/>
        <w:spacing w:before="90"/>
        <w:ind w:left="1806"/>
      </w:pPr>
      <w:r>
        <w:rPr/>
        <w:t>Opis </w:t>
      </w:r>
      <w:r>
        <w:rPr>
          <w:spacing w:val="-2"/>
        </w:rPr>
        <w:t>aktivnosti</w:t>
      </w:r>
    </w:p>
    <w:p>
      <w:pPr>
        <w:pStyle w:val="BodyText"/>
        <w:tabs>
          <w:tab w:pos="8535" w:val="left" w:leader="none"/>
        </w:tabs>
        <w:ind w:left="1097"/>
      </w:pPr>
      <w:r>
        <w:rPr/>
        <w:t>Ukupno</w:t>
      </w:r>
      <w:r>
        <w:rPr>
          <w:spacing w:val="53"/>
        </w:rPr>
        <w:t> </w:t>
      </w:r>
      <w:r>
        <w:rPr/>
        <w:t>planirana</w:t>
      </w:r>
      <w:r>
        <w:rPr>
          <w:spacing w:val="56"/>
        </w:rPr>
        <w:t> </w:t>
      </w:r>
      <w:r>
        <w:rPr/>
        <w:t>sredstva</w:t>
      </w:r>
      <w:r>
        <w:rPr>
          <w:spacing w:val="56"/>
        </w:rPr>
        <w:t> </w:t>
      </w:r>
      <w:r>
        <w:rPr/>
        <w:t>za</w:t>
      </w:r>
      <w:r>
        <w:rPr>
          <w:spacing w:val="56"/>
        </w:rPr>
        <w:t> </w:t>
      </w:r>
      <w:r>
        <w:rPr/>
        <w:t>2022.</w:t>
      </w:r>
      <w:r>
        <w:rPr>
          <w:spacing w:val="55"/>
        </w:rPr>
        <w:t> </w:t>
      </w:r>
      <w:r>
        <w:rPr/>
        <w:t>godinu</w:t>
      </w:r>
      <w:r>
        <w:rPr>
          <w:spacing w:val="56"/>
        </w:rPr>
        <w:t> </w:t>
      </w:r>
      <w:r>
        <w:rPr/>
        <w:t>za</w:t>
      </w:r>
      <w:r>
        <w:rPr>
          <w:spacing w:val="56"/>
        </w:rPr>
        <w:t> </w:t>
      </w:r>
      <w:r>
        <w:rPr/>
        <w:t>sufinanciranje</w:t>
      </w:r>
      <w:r>
        <w:rPr>
          <w:spacing w:val="56"/>
        </w:rPr>
        <w:t> </w:t>
      </w:r>
      <w:r>
        <w:rPr>
          <w:spacing w:val="-2"/>
        </w:rPr>
        <w:t>troškova</w:t>
      </w:r>
      <w:r>
        <w:rPr/>
        <w:tab/>
        <w:t>boravka</w:t>
      </w:r>
      <w:r>
        <w:rPr>
          <w:spacing w:val="56"/>
        </w:rPr>
        <w:t> </w:t>
      </w:r>
      <w:r>
        <w:rPr/>
        <w:t>djece</w:t>
      </w:r>
      <w:r>
        <w:rPr>
          <w:spacing w:val="56"/>
        </w:rPr>
        <w:t> </w:t>
      </w:r>
      <w:r>
        <w:rPr>
          <w:spacing w:val="-10"/>
        </w:rPr>
        <w:t>u</w:t>
      </w:r>
    </w:p>
    <w:p>
      <w:pPr>
        <w:spacing w:after="0"/>
        <w:sectPr>
          <w:pgSz w:w="11910" w:h="16840"/>
          <w:pgMar w:header="0" w:footer="1063" w:top="1340" w:bottom="1260" w:left="320" w:right="740"/>
        </w:sectPr>
      </w:pPr>
    </w:p>
    <w:p>
      <w:pPr>
        <w:pStyle w:val="BodyText"/>
        <w:spacing w:before="77"/>
        <w:ind w:left="1097"/>
      </w:pPr>
      <w:r>
        <w:rPr/>
        <w:t>privatnim</w:t>
      </w:r>
      <w:r>
        <w:rPr>
          <w:spacing w:val="32"/>
        </w:rPr>
        <w:t> </w:t>
      </w:r>
      <w:r>
        <w:rPr/>
        <w:t>vrtićima</w:t>
      </w:r>
      <w:r>
        <w:rPr>
          <w:spacing w:val="32"/>
        </w:rPr>
        <w:t> </w:t>
      </w:r>
      <w:r>
        <w:rPr/>
        <w:t>grada</w:t>
      </w:r>
      <w:r>
        <w:rPr>
          <w:spacing w:val="25"/>
        </w:rPr>
        <w:t> </w:t>
      </w:r>
      <w:r>
        <w:rPr/>
        <w:t>Vinkovaca</w:t>
      </w:r>
      <w:r>
        <w:rPr>
          <w:spacing w:val="32"/>
        </w:rPr>
        <w:t> </w:t>
      </w:r>
      <w:r>
        <w:rPr/>
        <w:t>iznosila</w:t>
      </w:r>
      <w:r>
        <w:rPr>
          <w:spacing w:val="32"/>
        </w:rPr>
        <w:t> </w:t>
      </w:r>
      <w:r>
        <w:rPr/>
        <w:t>su</w:t>
      </w:r>
      <w:r>
        <w:rPr>
          <w:spacing w:val="30"/>
        </w:rPr>
        <w:t> </w:t>
      </w:r>
      <w:r>
        <w:rPr/>
        <w:t>4.610.000,00</w:t>
      </w:r>
      <w:r>
        <w:rPr>
          <w:spacing w:val="32"/>
        </w:rPr>
        <w:t> </w:t>
      </w:r>
      <w:r>
        <w:rPr/>
        <w:t>kn</w:t>
      </w:r>
      <w:r>
        <w:rPr>
          <w:spacing w:val="32"/>
        </w:rPr>
        <w:t> </w:t>
      </w:r>
      <w:r>
        <w:rPr/>
        <w:t>i</w:t>
      </w:r>
      <w:r>
        <w:rPr>
          <w:spacing w:val="32"/>
        </w:rPr>
        <w:t> </w:t>
      </w:r>
      <w:r>
        <w:rPr/>
        <w:t>utrošena</w:t>
      </w:r>
      <w:r>
        <w:rPr>
          <w:spacing w:val="32"/>
        </w:rPr>
        <w:t> </w:t>
      </w:r>
      <w:r>
        <w:rPr/>
        <w:t>su</w:t>
      </w:r>
      <w:r>
        <w:rPr>
          <w:spacing w:val="32"/>
        </w:rPr>
        <w:t> </w:t>
      </w:r>
      <w:r>
        <w:rPr/>
        <w:t>u</w:t>
      </w:r>
      <w:r>
        <w:rPr>
          <w:spacing w:val="32"/>
        </w:rPr>
        <w:t> </w:t>
      </w:r>
      <w:r>
        <w:rPr/>
        <w:t>iznosu</w:t>
      </w:r>
      <w:r>
        <w:rPr>
          <w:spacing w:val="32"/>
        </w:rPr>
        <w:t> </w:t>
      </w:r>
      <w:r>
        <w:rPr/>
        <w:t>od 4.557.700,00 kn (indeks 98,87%) što je u skladu s planiranim sredstvima.</w:t>
      </w:r>
    </w:p>
    <w:p>
      <w:pPr>
        <w:pStyle w:val="BodyText"/>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5"/>
      </w:pPr>
      <w:r>
        <w:rPr/>
        <w:t>Zakon</w:t>
      </w:r>
      <w:r>
        <w:rPr>
          <w:spacing w:val="-5"/>
        </w:rPr>
        <w:t> </w:t>
      </w:r>
      <w:r>
        <w:rPr/>
        <w:t>o</w:t>
      </w:r>
      <w:r>
        <w:rPr>
          <w:spacing w:val="-5"/>
        </w:rPr>
        <w:t> </w:t>
      </w:r>
      <w:r>
        <w:rPr/>
        <w:t>predškolskom</w:t>
      </w:r>
      <w:r>
        <w:rPr>
          <w:spacing w:val="-5"/>
        </w:rPr>
        <w:t> </w:t>
      </w:r>
      <w:r>
        <w:rPr/>
        <w:t>odgoju</w:t>
      </w:r>
      <w:r>
        <w:rPr>
          <w:spacing w:val="-5"/>
        </w:rPr>
        <w:t> </w:t>
      </w:r>
      <w:r>
        <w:rPr/>
        <w:t>i</w:t>
      </w:r>
      <w:r>
        <w:rPr>
          <w:spacing w:val="-5"/>
        </w:rPr>
        <w:t> </w:t>
      </w:r>
      <w:r>
        <w:rPr/>
        <w:t>obrazovanju</w:t>
      </w:r>
      <w:r>
        <w:rPr>
          <w:spacing w:val="40"/>
        </w:rPr>
        <w:t> </w:t>
      </w:r>
      <w:r>
        <w:rPr/>
        <w:t>(„Narodne</w:t>
      </w:r>
      <w:r>
        <w:rPr>
          <w:spacing w:val="-5"/>
        </w:rPr>
        <w:t> </w:t>
      </w:r>
      <w:r>
        <w:rPr/>
        <w:t>novine“</w:t>
      </w:r>
      <w:r>
        <w:rPr>
          <w:spacing w:val="-5"/>
        </w:rPr>
        <w:t> </w:t>
      </w:r>
      <w:r>
        <w:rPr/>
        <w:t>br.10/97.,107/07.,94/13., </w:t>
      </w:r>
      <w:r>
        <w:rPr>
          <w:spacing w:val="-2"/>
        </w:rPr>
        <w:t>98/19)</w:t>
      </w:r>
    </w:p>
    <w:p>
      <w:pPr>
        <w:pStyle w:val="BodyText"/>
        <w:ind w:left="1097" w:right="675"/>
      </w:pPr>
      <w:r>
        <w:rPr/>
        <w:t>Odluku</w:t>
      </w:r>
      <w:r>
        <w:rPr>
          <w:spacing w:val="-4"/>
        </w:rPr>
        <w:t> </w:t>
      </w:r>
      <w:r>
        <w:rPr/>
        <w:t>o</w:t>
      </w:r>
      <w:r>
        <w:rPr>
          <w:spacing w:val="-4"/>
        </w:rPr>
        <w:t> </w:t>
      </w:r>
      <w:r>
        <w:rPr/>
        <w:t>sufinanciranju</w:t>
      </w:r>
      <w:r>
        <w:rPr>
          <w:spacing w:val="-4"/>
        </w:rPr>
        <w:t> </w:t>
      </w:r>
      <w:r>
        <w:rPr/>
        <w:t>troškova</w:t>
      </w:r>
      <w:r>
        <w:rPr>
          <w:spacing w:val="-4"/>
        </w:rPr>
        <w:t> </w:t>
      </w:r>
      <w:r>
        <w:rPr/>
        <w:t>boravka</w:t>
      </w:r>
      <w:r>
        <w:rPr>
          <w:spacing w:val="-4"/>
        </w:rPr>
        <w:t> </w:t>
      </w:r>
      <w:r>
        <w:rPr/>
        <w:t>djece</w:t>
      </w:r>
      <w:r>
        <w:rPr>
          <w:spacing w:val="-4"/>
        </w:rPr>
        <w:t> </w:t>
      </w:r>
      <w:r>
        <w:rPr/>
        <w:t>u</w:t>
      </w:r>
      <w:r>
        <w:rPr>
          <w:spacing w:val="-4"/>
        </w:rPr>
        <w:t> </w:t>
      </w:r>
      <w:r>
        <w:rPr/>
        <w:t>dječjim</w:t>
      </w:r>
      <w:r>
        <w:rPr>
          <w:spacing w:val="-3"/>
        </w:rPr>
        <w:t> </w:t>
      </w:r>
      <w:r>
        <w:rPr/>
        <w:t>vrtićima</w:t>
      </w:r>
      <w:r>
        <w:rPr>
          <w:spacing w:val="-3"/>
        </w:rPr>
        <w:t> </w:t>
      </w:r>
      <w:r>
        <w:rPr/>
        <w:t>na</w:t>
      </w:r>
      <w:r>
        <w:rPr>
          <w:spacing w:val="-3"/>
        </w:rPr>
        <w:t> </w:t>
      </w:r>
      <w:r>
        <w:rPr/>
        <w:t>području</w:t>
      </w:r>
      <w:r>
        <w:rPr>
          <w:spacing w:val="-3"/>
        </w:rPr>
        <w:t> </w:t>
      </w:r>
      <w:r>
        <w:rPr/>
        <w:t>grada Vinkovaca čiji vlasnik nije Grad</w:t>
      </w:r>
      <w:r>
        <w:rPr>
          <w:spacing w:val="40"/>
        </w:rPr>
        <w:t> </w:t>
      </w:r>
      <w:r>
        <w:rPr/>
        <w:t>(„Službeni glasnik“ br. 03/15)</w:t>
      </w:r>
    </w:p>
    <w:p>
      <w:pPr>
        <w:pStyle w:val="BodyText"/>
        <w:ind w:left="1097" w:right="675"/>
      </w:pPr>
      <w:r>
        <w:rPr/>
        <w:t>Odluka</w:t>
      </w:r>
      <w:r>
        <w:rPr>
          <w:spacing w:val="-3"/>
        </w:rPr>
        <w:t> </w:t>
      </w:r>
      <w:r>
        <w:rPr/>
        <w:t>o</w:t>
      </w:r>
      <w:r>
        <w:rPr>
          <w:spacing w:val="-2"/>
        </w:rPr>
        <w:t> </w:t>
      </w:r>
      <w:r>
        <w:rPr/>
        <w:t>privremenom</w:t>
      </w:r>
      <w:r>
        <w:rPr>
          <w:spacing w:val="-2"/>
        </w:rPr>
        <w:t> </w:t>
      </w:r>
      <w:r>
        <w:rPr/>
        <w:t>povećanju</w:t>
      </w:r>
      <w:r>
        <w:rPr>
          <w:spacing w:val="-3"/>
        </w:rPr>
        <w:t> </w:t>
      </w:r>
      <w:r>
        <w:rPr/>
        <w:t>subvencija</w:t>
      </w:r>
      <w:r>
        <w:rPr>
          <w:spacing w:val="-3"/>
        </w:rPr>
        <w:t> </w:t>
      </w:r>
      <w:r>
        <w:rPr/>
        <w:t>za</w:t>
      </w:r>
      <w:r>
        <w:rPr>
          <w:spacing w:val="-3"/>
        </w:rPr>
        <w:t> </w:t>
      </w:r>
      <w:r>
        <w:rPr/>
        <w:t>smještaj</w:t>
      </w:r>
      <w:r>
        <w:rPr>
          <w:spacing w:val="-3"/>
        </w:rPr>
        <w:t> </w:t>
      </w:r>
      <w:r>
        <w:rPr/>
        <w:t>djece</w:t>
      </w:r>
      <w:r>
        <w:rPr>
          <w:spacing w:val="-3"/>
        </w:rPr>
        <w:t> </w:t>
      </w:r>
      <w:r>
        <w:rPr/>
        <w:t>u</w:t>
      </w:r>
      <w:r>
        <w:rPr>
          <w:spacing w:val="-3"/>
        </w:rPr>
        <w:t> </w:t>
      </w:r>
      <w:r>
        <w:rPr/>
        <w:t>dječjim</w:t>
      </w:r>
      <w:r>
        <w:rPr>
          <w:spacing w:val="-2"/>
        </w:rPr>
        <w:t> </w:t>
      </w:r>
      <w:r>
        <w:rPr/>
        <w:t>vrtićima</w:t>
      </w:r>
      <w:r>
        <w:rPr>
          <w:spacing w:val="-3"/>
        </w:rPr>
        <w:t> </w:t>
      </w:r>
      <w:r>
        <w:rPr/>
        <w:t>čiji</w:t>
      </w:r>
      <w:r>
        <w:rPr>
          <w:spacing w:val="-2"/>
        </w:rPr>
        <w:t> </w:t>
      </w:r>
      <w:r>
        <w:rPr/>
        <w:t>osnivač nije Grad Vinkovci, KLASA: 601-01/22-01/04, URBROJ: 2196-4-1-22-3</w:t>
      </w:r>
    </w:p>
    <w:p>
      <w:pPr>
        <w:pStyle w:val="BodyText"/>
        <w:ind w:left="1097" w:right="675"/>
      </w:pPr>
      <w:r>
        <w:rPr/>
        <w:t>Odluka</w:t>
      </w:r>
      <w:r>
        <w:rPr>
          <w:spacing w:val="-3"/>
        </w:rPr>
        <w:t> </w:t>
      </w:r>
      <w:r>
        <w:rPr/>
        <w:t>o</w:t>
      </w:r>
      <w:r>
        <w:rPr>
          <w:spacing w:val="-2"/>
        </w:rPr>
        <w:t> </w:t>
      </w:r>
      <w:r>
        <w:rPr/>
        <w:t>privremenom</w:t>
      </w:r>
      <w:r>
        <w:rPr>
          <w:spacing w:val="-2"/>
        </w:rPr>
        <w:t> </w:t>
      </w:r>
      <w:r>
        <w:rPr/>
        <w:t>povećanju</w:t>
      </w:r>
      <w:r>
        <w:rPr>
          <w:spacing w:val="-3"/>
        </w:rPr>
        <w:t> </w:t>
      </w:r>
      <w:r>
        <w:rPr/>
        <w:t>subvencija</w:t>
      </w:r>
      <w:r>
        <w:rPr>
          <w:spacing w:val="-3"/>
        </w:rPr>
        <w:t> </w:t>
      </w:r>
      <w:r>
        <w:rPr/>
        <w:t>za</w:t>
      </w:r>
      <w:r>
        <w:rPr>
          <w:spacing w:val="-3"/>
        </w:rPr>
        <w:t> </w:t>
      </w:r>
      <w:r>
        <w:rPr/>
        <w:t>smještaj</w:t>
      </w:r>
      <w:r>
        <w:rPr>
          <w:spacing w:val="-3"/>
        </w:rPr>
        <w:t> </w:t>
      </w:r>
      <w:r>
        <w:rPr/>
        <w:t>djece</w:t>
      </w:r>
      <w:r>
        <w:rPr>
          <w:spacing w:val="-3"/>
        </w:rPr>
        <w:t> </w:t>
      </w:r>
      <w:r>
        <w:rPr/>
        <w:t>u</w:t>
      </w:r>
      <w:r>
        <w:rPr>
          <w:spacing w:val="-3"/>
        </w:rPr>
        <w:t> </w:t>
      </w:r>
      <w:r>
        <w:rPr/>
        <w:t>dječjim</w:t>
      </w:r>
      <w:r>
        <w:rPr>
          <w:spacing w:val="-2"/>
        </w:rPr>
        <w:t> </w:t>
      </w:r>
      <w:r>
        <w:rPr/>
        <w:t>vrtićima</w:t>
      </w:r>
      <w:r>
        <w:rPr>
          <w:spacing w:val="-3"/>
        </w:rPr>
        <w:t> </w:t>
      </w:r>
      <w:r>
        <w:rPr/>
        <w:t>čiji</w:t>
      </w:r>
      <w:r>
        <w:rPr>
          <w:spacing w:val="-2"/>
        </w:rPr>
        <w:t> </w:t>
      </w:r>
      <w:r>
        <w:rPr/>
        <w:t>osnivač nije Grad Vinkovci, KLASA: 601-01/22-01/04, URBROJ: 2196-4-1-22-5</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8"/>
        </w:rPr>
      </w:pPr>
      <w:r>
        <w:rPr/>
        <w:pict>
          <v:group style="position:absolute;margin-left:69.360001pt;margin-top:11.627989pt;width:456.6pt;height:59.55pt;mso-position-horizontal-relative:page;mso-position-vertical-relative:paragraph;z-index:-15698944;mso-wrap-distance-left:0;mso-wrap-distance-right:0" id="docshapegroup128" coordorigin="1387,233" coordsize="9132,1191">
            <v:rect style="position:absolute;left:1387;top:242;width:9132;height:276" id="docshape129" filled="true" fillcolor="#e6e6e6" stroked="false">
              <v:fill type="solid"/>
            </v:rect>
            <v:rect style="position:absolute;left:1387;top:232;width:9132;height:10" id="docshape130" filled="true" fillcolor="#000000" stroked="false">
              <v:fill type="solid"/>
            </v:rect>
            <v:rect style="position:absolute;left:1387;top:518;width:9132;height:896" id="docshape131" filled="true" fillcolor="#e6e6e6" stroked="false">
              <v:fill type="solid"/>
            </v:rect>
            <v:rect style="position:absolute;left:1387;top:1413;width:9132;height:10" id="docshape132" filled="true" fillcolor="#000000" stroked="false">
              <v:fill type="solid"/>
            </v:rect>
            <v:shape style="position:absolute;left:1387;top:242;width:9132;height:1172" type="#_x0000_t202" id="docshape133" filled="false" stroked="false">
              <v:textbox inset="0,0,0,0">
                <w:txbxContent>
                  <w:p>
                    <w:pPr>
                      <w:spacing w:before="0"/>
                      <w:ind w:left="30" w:right="0" w:firstLine="0"/>
                      <w:jc w:val="left"/>
                      <w:rPr>
                        <w:b/>
                        <w:sz w:val="24"/>
                      </w:rPr>
                    </w:pPr>
                    <w:r>
                      <w:rPr>
                        <w:b/>
                        <w:sz w:val="24"/>
                      </w:rPr>
                      <w:t>GLAVA</w:t>
                    </w:r>
                    <w:r>
                      <w:rPr>
                        <w:b/>
                        <w:spacing w:val="42"/>
                        <w:sz w:val="24"/>
                      </w:rPr>
                      <w:t> </w:t>
                    </w:r>
                    <w:r>
                      <w:rPr>
                        <w:b/>
                        <w:spacing w:val="18"/>
                        <w:sz w:val="24"/>
                      </w:rPr>
                      <w:t>00405</w:t>
                    </w:r>
                  </w:p>
                  <w:p>
                    <w:pPr>
                      <w:spacing w:line="240" w:lineRule="auto" w:before="0"/>
                      <w:rPr>
                        <w:b/>
                        <w:sz w:val="26"/>
                      </w:rPr>
                    </w:pPr>
                  </w:p>
                  <w:p>
                    <w:pPr>
                      <w:spacing w:line="240" w:lineRule="auto" w:before="2"/>
                      <w:rPr>
                        <w:b/>
                        <w:sz w:val="26"/>
                      </w:rPr>
                    </w:pPr>
                  </w:p>
                  <w:p>
                    <w:pPr>
                      <w:spacing w:before="0"/>
                      <w:ind w:left="90" w:right="0" w:firstLine="0"/>
                      <w:jc w:val="left"/>
                      <w:rPr>
                        <w:b/>
                        <w:sz w:val="24"/>
                      </w:rPr>
                    </w:pPr>
                    <w:r>
                      <w:rPr>
                        <w:b/>
                        <w:sz w:val="24"/>
                      </w:rPr>
                      <w:t>Osnovno </w:t>
                    </w:r>
                    <w:r>
                      <w:rPr>
                        <w:b/>
                        <w:spacing w:val="-2"/>
                        <w:sz w:val="24"/>
                      </w:rPr>
                      <w:t>školstvo</w:t>
                    </w:r>
                  </w:p>
                </w:txbxContent>
              </v:textbox>
              <w10:wrap type="none"/>
            </v:shape>
            <w10:wrap type="topAndBottom"/>
          </v:group>
        </w:pict>
      </w:r>
      <w:r>
        <w:rPr/>
        <w:pict>
          <v:rect style="position:absolute;margin-left:87.18pt;margin-top:89.26796pt;width:438.78pt;height:.48001pt;mso-position-horizontal-relative:page;mso-position-vertical-relative:paragraph;z-index:-15698432;mso-wrap-distance-left:0;mso-wrap-distance-right:0" id="docshape134" filled="true" fillcolor="#000000" stroked="false">
            <v:fill type="solid"/>
            <w10:wrap type="topAndBottom"/>
          </v:rect>
        </w:pict>
      </w:r>
    </w:p>
    <w:p>
      <w:pPr>
        <w:pStyle w:val="BodyText"/>
        <w:spacing w:before="4"/>
        <w:rPr>
          <w:sz w:val="29"/>
        </w:rPr>
      </w:pPr>
    </w:p>
    <w:p>
      <w:pPr>
        <w:pStyle w:val="Heading3"/>
        <w:spacing w:before="19" w:after="19"/>
        <w:ind w:left="1453"/>
      </w:pPr>
      <w:r>
        <w:rPr>
          <w:spacing w:val="-4"/>
        </w:rPr>
        <w:t>Uvod</w:t>
      </w:r>
    </w:p>
    <w:p>
      <w:pPr>
        <w:pStyle w:val="BodyText"/>
        <w:spacing w:line="20" w:lineRule="exact"/>
        <w:ind w:left="1423"/>
        <w:rPr>
          <w:sz w:val="2"/>
        </w:rPr>
      </w:pPr>
      <w:r>
        <w:rPr>
          <w:sz w:val="2"/>
        </w:rPr>
        <w:pict>
          <v:group style="width:438.8pt;height:.5pt;mso-position-horizontal-relative:char;mso-position-vertical-relative:line" id="docshapegroup135" coordorigin="0,0" coordsize="8776,10">
            <v:rect style="position:absolute;left:0;top:0;width:8776;height:10" id="docshape136" filled="true" fillcolor="#000000" stroked="false">
              <v:fill type="solid"/>
            </v:rect>
          </v:group>
        </w:pict>
      </w:r>
      <w:r>
        <w:rPr>
          <w:sz w:val="2"/>
        </w:rPr>
      </w:r>
    </w:p>
    <w:p>
      <w:pPr>
        <w:pStyle w:val="BodyText"/>
        <w:spacing w:before="4"/>
        <w:rPr>
          <w:b/>
          <w:sz w:val="15"/>
        </w:rPr>
      </w:pPr>
    </w:p>
    <w:p>
      <w:pPr>
        <w:pStyle w:val="BodyText"/>
        <w:spacing w:before="90"/>
        <w:ind w:left="1097" w:right="674"/>
        <w:jc w:val="both"/>
      </w:pPr>
      <w:r>
        <w:rPr/>
        <w:t>Sustav odgoja i obrazovanja u gradu Vinkovcima provodi se u 7 škola osnovnoškolskog obrazovanja te Glazbenoj školi Josipa Runjanina kojima je osnivač Grad Vinkovci.</w:t>
      </w:r>
    </w:p>
    <w:p>
      <w:pPr>
        <w:pStyle w:val="BodyText"/>
        <w:ind w:left="1097" w:right="670"/>
        <w:jc w:val="both"/>
      </w:pPr>
      <w:r>
        <w:rPr/>
        <w:t>Financiranje osnovnih škola Grada Vinkovaca provodi se u skladu sa Zakonom o odgoju i obrazovanju u osnovnoj i srednjoj školi, Uredbom o načinu financiranja decentraliziranih funkcija te izračuna iznosa pomoći izravnanja za decentralizirane funkcije jedinica lokalne i područne (regionalne) samouprave za 2022. godinu, Odlukom o kriterijima i mjerilima za utvrđivanje bilančnih prava za financiranje minimalnog financijskog standarda javnih potreba osnovnog školstva u 2022.g., i gradskim aktima donesenim na osnovu navedenih zakona – Odluka o kriterijima, mjerilima i načinu financiranja decentraliziranih funkcija osnovnog školstva za 2022.g. Sredstva za financiranje minimalnog financijskog standarda osnovnog školstva Grada Vinkovaca u 2022.g. osiguravaju se u Proračunu Grada Vinkovaca temeljem Odluke Vlade Republike Hrvatske o kriterijima i mjerilima za utvrđivanje bilančnih prava za financiranje minimalnog financijskog standarda javnih potreba osnovnog školstva i Uredbe o načinu izračuna iznosa pomoći izravnanja za decentralizirane funkcije jedinica lokalne i područne (regionalne) samouprave.</w:t>
      </w:r>
    </w:p>
    <w:p>
      <w:pPr>
        <w:pStyle w:val="BodyText"/>
        <w:spacing w:before="1"/>
        <w:ind w:left="1097" w:right="670"/>
        <w:jc w:val="both"/>
      </w:pPr>
      <w:r>
        <w:rPr/>
        <w:t>Iz sredstava za decentralizirane funkcije osigurava se financiranje minimalnog financijskog standarda</w:t>
      </w:r>
      <w:r>
        <w:rPr>
          <w:spacing w:val="-11"/>
        </w:rPr>
        <w:t> </w:t>
      </w:r>
      <w:r>
        <w:rPr/>
        <w:t>javnih</w:t>
      </w:r>
      <w:r>
        <w:rPr>
          <w:spacing w:val="-11"/>
        </w:rPr>
        <w:t> </w:t>
      </w:r>
      <w:r>
        <w:rPr/>
        <w:t>potreba</w:t>
      </w:r>
      <w:r>
        <w:rPr>
          <w:spacing w:val="-11"/>
        </w:rPr>
        <w:t> </w:t>
      </w:r>
      <w:r>
        <w:rPr/>
        <w:t>osnovnog</w:t>
      </w:r>
      <w:r>
        <w:rPr>
          <w:spacing w:val="-11"/>
        </w:rPr>
        <w:t> </w:t>
      </w:r>
      <w:r>
        <w:rPr/>
        <w:t>školstva</w:t>
      </w:r>
      <w:r>
        <w:rPr>
          <w:spacing w:val="-11"/>
        </w:rPr>
        <w:t> </w:t>
      </w:r>
      <w:r>
        <w:rPr/>
        <w:t>koji</w:t>
      </w:r>
      <w:r>
        <w:rPr>
          <w:spacing w:val="-11"/>
        </w:rPr>
        <w:t> </w:t>
      </w:r>
      <w:r>
        <w:rPr/>
        <w:t>se</w:t>
      </w:r>
      <w:r>
        <w:rPr>
          <w:spacing w:val="-11"/>
        </w:rPr>
        <w:t> </w:t>
      </w:r>
      <w:r>
        <w:rPr/>
        <w:t>odnose</w:t>
      </w:r>
      <w:r>
        <w:rPr>
          <w:spacing w:val="-11"/>
        </w:rPr>
        <w:t> </w:t>
      </w:r>
      <w:r>
        <w:rPr/>
        <w:t>na</w:t>
      </w:r>
      <w:r>
        <w:rPr>
          <w:spacing w:val="-11"/>
        </w:rPr>
        <w:t> </w:t>
      </w:r>
      <w:r>
        <w:rPr/>
        <w:t>materijalne</w:t>
      </w:r>
      <w:r>
        <w:rPr>
          <w:spacing w:val="-11"/>
        </w:rPr>
        <w:t> </w:t>
      </w:r>
      <w:r>
        <w:rPr/>
        <w:t>i</w:t>
      </w:r>
      <w:r>
        <w:rPr>
          <w:spacing w:val="-11"/>
        </w:rPr>
        <w:t> </w:t>
      </w:r>
      <w:r>
        <w:rPr/>
        <w:t>financijske</w:t>
      </w:r>
      <w:r>
        <w:rPr>
          <w:spacing w:val="-11"/>
        </w:rPr>
        <w:t> </w:t>
      </w:r>
      <w:r>
        <w:rPr/>
        <w:t>rashode, rashode</w:t>
      </w:r>
      <w:r>
        <w:rPr>
          <w:spacing w:val="-13"/>
        </w:rPr>
        <w:t> </w:t>
      </w:r>
      <w:r>
        <w:rPr/>
        <w:t>za</w:t>
      </w:r>
      <w:r>
        <w:rPr>
          <w:spacing w:val="-13"/>
        </w:rPr>
        <w:t> </w:t>
      </w:r>
      <w:r>
        <w:rPr/>
        <w:t>materijal,</w:t>
      </w:r>
      <w:r>
        <w:rPr>
          <w:spacing w:val="-13"/>
        </w:rPr>
        <w:t> </w:t>
      </w:r>
      <w:r>
        <w:rPr/>
        <w:t>dijelove</w:t>
      </w:r>
      <w:r>
        <w:rPr>
          <w:spacing w:val="-13"/>
        </w:rPr>
        <w:t> </w:t>
      </w:r>
      <w:r>
        <w:rPr/>
        <w:t>i</w:t>
      </w:r>
      <w:r>
        <w:rPr>
          <w:spacing w:val="-13"/>
        </w:rPr>
        <w:t> </w:t>
      </w:r>
      <w:r>
        <w:rPr/>
        <w:t>usluge</w:t>
      </w:r>
      <w:r>
        <w:rPr>
          <w:spacing w:val="-13"/>
        </w:rPr>
        <w:t> </w:t>
      </w:r>
      <w:r>
        <w:rPr/>
        <w:t>tekućeg</w:t>
      </w:r>
      <w:r>
        <w:rPr>
          <w:spacing w:val="-13"/>
        </w:rPr>
        <w:t> </w:t>
      </w:r>
      <w:r>
        <w:rPr/>
        <w:t>i</w:t>
      </w:r>
      <w:r>
        <w:rPr>
          <w:spacing w:val="-13"/>
        </w:rPr>
        <w:t> </w:t>
      </w:r>
      <w:r>
        <w:rPr/>
        <w:t>investicijskog</w:t>
      </w:r>
      <w:r>
        <w:rPr>
          <w:spacing w:val="-13"/>
        </w:rPr>
        <w:t> </w:t>
      </w:r>
      <w:r>
        <w:rPr/>
        <w:t>održavanja</w:t>
      </w:r>
      <w:r>
        <w:rPr>
          <w:spacing w:val="-13"/>
        </w:rPr>
        <w:t> </w:t>
      </w:r>
      <w:r>
        <w:rPr/>
        <w:t>i</w:t>
      </w:r>
      <w:r>
        <w:rPr>
          <w:spacing w:val="-13"/>
        </w:rPr>
        <w:t> </w:t>
      </w:r>
      <w:r>
        <w:rPr/>
        <w:t>nabavu</w:t>
      </w:r>
      <w:r>
        <w:rPr>
          <w:spacing w:val="-13"/>
        </w:rPr>
        <w:t> </w:t>
      </w:r>
      <w:r>
        <w:rPr/>
        <w:t>proizvedene dugotrajne imovine i dodatna ulaganja u nefinancijsku imovinu.</w:t>
      </w:r>
    </w:p>
    <w:p>
      <w:pPr>
        <w:pStyle w:val="BodyText"/>
        <w:rPr>
          <w:sz w:val="26"/>
        </w:rPr>
      </w:pPr>
    </w:p>
    <w:p>
      <w:pPr>
        <w:pStyle w:val="BodyText"/>
        <w:spacing w:before="10"/>
        <w:rPr>
          <w:sz w:val="21"/>
        </w:rPr>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1"/>
      </w:pPr>
      <w:r>
        <w:rPr/>
        <w:t>Zakon</w:t>
      </w:r>
      <w:r>
        <w:rPr>
          <w:spacing w:val="-15"/>
        </w:rPr>
        <w:t> </w:t>
      </w:r>
      <w:r>
        <w:rPr/>
        <w:t>o</w:t>
      </w:r>
      <w:r>
        <w:rPr>
          <w:spacing w:val="-15"/>
        </w:rPr>
        <w:t> </w:t>
      </w:r>
      <w:r>
        <w:rPr/>
        <w:t>odgoju</w:t>
      </w:r>
      <w:r>
        <w:rPr>
          <w:spacing w:val="-15"/>
        </w:rPr>
        <w:t> </w:t>
      </w:r>
      <w:r>
        <w:rPr/>
        <w:t>i</w:t>
      </w:r>
      <w:r>
        <w:rPr>
          <w:spacing w:val="-15"/>
        </w:rPr>
        <w:t> </w:t>
      </w:r>
      <w:r>
        <w:rPr/>
        <w:t>obrazovanju</w:t>
      </w:r>
      <w:r>
        <w:rPr>
          <w:spacing w:val="-15"/>
        </w:rPr>
        <w:t> </w:t>
      </w:r>
      <w:r>
        <w:rPr/>
        <w:t>u</w:t>
      </w:r>
      <w:r>
        <w:rPr>
          <w:spacing w:val="-15"/>
        </w:rPr>
        <w:t> </w:t>
      </w:r>
      <w:r>
        <w:rPr/>
        <w:t>osnovnoj</w:t>
      </w:r>
      <w:r>
        <w:rPr>
          <w:spacing w:val="-15"/>
        </w:rPr>
        <w:t> </w:t>
      </w:r>
      <w:r>
        <w:rPr/>
        <w:t>i</w:t>
      </w:r>
      <w:r>
        <w:rPr>
          <w:spacing w:val="-15"/>
        </w:rPr>
        <w:t> </w:t>
      </w:r>
      <w:r>
        <w:rPr/>
        <w:t>srednjoj</w:t>
      </w:r>
      <w:r>
        <w:rPr>
          <w:spacing w:val="-15"/>
        </w:rPr>
        <w:t> </w:t>
      </w:r>
      <w:r>
        <w:rPr/>
        <w:t>školi</w:t>
      </w:r>
      <w:r>
        <w:rPr>
          <w:spacing w:val="-15"/>
        </w:rPr>
        <w:t> </w:t>
      </w:r>
      <w:r>
        <w:rPr/>
        <w:t>(</w:t>
      </w:r>
      <w:r>
        <w:rPr>
          <w:spacing w:val="-15"/>
        </w:rPr>
        <w:t> </w:t>
      </w:r>
      <w:r>
        <w:rPr/>
        <w:t>Narodne</w:t>
      </w:r>
      <w:r>
        <w:rPr>
          <w:spacing w:val="-15"/>
        </w:rPr>
        <w:t> </w:t>
      </w:r>
      <w:r>
        <w:rPr/>
        <w:t>Novine</w:t>
      </w:r>
      <w:r>
        <w:rPr>
          <w:spacing w:val="19"/>
        </w:rPr>
        <w:t> </w:t>
      </w:r>
      <w:r>
        <w:rPr/>
        <w:t>br.</w:t>
      </w:r>
      <w:r>
        <w:rPr>
          <w:spacing w:val="-15"/>
        </w:rPr>
        <w:t> </w:t>
      </w:r>
      <w:r>
        <w:rPr/>
        <w:t>87./08.,</w:t>
      </w:r>
      <w:r>
        <w:rPr>
          <w:spacing w:val="30"/>
        </w:rPr>
        <w:t> </w:t>
      </w:r>
      <w:r>
        <w:rPr/>
        <w:t>86./09., 92./10.,</w:t>
      </w:r>
      <w:r>
        <w:rPr>
          <w:spacing w:val="28"/>
        </w:rPr>
        <w:t> </w:t>
      </w:r>
      <w:r>
        <w:rPr/>
        <w:t>105./10.</w:t>
      </w:r>
      <w:r>
        <w:rPr>
          <w:spacing w:val="30"/>
        </w:rPr>
        <w:t> </w:t>
      </w:r>
      <w:r>
        <w:rPr/>
        <w:t>i</w:t>
      </w:r>
      <w:r>
        <w:rPr>
          <w:spacing w:val="30"/>
        </w:rPr>
        <w:t> </w:t>
      </w:r>
      <w:r>
        <w:rPr/>
        <w:t>90./11.,</w:t>
      </w:r>
      <w:r>
        <w:rPr>
          <w:spacing w:val="30"/>
        </w:rPr>
        <w:t> </w:t>
      </w:r>
      <w:r>
        <w:rPr/>
        <w:t>5./12.,</w:t>
      </w:r>
      <w:r>
        <w:rPr>
          <w:spacing w:val="30"/>
        </w:rPr>
        <w:t> </w:t>
      </w:r>
      <w:r>
        <w:rPr/>
        <w:t>16./12,</w:t>
      </w:r>
      <w:r>
        <w:rPr>
          <w:spacing w:val="30"/>
        </w:rPr>
        <w:t> </w:t>
      </w:r>
      <w:r>
        <w:rPr/>
        <w:t>86./12.,</w:t>
      </w:r>
      <w:r>
        <w:rPr>
          <w:spacing w:val="30"/>
        </w:rPr>
        <w:t> </w:t>
      </w:r>
      <w:r>
        <w:rPr/>
        <w:t>94./13.</w:t>
      </w:r>
      <w:r>
        <w:rPr>
          <w:spacing w:val="30"/>
        </w:rPr>
        <w:t> </w:t>
      </w:r>
      <w:r>
        <w:rPr/>
        <w:t>152./14.,</w:t>
      </w:r>
      <w:r>
        <w:rPr>
          <w:spacing w:val="30"/>
        </w:rPr>
        <w:t> </w:t>
      </w:r>
      <w:r>
        <w:rPr/>
        <w:t>07./17.,</w:t>
      </w:r>
      <w:r>
        <w:rPr>
          <w:spacing w:val="30"/>
        </w:rPr>
        <w:t> </w:t>
      </w:r>
      <w:r>
        <w:rPr/>
        <w:t>68./18.,</w:t>
      </w:r>
      <w:r>
        <w:rPr>
          <w:spacing w:val="30"/>
        </w:rPr>
        <w:t> </w:t>
      </w:r>
      <w:r>
        <w:rPr/>
        <w:t>98/19.</w:t>
      </w:r>
      <w:r>
        <w:rPr>
          <w:spacing w:val="30"/>
        </w:rPr>
        <w:t> </w:t>
      </w:r>
      <w:r>
        <w:rPr>
          <w:spacing w:val="-10"/>
        </w:rPr>
        <w:t>i</w:t>
      </w:r>
    </w:p>
    <w:p>
      <w:pPr>
        <w:pStyle w:val="BodyText"/>
        <w:ind w:left="1097"/>
      </w:pPr>
      <w:r>
        <w:rPr>
          <w:spacing w:val="-2"/>
        </w:rPr>
        <w:t>64./20.)</w:t>
      </w:r>
    </w:p>
    <w:p>
      <w:pPr>
        <w:pStyle w:val="BodyText"/>
        <w:ind w:left="1097"/>
      </w:pPr>
      <w:r>
        <w:rPr/>
        <w:t>Uredba</w:t>
      </w:r>
      <w:r>
        <w:rPr>
          <w:spacing w:val="10"/>
        </w:rPr>
        <w:t> </w:t>
      </w:r>
      <w:r>
        <w:rPr/>
        <w:t>o</w:t>
      </w:r>
      <w:r>
        <w:rPr>
          <w:spacing w:val="12"/>
        </w:rPr>
        <w:t> </w:t>
      </w:r>
      <w:r>
        <w:rPr/>
        <w:t>načinu</w:t>
      </w:r>
      <w:r>
        <w:rPr>
          <w:spacing w:val="13"/>
        </w:rPr>
        <w:t> </w:t>
      </w:r>
      <w:r>
        <w:rPr/>
        <w:t>financiranja</w:t>
      </w:r>
      <w:r>
        <w:rPr>
          <w:spacing w:val="12"/>
        </w:rPr>
        <w:t> </w:t>
      </w:r>
      <w:r>
        <w:rPr/>
        <w:t>decentraliziranih</w:t>
      </w:r>
      <w:r>
        <w:rPr>
          <w:spacing w:val="12"/>
        </w:rPr>
        <w:t> </w:t>
      </w:r>
      <w:r>
        <w:rPr/>
        <w:t>funkcija</w:t>
      </w:r>
      <w:r>
        <w:rPr>
          <w:spacing w:val="11"/>
        </w:rPr>
        <w:t> </w:t>
      </w:r>
      <w:r>
        <w:rPr/>
        <w:t>te</w:t>
      </w:r>
      <w:r>
        <w:rPr>
          <w:spacing w:val="12"/>
        </w:rPr>
        <w:t> </w:t>
      </w:r>
      <w:r>
        <w:rPr/>
        <w:t>izračuna</w:t>
      </w:r>
      <w:r>
        <w:rPr>
          <w:spacing w:val="12"/>
        </w:rPr>
        <w:t> </w:t>
      </w:r>
      <w:r>
        <w:rPr/>
        <w:t>iznosa</w:t>
      </w:r>
      <w:r>
        <w:rPr>
          <w:spacing w:val="11"/>
        </w:rPr>
        <w:t> </w:t>
      </w:r>
      <w:r>
        <w:rPr/>
        <w:t>pomoći</w:t>
      </w:r>
      <w:r>
        <w:rPr>
          <w:spacing w:val="13"/>
        </w:rPr>
        <w:t> </w:t>
      </w:r>
      <w:r>
        <w:rPr>
          <w:spacing w:val="-2"/>
        </w:rPr>
        <w:t>izravnanja</w:t>
      </w:r>
    </w:p>
    <w:p>
      <w:pPr>
        <w:spacing w:after="0"/>
        <w:sectPr>
          <w:pgSz w:w="11910" w:h="16840"/>
          <w:pgMar w:header="0" w:footer="1063" w:top="1340" w:bottom="1260" w:left="320" w:right="740"/>
        </w:sectPr>
      </w:pPr>
    </w:p>
    <w:p>
      <w:pPr>
        <w:pStyle w:val="BodyText"/>
        <w:spacing w:before="77"/>
        <w:ind w:left="1097" w:right="674"/>
        <w:jc w:val="both"/>
      </w:pPr>
      <w:r>
        <w:rPr/>
        <w:t>za decentralizirane funkcije jedinica lokalne i područne (regionalne) samouprave za 2022. godinu („Narodne novine“ br. 147./20.)</w:t>
      </w:r>
    </w:p>
    <w:p>
      <w:pPr>
        <w:pStyle w:val="BodyText"/>
        <w:ind w:left="1097" w:right="671"/>
        <w:jc w:val="both"/>
      </w:pPr>
      <w:r>
        <w:rPr/>
        <w:t>Odluka o kriterijima i mjerilima za utvrđivanje bilančnih prava za financiranje minimalnog financijskog standarda javnih potreba osnovnog školstva u 2022.g., („Narodne novine“ br. </w:t>
      </w:r>
      <w:r>
        <w:rPr>
          <w:spacing w:val="-2"/>
        </w:rPr>
        <w:t>147./21.)</w:t>
      </w:r>
    </w:p>
    <w:p>
      <w:pPr>
        <w:pStyle w:val="BodyText"/>
        <w:ind w:left="1097" w:right="672"/>
        <w:jc w:val="both"/>
      </w:pPr>
      <w:r>
        <w:rPr/>
        <w:t>Odluka o kriterijima, mjerilima i načinu financiranja decentraliziranih funkcija osnovnog školstva za 2022.g. („Službeni glasnik“ Grada Vinkovaca br. 4./22.)</w:t>
      </w:r>
    </w:p>
    <w:p>
      <w:pPr>
        <w:pStyle w:val="BodyText"/>
      </w:pPr>
    </w:p>
    <w:p>
      <w:pPr>
        <w:pStyle w:val="Heading3"/>
        <w:ind w:left="1806"/>
      </w:pPr>
      <w:r>
        <w:rPr>
          <w:spacing w:val="-4"/>
        </w:rPr>
        <w:t>Cilj</w:t>
      </w:r>
    </w:p>
    <w:p>
      <w:pPr>
        <w:pStyle w:val="BodyText"/>
        <w:ind w:left="1097" w:right="673"/>
        <w:jc w:val="both"/>
      </w:pPr>
      <w:r>
        <w:rPr/>
        <w:t>Opći i posebni ciljevi su osigurati kontinuirano i kvalitetno izvođenje redovnih</w:t>
      </w:r>
      <w:r>
        <w:rPr>
          <w:spacing w:val="40"/>
        </w:rPr>
        <w:t> </w:t>
      </w:r>
      <w:r>
        <w:rPr/>
        <w:t>programa osnovnoškolskog</w:t>
      </w:r>
      <w:r>
        <w:rPr>
          <w:spacing w:val="-10"/>
        </w:rPr>
        <w:t> </w:t>
      </w:r>
      <w:r>
        <w:rPr/>
        <w:t>obrazovanja</w:t>
      </w:r>
      <w:r>
        <w:rPr>
          <w:spacing w:val="-10"/>
        </w:rPr>
        <w:t> </w:t>
      </w:r>
      <w:r>
        <w:rPr/>
        <w:t>i</w:t>
      </w:r>
      <w:r>
        <w:rPr>
          <w:spacing w:val="-10"/>
        </w:rPr>
        <w:t> </w:t>
      </w:r>
      <w:r>
        <w:rPr/>
        <w:t>posebnih</w:t>
      </w:r>
      <w:r>
        <w:rPr>
          <w:spacing w:val="-10"/>
        </w:rPr>
        <w:t> </w:t>
      </w:r>
      <w:r>
        <w:rPr/>
        <w:t>programa</w:t>
      </w:r>
      <w:r>
        <w:rPr>
          <w:spacing w:val="-10"/>
        </w:rPr>
        <w:t> </w:t>
      </w:r>
      <w:r>
        <w:rPr/>
        <w:t>osnovnoškolskog</w:t>
      </w:r>
      <w:r>
        <w:rPr>
          <w:spacing w:val="-10"/>
        </w:rPr>
        <w:t> </w:t>
      </w:r>
      <w:r>
        <w:rPr/>
        <w:t>obrazovanja</w:t>
      </w:r>
      <w:r>
        <w:rPr>
          <w:spacing w:val="-10"/>
        </w:rPr>
        <w:t> </w:t>
      </w:r>
      <w:r>
        <w:rPr/>
        <w:t>za</w:t>
      </w:r>
      <w:r>
        <w:rPr>
          <w:spacing w:val="-10"/>
        </w:rPr>
        <w:t> </w:t>
      </w:r>
      <w:r>
        <w:rPr/>
        <w:t>učenike</w:t>
      </w:r>
      <w:r>
        <w:rPr>
          <w:spacing w:val="-10"/>
        </w:rPr>
        <w:t> </w:t>
      </w:r>
      <w:r>
        <w:rPr/>
        <w:t>s teškoćama u</w:t>
      </w:r>
      <w:r>
        <w:rPr>
          <w:spacing w:val="40"/>
        </w:rPr>
        <w:t> </w:t>
      </w:r>
      <w:r>
        <w:rPr/>
        <w:t>osnovnim školama Grada Vinkovaca</w:t>
      </w:r>
      <w:r>
        <w:rPr>
          <w:spacing w:val="40"/>
        </w:rPr>
        <w:t> </w:t>
      </w:r>
      <w:r>
        <w:rPr/>
        <w:t>i programa osnovnoškolskog i srednjoškolskog glazbenog obrazovanja u Glazbenoj školi Josipa Runjanina.</w:t>
      </w:r>
    </w:p>
    <w:p>
      <w:pPr>
        <w:pStyle w:val="BodyText"/>
        <w:spacing w:before="1"/>
        <w:ind w:left="1097" w:right="673" w:firstLine="780"/>
        <w:jc w:val="both"/>
      </w:pPr>
      <w:r>
        <w:rPr/>
        <w:t>Ciljevi odgoja i obrazovanja u školskim ustanovama definirani Zakonom o odgoju i obrazovanju u osnovnoj i srednjoj školi :</w:t>
      </w:r>
    </w:p>
    <w:p>
      <w:pPr>
        <w:pStyle w:val="BodyText"/>
        <w:ind w:left="1097" w:right="672" w:firstLine="720"/>
        <w:jc w:val="both"/>
      </w:pPr>
      <w:r>
        <w:rPr/>
        <w:t>-osigurati sustavan način poučavanja učenika, poticati i unapređivati njihov intelektualni, tjelesni, estetski, društveni, moralni i duhovni razvoj u skladu s njihovim sposobnostima i sklonostima,</w:t>
      </w:r>
    </w:p>
    <w:p>
      <w:pPr>
        <w:pStyle w:val="ListParagraph"/>
        <w:numPr>
          <w:ilvl w:val="0"/>
          <w:numId w:val="12"/>
        </w:numPr>
        <w:tabs>
          <w:tab w:pos="2000" w:val="left" w:leader="none"/>
        </w:tabs>
        <w:spacing w:line="240" w:lineRule="auto" w:before="0" w:after="0"/>
        <w:ind w:left="1097" w:right="674" w:firstLine="720"/>
        <w:jc w:val="both"/>
        <w:rPr>
          <w:sz w:val="24"/>
        </w:rPr>
      </w:pPr>
      <w:r>
        <w:rPr>
          <w:sz w:val="24"/>
        </w:rPr>
        <w:t>razvijati učenicima svijest o nacionalnoj pripadnosti, očuvanju povijesno-kulturne baštine i nacionalnog identiteta,</w:t>
      </w:r>
    </w:p>
    <w:p>
      <w:pPr>
        <w:pStyle w:val="ListParagraph"/>
        <w:numPr>
          <w:ilvl w:val="0"/>
          <w:numId w:val="12"/>
        </w:numPr>
        <w:tabs>
          <w:tab w:pos="2062" w:val="left" w:leader="none"/>
        </w:tabs>
        <w:spacing w:line="240" w:lineRule="auto" w:before="0" w:after="0"/>
        <w:ind w:left="1097" w:right="669" w:firstLine="720"/>
        <w:jc w:val="both"/>
        <w:rPr>
          <w:sz w:val="24"/>
        </w:rPr>
      </w:pPr>
      <w:r>
        <w:rPr>
          <w:sz w:val="24"/>
        </w:rPr>
        <w:t>odgajati i obrazovati učenike u skladu s općim kulturnim i civilizacijskim vrijednostima,</w:t>
      </w:r>
      <w:r>
        <w:rPr>
          <w:spacing w:val="-5"/>
          <w:sz w:val="24"/>
        </w:rPr>
        <w:t> </w:t>
      </w:r>
      <w:r>
        <w:rPr>
          <w:sz w:val="24"/>
        </w:rPr>
        <w:t>ljudskim</w:t>
      </w:r>
      <w:r>
        <w:rPr>
          <w:spacing w:val="-5"/>
          <w:sz w:val="24"/>
        </w:rPr>
        <w:t> </w:t>
      </w:r>
      <w:r>
        <w:rPr>
          <w:sz w:val="24"/>
        </w:rPr>
        <w:t>pravima</w:t>
      </w:r>
      <w:r>
        <w:rPr>
          <w:spacing w:val="-5"/>
          <w:sz w:val="24"/>
        </w:rPr>
        <w:t> </w:t>
      </w:r>
      <w:r>
        <w:rPr>
          <w:sz w:val="24"/>
        </w:rPr>
        <w:t>i</w:t>
      </w:r>
      <w:r>
        <w:rPr>
          <w:spacing w:val="-5"/>
          <w:sz w:val="24"/>
        </w:rPr>
        <w:t> </w:t>
      </w:r>
      <w:r>
        <w:rPr>
          <w:sz w:val="24"/>
        </w:rPr>
        <w:t>pravima</w:t>
      </w:r>
      <w:r>
        <w:rPr>
          <w:spacing w:val="-5"/>
          <w:sz w:val="24"/>
        </w:rPr>
        <w:t> </w:t>
      </w:r>
      <w:r>
        <w:rPr>
          <w:sz w:val="24"/>
        </w:rPr>
        <w:t>djece,</w:t>
      </w:r>
      <w:r>
        <w:rPr>
          <w:spacing w:val="-6"/>
          <w:sz w:val="24"/>
        </w:rPr>
        <w:t> </w:t>
      </w:r>
      <w:r>
        <w:rPr>
          <w:sz w:val="24"/>
        </w:rPr>
        <w:t>osposobiti</w:t>
      </w:r>
      <w:r>
        <w:rPr>
          <w:spacing w:val="-5"/>
          <w:sz w:val="24"/>
        </w:rPr>
        <w:t> </w:t>
      </w:r>
      <w:r>
        <w:rPr>
          <w:sz w:val="24"/>
        </w:rPr>
        <w:t>ih</w:t>
      </w:r>
      <w:r>
        <w:rPr>
          <w:spacing w:val="-5"/>
          <w:sz w:val="24"/>
        </w:rPr>
        <w:t> </w:t>
      </w:r>
      <w:r>
        <w:rPr>
          <w:sz w:val="24"/>
        </w:rPr>
        <w:t>za</w:t>
      </w:r>
      <w:r>
        <w:rPr>
          <w:spacing w:val="-5"/>
          <w:sz w:val="24"/>
        </w:rPr>
        <w:t> </w:t>
      </w:r>
      <w:r>
        <w:rPr>
          <w:sz w:val="24"/>
        </w:rPr>
        <w:t>življenje</w:t>
      </w:r>
      <w:r>
        <w:rPr>
          <w:spacing w:val="-5"/>
          <w:sz w:val="24"/>
        </w:rPr>
        <w:t> </w:t>
      </w:r>
      <w:r>
        <w:rPr>
          <w:sz w:val="24"/>
        </w:rPr>
        <w:t>u</w:t>
      </w:r>
      <w:r>
        <w:rPr>
          <w:spacing w:val="-5"/>
          <w:sz w:val="24"/>
        </w:rPr>
        <w:t> </w:t>
      </w:r>
      <w:r>
        <w:rPr>
          <w:sz w:val="24"/>
        </w:rPr>
        <w:t>multikulturalnom svijetu, za poštivanje različitosti i toleranciju te za aktivno i odgovorno sudjelovanje u demokratskom razvoju društva,</w:t>
      </w:r>
    </w:p>
    <w:p>
      <w:pPr>
        <w:pStyle w:val="ListParagraph"/>
        <w:numPr>
          <w:ilvl w:val="0"/>
          <w:numId w:val="12"/>
        </w:numPr>
        <w:tabs>
          <w:tab w:pos="1958" w:val="left" w:leader="none"/>
        </w:tabs>
        <w:spacing w:line="240" w:lineRule="auto" w:before="0" w:after="0"/>
        <w:ind w:left="1957" w:right="0" w:hanging="141"/>
        <w:jc w:val="both"/>
        <w:rPr>
          <w:sz w:val="24"/>
        </w:rPr>
      </w:pPr>
      <w:r>
        <w:rPr>
          <w:sz w:val="24"/>
        </w:rPr>
        <w:t>osigurati</w:t>
      </w:r>
      <w:r>
        <w:rPr>
          <w:spacing w:val="-4"/>
          <w:sz w:val="24"/>
        </w:rPr>
        <w:t> </w:t>
      </w:r>
      <w:r>
        <w:rPr>
          <w:sz w:val="24"/>
        </w:rPr>
        <w:t>učenicima</w:t>
      </w:r>
      <w:r>
        <w:rPr>
          <w:spacing w:val="-2"/>
          <w:sz w:val="24"/>
        </w:rPr>
        <w:t> </w:t>
      </w:r>
      <w:r>
        <w:rPr>
          <w:sz w:val="24"/>
        </w:rPr>
        <w:t>stjecanje</w:t>
      </w:r>
      <w:r>
        <w:rPr>
          <w:spacing w:val="-3"/>
          <w:sz w:val="24"/>
        </w:rPr>
        <w:t> </w:t>
      </w:r>
      <w:r>
        <w:rPr>
          <w:sz w:val="24"/>
        </w:rPr>
        <w:t>temeljnih</w:t>
      </w:r>
      <w:r>
        <w:rPr>
          <w:spacing w:val="-2"/>
          <w:sz w:val="24"/>
        </w:rPr>
        <w:t> </w:t>
      </w:r>
      <w:r>
        <w:rPr>
          <w:sz w:val="24"/>
        </w:rPr>
        <w:t>(općeobrazovnih)</w:t>
      </w:r>
      <w:r>
        <w:rPr>
          <w:spacing w:val="-2"/>
          <w:sz w:val="24"/>
        </w:rPr>
        <w:t> </w:t>
      </w:r>
      <w:r>
        <w:rPr>
          <w:sz w:val="24"/>
        </w:rPr>
        <w:t>i</w:t>
      </w:r>
      <w:r>
        <w:rPr>
          <w:spacing w:val="-1"/>
          <w:sz w:val="24"/>
        </w:rPr>
        <w:t> </w:t>
      </w:r>
      <w:r>
        <w:rPr>
          <w:sz w:val="24"/>
        </w:rPr>
        <w:t>stručnih</w:t>
      </w:r>
      <w:r>
        <w:rPr>
          <w:spacing w:val="-2"/>
          <w:sz w:val="24"/>
        </w:rPr>
        <w:t> kompetencija,</w:t>
      </w:r>
    </w:p>
    <w:p>
      <w:pPr>
        <w:pStyle w:val="ListParagraph"/>
        <w:numPr>
          <w:ilvl w:val="0"/>
          <w:numId w:val="12"/>
        </w:numPr>
        <w:tabs>
          <w:tab w:pos="1957" w:val="left" w:leader="none"/>
        </w:tabs>
        <w:spacing w:line="240" w:lineRule="auto" w:before="0" w:after="0"/>
        <w:ind w:left="1956" w:right="0" w:hanging="140"/>
        <w:jc w:val="both"/>
        <w:rPr>
          <w:sz w:val="24"/>
        </w:rPr>
      </w:pPr>
      <w:r>
        <w:rPr>
          <w:sz w:val="24"/>
        </w:rPr>
        <w:t>osposobiti</w:t>
      </w:r>
      <w:r>
        <w:rPr>
          <w:spacing w:val="-2"/>
          <w:sz w:val="24"/>
        </w:rPr>
        <w:t> </w:t>
      </w:r>
      <w:r>
        <w:rPr>
          <w:sz w:val="24"/>
        </w:rPr>
        <w:t>učenike</w:t>
      </w:r>
      <w:r>
        <w:rPr>
          <w:spacing w:val="-1"/>
          <w:sz w:val="24"/>
        </w:rPr>
        <w:t> </w:t>
      </w:r>
      <w:r>
        <w:rPr>
          <w:sz w:val="24"/>
        </w:rPr>
        <w:t>za</w:t>
      </w:r>
      <w:r>
        <w:rPr>
          <w:spacing w:val="-1"/>
          <w:sz w:val="24"/>
        </w:rPr>
        <w:t> </w:t>
      </w:r>
      <w:r>
        <w:rPr>
          <w:sz w:val="24"/>
        </w:rPr>
        <w:t>cjeloživotno</w:t>
      </w:r>
      <w:r>
        <w:rPr>
          <w:spacing w:val="-1"/>
          <w:sz w:val="24"/>
        </w:rPr>
        <w:t> </w:t>
      </w:r>
      <w:r>
        <w:rPr>
          <w:spacing w:val="-2"/>
          <w:sz w:val="24"/>
        </w:rPr>
        <w:t>učenje.</w:t>
      </w:r>
    </w:p>
    <w:p>
      <w:pPr>
        <w:pStyle w:val="BodyText"/>
        <w:rPr>
          <w:sz w:val="20"/>
        </w:rPr>
      </w:pPr>
    </w:p>
    <w:p>
      <w:pPr>
        <w:pStyle w:val="BodyText"/>
        <w:rPr>
          <w:sz w:val="20"/>
        </w:rPr>
      </w:pPr>
    </w:p>
    <w:p>
      <w:pPr>
        <w:pStyle w:val="BodyText"/>
        <w:spacing w:before="7"/>
        <w:rPr>
          <w:sz w:val="23"/>
        </w:rPr>
      </w:pPr>
      <w:r>
        <w:rPr/>
        <w:pict>
          <v:rect style="position:absolute;margin-left:69.360001pt;margin-top:14.792442pt;width:456.6pt;height:.47998pt;mso-position-horizontal-relative:page;mso-position-vertical-relative:paragraph;z-index:-15697408;mso-wrap-distance-left:0;mso-wrap-distance-right:0" id="docshape137" filled="true" fillcolor="#000000" stroked="false">
            <v:fill type="solid"/>
            <w10:wrap type="topAndBottom"/>
          </v:rect>
        </w:pict>
      </w:r>
    </w:p>
    <w:p>
      <w:pPr>
        <w:pStyle w:val="Heading2"/>
        <w:spacing w:after="19"/>
        <w:jc w:val="both"/>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38" coordorigin="0,0" coordsize="9132,10">
            <v:rect style="position:absolute;left:0;top:0;width:9132;height:10" id="docshape139" filled="true" fillcolor="#000000" stroked="false">
              <v:fill type="solid"/>
            </v:rect>
          </v:group>
        </w:pict>
      </w:r>
      <w:r>
        <w:rPr>
          <w:sz w:val="2"/>
        </w:rPr>
      </w:r>
    </w:p>
    <w:p>
      <w:pPr>
        <w:pStyle w:val="BodyText"/>
        <w:spacing w:before="4"/>
        <w:rPr>
          <w:b/>
          <w:sz w:val="15"/>
        </w:rPr>
      </w:pPr>
    </w:p>
    <w:p>
      <w:pPr>
        <w:pStyle w:val="BodyText"/>
        <w:spacing w:before="90"/>
        <w:ind w:left="1097"/>
      </w:pPr>
      <w:r>
        <w:rPr/>
        <w:t>Program</w:t>
      </w:r>
      <w:r>
        <w:rPr>
          <w:spacing w:val="-15"/>
        </w:rPr>
        <w:t> </w:t>
      </w:r>
      <w:r>
        <w:rPr/>
        <w:t>A1001</w:t>
      </w:r>
      <w:r>
        <w:rPr>
          <w:spacing w:val="-8"/>
        </w:rPr>
        <w:t> </w:t>
      </w:r>
      <w:r>
        <w:rPr/>
        <w:t>PLAN</w:t>
      </w:r>
      <w:r>
        <w:rPr>
          <w:spacing w:val="-5"/>
        </w:rPr>
        <w:t> </w:t>
      </w:r>
      <w:r>
        <w:rPr/>
        <w:t>RAZVOJNIH</w:t>
      </w:r>
      <w:r>
        <w:rPr>
          <w:spacing w:val="-5"/>
        </w:rPr>
        <w:t> </w:t>
      </w:r>
      <w:r>
        <w:rPr>
          <w:spacing w:val="-2"/>
        </w:rPr>
        <w:t>ROGRAMA</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2"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31" w:right="607" w:hanging="31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6"/>
              <w:rPr>
                <w:sz w:val="24"/>
              </w:rPr>
            </w:pPr>
            <w:r>
              <w:rPr>
                <w:sz w:val="24"/>
              </w:rPr>
              <w:t>Izvršenje</w:t>
            </w:r>
            <w:r>
              <w:rPr>
                <w:spacing w:val="-10"/>
                <w:sz w:val="24"/>
              </w:rPr>
              <w:t> </w:t>
            </w:r>
            <w:r>
              <w:rPr>
                <w:sz w:val="24"/>
              </w:rPr>
              <w:t>I.</w:t>
            </w:r>
            <w:r>
              <w:rPr>
                <w:spacing w:val="-10"/>
                <w:sz w:val="24"/>
              </w:rPr>
              <w:t> </w:t>
            </w:r>
            <w:r>
              <w:rPr>
                <w:sz w:val="24"/>
              </w:rPr>
              <w:t>–</w:t>
            </w:r>
            <w:r>
              <w:rPr>
                <w:spacing w:val="-10"/>
                <w:sz w:val="24"/>
              </w:rPr>
              <w:t> </w:t>
            </w:r>
            <w:r>
              <w:rPr>
                <w:sz w:val="24"/>
              </w:rPr>
              <w:t>XII. mjesec</w:t>
            </w:r>
            <w:r>
              <w:rPr>
                <w:spacing w:val="-5"/>
                <w:sz w:val="24"/>
              </w:rPr>
              <w:t> </w:t>
            </w:r>
            <w:r>
              <w:rPr>
                <w:sz w:val="24"/>
              </w:rPr>
              <w:t>2022.</w:t>
            </w:r>
            <w:r>
              <w:rPr>
                <w:spacing w:val="-4"/>
                <w:sz w:val="24"/>
              </w:rPr>
              <w:t> (kn)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r>
        <w:trPr>
          <w:trHeight w:val="275" w:hRule="atLeast"/>
        </w:trPr>
        <w:tc>
          <w:tcPr>
            <w:tcW w:w="2266" w:type="dxa"/>
          </w:tcPr>
          <w:p>
            <w:pPr>
              <w:pStyle w:val="TableParagraph"/>
              <w:spacing w:line="255" w:lineRule="exact"/>
              <w:ind w:left="107"/>
              <w:rPr>
                <w:b/>
                <w:sz w:val="24"/>
              </w:rPr>
            </w:pPr>
            <w:r>
              <w:rPr>
                <w:b/>
                <w:spacing w:val="-2"/>
                <w:sz w:val="24"/>
              </w:rPr>
              <w:t>UKUPNO</w:t>
            </w:r>
          </w:p>
        </w:tc>
        <w:tc>
          <w:tcPr>
            <w:tcW w:w="2265" w:type="dxa"/>
          </w:tcPr>
          <w:p>
            <w:pPr>
              <w:pStyle w:val="TableParagraph"/>
              <w:spacing w:line="255" w:lineRule="exact"/>
              <w:ind w:left="501"/>
              <w:rPr>
                <w:b/>
                <w:sz w:val="24"/>
              </w:rPr>
            </w:pPr>
            <w:r>
              <w:rPr>
                <w:b/>
                <w:spacing w:val="-2"/>
                <w:sz w:val="24"/>
              </w:rPr>
              <w:t>3.047.817,56</w:t>
            </w:r>
          </w:p>
        </w:tc>
        <w:tc>
          <w:tcPr>
            <w:tcW w:w="2267" w:type="dxa"/>
          </w:tcPr>
          <w:p>
            <w:pPr>
              <w:pStyle w:val="TableParagraph"/>
              <w:spacing w:line="255" w:lineRule="exact"/>
              <w:ind w:left="501"/>
              <w:rPr>
                <w:b/>
                <w:sz w:val="24"/>
              </w:rPr>
            </w:pPr>
            <w:r>
              <w:rPr>
                <w:b/>
                <w:spacing w:val="-2"/>
                <w:sz w:val="24"/>
              </w:rPr>
              <w:t>1.970.695,87</w:t>
            </w:r>
          </w:p>
        </w:tc>
        <w:tc>
          <w:tcPr>
            <w:tcW w:w="2266" w:type="dxa"/>
          </w:tcPr>
          <w:p>
            <w:pPr>
              <w:pStyle w:val="TableParagraph"/>
              <w:spacing w:line="255" w:lineRule="exact"/>
              <w:ind w:left="145" w:right="142"/>
              <w:jc w:val="center"/>
              <w:rPr>
                <w:b/>
                <w:sz w:val="24"/>
              </w:rPr>
            </w:pPr>
            <w:r>
              <w:rPr>
                <w:b/>
                <w:spacing w:val="-2"/>
                <w:sz w:val="24"/>
              </w:rPr>
              <w:t>64,66</w:t>
            </w:r>
          </w:p>
        </w:tc>
      </w:tr>
    </w:tbl>
    <w:p>
      <w:pPr>
        <w:pStyle w:val="BodyText"/>
        <w:rPr>
          <w:sz w:val="20"/>
        </w:rPr>
      </w:pPr>
    </w:p>
    <w:p>
      <w:pPr>
        <w:pStyle w:val="BodyText"/>
        <w:rPr>
          <w:sz w:val="20"/>
        </w:rPr>
      </w:pPr>
    </w:p>
    <w:p>
      <w:pPr>
        <w:pStyle w:val="BodyText"/>
        <w:rPr>
          <w:sz w:val="20"/>
        </w:rPr>
      </w:pPr>
    </w:p>
    <w:p>
      <w:pPr>
        <w:pStyle w:val="BodyText"/>
        <w:spacing w:before="9"/>
        <w:rPr>
          <w:sz w:val="27"/>
        </w:rPr>
      </w:pPr>
      <w:r>
        <w:rPr/>
        <w:pict>
          <v:rect style="position:absolute;margin-left:69.360001pt;margin-top:17.2129pt;width:456.6pt;height:.48001pt;mso-position-horizontal-relative:page;mso-position-vertical-relative:paragraph;z-index:-15696384;mso-wrap-distance-left:0;mso-wrap-distance-right:0" id="docshape140"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41" coordorigin="0,0" coordsize="9132,10">
            <v:rect style="position:absolute;left:0;top:0;width:9132;height:10" id="docshape142" filled="true" fillcolor="#000000" stroked="false">
              <v:fill type="solid"/>
            </v:rect>
          </v:group>
        </w:pict>
      </w:r>
      <w:r>
        <w:rPr>
          <w:sz w:val="2"/>
        </w:rPr>
      </w:r>
    </w:p>
    <w:p>
      <w:pPr>
        <w:pStyle w:val="BodyText"/>
        <w:spacing w:before="4"/>
        <w:rPr>
          <w:b/>
          <w:sz w:val="15"/>
        </w:rPr>
      </w:pPr>
    </w:p>
    <w:p>
      <w:pPr>
        <w:pStyle w:val="BodyText"/>
        <w:spacing w:before="90"/>
        <w:ind w:left="1097"/>
      </w:pPr>
      <w:r>
        <w:rPr>
          <w:spacing w:val="-2"/>
        </w:rPr>
        <w:t>Aktivnost</w:t>
      </w:r>
      <w:r>
        <w:rPr>
          <w:spacing w:val="-6"/>
        </w:rPr>
        <w:t> </w:t>
      </w:r>
      <w:r>
        <w:rPr>
          <w:spacing w:val="-2"/>
        </w:rPr>
        <w:t>A100208</w:t>
      </w:r>
      <w:r>
        <w:rPr>
          <w:spacing w:val="10"/>
        </w:rPr>
        <w:t> </w:t>
      </w:r>
      <w:r>
        <w:rPr>
          <w:spacing w:val="-2"/>
        </w:rPr>
        <w:t>STRUČNO,</w:t>
      </w:r>
      <w:r>
        <w:rPr>
          <w:spacing w:val="-6"/>
        </w:rPr>
        <w:t> </w:t>
      </w:r>
      <w:r>
        <w:rPr>
          <w:spacing w:val="-2"/>
        </w:rPr>
        <w:t>ADMINISTRATIVNO,</w:t>
      </w:r>
      <w:r>
        <w:rPr>
          <w:spacing w:val="6"/>
        </w:rPr>
        <w:t> </w:t>
      </w:r>
      <w:r>
        <w:rPr>
          <w:spacing w:val="-2"/>
        </w:rPr>
        <w:t>TEHNIČKO</w:t>
      </w:r>
      <w:r>
        <w:rPr>
          <w:spacing w:val="11"/>
        </w:rPr>
        <w:t> </w:t>
      </w:r>
      <w:r>
        <w:rPr>
          <w:spacing w:val="-2"/>
        </w:rPr>
        <w:t>OSOBLJE</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1"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31" w:right="607" w:hanging="31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6"/>
              <w:rPr>
                <w:sz w:val="24"/>
              </w:rPr>
            </w:pPr>
            <w:r>
              <w:rPr>
                <w:sz w:val="24"/>
              </w:rPr>
              <w:t>Izvršenje</w:t>
            </w:r>
            <w:r>
              <w:rPr>
                <w:spacing w:val="-10"/>
                <w:sz w:val="24"/>
              </w:rPr>
              <w:t> </w:t>
            </w:r>
            <w:r>
              <w:rPr>
                <w:sz w:val="24"/>
              </w:rPr>
              <w:t>I.</w:t>
            </w:r>
            <w:r>
              <w:rPr>
                <w:spacing w:val="-10"/>
                <w:sz w:val="24"/>
              </w:rPr>
              <w:t> </w:t>
            </w:r>
            <w:r>
              <w:rPr>
                <w:sz w:val="24"/>
              </w:rPr>
              <w:t>–</w:t>
            </w:r>
            <w:r>
              <w:rPr>
                <w:spacing w:val="-10"/>
                <w:sz w:val="24"/>
              </w:rPr>
              <w:t> </w:t>
            </w:r>
            <w:r>
              <w:rPr>
                <w:sz w:val="24"/>
              </w:rPr>
              <w:t>XII. mjesec</w:t>
            </w:r>
            <w:r>
              <w:rPr>
                <w:spacing w:val="-5"/>
                <w:sz w:val="24"/>
              </w:rPr>
              <w:t> </w:t>
            </w:r>
            <w:r>
              <w:rPr>
                <w:sz w:val="24"/>
              </w:rPr>
              <w:t>2022.</w:t>
            </w:r>
            <w:r>
              <w:rPr>
                <w:spacing w:val="-4"/>
                <w:sz w:val="24"/>
              </w:rPr>
              <w:t> (kn)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r>
        <w:trPr>
          <w:trHeight w:val="276" w:hRule="atLeast"/>
        </w:trPr>
        <w:tc>
          <w:tcPr>
            <w:tcW w:w="2266" w:type="dxa"/>
          </w:tcPr>
          <w:p>
            <w:pPr>
              <w:pStyle w:val="TableParagraph"/>
              <w:spacing w:line="255" w:lineRule="exact" w:before="1"/>
              <w:ind w:left="107"/>
              <w:rPr>
                <w:b/>
                <w:sz w:val="24"/>
              </w:rPr>
            </w:pPr>
            <w:r>
              <w:rPr>
                <w:b/>
                <w:spacing w:val="-2"/>
                <w:sz w:val="24"/>
              </w:rPr>
              <w:t>UKUPNO</w:t>
            </w:r>
          </w:p>
        </w:tc>
        <w:tc>
          <w:tcPr>
            <w:tcW w:w="2265" w:type="dxa"/>
          </w:tcPr>
          <w:p>
            <w:pPr>
              <w:pStyle w:val="TableParagraph"/>
              <w:spacing w:line="255" w:lineRule="exact" w:before="1"/>
              <w:ind w:left="441"/>
              <w:rPr>
                <w:b/>
                <w:sz w:val="24"/>
              </w:rPr>
            </w:pPr>
            <w:r>
              <w:rPr>
                <w:b/>
                <w:spacing w:val="-2"/>
                <w:sz w:val="24"/>
              </w:rPr>
              <w:t>64.750.825,83</w:t>
            </w:r>
          </w:p>
        </w:tc>
        <w:tc>
          <w:tcPr>
            <w:tcW w:w="2267" w:type="dxa"/>
          </w:tcPr>
          <w:p>
            <w:pPr>
              <w:pStyle w:val="TableParagraph"/>
              <w:spacing w:line="255" w:lineRule="exact" w:before="1"/>
              <w:ind w:left="441"/>
              <w:rPr>
                <w:b/>
                <w:sz w:val="24"/>
              </w:rPr>
            </w:pPr>
            <w:r>
              <w:rPr>
                <w:b/>
                <w:spacing w:val="-2"/>
                <w:sz w:val="24"/>
              </w:rPr>
              <w:t>62.471.682,44</w:t>
            </w:r>
          </w:p>
        </w:tc>
        <w:tc>
          <w:tcPr>
            <w:tcW w:w="2266" w:type="dxa"/>
          </w:tcPr>
          <w:p>
            <w:pPr>
              <w:pStyle w:val="TableParagraph"/>
              <w:spacing w:line="255" w:lineRule="exact" w:before="1"/>
              <w:ind w:left="145" w:right="142"/>
              <w:jc w:val="center"/>
              <w:rPr>
                <w:b/>
                <w:sz w:val="24"/>
              </w:rPr>
            </w:pPr>
            <w:r>
              <w:rPr>
                <w:b/>
                <w:spacing w:val="-2"/>
                <w:sz w:val="24"/>
              </w:rPr>
              <w:t>96,48</w:t>
            </w:r>
          </w:p>
        </w:tc>
      </w:tr>
    </w:tbl>
    <w:p>
      <w:pPr>
        <w:pStyle w:val="BodyText"/>
        <w:spacing w:before="1"/>
      </w:pPr>
    </w:p>
    <w:p>
      <w:pPr>
        <w:pStyle w:val="Heading3"/>
        <w:ind w:left="1806"/>
      </w:pPr>
      <w:r>
        <w:rPr/>
        <w:t>Opis </w:t>
      </w:r>
      <w:r>
        <w:rPr>
          <w:spacing w:val="-2"/>
        </w:rPr>
        <w:t>aktivnosti</w:t>
      </w:r>
    </w:p>
    <w:p>
      <w:pPr>
        <w:pStyle w:val="BodyText"/>
        <w:ind w:left="1097"/>
      </w:pPr>
      <w:r>
        <w:rPr/>
        <w:t>U</w:t>
      </w:r>
      <w:r>
        <w:rPr>
          <w:spacing w:val="19"/>
        </w:rPr>
        <w:t> </w:t>
      </w:r>
      <w:r>
        <w:rPr/>
        <w:t>stručno,</w:t>
      </w:r>
      <w:r>
        <w:rPr>
          <w:spacing w:val="21"/>
        </w:rPr>
        <w:t> </w:t>
      </w:r>
      <w:r>
        <w:rPr/>
        <w:t>administrativno,</w:t>
      </w:r>
      <w:r>
        <w:rPr>
          <w:spacing w:val="21"/>
        </w:rPr>
        <w:t> </w:t>
      </w:r>
      <w:r>
        <w:rPr/>
        <w:t>tehničko</w:t>
      </w:r>
      <w:r>
        <w:rPr>
          <w:spacing w:val="21"/>
        </w:rPr>
        <w:t> </w:t>
      </w:r>
      <w:r>
        <w:rPr/>
        <w:t>osoblje</w:t>
      </w:r>
      <w:r>
        <w:rPr>
          <w:spacing w:val="21"/>
        </w:rPr>
        <w:t> </w:t>
      </w:r>
      <w:r>
        <w:rPr/>
        <w:t>planirana</w:t>
      </w:r>
      <w:r>
        <w:rPr>
          <w:spacing w:val="21"/>
        </w:rPr>
        <w:t> </w:t>
      </w:r>
      <w:r>
        <w:rPr/>
        <w:t>su</w:t>
      </w:r>
      <w:r>
        <w:rPr>
          <w:spacing w:val="21"/>
        </w:rPr>
        <w:t> </w:t>
      </w:r>
      <w:r>
        <w:rPr/>
        <w:t>sredstva</w:t>
      </w:r>
      <w:r>
        <w:rPr>
          <w:spacing w:val="21"/>
        </w:rPr>
        <w:t> </w:t>
      </w:r>
      <w:r>
        <w:rPr/>
        <w:t>iz</w:t>
      </w:r>
      <w:r>
        <w:rPr>
          <w:spacing w:val="21"/>
        </w:rPr>
        <w:t> </w:t>
      </w:r>
      <w:r>
        <w:rPr/>
        <w:t>državnog</w:t>
      </w:r>
      <w:r>
        <w:rPr>
          <w:spacing w:val="21"/>
        </w:rPr>
        <w:t> </w:t>
      </w:r>
      <w:r>
        <w:rPr/>
        <w:t>proračuna</w:t>
      </w:r>
      <w:r>
        <w:rPr>
          <w:spacing w:val="21"/>
        </w:rPr>
        <w:t> </w:t>
      </w:r>
      <w:r>
        <w:rPr>
          <w:spacing w:val="-5"/>
        </w:rPr>
        <w:t>za</w:t>
      </w:r>
    </w:p>
    <w:p>
      <w:pPr>
        <w:spacing w:after="0"/>
        <w:sectPr>
          <w:pgSz w:w="11910" w:h="16840"/>
          <w:pgMar w:header="0" w:footer="1063" w:top="1340" w:bottom="1260" w:left="320" w:right="740"/>
        </w:sectPr>
      </w:pPr>
    </w:p>
    <w:p>
      <w:pPr>
        <w:pStyle w:val="BodyText"/>
        <w:spacing w:before="77"/>
        <w:ind w:left="1097" w:right="673"/>
        <w:jc w:val="both"/>
      </w:pPr>
      <w:r>
        <w:rPr/>
        <w:t>plaće</w:t>
      </w:r>
      <w:r>
        <w:rPr>
          <w:spacing w:val="-8"/>
        </w:rPr>
        <w:t> </w:t>
      </w:r>
      <w:r>
        <w:rPr/>
        <w:t>zaposlenika</w:t>
      </w:r>
      <w:r>
        <w:rPr>
          <w:spacing w:val="-8"/>
        </w:rPr>
        <w:t> </w:t>
      </w:r>
      <w:r>
        <w:rPr/>
        <w:t>Osnovnih</w:t>
      </w:r>
      <w:r>
        <w:rPr>
          <w:spacing w:val="-8"/>
        </w:rPr>
        <w:t> </w:t>
      </w:r>
      <w:r>
        <w:rPr/>
        <w:t>škola</w:t>
      </w:r>
      <w:r>
        <w:rPr>
          <w:spacing w:val="-8"/>
        </w:rPr>
        <w:t> </w:t>
      </w:r>
      <w:r>
        <w:rPr/>
        <w:t>te</w:t>
      </w:r>
      <w:r>
        <w:rPr>
          <w:spacing w:val="-8"/>
        </w:rPr>
        <w:t> </w:t>
      </w:r>
      <w:r>
        <w:rPr/>
        <w:t>Glazbene</w:t>
      </w:r>
      <w:r>
        <w:rPr>
          <w:spacing w:val="-8"/>
        </w:rPr>
        <w:t> </w:t>
      </w:r>
      <w:r>
        <w:rPr/>
        <w:t>škole,</w:t>
      </w:r>
      <w:r>
        <w:rPr>
          <w:spacing w:val="-8"/>
        </w:rPr>
        <w:t> </w:t>
      </w:r>
      <w:r>
        <w:rPr/>
        <w:t>planirano</w:t>
      </w:r>
      <w:r>
        <w:rPr>
          <w:spacing w:val="-8"/>
        </w:rPr>
        <w:t> </w:t>
      </w:r>
      <w:r>
        <w:rPr/>
        <w:t>je</w:t>
      </w:r>
      <w:r>
        <w:rPr>
          <w:spacing w:val="-8"/>
        </w:rPr>
        <w:t> </w:t>
      </w:r>
      <w:r>
        <w:rPr/>
        <w:t>64.750.825,83</w:t>
      </w:r>
      <w:r>
        <w:rPr>
          <w:spacing w:val="-8"/>
        </w:rPr>
        <w:t> </w:t>
      </w:r>
      <w:r>
        <w:rPr/>
        <w:t>kn,</w:t>
      </w:r>
      <w:r>
        <w:rPr>
          <w:spacing w:val="-8"/>
        </w:rPr>
        <w:t> </w:t>
      </w:r>
      <w:r>
        <w:rPr/>
        <w:t>a</w:t>
      </w:r>
      <w:r>
        <w:rPr>
          <w:spacing w:val="-8"/>
        </w:rPr>
        <w:t> </w:t>
      </w:r>
      <w:r>
        <w:rPr/>
        <w:t>izvršeno 62.471.682,44 kn te je indeks izvršenja 96,48 %.</w:t>
      </w:r>
    </w:p>
    <w:p>
      <w:pPr>
        <w:pStyle w:val="BodyText"/>
      </w:pPr>
    </w:p>
    <w:p>
      <w:pPr>
        <w:pStyle w:val="Heading3"/>
        <w:ind w:left="1806"/>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1"/>
        <w:jc w:val="both"/>
      </w:pPr>
      <w:r>
        <w:rPr/>
        <w:t>Odluka o kriterijima i mjerilima za utvrđivanje bilančnih prava za financiranje minimalnog financijskog standarda javnih potreba osnovnog školstva u 2022.g., („Narodne novine“ br. </w:t>
      </w:r>
      <w:r>
        <w:rPr>
          <w:spacing w:val="-2"/>
        </w:rPr>
        <w:t>147./21.)</w:t>
      </w:r>
    </w:p>
    <w:p>
      <w:pPr>
        <w:pStyle w:val="BodyText"/>
        <w:ind w:left="1097" w:right="672"/>
        <w:jc w:val="both"/>
      </w:pPr>
      <w:r>
        <w:rPr/>
        <w:t>Odluka o kriterijima, mjerilima i načinu financiranja decentraliziranih funkcija osnovnog školstva za 2022.g. („Službeni glasnik“ Grada Vinkovaca br. 4./22.)</w:t>
      </w:r>
    </w:p>
    <w:p>
      <w:pPr>
        <w:pStyle w:val="BodyText"/>
        <w:rPr>
          <w:sz w:val="20"/>
        </w:rPr>
      </w:pPr>
    </w:p>
    <w:p>
      <w:pPr>
        <w:pStyle w:val="BodyText"/>
        <w:spacing w:before="9"/>
        <w:rPr>
          <w:sz w:val="19"/>
        </w:rPr>
      </w:pPr>
      <w:r>
        <w:rPr/>
        <w:pict>
          <v:rect style="position:absolute;margin-left:69.360001pt;margin-top:12.581543pt;width:456.6pt;height:.47998pt;mso-position-horizontal-relative:page;mso-position-vertical-relative:paragraph;z-index:-15695360;mso-wrap-distance-left:0;mso-wrap-distance-right:0" id="docshape143" filled="true" fillcolor="#000000" stroked="false">
            <v:fill type="solid"/>
            <w10:wrap type="topAndBottom"/>
          </v:rect>
        </w:pict>
      </w:r>
    </w:p>
    <w:p>
      <w:pPr>
        <w:pStyle w:val="Heading2"/>
        <w:spacing w:after="19"/>
        <w:jc w:val="both"/>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44" coordorigin="0,0" coordsize="9132,10">
            <v:rect style="position:absolute;left:0;top:0;width:9132;height:10" id="docshape145" filled="true" fillcolor="#000000" stroked="false">
              <v:fill type="solid"/>
            </v:rect>
          </v:group>
        </w:pict>
      </w:r>
      <w:r>
        <w:rPr>
          <w:sz w:val="2"/>
        </w:rPr>
      </w:r>
    </w:p>
    <w:p>
      <w:pPr>
        <w:pStyle w:val="BodyText"/>
        <w:spacing w:before="4"/>
        <w:rPr>
          <w:b/>
          <w:sz w:val="15"/>
        </w:rPr>
      </w:pPr>
    </w:p>
    <w:p>
      <w:pPr>
        <w:pStyle w:val="BodyText"/>
        <w:spacing w:before="90"/>
        <w:ind w:left="1097"/>
      </w:pPr>
      <w:r>
        <w:rPr/>
        <w:t>Aktivnost</w:t>
      </w:r>
      <w:r>
        <w:rPr>
          <w:spacing w:val="-17"/>
        </w:rPr>
        <w:t> </w:t>
      </w:r>
      <w:r>
        <w:rPr/>
        <w:t>A100209</w:t>
      </w:r>
      <w:r>
        <w:rPr>
          <w:spacing w:val="-10"/>
        </w:rPr>
        <w:t> </w:t>
      </w:r>
      <w:r>
        <w:rPr/>
        <w:t>TEKUĆE</w:t>
      </w:r>
      <w:r>
        <w:rPr>
          <w:spacing w:val="-3"/>
        </w:rPr>
        <w:t> </w:t>
      </w:r>
      <w:r>
        <w:rPr/>
        <w:t>I</w:t>
      </w:r>
      <w:r>
        <w:rPr>
          <w:spacing w:val="-4"/>
        </w:rPr>
        <w:t> </w:t>
      </w:r>
      <w:r>
        <w:rPr/>
        <w:t>INVESTICIJSKO</w:t>
      </w:r>
      <w:r>
        <w:rPr>
          <w:spacing w:val="-4"/>
        </w:rPr>
        <w:t> </w:t>
      </w:r>
      <w:r>
        <w:rPr>
          <w:spacing w:val="-2"/>
        </w:rPr>
        <w:t>ODRŽAVANJE</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1"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31" w:right="607" w:hanging="31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6"/>
              <w:rPr>
                <w:sz w:val="24"/>
              </w:rPr>
            </w:pPr>
            <w:r>
              <w:rPr>
                <w:sz w:val="24"/>
              </w:rPr>
              <w:t>Izvršenje</w:t>
            </w:r>
            <w:r>
              <w:rPr>
                <w:spacing w:val="-10"/>
                <w:sz w:val="24"/>
              </w:rPr>
              <w:t> </w:t>
            </w:r>
            <w:r>
              <w:rPr>
                <w:sz w:val="24"/>
              </w:rPr>
              <w:t>I.</w:t>
            </w:r>
            <w:r>
              <w:rPr>
                <w:spacing w:val="-10"/>
                <w:sz w:val="24"/>
              </w:rPr>
              <w:t> </w:t>
            </w:r>
            <w:r>
              <w:rPr>
                <w:sz w:val="24"/>
              </w:rPr>
              <w:t>–</w:t>
            </w:r>
            <w:r>
              <w:rPr>
                <w:spacing w:val="-10"/>
                <w:sz w:val="24"/>
              </w:rPr>
              <w:t> </w:t>
            </w:r>
            <w:r>
              <w:rPr>
                <w:sz w:val="24"/>
              </w:rPr>
              <w:t>XII. mjesec</w:t>
            </w:r>
            <w:r>
              <w:rPr>
                <w:spacing w:val="-5"/>
                <w:sz w:val="24"/>
              </w:rPr>
              <w:t> </w:t>
            </w:r>
            <w:r>
              <w:rPr>
                <w:sz w:val="24"/>
              </w:rPr>
              <w:t>2022.</w:t>
            </w:r>
            <w:r>
              <w:rPr>
                <w:spacing w:val="-4"/>
                <w:sz w:val="24"/>
              </w:rPr>
              <w:t> (kn)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r>
        <w:trPr>
          <w:trHeight w:val="276" w:hRule="atLeast"/>
        </w:trPr>
        <w:tc>
          <w:tcPr>
            <w:tcW w:w="2266" w:type="dxa"/>
          </w:tcPr>
          <w:p>
            <w:pPr>
              <w:pStyle w:val="TableParagraph"/>
              <w:spacing w:line="256" w:lineRule="exact"/>
              <w:ind w:left="107"/>
              <w:rPr>
                <w:b/>
                <w:sz w:val="24"/>
              </w:rPr>
            </w:pPr>
            <w:r>
              <w:rPr>
                <w:b/>
                <w:spacing w:val="-2"/>
                <w:sz w:val="24"/>
              </w:rPr>
              <w:t>UKUPNO</w:t>
            </w:r>
          </w:p>
        </w:tc>
        <w:tc>
          <w:tcPr>
            <w:tcW w:w="2265" w:type="dxa"/>
          </w:tcPr>
          <w:p>
            <w:pPr>
              <w:pStyle w:val="TableParagraph"/>
              <w:spacing w:line="256" w:lineRule="exact"/>
              <w:ind w:left="591"/>
              <w:rPr>
                <w:b/>
                <w:sz w:val="24"/>
              </w:rPr>
            </w:pPr>
            <w:r>
              <w:rPr>
                <w:b/>
                <w:spacing w:val="-2"/>
                <w:sz w:val="24"/>
              </w:rPr>
              <w:t>814.378,66</w:t>
            </w:r>
          </w:p>
        </w:tc>
        <w:tc>
          <w:tcPr>
            <w:tcW w:w="2267" w:type="dxa"/>
          </w:tcPr>
          <w:p>
            <w:pPr>
              <w:pStyle w:val="TableParagraph"/>
              <w:spacing w:line="256" w:lineRule="exact"/>
              <w:ind w:left="591"/>
              <w:rPr>
                <w:b/>
                <w:sz w:val="24"/>
              </w:rPr>
            </w:pPr>
            <w:r>
              <w:rPr>
                <w:b/>
                <w:spacing w:val="-2"/>
                <w:sz w:val="24"/>
              </w:rPr>
              <w:t>676.228,63</w:t>
            </w:r>
          </w:p>
        </w:tc>
        <w:tc>
          <w:tcPr>
            <w:tcW w:w="2266" w:type="dxa"/>
          </w:tcPr>
          <w:p>
            <w:pPr>
              <w:pStyle w:val="TableParagraph"/>
              <w:spacing w:line="256" w:lineRule="exact"/>
              <w:ind w:left="145" w:right="142"/>
              <w:jc w:val="center"/>
              <w:rPr>
                <w:b/>
                <w:sz w:val="24"/>
              </w:rPr>
            </w:pPr>
            <w:r>
              <w:rPr>
                <w:b/>
                <w:spacing w:val="-2"/>
                <w:sz w:val="24"/>
              </w:rPr>
              <w:t>83,04</w:t>
            </w:r>
          </w:p>
        </w:tc>
      </w:tr>
    </w:tbl>
    <w:p>
      <w:pPr>
        <w:pStyle w:val="BodyText"/>
      </w:pPr>
    </w:p>
    <w:p>
      <w:pPr>
        <w:pStyle w:val="Heading3"/>
        <w:ind w:left="1806"/>
      </w:pPr>
      <w:r>
        <w:rPr/>
        <w:t>Opis </w:t>
      </w:r>
      <w:r>
        <w:rPr>
          <w:spacing w:val="-2"/>
        </w:rPr>
        <w:t>aktivnosti</w:t>
      </w:r>
    </w:p>
    <w:p>
      <w:pPr>
        <w:pStyle w:val="BodyText"/>
        <w:ind w:left="1097" w:right="671"/>
      </w:pPr>
      <w:r>
        <w:rPr/>
        <w:t>Od</w:t>
      </w:r>
      <w:r>
        <w:rPr>
          <w:spacing w:val="-13"/>
        </w:rPr>
        <w:t> </w:t>
      </w:r>
      <w:r>
        <w:rPr/>
        <w:t>ukupno</w:t>
      </w:r>
      <w:r>
        <w:rPr>
          <w:spacing w:val="-13"/>
        </w:rPr>
        <w:t> </w:t>
      </w:r>
      <w:r>
        <w:rPr/>
        <w:t>planiranih</w:t>
      </w:r>
      <w:r>
        <w:rPr>
          <w:spacing w:val="-13"/>
        </w:rPr>
        <w:t> </w:t>
      </w:r>
      <w:r>
        <w:rPr/>
        <w:t>sredstava</w:t>
      </w:r>
      <w:r>
        <w:rPr>
          <w:spacing w:val="-13"/>
        </w:rPr>
        <w:t> </w:t>
      </w:r>
      <w:r>
        <w:rPr/>
        <w:t>814.378,66</w:t>
      </w:r>
      <w:r>
        <w:rPr>
          <w:spacing w:val="-13"/>
        </w:rPr>
        <w:t> </w:t>
      </w:r>
      <w:r>
        <w:rPr/>
        <w:t>kn</w:t>
      </w:r>
      <w:r>
        <w:rPr>
          <w:spacing w:val="-13"/>
        </w:rPr>
        <w:t> </w:t>
      </w:r>
      <w:r>
        <w:rPr/>
        <w:t>za</w:t>
      </w:r>
      <w:r>
        <w:rPr>
          <w:spacing w:val="-13"/>
        </w:rPr>
        <w:t> </w:t>
      </w:r>
      <w:r>
        <w:rPr/>
        <w:t>tekuće</w:t>
      </w:r>
      <w:r>
        <w:rPr>
          <w:spacing w:val="-13"/>
        </w:rPr>
        <w:t> </w:t>
      </w:r>
      <w:r>
        <w:rPr/>
        <w:t>i</w:t>
      </w:r>
      <w:r>
        <w:rPr>
          <w:spacing w:val="-13"/>
        </w:rPr>
        <w:t> </w:t>
      </w:r>
      <w:r>
        <w:rPr/>
        <w:t>investicijsko</w:t>
      </w:r>
      <w:r>
        <w:rPr>
          <w:spacing w:val="-13"/>
        </w:rPr>
        <w:t> </w:t>
      </w:r>
      <w:r>
        <w:rPr/>
        <w:t>održavanje</w:t>
      </w:r>
      <w:r>
        <w:rPr>
          <w:spacing w:val="-13"/>
        </w:rPr>
        <w:t> </w:t>
      </w:r>
      <w:r>
        <w:rPr/>
        <w:t>za</w:t>
      </w:r>
      <w:r>
        <w:rPr>
          <w:spacing w:val="-13"/>
        </w:rPr>
        <w:t> </w:t>
      </w:r>
      <w:r>
        <w:rPr/>
        <w:t>razdoblje I.-XII. 2022.g. izvršeno je ukupno 676.228,63 kn (indeks 83,04 %).</w:t>
      </w:r>
    </w:p>
    <w:p>
      <w:pPr>
        <w:pStyle w:val="BodyText"/>
        <w:rPr>
          <w:sz w:val="20"/>
        </w:rPr>
      </w:pPr>
    </w:p>
    <w:p>
      <w:pPr>
        <w:pStyle w:val="BodyText"/>
        <w:spacing w:before="8"/>
        <w:rPr>
          <w:sz w:val="19"/>
        </w:rPr>
      </w:pPr>
      <w:r>
        <w:rPr/>
        <w:pict>
          <v:rect style="position:absolute;margin-left:69.360001pt;margin-top:12.555694pt;width:456.6pt;height:.48001pt;mso-position-horizontal-relative:page;mso-position-vertical-relative:paragraph;z-index:-15694336;mso-wrap-distance-left:0;mso-wrap-distance-right:0" id="docshape146"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47" coordorigin="0,0" coordsize="9132,10">
            <v:rect style="position:absolute;left:0;top:0;width:9132;height:10" id="docshape148" filled="true" fillcolor="#000000" stroked="false">
              <v:fill type="solid"/>
            </v:rect>
          </v:group>
        </w:pict>
      </w:r>
      <w:r>
        <w:rPr>
          <w:sz w:val="2"/>
        </w:rPr>
      </w:r>
    </w:p>
    <w:p>
      <w:pPr>
        <w:pStyle w:val="BodyText"/>
        <w:spacing w:before="4"/>
        <w:rPr>
          <w:b/>
          <w:sz w:val="15"/>
        </w:rPr>
      </w:pPr>
    </w:p>
    <w:p>
      <w:pPr>
        <w:pStyle w:val="BodyText"/>
        <w:spacing w:before="90"/>
        <w:ind w:left="1097"/>
        <w:jc w:val="both"/>
      </w:pPr>
      <w:r>
        <w:rPr/>
        <w:t>Aktivnost</w:t>
      </w:r>
      <w:r>
        <w:rPr>
          <w:spacing w:val="-6"/>
        </w:rPr>
        <w:t> </w:t>
      </w:r>
      <w:r>
        <w:rPr/>
        <w:t>A100210</w:t>
      </w:r>
      <w:r>
        <w:rPr>
          <w:spacing w:val="-5"/>
        </w:rPr>
        <w:t> </w:t>
      </w:r>
      <w:r>
        <w:rPr/>
        <w:t>OPĆI</w:t>
      </w:r>
      <w:r>
        <w:rPr>
          <w:spacing w:val="-5"/>
        </w:rPr>
        <w:t> </w:t>
      </w:r>
      <w:r>
        <w:rPr/>
        <w:t>POSLOVI</w:t>
      </w:r>
      <w:r>
        <w:rPr>
          <w:spacing w:val="-5"/>
        </w:rPr>
        <w:t> </w:t>
      </w:r>
      <w:r>
        <w:rPr/>
        <w:t>USTANOVA</w:t>
      </w:r>
      <w:r>
        <w:rPr>
          <w:spacing w:val="-5"/>
        </w:rPr>
        <w:t> </w:t>
      </w:r>
      <w:r>
        <w:rPr/>
        <w:t>OSNOVNOG</w:t>
      </w:r>
      <w:r>
        <w:rPr>
          <w:spacing w:val="-5"/>
        </w:rPr>
        <w:t> </w:t>
      </w:r>
      <w:r>
        <w:rPr>
          <w:spacing w:val="-2"/>
        </w:rPr>
        <w:t>ŠKOLSTVA</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2"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31" w:right="607" w:hanging="31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6"/>
              <w:rPr>
                <w:sz w:val="24"/>
              </w:rPr>
            </w:pPr>
            <w:r>
              <w:rPr>
                <w:sz w:val="24"/>
              </w:rPr>
              <w:t>Izvršenje</w:t>
            </w:r>
            <w:r>
              <w:rPr>
                <w:spacing w:val="-10"/>
                <w:sz w:val="24"/>
              </w:rPr>
              <w:t> </w:t>
            </w:r>
            <w:r>
              <w:rPr>
                <w:sz w:val="24"/>
              </w:rPr>
              <w:t>I.</w:t>
            </w:r>
            <w:r>
              <w:rPr>
                <w:spacing w:val="-10"/>
                <w:sz w:val="24"/>
              </w:rPr>
              <w:t> </w:t>
            </w:r>
            <w:r>
              <w:rPr>
                <w:sz w:val="24"/>
              </w:rPr>
              <w:t>–</w:t>
            </w:r>
            <w:r>
              <w:rPr>
                <w:spacing w:val="-10"/>
                <w:sz w:val="24"/>
              </w:rPr>
              <w:t> </w:t>
            </w:r>
            <w:r>
              <w:rPr>
                <w:sz w:val="24"/>
              </w:rPr>
              <w:t>XII. mjesec</w:t>
            </w:r>
            <w:r>
              <w:rPr>
                <w:spacing w:val="-5"/>
                <w:sz w:val="24"/>
              </w:rPr>
              <w:t> </w:t>
            </w:r>
            <w:r>
              <w:rPr>
                <w:sz w:val="24"/>
              </w:rPr>
              <w:t>2022.</w:t>
            </w:r>
            <w:r>
              <w:rPr>
                <w:spacing w:val="-4"/>
                <w:sz w:val="24"/>
              </w:rPr>
              <w:t> (kn)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r>
        <w:trPr>
          <w:trHeight w:val="275" w:hRule="atLeast"/>
        </w:trPr>
        <w:tc>
          <w:tcPr>
            <w:tcW w:w="2266" w:type="dxa"/>
          </w:tcPr>
          <w:p>
            <w:pPr>
              <w:pStyle w:val="TableParagraph"/>
              <w:spacing w:line="255" w:lineRule="exact"/>
              <w:ind w:left="107"/>
              <w:rPr>
                <w:b/>
                <w:sz w:val="24"/>
              </w:rPr>
            </w:pPr>
            <w:r>
              <w:rPr>
                <w:b/>
                <w:spacing w:val="-2"/>
                <w:sz w:val="24"/>
              </w:rPr>
              <w:t>UKUPNO</w:t>
            </w:r>
          </w:p>
        </w:tc>
        <w:tc>
          <w:tcPr>
            <w:tcW w:w="2265" w:type="dxa"/>
          </w:tcPr>
          <w:p>
            <w:pPr>
              <w:pStyle w:val="TableParagraph"/>
              <w:spacing w:line="255" w:lineRule="exact"/>
              <w:ind w:left="441"/>
              <w:rPr>
                <w:b/>
                <w:sz w:val="24"/>
              </w:rPr>
            </w:pPr>
            <w:r>
              <w:rPr>
                <w:b/>
                <w:spacing w:val="-2"/>
                <w:sz w:val="24"/>
              </w:rPr>
              <w:t>10.207.955,81</w:t>
            </w:r>
          </w:p>
        </w:tc>
        <w:tc>
          <w:tcPr>
            <w:tcW w:w="2267" w:type="dxa"/>
          </w:tcPr>
          <w:p>
            <w:pPr>
              <w:pStyle w:val="TableParagraph"/>
              <w:spacing w:line="255" w:lineRule="exact"/>
              <w:ind w:left="501"/>
              <w:rPr>
                <w:b/>
                <w:sz w:val="24"/>
              </w:rPr>
            </w:pPr>
            <w:r>
              <w:rPr>
                <w:b/>
                <w:spacing w:val="-2"/>
                <w:sz w:val="24"/>
              </w:rPr>
              <w:t>9.343.552,09</w:t>
            </w:r>
          </w:p>
        </w:tc>
        <w:tc>
          <w:tcPr>
            <w:tcW w:w="2266" w:type="dxa"/>
          </w:tcPr>
          <w:p>
            <w:pPr>
              <w:pStyle w:val="TableParagraph"/>
              <w:spacing w:line="255" w:lineRule="exact"/>
              <w:ind w:left="145" w:right="142"/>
              <w:jc w:val="center"/>
              <w:rPr>
                <w:b/>
                <w:sz w:val="24"/>
              </w:rPr>
            </w:pPr>
            <w:r>
              <w:rPr>
                <w:b/>
                <w:spacing w:val="-2"/>
                <w:sz w:val="24"/>
              </w:rPr>
              <w:t>91,53</w:t>
            </w:r>
          </w:p>
        </w:tc>
      </w:tr>
    </w:tbl>
    <w:p>
      <w:pPr>
        <w:pStyle w:val="BodyText"/>
        <w:spacing w:before="1"/>
      </w:pPr>
    </w:p>
    <w:p>
      <w:pPr>
        <w:pStyle w:val="BodyText"/>
        <w:ind w:left="1097" w:right="671"/>
        <w:jc w:val="both"/>
      </w:pPr>
      <w:r>
        <w:rPr/>
        <w:t>Planirana</w:t>
      </w:r>
      <w:r>
        <w:rPr>
          <w:spacing w:val="-7"/>
        </w:rPr>
        <w:t> </w:t>
      </w:r>
      <w:r>
        <w:rPr/>
        <w:t>sredstva</w:t>
      </w:r>
      <w:r>
        <w:rPr>
          <w:spacing w:val="-7"/>
        </w:rPr>
        <w:t> </w:t>
      </w:r>
      <w:r>
        <w:rPr/>
        <w:t>odnose</w:t>
      </w:r>
      <w:r>
        <w:rPr>
          <w:spacing w:val="-7"/>
        </w:rPr>
        <w:t> </w:t>
      </w:r>
      <w:r>
        <w:rPr/>
        <w:t>se</w:t>
      </w:r>
      <w:r>
        <w:rPr>
          <w:spacing w:val="-7"/>
        </w:rPr>
        <w:t> </w:t>
      </w:r>
      <w:r>
        <w:rPr/>
        <w:t>na</w:t>
      </w:r>
      <w:r>
        <w:rPr>
          <w:spacing w:val="-7"/>
        </w:rPr>
        <w:t> </w:t>
      </w:r>
      <w:r>
        <w:rPr/>
        <w:t>naknade</w:t>
      </w:r>
      <w:r>
        <w:rPr>
          <w:spacing w:val="-7"/>
        </w:rPr>
        <w:t> </w:t>
      </w:r>
      <w:r>
        <w:rPr/>
        <w:t>troškova</w:t>
      </w:r>
      <w:r>
        <w:rPr>
          <w:spacing w:val="-8"/>
        </w:rPr>
        <w:t> </w:t>
      </w:r>
      <w:r>
        <w:rPr/>
        <w:t>zaposlenima,</w:t>
      </w:r>
      <w:r>
        <w:rPr>
          <w:spacing w:val="-8"/>
        </w:rPr>
        <w:t> </w:t>
      </w:r>
      <w:r>
        <w:rPr/>
        <w:t>rashode</w:t>
      </w:r>
      <w:r>
        <w:rPr>
          <w:spacing w:val="-8"/>
        </w:rPr>
        <w:t> </w:t>
      </w:r>
      <w:r>
        <w:rPr/>
        <w:t>za</w:t>
      </w:r>
      <w:r>
        <w:rPr>
          <w:spacing w:val="-9"/>
        </w:rPr>
        <w:t> </w:t>
      </w:r>
      <w:r>
        <w:rPr/>
        <w:t>materijal</w:t>
      </w:r>
      <w:r>
        <w:rPr>
          <w:spacing w:val="-8"/>
        </w:rPr>
        <w:t> </w:t>
      </w:r>
      <w:r>
        <w:rPr/>
        <w:t>i</w:t>
      </w:r>
      <w:r>
        <w:rPr>
          <w:spacing w:val="-8"/>
        </w:rPr>
        <w:t> </w:t>
      </w:r>
      <w:r>
        <w:rPr/>
        <w:t>energiju, rashode za usluge, naknade troškova osobama izvan radnog odnosa te ostale nespomenute rashode koja obuhvaćaju izvore financiranja</w:t>
      </w:r>
      <w:r>
        <w:rPr>
          <w:spacing w:val="40"/>
        </w:rPr>
        <w:t> </w:t>
      </w:r>
      <w:r>
        <w:rPr/>
        <w:t>iz vlastitih sredstava, sredstava prihoda za posebne namjene, pomoći te donacije.</w:t>
      </w:r>
    </w:p>
    <w:p>
      <w:pPr>
        <w:pStyle w:val="BodyText"/>
        <w:rPr>
          <w:sz w:val="20"/>
        </w:rPr>
      </w:pPr>
    </w:p>
    <w:p>
      <w:pPr>
        <w:pStyle w:val="BodyText"/>
        <w:spacing w:before="7"/>
        <w:rPr>
          <w:sz w:val="19"/>
        </w:rPr>
      </w:pPr>
      <w:r>
        <w:rPr/>
        <w:pict>
          <v:rect style="position:absolute;margin-left:69.360001pt;margin-top:12.506831pt;width:456.6pt;height:.48pt;mso-position-horizontal-relative:page;mso-position-vertical-relative:paragraph;z-index:-15693312;mso-wrap-distance-left:0;mso-wrap-distance-right:0" id="docshape149" filled="true" fillcolor="#000000" stroked="false">
            <v:fill type="solid"/>
            <w10:wrap type="topAndBottom"/>
          </v:rect>
        </w:pict>
      </w:r>
    </w:p>
    <w:p>
      <w:pPr>
        <w:pStyle w:val="Heading2"/>
        <w:spacing w:before="0" w:after="20"/>
        <w:jc w:val="both"/>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50" coordorigin="0,0" coordsize="9132,10">
            <v:rect style="position:absolute;left:0;top:0;width:9132;height:10" id="docshape151" filled="true" fillcolor="#000000" stroked="false">
              <v:fill type="solid"/>
            </v:rect>
          </v:group>
        </w:pict>
      </w:r>
      <w:r>
        <w:rPr>
          <w:sz w:val="2"/>
        </w:rPr>
      </w:r>
    </w:p>
    <w:p>
      <w:pPr>
        <w:pStyle w:val="BodyText"/>
        <w:spacing w:before="3"/>
        <w:rPr>
          <w:b/>
          <w:sz w:val="15"/>
        </w:rPr>
      </w:pPr>
    </w:p>
    <w:p>
      <w:pPr>
        <w:pStyle w:val="BodyText"/>
        <w:spacing w:before="90"/>
        <w:ind w:left="1097"/>
        <w:jc w:val="both"/>
      </w:pPr>
      <w:r>
        <w:rPr/>
        <w:t>Aktivnost</w:t>
      </w:r>
      <w:r>
        <w:rPr>
          <w:spacing w:val="-5"/>
        </w:rPr>
        <w:t> </w:t>
      </w:r>
      <w:r>
        <w:rPr/>
        <w:t>A100215</w:t>
      </w:r>
      <w:r>
        <w:rPr>
          <w:spacing w:val="-5"/>
        </w:rPr>
        <w:t> </w:t>
      </w:r>
      <w:r>
        <w:rPr/>
        <w:t>PRODUŽENI</w:t>
      </w:r>
      <w:r>
        <w:rPr>
          <w:spacing w:val="-5"/>
        </w:rPr>
        <w:t> </w:t>
      </w:r>
      <w:r>
        <w:rPr>
          <w:spacing w:val="-2"/>
        </w:rPr>
        <w:t>BORAVAK</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2"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31" w:right="607" w:hanging="31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266" w:type="dxa"/>
            <w:shd w:val="clear" w:color="auto" w:fill="B4C6E7"/>
          </w:tcPr>
          <w:p>
            <w:pPr>
              <w:pStyle w:val="TableParagraph"/>
              <w:spacing w:line="270" w:lineRule="atLeast"/>
              <w:ind w:left="487" w:firstLine="322"/>
              <w:rPr>
                <w:sz w:val="24"/>
              </w:rPr>
            </w:pPr>
            <w:r>
              <w:rPr>
                <w:spacing w:val="-2"/>
                <w:sz w:val="24"/>
              </w:rPr>
              <w:t>Indeks izvršenje/plan</w:t>
            </w:r>
          </w:p>
        </w:tc>
      </w:tr>
      <w:tr>
        <w:trPr>
          <w:trHeight w:val="275" w:hRule="atLeast"/>
        </w:trPr>
        <w:tc>
          <w:tcPr>
            <w:tcW w:w="2266" w:type="dxa"/>
          </w:tcPr>
          <w:p>
            <w:pPr>
              <w:pStyle w:val="TableParagraph"/>
              <w:spacing w:line="255" w:lineRule="exact"/>
              <w:ind w:left="107"/>
              <w:rPr>
                <w:b/>
                <w:sz w:val="24"/>
              </w:rPr>
            </w:pPr>
            <w:r>
              <w:rPr>
                <w:b/>
                <w:spacing w:val="-2"/>
                <w:sz w:val="24"/>
              </w:rPr>
              <w:t>UKUPNO</w:t>
            </w:r>
          </w:p>
        </w:tc>
        <w:tc>
          <w:tcPr>
            <w:tcW w:w="2265" w:type="dxa"/>
          </w:tcPr>
          <w:p>
            <w:pPr>
              <w:pStyle w:val="TableParagraph"/>
              <w:spacing w:line="255" w:lineRule="exact"/>
              <w:ind w:left="591"/>
              <w:rPr>
                <w:b/>
                <w:sz w:val="24"/>
              </w:rPr>
            </w:pPr>
            <w:r>
              <w:rPr>
                <w:b/>
                <w:spacing w:val="-2"/>
                <w:sz w:val="24"/>
              </w:rPr>
              <w:t>408.121,90</w:t>
            </w:r>
          </w:p>
        </w:tc>
        <w:tc>
          <w:tcPr>
            <w:tcW w:w="2267" w:type="dxa"/>
          </w:tcPr>
          <w:p>
            <w:pPr>
              <w:pStyle w:val="TableParagraph"/>
              <w:spacing w:line="255" w:lineRule="exact"/>
              <w:ind w:left="591"/>
              <w:rPr>
                <w:b/>
                <w:sz w:val="24"/>
              </w:rPr>
            </w:pPr>
            <w:r>
              <w:rPr>
                <w:b/>
                <w:spacing w:val="-2"/>
                <w:sz w:val="24"/>
              </w:rPr>
              <w:t>377.861,63</w:t>
            </w:r>
          </w:p>
        </w:tc>
        <w:tc>
          <w:tcPr>
            <w:tcW w:w="2266" w:type="dxa"/>
          </w:tcPr>
          <w:p>
            <w:pPr>
              <w:pStyle w:val="TableParagraph"/>
              <w:spacing w:line="255" w:lineRule="exact"/>
              <w:ind w:left="145" w:right="142"/>
              <w:jc w:val="center"/>
              <w:rPr>
                <w:b/>
                <w:sz w:val="24"/>
              </w:rPr>
            </w:pPr>
            <w:r>
              <w:rPr>
                <w:b/>
                <w:spacing w:val="-2"/>
                <w:sz w:val="24"/>
              </w:rPr>
              <w:t>92,59</w:t>
            </w:r>
          </w:p>
        </w:tc>
      </w:tr>
    </w:tbl>
    <w:p>
      <w:pPr>
        <w:pStyle w:val="BodyText"/>
        <w:spacing w:before="1"/>
      </w:pPr>
    </w:p>
    <w:p>
      <w:pPr>
        <w:pStyle w:val="Heading3"/>
        <w:ind w:left="1806"/>
        <w:jc w:val="both"/>
      </w:pPr>
      <w:r>
        <w:rPr/>
        <w:t>Opis </w:t>
      </w:r>
      <w:r>
        <w:rPr>
          <w:spacing w:val="-2"/>
        </w:rPr>
        <w:t>aktivnosti</w:t>
      </w:r>
    </w:p>
    <w:p>
      <w:pPr>
        <w:pStyle w:val="BodyText"/>
        <w:ind w:left="1097" w:right="671"/>
        <w:jc w:val="both"/>
      </w:pPr>
      <w:r>
        <w:rPr/>
        <w:t>Produženi boravak je posebni oblik odgojno – obrazovnog rada koji se organizira za učenike osnovne škole prije ili nakon redovne, obvezne nastave i školskih aktivnosti u trajanju od pet sati.</w:t>
      </w:r>
      <w:r>
        <w:rPr>
          <w:spacing w:val="34"/>
        </w:rPr>
        <w:t> </w:t>
      </w:r>
      <w:r>
        <w:rPr/>
        <w:t>Utvrđuje</w:t>
      </w:r>
      <w:r>
        <w:rPr>
          <w:spacing w:val="36"/>
        </w:rPr>
        <w:t> </w:t>
      </w:r>
      <w:r>
        <w:rPr/>
        <w:t>se</w:t>
      </w:r>
      <w:r>
        <w:rPr>
          <w:spacing w:val="37"/>
        </w:rPr>
        <w:t> </w:t>
      </w:r>
      <w:r>
        <w:rPr/>
        <w:t>kao</w:t>
      </w:r>
      <w:r>
        <w:rPr>
          <w:spacing w:val="36"/>
        </w:rPr>
        <w:t> </w:t>
      </w:r>
      <w:r>
        <w:rPr/>
        <w:t>šira</w:t>
      </w:r>
      <w:r>
        <w:rPr>
          <w:spacing w:val="37"/>
        </w:rPr>
        <w:t> </w:t>
      </w:r>
      <w:r>
        <w:rPr/>
        <w:t>javna</w:t>
      </w:r>
      <w:r>
        <w:rPr>
          <w:spacing w:val="37"/>
        </w:rPr>
        <w:t> </w:t>
      </w:r>
      <w:r>
        <w:rPr/>
        <w:t>potreba</w:t>
      </w:r>
      <w:r>
        <w:rPr>
          <w:spacing w:val="37"/>
        </w:rPr>
        <w:t> </w:t>
      </w:r>
      <w:r>
        <w:rPr/>
        <w:t>u</w:t>
      </w:r>
      <w:r>
        <w:rPr>
          <w:spacing w:val="36"/>
        </w:rPr>
        <w:t> </w:t>
      </w:r>
      <w:r>
        <w:rPr/>
        <w:t>osnovnim</w:t>
      </w:r>
      <w:r>
        <w:rPr>
          <w:spacing w:val="36"/>
        </w:rPr>
        <w:t> </w:t>
      </w:r>
      <w:r>
        <w:rPr/>
        <w:t>školama</w:t>
      </w:r>
      <w:r>
        <w:rPr>
          <w:spacing w:val="36"/>
        </w:rPr>
        <w:t> </w:t>
      </w:r>
      <w:r>
        <w:rPr/>
        <w:t>Grada</w:t>
      </w:r>
      <w:r>
        <w:rPr>
          <w:spacing w:val="31"/>
        </w:rPr>
        <w:t> </w:t>
      </w:r>
      <w:r>
        <w:rPr/>
        <w:t>Vinkovaca.</w:t>
      </w:r>
      <w:r>
        <w:rPr>
          <w:spacing w:val="36"/>
        </w:rPr>
        <w:t> </w:t>
      </w:r>
      <w:r>
        <w:rPr>
          <w:spacing w:val="-2"/>
        </w:rPr>
        <w:t>Produženi</w:t>
      </w:r>
    </w:p>
    <w:p>
      <w:pPr>
        <w:spacing w:after="0"/>
        <w:jc w:val="both"/>
        <w:sectPr>
          <w:pgSz w:w="11910" w:h="16840"/>
          <w:pgMar w:header="0" w:footer="1063" w:top="1340" w:bottom="1260" w:left="320" w:right="740"/>
        </w:sectPr>
      </w:pPr>
    </w:p>
    <w:p>
      <w:pPr>
        <w:pStyle w:val="BodyText"/>
        <w:spacing w:before="77"/>
        <w:ind w:left="1097" w:right="673"/>
        <w:jc w:val="both"/>
      </w:pPr>
      <w:r>
        <w:rPr/>
        <w:t>boravak je započeo s provedbom u Osnovnoj školi „Ivana Mažuranića“ u</w:t>
      </w:r>
      <w:r>
        <w:rPr>
          <w:spacing w:val="-5"/>
        </w:rPr>
        <w:t> </w:t>
      </w:r>
      <w:r>
        <w:rPr/>
        <w:t>Vinkovcima u rujnu 2020.g.</w:t>
      </w:r>
      <w:r>
        <w:rPr>
          <w:spacing w:val="-5"/>
        </w:rPr>
        <w:t> </w:t>
      </w:r>
      <w:r>
        <w:rPr/>
        <w:t>kada</w:t>
      </w:r>
      <w:r>
        <w:rPr>
          <w:spacing w:val="-5"/>
        </w:rPr>
        <w:t> </w:t>
      </w:r>
      <w:r>
        <w:rPr/>
        <w:t>je</w:t>
      </w:r>
      <w:r>
        <w:rPr>
          <w:spacing w:val="-5"/>
        </w:rPr>
        <w:t> </w:t>
      </w:r>
      <w:r>
        <w:rPr/>
        <w:t>krenula</w:t>
      </w:r>
      <w:r>
        <w:rPr>
          <w:spacing w:val="-5"/>
        </w:rPr>
        <w:t> </w:t>
      </w:r>
      <w:r>
        <w:rPr/>
        <w:t>i</w:t>
      </w:r>
      <w:r>
        <w:rPr>
          <w:spacing w:val="-5"/>
        </w:rPr>
        <w:t> </w:t>
      </w:r>
      <w:r>
        <w:rPr/>
        <w:t>školska</w:t>
      </w:r>
      <w:r>
        <w:rPr>
          <w:spacing w:val="-5"/>
        </w:rPr>
        <w:t> </w:t>
      </w:r>
      <w:r>
        <w:rPr/>
        <w:t>godina,</w:t>
      </w:r>
      <w:r>
        <w:rPr>
          <w:spacing w:val="-5"/>
        </w:rPr>
        <w:t> </w:t>
      </w:r>
      <w:r>
        <w:rPr/>
        <w:t>a</w:t>
      </w:r>
      <w:r>
        <w:rPr>
          <w:spacing w:val="-5"/>
        </w:rPr>
        <w:t> </w:t>
      </w:r>
      <w:r>
        <w:rPr/>
        <w:t>od</w:t>
      </w:r>
      <w:r>
        <w:rPr>
          <w:spacing w:val="-6"/>
        </w:rPr>
        <w:t> </w:t>
      </w:r>
      <w:r>
        <w:rPr/>
        <w:t>školske</w:t>
      </w:r>
      <w:r>
        <w:rPr>
          <w:spacing w:val="-5"/>
        </w:rPr>
        <w:t> </w:t>
      </w:r>
      <w:r>
        <w:rPr/>
        <w:t>godine</w:t>
      </w:r>
      <w:r>
        <w:rPr>
          <w:spacing w:val="-5"/>
        </w:rPr>
        <w:t> </w:t>
      </w:r>
      <w:r>
        <w:rPr/>
        <w:t>2022./2023.</w:t>
      </w:r>
      <w:r>
        <w:rPr>
          <w:spacing w:val="-5"/>
        </w:rPr>
        <w:t> </w:t>
      </w:r>
      <w:r>
        <w:rPr/>
        <w:t>provodi</w:t>
      </w:r>
      <w:r>
        <w:rPr>
          <w:spacing w:val="-5"/>
        </w:rPr>
        <w:t> </w:t>
      </w:r>
      <w:r>
        <w:rPr/>
        <w:t>se</w:t>
      </w:r>
      <w:r>
        <w:rPr>
          <w:spacing w:val="-5"/>
        </w:rPr>
        <w:t> </w:t>
      </w:r>
      <w:r>
        <w:rPr/>
        <w:t>i</w:t>
      </w:r>
      <w:r>
        <w:rPr>
          <w:spacing w:val="-5"/>
        </w:rPr>
        <w:t> </w:t>
      </w:r>
      <w:r>
        <w:rPr/>
        <w:t>u</w:t>
      </w:r>
      <w:r>
        <w:rPr>
          <w:spacing w:val="-5"/>
        </w:rPr>
        <w:t> </w:t>
      </w:r>
      <w:r>
        <w:rPr/>
        <w:t>OŠ</w:t>
      </w:r>
      <w:r>
        <w:rPr>
          <w:spacing w:val="-5"/>
        </w:rPr>
        <w:t> </w:t>
      </w:r>
      <w:r>
        <w:rPr/>
        <w:t>N. </w:t>
      </w:r>
      <w:r>
        <w:rPr>
          <w:spacing w:val="-2"/>
        </w:rPr>
        <w:t>Tesle.</w:t>
      </w:r>
    </w:p>
    <w:p>
      <w:pPr>
        <w:pStyle w:val="BodyText"/>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1"/>
      </w:pPr>
      <w:r>
        <w:rPr/>
        <w:t>Zakon</w:t>
      </w:r>
      <w:r>
        <w:rPr>
          <w:spacing w:val="34"/>
        </w:rPr>
        <w:t> </w:t>
      </w:r>
      <w:r>
        <w:rPr/>
        <w:t>o</w:t>
      </w:r>
      <w:r>
        <w:rPr>
          <w:spacing w:val="34"/>
        </w:rPr>
        <w:t> </w:t>
      </w:r>
      <w:r>
        <w:rPr/>
        <w:t>odgoju</w:t>
      </w:r>
      <w:r>
        <w:rPr>
          <w:spacing w:val="34"/>
        </w:rPr>
        <w:t> </w:t>
      </w:r>
      <w:r>
        <w:rPr/>
        <w:t>i</w:t>
      </w:r>
      <w:r>
        <w:rPr>
          <w:spacing w:val="34"/>
        </w:rPr>
        <w:t> </w:t>
      </w:r>
      <w:r>
        <w:rPr/>
        <w:t>obrazovanju</w:t>
      </w:r>
      <w:r>
        <w:rPr>
          <w:spacing w:val="34"/>
        </w:rPr>
        <w:t> </w:t>
      </w:r>
      <w:r>
        <w:rPr/>
        <w:t>u</w:t>
      </w:r>
      <w:r>
        <w:rPr>
          <w:spacing w:val="34"/>
        </w:rPr>
        <w:t> </w:t>
      </w:r>
      <w:r>
        <w:rPr/>
        <w:t>osnovnoj</w:t>
      </w:r>
      <w:r>
        <w:rPr>
          <w:spacing w:val="34"/>
        </w:rPr>
        <w:t> </w:t>
      </w:r>
      <w:r>
        <w:rPr/>
        <w:t>i</w:t>
      </w:r>
      <w:r>
        <w:rPr>
          <w:spacing w:val="34"/>
        </w:rPr>
        <w:t> </w:t>
      </w:r>
      <w:r>
        <w:rPr/>
        <w:t>srednjoj</w:t>
      </w:r>
      <w:r>
        <w:rPr>
          <w:spacing w:val="34"/>
        </w:rPr>
        <w:t> </w:t>
      </w:r>
      <w:r>
        <w:rPr/>
        <w:t>školi</w:t>
      </w:r>
      <w:r>
        <w:rPr>
          <w:spacing w:val="33"/>
        </w:rPr>
        <w:t> </w:t>
      </w:r>
      <w:r>
        <w:rPr/>
        <w:t>(„Narodne</w:t>
      </w:r>
      <w:r>
        <w:rPr>
          <w:spacing w:val="34"/>
        </w:rPr>
        <w:t> </w:t>
      </w:r>
      <w:r>
        <w:rPr/>
        <w:t>novine“</w:t>
      </w:r>
      <w:r>
        <w:rPr>
          <w:spacing w:val="80"/>
          <w:w w:val="150"/>
        </w:rPr>
        <w:t> </w:t>
      </w:r>
      <w:r>
        <w:rPr/>
        <w:t>br.</w:t>
      </w:r>
      <w:r>
        <w:rPr>
          <w:spacing w:val="34"/>
        </w:rPr>
        <w:t> </w:t>
      </w:r>
      <w:r>
        <w:rPr/>
        <w:t>87./08., 86./09.,</w:t>
      </w:r>
      <w:r>
        <w:rPr>
          <w:spacing w:val="35"/>
        </w:rPr>
        <w:t> </w:t>
      </w:r>
      <w:r>
        <w:rPr/>
        <w:t>92./10.,</w:t>
      </w:r>
      <w:r>
        <w:rPr>
          <w:spacing w:val="37"/>
        </w:rPr>
        <w:t> </w:t>
      </w:r>
      <w:r>
        <w:rPr/>
        <w:t>105./10.</w:t>
      </w:r>
      <w:r>
        <w:rPr>
          <w:spacing w:val="37"/>
        </w:rPr>
        <w:t> </w:t>
      </w:r>
      <w:r>
        <w:rPr/>
        <w:t>i</w:t>
      </w:r>
      <w:r>
        <w:rPr>
          <w:spacing w:val="37"/>
        </w:rPr>
        <w:t> </w:t>
      </w:r>
      <w:r>
        <w:rPr/>
        <w:t>90./11.,</w:t>
      </w:r>
      <w:r>
        <w:rPr>
          <w:spacing w:val="37"/>
        </w:rPr>
        <w:t> </w:t>
      </w:r>
      <w:r>
        <w:rPr/>
        <w:t>5./12.,</w:t>
      </w:r>
      <w:r>
        <w:rPr>
          <w:spacing w:val="37"/>
        </w:rPr>
        <w:t> </w:t>
      </w:r>
      <w:r>
        <w:rPr/>
        <w:t>16./12,</w:t>
      </w:r>
      <w:r>
        <w:rPr>
          <w:spacing w:val="37"/>
        </w:rPr>
        <w:t> </w:t>
      </w:r>
      <w:r>
        <w:rPr/>
        <w:t>86./12.,</w:t>
      </w:r>
      <w:r>
        <w:rPr>
          <w:spacing w:val="37"/>
        </w:rPr>
        <w:t> </w:t>
      </w:r>
      <w:r>
        <w:rPr/>
        <w:t>94./13.</w:t>
      </w:r>
      <w:r>
        <w:rPr>
          <w:spacing w:val="37"/>
        </w:rPr>
        <w:t> </w:t>
      </w:r>
      <w:r>
        <w:rPr/>
        <w:t>152./14.,</w:t>
      </w:r>
      <w:r>
        <w:rPr>
          <w:spacing w:val="37"/>
        </w:rPr>
        <w:t> </w:t>
      </w:r>
      <w:r>
        <w:rPr/>
        <w:t>07./17.,</w:t>
      </w:r>
      <w:r>
        <w:rPr>
          <w:spacing w:val="37"/>
        </w:rPr>
        <w:t> </w:t>
      </w:r>
      <w:r>
        <w:rPr>
          <w:spacing w:val="-2"/>
        </w:rPr>
        <w:t>68./18.,</w:t>
      </w:r>
    </w:p>
    <w:p>
      <w:pPr>
        <w:pStyle w:val="BodyText"/>
        <w:ind w:left="1097"/>
        <w:rPr>
          <w:b/>
        </w:rPr>
      </w:pPr>
      <w:r>
        <w:rPr/>
        <w:t>98/19. i </w:t>
      </w:r>
      <w:r>
        <w:rPr>
          <w:spacing w:val="-2"/>
        </w:rPr>
        <w:t>64./20</w:t>
      </w:r>
      <w:r>
        <w:rPr>
          <w:b/>
          <w:spacing w:val="-2"/>
        </w:rPr>
        <w:t>.)</w:t>
      </w:r>
    </w:p>
    <w:p>
      <w:pPr>
        <w:pStyle w:val="BodyText"/>
        <w:ind w:left="1097" w:right="672"/>
      </w:pPr>
      <w:r>
        <w:rPr/>
        <w:t>Pravilnik</w:t>
      </w:r>
      <w:r>
        <w:rPr>
          <w:spacing w:val="-6"/>
        </w:rPr>
        <w:t> </w:t>
      </w:r>
      <w:r>
        <w:rPr/>
        <w:t>o</w:t>
      </w:r>
      <w:r>
        <w:rPr>
          <w:spacing w:val="-6"/>
        </w:rPr>
        <w:t> </w:t>
      </w:r>
      <w:r>
        <w:rPr/>
        <w:t>organizaciji</w:t>
      </w:r>
      <w:r>
        <w:rPr>
          <w:spacing w:val="-6"/>
        </w:rPr>
        <w:t> </w:t>
      </w:r>
      <w:r>
        <w:rPr/>
        <w:t>i</w:t>
      </w:r>
      <w:r>
        <w:rPr>
          <w:spacing w:val="-6"/>
        </w:rPr>
        <w:t> </w:t>
      </w:r>
      <w:r>
        <w:rPr/>
        <w:t>provedbi</w:t>
      </w:r>
      <w:r>
        <w:rPr>
          <w:spacing w:val="-6"/>
        </w:rPr>
        <w:t> </w:t>
      </w:r>
      <w:r>
        <w:rPr/>
        <w:t>produženog</w:t>
      </w:r>
      <w:r>
        <w:rPr>
          <w:spacing w:val="-6"/>
        </w:rPr>
        <w:t> </w:t>
      </w:r>
      <w:r>
        <w:rPr/>
        <w:t>boravka</w:t>
      </w:r>
      <w:r>
        <w:rPr>
          <w:spacing w:val="-6"/>
        </w:rPr>
        <w:t> </w:t>
      </w:r>
      <w:r>
        <w:rPr/>
        <w:t>u</w:t>
      </w:r>
      <w:r>
        <w:rPr>
          <w:spacing w:val="-6"/>
        </w:rPr>
        <w:t> </w:t>
      </w:r>
      <w:r>
        <w:rPr/>
        <w:t>osnovnim</w:t>
      </w:r>
      <w:r>
        <w:rPr>
          <w:spacing w:val="-6"/>
        </w:rPr>
        <w:t> </w:t>
      </w:r>
      <w:r>
        <w:rPr/>
        <w:t>školama</w:t>
      </w:r>
      <w:r>
        <w:rPr>
          <w:spacing w:val="-6"/>
        </w:rPr>
        <w:t> </w:t>
      </w:r>
      <w:r>
        <w:rPr/>
        <w:t>Grada</w:t>
      </w:r>
      <w:r>
        <w:rPr>
          <w:spacing w:val="-11"/>
        </w:rPr>
        <w:t> </w:t>
      </w:r>
      <w:r>
        <w:rPr/>
        <w:t>Vinkovaca (KLASA:602-02/20-01/28,URBROJ: 2188/01-02-20-01 od 18. lipnja 2020.g.),</w:t>
      </w:r>
    </w:p>
    <w:p>
      <w:pPr>
        <w:pStyle w:val="BodyText"/>
        <w:ind w:left="1097" w:right="674"/>
      </w:pPr>
      <w:r>
        <w:rPr/>
        <w:t>Odluka</w:t>
      </w:r>
      <w:r>
        <w:rPr>
          <w:spacing w:val="-11"/>
        </w:rPr>
        <w:t> </w:t>
      </w:r>
      <w:r>
        <w:rPr/>
        <w:t>o</w:t>
      </w:r>
      <w:r>
        <w:rPr>
          <w:spacing w:val="-11"/>
        </w:rPr>
        <w:t> </w:t>
      </w:r>
      <w:r>
        <w:rPr/>
        <w:t>sufinanciranju</w:t>
      </w:r>
      <w:r>
        <w:rPr>
          <w:spacing w:val="-11"/>
        </w:rPr>
        <w:t> </w:t>
      </w:r>
      <w:r>
        <w:rPr/>
        <w:t>produženog</w:t>
      </w:r>
      <w:r>
        <w:rPr>
          <w:spacing w:val="-11"/>
        </w:rPr>
        <w:t> </w:t>
      </w:r>
      <w:r>
        <w:rPr/>
        <w:t>boravka</w:t>
      </w:r>
      <w:r>
        <w:rPr>
          <w:spacing w:val="-11"/>
        </w:rPr>
        <w:t> </w:t>
      </w:r>
      <w:r>
        <w:rPr/>
        <w:t>u</w:t>
      </w:r>
      <w:r>
        <w:rPr>
          <w:spacing w:val="-11"/>
        </w:rPr>
        <w:t> </w:t>
      </w:r>
      <w:r>
        <w:rPr/>
        <w:t>osnovnim</w:t>
      </w:r>
      <w:r>
        <w:rPr>
          <w:spacing w:val="-11"/>
        </w:rPr>
        <w:t> </w:t>
      </w:r>
      <w:r>
        <w:rPr/>
        <w:t>školama</w:t>
      </w:r>
      <w:r>
        <w:rPr>
          <w:spacing w:val="-11"/>
        </w:rPr>
        <w:t> </w:t>
      </w:r>
      <w:r>
        <w:rPr/>
        <w:t>Grada</w:t>
      </w:r>
      <w:r>
        <w:rPr>
          <w:spacing w:val="-15"/>
        </w:rPr>
        <w:t> </w:t>
      </w:r>
      <w:r>
        <w:rPr/>
        <w:t>Vinkovaca</w:t>
      </w:r>
      <w:r>
        <w:rPr>
          <w:spacing w:val="-11"/>
        </w:rPr>
        <w:t> </w:t>
      </w:r>
      <w:r>
        <w:rPr/>
        <w:t>(KLASA: 602-02/20-01/28, URBROJ: 2188/01-02-20-04 od 29. lipnja 2020.g.)</w:t>
      </w:r>
    </w:p>
    <w:p>
      <w:pPr>
        <w:pStyle w:val="BodyText"/>
        <w:rPr>
          <w:sz w:val="20"/>
        </w:rPr>
      </w:pPr>
    </w:p>
    <w:p>
      <w:pPr>
        <w:pStyle w:val="BodyText"/>
        <w:spacing w:before="8"/>
        <w:rPr>
          <w:sz w:val="19"/>
        </w:rPr>
      </w:pPr>
      <w:r>
        <w:rPr/>
        <w:pict>
          <v:rect style="position:absolute;margin-left:69.360001pt;margin-top:12.524999pt;width:456.6pt;height:.48004pt;mso-position-horizontal-relative:page;mso-position-vertical-relative:paragraph;z-index:-15692288;mso-wrap-distance-left:0;mso-wrap-distance-right:0" id="docshape152" filled="true" fillcolor="#000000" stroked="false">
            <v:fill type="solid"/>
            <w10:wrap type="topAndBottom"/>
          </v:rect>
        </w:pict>
      </w:r>
    </w:p>
    <w:p>
      <w:pPr>
        <w:pStyle w:val="Heading2"/>
        <w:spacing w:before="0"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53" coordorigin="0,0" coordsize="9132,10">
            <v:rect style="position:absolute;left:0;top:0;width:9132;height:10" id="docshape154" filled="true" fillcolor="#000000" stroked="false">
              <v:fill type="solid"/>
            </v:rect>
          </v:group>
        </w:pict>
      </w:r>
      <w:r>
        <w:rPr>
          <w:sz w:val="2"/>
        </w:rPr>
      </w:r>
    </w:p>
    <w:p>
      <w:pPr>
        <w:pStyle w:val="BodyText"/>
        <w:spacing w:before="4"/>
        <w:rPr>
          <w:b/>
          <w:sz w:val="15"/>
        </w:rPr>
      </w:pPr>
    </w:p>
    <w:p>
      <w:pPr>
        <w:pStyle w:val="BodyText"/>
        <w:spacing w:before="90"/>
        <w:ind w:left="1097"/>
        <w:jc w:val="both"/>
      </w:pPr>
      <w:r>
        <w:rPr/>
        <w:t>Aktivnost</w:t>
      </w:r>
      <w:r>
        <w:rPr>
          <w:spacing w:val="-7"/>
        </w:rPr>
        <w:t> </w:t>
      </w:r>
      <w:r>
        <w:rPr/>
        <w:t>A100247</w:t>
      </w:r>
      <w:r>
        <w:rPr>
          <w:spacing w:val="-4"/>
        </w:rPr>
        <w:t> </w:t>
      </w:r>
      <w:r>
        <w:rPr/>
        <w:t>SHEMA</w:t>
      </w:r>
      <w:r>
        <w:rPr>
          <w:spacing w:val="-5"/>
        </w:rPr>
        <w:t> </w:t>
      </w:r>
      <w:r>
        <w:rPr/>
        <w:t>ŠKOLSKOG</w:t>
      </w:r>
      <w:r>
        <w:rPr>
          <w:spacing w:val="-5"/>
        </w:rPr>
        <w:t> </w:t>
      </w:r>
      <w:r>
        <w:rPr/>
        <w:t>VOĆA</w:t>
      </w:r>
      <w:r>
        <w:rPr>
          <w:spacing w:val="-4"/>
        </w:rPr>
        <w:t> </w:t>
      </w:r>
      <w:r>
        <w:rPr>
          <w:spacing w:val="-2"/>
        </w:rPr>
        <w:t>2021./2022.</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1"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31" w:right="607" w:hanging="31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r>
        <w:trPr>
          <w:trHeight w:val="276" w:hRule="atLeast"/>
        </w:trPr>
        <w:tc>
          <w:tcPr>
            <w:tcW w:w="2266" w:type="dxa"/>
          </w:tcPr>
          <w:p>
            <w:pPr>
              <w:pStyle w:val="TableParagraph"/>
              <w:spacing w:line="256" w:lineRule="exact"/>
              <w:ind w:left="107"/>
              <w:rPr>
                <w:sz w:val="24"/>
              </w:rPr>
            </w:pPr>
            <w:r>
              <w:rPr>
                <w:sz w:val="24"/>
              </w:rPr>
              <w:t>322 </w:t>
            </w:r>
            <w:r>
              <w:rPr>
                <w:spacing w:val="-2"/>
                <w:sz w:val="24"/>
              </w:rPr>
              <w:t>Namirnice</w:t>
            </w:r>
          </w:p>
        </w:tc>
        <w:tc>
          <w:tcPr>
            <w:tcW w:w="2265" w:type="dxa"/>
          </w:tcPr>
          <w:p>
            <w:pPr>
              <w:pStyle w:val="TableParagraph"/>
              <w:spacing w:line="256" w:lineRule="exact"/>
              <w:ind w:left="590"/>
              <w:rPr>
                <w:sz w:val="24"/>
              </w:rPr>
            </w:pPr>
            <w:r>
              <w:rPr>
                <w:spacing w:val="-2"/>
                <w:sz w:val="24"/>
              </w:rPr>
              <w:t>144.500,00</w:t>
            </w:r>
          </w:p>
        </w:tc>
        <w:tc>
          <w:tcPr>
            <w:tcW w:w="2267" w:type="dxa"/>
          </w:tcPr>
          <w:p>
            <w:pPr>
              <w:pStyle w:val="TableParagraph"/>
              <w:spacing w:line="256" w:lineRule="exact"/>
              <w:ind w:left="590"/>
              <w:rPr>
                <w:sz w:val="24"/>
              </w:rPr>
            </w:pPr>
            <w:r>
              <w:rPr>
                <w:spacing w:val="-2"/>
                <w:sz w:val="24"/>
              </w:rPr>
              <w:t>142.264,42</w:t>
            </w:r>
          </w:p>
        </w:tc>
        <w:tc>
          <w:tcPr>
            <w:tcW w:w="2266" w:type="dxa"/>
          </w:tcPr>
          <w:p>
            <w:pPr>
              <w:pStyle w:val="TableParagraph"/>
              <w:spacing w:line="256" w:lineRule="exact"/>
              <w:ind w:left="145" w:right="142"/>
              <w:jc w:val="center"/>
              <w:rPr>
                <w:sz w:val="24"/>
              </w:rPr>
            </w:pPr>
            <w:r>
              <w:rPr>
                <w:spacing w:val="-2"/>
                <w:sz w:val="24"/>
              </w:rPr>
              <w:t>98,45</w:t>
            </w:r>
          </w:p>
        </w:tc>
      </w:tr>
    </w:tbl>
    <w:p>
      <w:pPr>
        <w:pStyle w:val="BodyText"/>
        <w:spacing w:before="1"/>
      </w:pPr>
    </w:p>
    <w:p>
      <w:pPr>
        <w:pStyle w:val="Heading3"/>
        <w:ind w:left="1806"/>
        <w:jc w:val="both"/>
      </w:pPr>
      <w:r>
        <w:rPr/>
        <w:t>Opis </w:t>
      </w:r>
      <w:r>
        <w:rPr>
          <w:spacing w:val="-2"/>
        </w:rPr>
        <w:t>aktivnosti</w:t>
      </w:r>
    </w:p>
    <w:p>
      <w:pPr>
        <w:pStyle w:val="BodyText"/>
        <w:ind w:left="1097" w:right="672"/>
        <w:jc w:val="both"/>
      </w:pPr>
      <w:r>
        <w:rPr/>
        <w:t>Radi povećanja unosa</w:t>
      </w:r>
      <w:r>
        <w:rPr>
          <w:spacing w:val="40"/>
        </w:rPr>
        <w:t> </w:t>
      </w:r>
      <w:r>
        <w:rPr/>
        <w:t>svježeg voća i povrća te mlijeka i mliječnih proizvoda, kao i podizanja svijesti o značaju zdrave prehrane kod školske djece, Republika Hrvatska provodi Školsku shemu odnosno dodjelu besplatnih obroka voća i povrća i mlijeka za školsku djecu. Grad Vinkovci</w:t>
      </w:r>
      <w:r>
        <w:rPr>
          <w:spacing w:val="-14"/>
        </w:rPr>
        <w:t> </w:t>
      </w:r>
      <w:r>
        <w:rPr/>
        <w:t>kao</w:t>
      </w:r>
      <w:r>
        <w:rPr>
          <w:spacing w:val="-14"/>
        </w:rPr>
        <w:t> </w:t>
      </w:r>
      <w:r>
        <w:rPr/>
        <w:t>osnivač</w:t>
      </w:r>
      <w:r>
        <w:rPr>
          <w:spacing w:val="-14"/>
        </w:rPr>
        <w:t> </w:t>
      </w:r>
      <w:r>
        <w:rPr/>
        <w:t>osnovnih</w:t>
      </w:r>
      <w:r>
        <w:rPr>
          <w:spacing w:val="-14"/>
        </w:rPr>
        <w:t> </w:t>
      </w:r>
      <w:r>
        <w:rPr/>
        <w:t>škola</w:t>
      </w:r>
      <w:r>
        <w:rPr>
          <w:spacing w:val="-15"/>
        </w:rPr>
        <w:t> </w:t>
      </w:r>
      <w:r>
        <w:rPr/>
        <w:t>provodi</w:t>
      </w:r>
      <w:r>
        <w:rPr>
          <w:spacing w:val="-14"/>
        </w:rPr>
        <w:t> </w:t>
      </w:r>
      <w:r>
        <w:rPr/>
        <w:t>Školsku</w:t>
      </w:r>
      <w:r>
        <w:rPr>
          <w:spacing w:val="-15"/>
        </w:rPr>
        <w:t> </w:t>
      </w:r>
      <w:r>
        <w:rPr/>
        <w:t>shemu</w:t>
      </w:r>
      <w:r>
        <w:rPr>
          <w:spacing w:val="-15"/>
        </w:rPr>
        <w:t> </w:t>
      </w:r>
      <w:r>
        <w:rPr/>
        <w:t>voća</w:t>
      </w:r>
      <w:r>
        <w:rPr>
          <w:spacing w:val="-14"/>
        </w:rPr>
        <w:t> </w:t>
      </w:r>
      <w:r>
        <w:rPr/>
        <w:t>u</w:t>
      </w:r>
      <w:r>
        <w:rPr>
          <w:spacing w:val="-14"/>
        </w:rPr>
        <w:t> </w:t>
      </w:r>
      <w:r>
        <w:rPr/>
        <w:t>7</w:t>
      </w:r>
      <w:r>
        <w:rPr>
          <w:spacing w:val="-14"/>
        </w:rPr>
        <w:t> </w:t>
      </w:r>
      <w:r>
        <w:rPr/>
        <w:t>osnovnih</w:t>
      </w:r>
      <w:r>
        <w:rPr>
          <w:spacing w:val="-14"/>
        </w:rPr>
        <w:t> </w:t>
      </w:r>
      <w:r>
        <w:rPr/>
        <w:t>škola,</w:t>
      </w:r>
      <w:r>
        <w:rPr>
          <w:spacing w:val="-14"/>
        </w:rPr>
        <w:t> </w:t>
      </w:r>
      <w:r>
        <w:rPr/>
        <w:t>na</w:t>
      </w:r>
      <w:r>
        <w:rPr>
          <w:spacing w:val="-14"/>
        </w:rPr>
        <w:t> </w:t>
      </w:r>
      <w:r>
        <w:rPr/>
        <w:t>način da</w:t>
      </w:r>
      <w:r>
        <w:rPr>
          <w:spacing w:val="-15"/>
        </w:rPr>
        <w:t> </w:t>
      </w:r>
      <w:r>
        <w:rPr/>
        <w:t>se</w:t>
      </w:r>
      <w:r>
        <w:rPr>
          <w:spacing w:val="-15"/>
        </w:rPr>
        <w:t> </w:t>
      </w:r>
      <w:r>
        <w:rPr/>
        <w:t>kroz</w:t>
      </w:r>
      <w:r>
        <w:rPr>
          <w:spacing w:val="-15"/>
        </w:rPr>
        <w:t> </w:t>
      </w:r>
      <w:r>
        <w:rPr/>
        <w:t>minimalno</w:t>
      </w:r>
      <w:r>
        <w:rPr>
          <w:spacing w:val="-15"/>
        </w:rPr>
        <w:t> </w:t>
      </w:r>
      <w:r>
        <w:rPr/>
        <w:t>12</w:t>
      </w:r>
      <w:r>
        <w:rPr>
          <w:spacing w:val="-15"/>
        </w:rPr>
        <w:t> </w:t>
      </w:r>
      <w:r>
        <w:rPr/>
        <w:t>tjedana</w:t>
      </w:r>
      <w:r>
        <w:rPr>
          <w:spacing w:val="-15"/>
        </w:rPr>
        <w:t> </w:t>
      </w:r>
      <w:r>
        <w:rPr/>
        <w:t>raspoređenih</w:t>
      </w:r>
      <w:r>
        <w:rPr>
          <w:spacing w:val="-14"/>
        </w:rPr>
        <w:t> </w:t>
      </w:r>
      <w:r>
        <w:rPr/>
        <w:t>kroz</w:t>
      </w:r>
      <w:r>
        <w:rPr>
          <w:spacing w:val="-14"/>
        </w:rPr>
        <w:t> </w:t>
      </w:r>
      <w:r>
        <w:rPr/>
        <w:t>školsku</w:t>
      </w:r>
      <w:r>
        <w:rPr>
          <w:spacing w:val="-14"/>
        </w:rPr>
        <w:t> </w:t>
      </w:r>
      <w:r>
        <w:rPr/>
        <w:t>godinu</w:t>
      </w:r>
      <w:r>
        <w:rPr>
          <w:spacing w:val="-14"/>
        </w:rPr>
        <w:t> </w:t>
      </w:r>
      <w:r>
        <w:rPr/>
        <w:t>svim</w:t>
      </w:r>
      <w:r>
        <w:rPr>
          <w:spacing w:val="-14"/>
        </w:rPr>
        <w:t> </w:t>
      </w:r>
      <w:r>
        <w:rPr/>
        <w:t>učenicima</w:t>
      </w:r>
      <w:r>
        <w:rPr>
          <w:spacing w:val="-14"/>
        </w:rPr>
        <w:t> </w:t>
      </w:r>
      <w:r>
        <w:rPr/>
        <w:t>dijeli</w:t>
      </w:r>
      <w:r>
        <w:rPr>
          <w:spacing w:val="-14"/>
        </w:rPr>
        <w:t> </w:t>
      </w:r>
      <w:r>
        <w:rPr/>
        <w:t>svježe voće i/ili povrće te mlijeko i/ili mliječni proizvodi. Sredstva za provedbu Školske sheme osigurana su iz sredstava EU i državnog proračuna.</w:t>
      </w:r>
    </w:p>
    <w:p>
      <w:pPr>
        <w:pStyle w:val="BodyText"/>
        <w:rPr>
          <w:sz w:val="26"/>
        </w:rPr>
      </w:pPr>
    </w:p>
    <w:p>
      <w:pPr>
        <w:pStyle w:val="BodyText"/>
        <w:rPr>
          <w:sz w:val="22"/>
        </w:rPr>
      </w:pPr>
    </w:p>
    <w:p>
      <w:pPr>
        <w:pStyle w:val="Heading3"/>
        <w:ind w:left="1806"/>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1"/>
        <w:jc w:val="both"/>
      </w:pPr>
      <w:r>
        <w:rPr/>
        <w:t>Pravilnik</w:t>
      </w:r>
      <w:r>
        <w:rPr>
          <w:spacing w:val="-3"/>
        </w:rPr>
        <w:t> </w:t>
      </w:r>
      <w:r>
        <w:rPr/>
        <w:t>o</w:t>
      </w:r>
      <w:r>
        <w:rPr>
          <w:spacing w:val="-3"/>
        </w:rPr>
        <w:t> </w:t>
      </w:r>
      <w:r>
        <w:rPr/>
        <w:t>provedbi</w:t>
      </w:r>
      <w:r>
        <w:rPr>
          <w:spacing w:val="-3"/>
        </w:rPr>
        <w:t> </w:t>
      </w:r>
      <w:r>
        <w:rPr/>
        <w:t>nacionalne</w:t>
      </w:r>
      <w:r>
        <w:rPr>
          <w:spacing w:val="-3"/>
        </w:rPr>
        <w:t> </w:t>
      </w:r>
      <w:r>
        <w:rPr/>
        <w:t>strategije</w:t>
      </w:r>
      <w:r>
        <w:rPr>
          <w:spacing w:val="-2"/>
        </w:rPr>
        <w:t> </w:t>
      </w:r>
      <w:r>
        <w:rPr/>
        <w:t>za</w:t>
      </w:r>
      <w:r>
        <w:rPr>
          <w:spacing w:val="-2"/>
        </w:rPr>
        <w:t> </w:t>
      </w:r>
      <w:r>
        <w:rPr/>
        <w:t>provedbu</w:t>
      </w:r>
      <w:r>
        <w:rPr>
          <w:spacing w:val="-2"/>
        </w:rPr>
        <w:t> </w:t>
      </w:r>
      <w:r>
        <w:rPr/>
        <w:t>školske</w:t>
      </w:r>
      <w:r>
        <w:rPr>
          <w:spacing w:val="-2"/>
        </w:rPr>
        <w:t> </w:t>
      </w:r>
      <w:r>
        <w:rPr/>
        <w:t>sheme</w:t>
      </w:r>
      <w:r>
        <w:rPr>
          <w:spacing w:val="-2"/>
        </w:rPr>
        <w:t> </w:t>
      </w:r>
      <w:r>
        <w:rPr/>
        <w:t>voća</w:t>
      </w:r>
      <w:r>
        <w:rPr>
          <w:spacing w:val="-2"/>
        </w:rPr>
        <w:t> </w:t>
      </w:r>
      <w:r>
        <w:rPr/>
        <w:t>i</w:t>
      </w:r>
      <w:r>
        <w:rPr>
          <w:spacing w:val="-2"/>
        </w:rPr>
        <w:t> </w:t>
      </w:r>
      <w:r>
        <w:rPr/>
        <w:t>povrća</w:t>
      </w:r>
      <w:r>
        <w:rPr>
          <w:spacing w:val="-2"/>
        </w:rPr>
        <w:t> </w:t>
      </w:r>
      <w:r>
        <w:rPr/>
        <w:t>te</w:t>
      </w:r>
      <w:r>
        <w:rPr>
          <w:spacing w:val="-2"/>
        </w:rPr>
        <w:t> </w:t>
      </w:r>
      <w:r>
        <w:rPr/>
        <w:t>mlijeka i mliječnih proizvoda od školske godine 2017./2018. do 2022./2023. („Narodne novine“ br. </w:t>
      </w:r>
      <w:r>
        <w:rPr>
          <w:spacing w:val="-2"/>
        </w:rPr>
        <w:t>93/2021)</w:t>
      </w:r>
    </w:p>
    <w:p>
      <w:pPr>
        <w:pStyle w:val="BodyText"/>
        <w:ind w:left="1097" w:right="672"/>
        <w:jc w:val="both"/>
      </w:pPr>
      <w:r>
        <w:rPr/>
        <w:t>Odluka o odobrenju dobivena od Agencije za plaćanja u poljoprivredi, ribarstvu i ruralnom razvoju (KLASA: 320-01/21-08-05-05/0020, URBROJ:343-1202/01-21-003)</w:t>
      </w:r>
    </w:p>
    <w:p>
      <w:pPr>
        <w:pStyle w:val="BodyText"/>
        <w:ind w:left="1097" w:right="673"/>
        <w:jc w:val="both"/>
      </w:pPr>
      <w:r>
        <w:rPr/>
        <w:t>Ugovor o provedbi Školske sheme voća i povrća te mlijeka i mliječnih proizvoda za šk.god. 2020./2021. (KLASA:602-02/21-01/26; URBROJ:2188/01-02-21-4)</w:t>
      </w:r>
    </w:p>
    <w:p>
      <w:pPr>
        <w:pStyle w:val="BodyText"/>
        <w:rPr>
          <w:sz w:val="20"/>
        </w:rPr>
      </w:pPr>
    </w:p>
    <w:p>
      <w:pPr>
        <w:pStyle w:val="BodyText"/>
        <w:rPr>
          <w:sz w:val="20"/>
        </w:rPr>
      </w:pPr>
    </w:p>
    <w:p>
      <w:pPr>
        <w:pStyle w:val="BodyText"/>
        <w:spacing w:before="6"/>
        <w:rPr>
          <w:sz w:val="23"/>
        </w:rPr>
      </w:pPr>
      <w:r>
        <w:rPr/>
        <w:pict>
          <v:rect style="position:absolute;margin-left:69.360001pt;margin-top:14.764258pt;width:456.6pt;height:.48pt;mso-position-horizontal-relative:page;mso-position-vertical-relative:paragraph;z-index:-15691264;mso-wrap-distance-left:0;mso-wrap-distance-right:0" id="docshape155" filled="true" fillcolor="#000000" stroked="false">
            <v:fill type="solid"/>
            <w10:wrap type="topAndBottom"/>
          </v:rect>
        </w:pict>
      </w:r>
    </w:p>
    <w:p>
      <w:pPr>
        <w:pStyle w:val="Heading2"/>
        <w:spacing w:before="0" w:after="20"/>
        <w:jc w:val="both"/>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56" coordorigin="0,0" coordsize="9132,10">
            <v:rect style="position:absolute;left:0;top:0;width:9132;height:10" id="docshape157" filled="true" fillcolor="#000000" stroked="false">
              <v:fill type="solid"/>
            </v:rect>
          </v:group>
        </w:pict>
      </w:r>
      <w:r>
        <w:rPr>
          <w:sz w:val="2"/>
        </w:rPr>
      </w:r>
    </w:p>
    <w:p>
      <w:pPr>
        <w:pStyle w:val="BodyText"/>
        <w:spacing w:before="4"/>
        <w:rPr>
          <w:b/>
          <w:sz w:val="15"/>
        </w:rPr>
      </w:pPr>
    </w:p>
    <w:p>
      <w:pPr>
        <w:pStyle w:val="BodyText"/>
        <w:spacing w:before="90"/>
        <w:ind w:left="1097"/>
      </w:pPr>
      <w:r>
        <w:rPr/>
        <w:t>Aktivnost</w:t>
      </w:r>
      <w:r>
        <w:rPr>
          <w:spacing w:val="-7"/>
        </w:rPr>
        <w:t> </w:t>
      </w:r>
      <w:r>
        <w:rPr/>
        <w:t>A100256</w:t>
      </w:r>
      <w:r>
        <w:rPr>
          <w:spacing w:val="-4"/>
        </w:rPr>
        <w:t> </w:t>
      </w:r>
      <w:r>
        <w:rPr/>
        <w:t>SHEMA</w:t>
      </w:r>
      <w:r>
        <w:rPr>
          <w:spacing w:val="-5"/>
        </w:rPr>
        <w:t> </w:t>
      </w:r>
      <w:r>
        <w:rPr/>
        <w:t>ŠKOLSKOG</w:t>
      </w:r>
      <w:r>
        <w:rPr>
          <w:spacing w:val="-5"/>
        </w:rPr>
        <w:t> </w:t>
      </w:r>
      <w:r>
        <w:rPr/>
        <w:t>VOĆA</w:t>
      </w:r>
      <w:r>
        <w:rPr>
          <w:spacing w:val="-4"/>
        </w:rPr>
        <w:t> </w:t>
      </w:r>
      <w:r>
        <w:rPr>
          <w:spacing w:val="-2"/>
        </w:rPr>
        <w:t>2022./2023.</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1"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31" w:right="607" w:hanging="31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r>
        <w:trPr>
          <w:trHeight w:val="276" w:hRule="atLeast"/>
        </w:trPr>
        <w:tc>
          <w:tcPr>
            <w:tcW w:w="2266" w:type="dxa"/>
          </w:tcPr>
          <w:p>
            <w:pPr>
              <w:pStyle w:val="TableParagraph"/>
              <w:spacing w:line="256" w:lineRule="exact"/>
              <w:ind w:left="107"/>
              <w:rPr>
                <w:sz w:val="24"/>
              </w:rPr>
            </w:pPr>
            <w:r>
              <w:rPr>
                <w:sz w:val="24"/>
              </w:rPr>
              <w:t>322 </w:t>
            </w:r>
            <w:r>
              <w:rPr>
                <w:spacing w:val="-2"/>
                <w:sz w:val="24"/>
              </w:rPr>
              <w:t>Namirnice</w:t>
            </w:r>
          </w:p>
        </w:tc>
        <w:tc>
          <w:tcPr>
            <w:tcW w:w="2265" w:type="dxa"/>
          </w:tcPr>
          <w:p>
            <w:pPr>
              <w:pStyle w:val="TableParagraph"/>
              <w:spacing w:line="256" w:lineRule="exact"/>
              <w:ind w:left="590"/>
              <w:rPr>
                <w:sz w:val="24"/>
              </w:rPr>
            </w:pPr>
            <w:r>
              <w:rPr>
                <w:spacing w:val="-2"/>
                <w:sz w:val="24"/>
              </w:rPr>
              <w:t>145.250,00</w:t>
            </w:r>
          </w:p>
        </w:tc>
        <w:tc>
          <w:tcPr>
            <w:tcW w:w="2267" w:type="dxa"/>
          </w:tcPr>
          <w:p>
            <w:pPr>
              <w:pStyle w:val="TableParagraph"/>
              <w:spacing w:line="256" w:lineRule="exact"/>
              <w:ind w:left="590"/>
              <w:rPr>
                <w:sz w:val="24"/>
              </w:rPr>
            </w:pPr>
            <w:r>
              <w:rPr>
                <w:spacing w:val="-2"/>
                <w:sz w:val="24"/>
              </w:rPr>
              <w:t>100.521,26</w:t>
            </w:r>
          </w:p>
        </w:tc>
        <w:tc>
          <w:tcPr>
            <w:tcW w:w="2266" w:type="dxa"/>
          </w:tcPr>
          <w:p>
            <w:pPr>
              <w:pStyle w:val="TableParagraph"/>
              <w:spacing w:line="256" w:lineRule="exact"/>
              <w:ind w:left="145" w:right="142"/>
              <w:jc w:val="center"/>
              <w:rPr>
                <w:sz w:val="24"/>
              </w:rPr>
            </w:pPr>
            <w:r>
              <w:rPr>
                <w:spacing w:val="-2"/>
                <w:sz w:val="24"/>
              </w:rPr>
              <w:t>69,21</w:t>
            </w:r>
          </w:p>
        </w:tc>
      </w:tr>
    </w:tbl>
    <w:p>
      <w:pPr>
        <w:spacing w:after="0" w:line="256" w:lineRule="exact"/>
        <w:jc w:val="center"/>
        <w:rPr>
          <w:sz w:val="24"/>
        </w:rPr>
        <w:sectPr>
          <w:pgSz w:w="11910" w:h="16840"/>
          <w:pgMar w:header="0" w:footer="1063" w:top="1340" w:bottom="1260" w:left="320" w:right="740"/>
        </w:sectPr>
      </w:pPr>
    </w:p>
    <w:p>
      <w:pPr>
        <w:pStyle w:val="Heading3"/>
        <w:spacing w:before="73"/>
        <w:ind w:left="1806"/>
        <w:jc w:val="both"/>
      </w:pPr>
      <w:r>
        <w:rPr/>
        <w:t>Opis </w:t>
      </w:r>
      <w:r>
        <w:rPr>
          <w:spacing w:val="-2"/>
        </w:rPr>
        <w:t>aktivnosti</w:t>
      </w:r>
    </w:p>
    <w:p>
      <w:pPr>
        <w:pStyle w:val="BodyText"/>
        <w:ind w:left="1097" w:right="672"/>
        <w:jc w:val="both"/>
      </w:pPr>
      <w:r>
        <w:rPr/>
        <w:t>Radi povećanja unosa</w:t>
      </w:r>
      <w:r>
        <w:rPr>
          <w:spacing w:val="40"/>
        </w:rPr>
        <w:t> </w:t>
      </w:r>
      <w:r>
        <w:rPr/>
        <w:t>svježeg voća i povrća te mlijeka i mliječnih proizvoda, kao i podizanja svijesti o značaju zdrave prehrane kod školske djece, Republika Hrvatska provodi Školsku shemu odnosno dodjelu besplatnih obroka voća i povrća i mlijeka za školsku djecu. Grad Vinkovci</w:t>
      </w:r>
      <w:r>
        <w:rPr>
          <w:spacing w:val="-12"/>
        </w:rPr>
        <w:t> </w:t>
      </w:r>
      <w:r>
        <w:rPr/>
        <w:t>kao</w:t>
      </w:r>
      <w:r>
        <w:rPr>
          <w:spacing w:val="-12"/>
        </w:rPr>
        <w:t> </w:t>
      </w:r>
      <w:r>
        <w:rPr/>
        <w:t>osnivač</w:t>
      </w:r>
      <w:r>
        <w:rPr>
          <w:spacing w:val="-13"/>
        </w:rPr>
        <w:t> </w:t>
      </w:r>
      <w:r>
        <w:rPr/>
        <w:t>osnovnih</w:t>
      </w:r>
      <w:r>
        <w:rPr>
          <w:spacing w:val="-13"/>
        </w:rPr>
        <w:t> </w:t>
      </w:r>
      <w:r>
        <w:rPr/>
        <w:t>škola</w:t>
      </w:r>
      <w:r>
        <w:rPr>
          <w:spacing w:val="-13"/>
        </w:rPr>
        <w:t> </w:t>
      </w:r>
      <w:r>
        <w:rPr/>
        <w:t>provodi</w:t>
      </w:r>
      <w:r>
        <w:rPr>
          <w:spacing w:val="-13"/>
        </w:rPr>
        <w:t> </w:t>
      </w:r>
      <w:r>
        <w:rPr/>
        <w:t>Školsku</w:t>
      </w:r>
      <w:r>
        <w:rPr>
          <w:spacing w:val="-13"/>
        </w:rPr>
        <w:t> </w:t>
      </w:r>
      <w:r>
        <w:rPr/>
        <w:t>shemu</w:t>
      </w:r>
      <w:r>
        <w:rPr>
          <w:spacing w:val="-13"/>
        </w:rPr>
        <w:t> </w:t>
      </w:r>
      <w:r>
        <w:rPr/>
        <w:t>voća</w:t>
      </w:r>
      <w:r>
        <w:rPr>
          <w:spacing w:val="-13"/>
        </w:rPr>
        <w:t> </w:t>
      </w:r>
      <w:r>
        <w:rPr/>
        <w:t>i</w:t>
      </w:r>
      <w:r>
        <w:rPr>
          <w:spacing w:val="-13"/>
        </w:rPr>
        <w:t> </w:t>
      </w:r>
      <w:r>
        <w:rPr/>
        <w:t>mlijeka</w:t>
      </w:r>
      <w:r>
        <w:rPr>
          <w:spacing w:val="-13"/>
        </w:rPr>
        <w:t> </w:t>
      </w:r>
      <w:r>
        <w:rPr/>
        <w:t>u</w:t>
      </w:r>
      <w:r>
        <w:rPr>
          <w:spacing w:val="-13"/>
        </w:rPr>
        <w:t> </w:t>
      </w:r>
      <w:r>
        <w:rPr/>
        <w:t>7</w:t>
      </w:r>
      <w:r>
        <w:rPr>
          <w:spacing w:val="-13"/>
        </w:rPr>
        <w:t> </w:t>
      </w:r>
      <w:r>
        <w:rPr/>
        <w:t>osnovnih</w:t>
      </w:r>
      <w:r>
        <w:rPr>
          <w:spacing w:val="-13"/>
        </w:rPr>
        <w:t> </w:t>
      </w:r>
      <w:r>
        <w:rPr/>
        <w:t>škola te u Glazbenoj školi Vinkovci, na način da se kroz minimalno 12 tjedana raspoređenih kroz školsku</w:t>
      </w:r>
      <w:r>
        <w:rPr>
          <w:spacing w:val="-11"/>
        </w:rPr>
        <w:t> </w:t>
      </w:r>
      <w:r>
        <w:rPr/>
        <w:t>godinu</w:t>
      </w:r>
      <w:r>
        <w:rPr>
          <w:spacing w:val="-11"/>
        </w:rPr>
        <w:t> </w:t>
      </w:r>
      <w:r>
        <w:rPr/>
        <w:t>svim</w:t>
      </w:r>
      <w:r>
        <w:rPr>
          <w:spacing w:val="-11"/>
        </w:rPr>
        <w:t> </w:t>
      </w:r>
      <w:r>
        <w:rPr/>
        <w:t>učenicima</w:t>
      </w:r>
      <w:r>
        <w:rPr>
          <w:spacing w:val="-10"/>
        </w:rPr>
        <w:t> </w:t>
      </w:r>
      <w:r>
        <w:rPr/>
        <w:t>dijeli</w:t>
      </w:r>
      <w:r>
        <w:rPr>
          <w:spacing w:val="-10"/>
        </w:rPr>
        <w:t> </w:t>
      </w:r>
      <w:r>
        <w:rPr/>
        <w:t>svježe</w:t>
      </w:r>
      <w:r>
        <w:rPr>
          <w:spacing w:val="-10"/>
        </w:rPr>
        <w:t> </w:t>
      </w:r>
      <w:r>
        <w:rPr/>
        <w:t>voće</w:t>
      </w:r>
      <w:r>
        <w:rPr>
          <w:spacing w:val="-11"/>
        </w:rPr>
        <w:t> </w:t>
      </w:r>
      <w:r>
        <w:rPr/>
        <w:t>i/ili</w:t>
      </w:r>
      <w:r>
        <w:rPr>
          <w:spacing w:val="-11"/>
        </w:rPr>
        <w:t> </w:t>
      </w:r>
      <w:r>
        <w:rPr/>
        <w:t>povrće</w:t>
      </w:r>
      <w:r>
        <w:rPr>
          <w:spacing w:val="-11"/>
        </w:rPr>
        <w:t> </w:t>
      </w:r>
      <w:r>
        <w:rPr/>
        <w:t>te</w:t>
      </w:r>
      <w:r>
        <w:rPr>
          <w:spacing w:val="-11"/>
        </w:rPr>
        <w:t> </w:t>
      </w:r>
      <w:r>
        <w:rPr/>
        <w:t>mlijeko</w:t>
      </w:r>
      <w:r>
        <w:rPr>
          <w:spacing w:val="-11"/>
        </w:rPr>
        <w:t> </w:t>
      </w:r>
      <w:r>
        <w:rPr/>
        <w:t>i/ili</w:t>
      </w:r>
      <w:r>
        <w:rPr>
          <w:spacing w:val="-11"/>
        </w:rPr>
        <w:t> </w:t>
      </w:r>
      <w:r>
        <w:rPr/>
        <w:t>mliječni</w:t>
      </w:r>
      <w:r>
        <w:rPr>
          <w:spacing w:val="-11"/>
        </w:rPr>
        <w:t> </w:t>
      </w:r>
      <w:r>
        <w:rPr/>
        <w:t>proizvodi. Sredstva za provedbu Školske sheme osigurana su iz sredstava EU i državnog proračuna.</w:t>
      </w:r>
    </w:p>
    <w:p>
      <w:pPr>
        <w:pStyle w:val="BodyText"/>
      </w:pPr>
    </w:p>
    <w:p>
      <w:pPr>
        <w:pStyle w:val="Heading3"/>
        <w:ind w:left="1806"/>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1"/>
        <w:jc w:val="both"/>
      </w:pPr>
      <w:r>
        <w:rPr/>
        <w:t>Pravilnik</w:t>
      </w:r>
      <w:r>
        <w:rPr>
          <w:spacing w:val="-3"/>
        </w:rPr>
        <w:t> </w:t>
      </w:r>
      <w:r>
        <w:rPr/>
        <w:t>o</w:t>
      </w:r>
      <w:r>
        <w:rPr>
          <w:spacing w:val="-3"/>
        </w:rPr>
        <w:t> </w:t>
      </w:r>
      <w:r>
        <w:rPr/>
        <w:t>provedbi</w:t>
      </w:r>
      <w:r>
        <w:rPr>
          <w:spacing w:val="-3"/>
        </w:rPr>
        <w:t> </w:t>
      </w:r>
      <w:r>
        <w:rPr/>
        <w:t>nacionalne</w:t>
      </w:r>
      <w:r>
        <w:rPr>
          <w:spacing w:val="-3"/>
        </w:rPr>
        <w:t> </w:t>
      </w:r>
      <w:r>
        <w:rPr/>
        <w:t>strategije</w:t>
      </w:r>
      <w:r>
        <w:rPr>
          <w:spacing w:val="-2"/>
        </w:rPr>
        <w:t> </w:t>
      </w:r>
      <w:r>
        <w:rPr/>
        <w:t>za</w:t>
      </w:r>
      <w:r>
        <w:rPr>
          <w:spacing w:val="-2"/>
        </w:rPr>
        <w:t> </w:t>
      </w:r>
      <w:r>
        <w:rPr/>
        <w:t>provedbu</w:t>
      </w:r>
      <w:r>
        <w:rPr>
          <w:spacing w:val="-2"/>
        </w:rPr>
        <w:t> </w:t>
      </w:r>
      <w:r>
        <w:rPr/>
        <w:t>školske</w:t>
      </w:r>
      <w:r>
        <w:rPr>
          <w:spacing w:val="-2"/>
        </w:rPr>
        <w:t> </w:t>
      </w:r>
      <w:r>
        <w:rPr/>
        <w:t>sheme</w:t>
      </w:r>
      <w:r>
        <w:rPr>
          <w:spacing w:val="-2"/>
        </w:rPr>
        <w:t> </w:t>
      </w:r>
      <w:r>
        <w:rPr/>
        <w:t>voća</w:t>
      </w:r>
      <w:r>
        <w:rPr>
          <w:spacing w:val="-2"/>
        </w:rPr>
        <w:t> </w:t>
      </w:r>
      <w:r>
        <w:rPr/>
        <w:t>i</w:t>
      </w:r>
      <w:r>
        <w:rPr>
          <w:spacing w:val="-2"/>
        </w:rPr>
        <w:t> </w:t>
      </w:r>
      <w:r>
        <w:rPr/>
        <w:t>povrća</w:t>
      </w:r>
      <w:r>
        <w:rPr>
          <w:spacing w:val="-2"/>
        </w:rPr>
        <w:t> </w:t>
      </w:r>
      <w:r>
        <w:rPr/>
        <w:t>te</w:t>
      </w:r>
      <w:r>
        <w:rPr>
          <w:spacing w:val="-2"/>
        </w:rPr>
        <w:t> </w:t>
      </w:r>
      <w:r>
        <w:rPr/>
        <w:t>mlijeka i mliječnih proizvoda od školske godine 2017./2018. do 2022./2023. („Narodne novine“ br. </w:t>
      </w:r>
      <w:r>
        <w:rPr>
          <w:spacing w:val="-2"/>
        </w:rPr>
        <w:t>93/2021)</w:t>
      </w:r>
    </w:p>
    <w:p>
      <w:pPr>
        <w:pStyle w:val="BodyText"/>
        <w:spacing w:before="1"/>
        <w:ind w:left="1097" w:right="672"/>
        <w:jc w:val="both"/>
      </w:pPr>
      <w:r>
        <w:rPr/>
        <w:t>Odluka o odobrenju dobivena od Agencije za plaćanja u poljoprivredi, ribarstvu i ruralnom razvoju (KLASA: 320-01/22-08-05-05/0036, URBROJ:343-1202/01-22-002)</w:t>
      </w:r>
    </w:p>
    <w:p>
      <w:pPr>
        <w:pStyle w:val="BodyText"/>
        <w:ind w:left="1097" w:right="673"/>
        <w:jc w:val="both"/>
      </w:pPr>
      <w:r>
        <w:rPr/>
        <w:t>Ugovor o provedbi Školske sheme voća i povrća te mlijeka i mliječnih proizvoda za šk.god. 2021./2022. (KLASA:602-01/22-01/33; URBROJ:2196-4-2-22-4)</w:t>
      </w:r>
    </w:p>
    <w:p>
      <w:pPr>
        <w:pStyle w:val="BodyText"/>
        <w:rPr>
          <w:sz w:val="20"/>
        </w:rPr>
      </w:pPr>
    </w:p>
    <w:p>
      <w:pPr>
        <w:pStyle w:val="BodyText"/>
        <w:rPr>
          <w:sz w:val="20"/>
        </w:rPr>
      </w:pPr>
    </w:p>
    <w:p>
      <w:pPr>
        <w:pStyle w:val="BodyText"/>
        <w:spacing w:before="5"/>
        <w:rPr>
          <w:sz w:val="23"/>
        </w:rPr>
      </w:pPr>
      <w:r>
        <w:rPr/>
        <w:pict>
          <v:rect style="position:absolute;margin-left:69.360001pt;margin-top:14.721865pt;width:456.6pt;height:.48001pt;mso-position-horizontal-relative:page;mso-position-vertical-relative:paragraph;z-index:-15690240;mso-wrap-distance-left:0;mso-wrap-distance-right:0" id="docshape158" filled="true" fillcolor="#000000" stroked="false">
            <v:fill type="solid"/>
            <w10:wrap type="topAndBottom"/>
          </v:rect>
        </w:pict>
      </w:r>
    </w:p>
    <w:p>
      <w:pPr>
        <w:pStyle w:val="Heading2"/>
        <w:spacing w:before="0" w:after="20"/>
        <w:jc w:val="both"/>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59" coordorigin="0,0" coordsize="9132,10">
            <v:rect style="position:absolute;left:0;top:0;width:9132;height:10" id="docshape160" filled="true" fillcolor="#000000" stroked="false">
              <v:fill type="solid"/>
            </v:rect>
          </v:group>
        </w:pict>
      </w:r>
      <w:r>
        <w:rPr>
          <w:sz w:val="2"/>
        </w:rPr>
      </w:r>
    </w:p>
    <w:p>
      <w:pPr>
        <w:pStyle w:val="BodyText"/>
        <w:spacing w:before="4"/>
        <w:rPr>
          <w:b/>
          <w:sz w:val="15"/>
        </w:rPr>
      </w:pPr>
    </w:p>
    <w:p>
      <w:pPr>
        <w:pStyle w:val="BodyText"/>
        <w:spacing w:before="90"/>
        <w:ind w:left="1097"/>
        <w:jc w:val="both"/>
      </w:pPr>
      <w:r>
        <w:rPr/>
        <w:t>Aktivnost</w:t>
      </w:r>
      <w:r>
        <w:rPr>
          <w:spacing w:val="-1"/>
        </w:rPr>
        <w:t> </w:t>
      </w:r>
      <w:r>
        <w:rPr/>
        <w:t>A100248</w:t>
      </w:r>
      <w:r>
        <w:rPr>
          <w:spacing w:val="-1"/>
        </w:rPr>
        <w:t> </w:t>
      </w:r>
      <w:r>
        <w:rPr/>
        <w:t>MEDNI </w:t>
      </w:r>
      <w:r>
        <w:rPr>
          <w:spacing w:val="-5"/>
        </w:rPr>
        <w:t>DAN</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1"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31" w:right="607" w:hanging="31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r>
        <w:trPr>
          <w:trHeight w:val="276" w:hRule="atLeast"/>
        </w:trPr>
        <w:tc>
          <w:tcPr>
            <w:tcW w:w="2266" w:type="dxa"/>
          </w:tcPr>
          <w:p>
            <w:pPr>
              <w:pStyle w:val="TableParagraph"/>
              <w:spacing w:line="256" w:lineRule="exact"/>
              <w:ind w:left="107"/>
              <w:rPr>
                <w:sz w:val="24"/>
              </w:rPr>
            </w:pPr>
            <w:r>
              <w:rPr>
                <w:sz w:val="24"/>
              </w:rPr>
              <w:t>322 </w:t>
            </w:r>
            <w:r>
              <w:rPr>
                <w:spacing w:val="-2"/>
                <w:sz w:val="24"/>
              </w:rPr>
              <w:t>Namirnice</w:t>
            </w:r>
          </w:p>
        </w:tc>
        <w:tc>
          <w:tcPr>
            <w:tcW w:w="2265" w:type="dxa"/>
          </w:tcPr>
          <w:p>
            <w:pPr>
              <w:pStyle w:val="TableParagraph"/>
              <w:spacing w:line="256" w:lineRule="exact"/>
              <w:ind w:left="710"/>
              <w:rPr>
                <w:sz w:val="24"/>
              </w:rPr>
            </w:pPr>
            <w:r>
              <w:rPr>
                <w:spacing w:val="-2"/>
                <w:sz w:val="24"/>
              </w:rPr>
              <w:t>8.613,00</w:t>
            </w:r>
          </w:p>
        </w:tc>
        <w:tc>
          <w:tcPr>
            <w:tcW w:w="2267" w:type="dxa"/>
          </w:tcPr>
          <w:p>
            <w:pPr>
              <w:pStyle w:val="TableParagraph"/>
              <w:spacing w:line="256" w:lineRule="exact"/>
              <w:ind w:left="710"/>
              <w:rPr>
                <w:sz w:val="24"/>
              </w:rPr>
            </w:pPr>
            <w:r>
              <w:rPr>
                <w:spacing w:val="-2"/>
                <w:sz w:val="24"/>
              </w:rPr>
              <w:t>8.613,00</w:t>
            </w:r>
          </w:p>
        </w:tc>
        <w:tc>
          <w:tcPr>
            <w:tcW w:w="2266" w:type="dxa"/>
          </w:tcPr>
          <w:p>
            <w:pPr>
              <w:pStyle w:val="TableParagraph"/>
              <w:spacing w:line="256" w:lineRule="exact"/>
              <w:ind w:left="145" w:right="142"/>
              <w:jc w:val="center"/>
              <w:rPr>
                <w:sz w:val="24"/>
              </w:rPr>
            </w:pPr>
            <w:r>
              <w:rPr>
                <w:spacing w:val="-5"/>
                <w:sz w:val="24"/>
              </w:rPr>
              <w:t>100</w:t>
            </w:r>
          </w:p>
        </w:tc>
      </w:tr>
    </w:tbl>
    <w:p>
      <w:pPr>
        <w:pStyle w:val="BodyText"/>
        <w:spacing w:before="1"/>
      </w:pPr>
    </w:p>
    <w:p>
      <w:pPr>
        <w:pStyle w:val="Heading3"/>
        <w:ind w:left="1806"/>
        <w:jc w:val="both"/>
      </w:pPr>
      <w:r>
        <w:rPr/>
        <w:t>Opis </w:t>
      </w:r>
      <w:r>
        <w:rPr>
          <w:spacing w:val="-2"/>
        </w:rPr>
        <w:t>aktivnosti</w:t>
      </w:r>
    </w:p>
    <w:p>
      <w:pPr>
        <w:pStyle w:val="BodyText"/>
        <w:ind w:left="1097" w:right="672"/>
        <w:jc w:val="both"/>
      </w:pPr>
      <w:r>
        <w:rPr/>
        <w:t>Program Školskog mednog dana s hrvatskih pčelinjaka za 2022.g. provodi Ministarstvo poljoprivrede, Agencija za plaćanja u poljoprivredi, ribarstvu i ruralnom razvoju i Hrvatska agencija</w:t>
      </w:r>
      <w:r>
        <w:rPr>
          <w:spacing w:val="40"/>
        </w:rPr>
        <w:t> </w:t>
      </w:r>
      <w:r>
        <w:rPr/>
        <w:t>za poljoprivredu i hranu. Temeljem donesene Odluke Agencije za plaćanje u poljoprivredi, ribarstvu i ruralnom razvoju kojom se Gradu Vinkovci kao osnivaču osnovnih škola</w:t>
      </w:r>
      <w:r>
        <w:rPr>
          <w:spacing w:val="-2"/>
        </w:rPr>
        <w:t> </w:t>
      </w:r>
      <w:r>
        <w:rPr/>
        <w:t>odobrava</w:t>
      </w:r>
      <w:r>
        <w:rPr>
          <w:spacing w:val="-2"/>
        </w:rPr>
        <w:t> </w:t>
      </w:r>
      <w:r>
        <w:rPr/>
        <w:t>sudjelovanje</w:t>
      </w:r>
      <w:r>
        <w:rPr>
          <w:spacing w:val="-2"/>
        </w:rPr>
        <w:t> </w:t>
      </w:r>
      <w:r>
        <w:rPr/>
        <w:t>u</w:t>
      </w:r>
      <w:r>
        <w:rPr>
          <w:spacing w:val="-2"/>
        </w:rPr>
        <w:t> </w:t>
      </w:r>
      <w:r>
        <w:rPr/>
        <w:t>provedbi</w:t>
      </w:r>
      <w:r>
        <w:rPr>
          <w:spacing w:val="-2"/>
        </w:rPr>
        <w:t> </w:t>
      </w:r>
      <w:r>
        <w:rPr/>
        <w:t>mjere</w:t>
      </w:r>
      <w:r>
        <w:rPr>
          <w:spacing w:val="-2"/>
        </w:rPr>
        <w:t> </w:t>
      </w:r>
      <w:r>
        <w:rPr/>
        <w:t>školski</w:t>
      </w:r>
      <w:r>
        <w:rPr>
          <w:spacing w:val="-2"/>
        </w:rPr>
        <w:t> </w:t>
      </w:r>
      <w:r>
        <w:rPr/>
        <w:t>medni</w:t>
      </w:r>
      <w:r>
        <w:rPr>
          <w:spacing w:val="-2"/>
        </w:rPr>
        <w:t> </w:t>
      </w:r>
      <w:r>
        <w:rPr/>
        <w:t>dan</w:t>
      </w:r>
      <w:r>
        <w:rPr>
          <w:spacing w:val="-2"/>
        </w:rPr>
        <w:t> </w:t>
      </w:r>
      <w:r>
        <w:rPr/>
        <w:t>za</w:t>
      </w:r>
      <w:r>
        <w:rPr>
          <w:spacing w:val="-2"/>
        </w:rPr>
        <w:t> </w:t>
      </w:r>
      <w:r>
        <w:rPr/>
        <w:t>7</w:t>
      </w:r>
      <w:r>
        <w:rPr>
          <w:spacing w:val="-2"/>
        </w:rPr>
        <w:t> </w:t>
      </w:r>
      <w:r>
        <w:rPr/>
        <w:t>osnovnih</w:t>
      </w:r>
      <w:r>
        <w:rPr>
          <w:spacing w:val="-2"/>
        </w:rPr>
        <w:t> </w:t>
      </w:r>
      <w:r>
        <w:rPr/>
        <w:t>škola</w:t>
      </w:r>
      <w:r>
        <w:rPr>
          <w:spacing w:val="-2"/>
        </w:rPr>
        <w:t> </w:t>
      </w:r>
      <w:r>
        <w:rPr/>
        <w:t>u</w:t>
      </w:r>
      <w:r>
        <w:rPr>
          <w:spacing w:val="-2"/>
        </w:rPr>
        <w:t> </w:t>
      </w:r>
      <w:r>
        <w:rPr/>
        <w:t>iznosu od 8.613,00 kn, izvršeno je u iznosu od</w:t>
      </w:r>
      <w:r>
        <w:rPr>
          <w:spacing w:val="40"/>
        </w:rPr>
        <w:t> </w:t>
      </w:r>
      <w:r>
        <w:rPr/>
        <w:t>8.613,00 kn.</w:t>
      </w:r>
    </w:p>
    <w:p>
      <w:pPr>
        <w:pStyle w:val="BodyText"/>
        <w:spacing w:before="10"/>
        <w:rPr>
          <w:sz w:val="23"/>
        </w:rPr>
      </w:pPr>
    </w:p>
    <w:p>
      <w:pPr>
        <w:pStyle w:val="Heading3"/>
        <w:spacing w:before="1"/>
        <w:ind w:left="1806"/>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spacing w:before="11"/>
        <w:rPr>
          <w:b/>
          <w:sz w:val="23"/>
        </w:rPr>
      </w:pPr>
    </w:p>
    <w:p>
      <w:pPr>
        <w:pStyle w:val="BodyText"/>
        <w:ind w:left="1097" w:right="675"/>
      </w:pPr>
      <w:r>
        <w:rPr/>
        <w:t>Odluka</w:t>
      </w:r>
      <w:r>
        <w:rPr>
          <w:spacing w:val="-4"/>
        </w:rPr>
        <w:t> </w:t>
      </w:r>
      <w:r>
        <w:rPr/>
        <w:t>o</w:t>
      </w:r>
      <w:r>
        <w:rPr>
          <w:spacing w:val="-3"/>
        </w:rPr>
        <w:t> </w:t>
      </w:r>
      <w:r>
        <w:rPr/>
        <w:t>odobrenju</w:t>
      </w:r>
      <w:r>
        <w:rPr>
          <w:spacing w:val="-3"/>
        </w:rPr>
        <w:t> </w:t>
      </w:r>
      <w:r>
        <w:rPr/>
        <w:t>za</w:t>
      </w:r>
      <w:r>
        <w:rPr>
          <w:spacing w:val="-3"/>
        </w:rPr>
        <w:t> </w:t>
      </w:r>
      <w:r>
        <w:rPr/>
        <w:t>Školski</w:t>
      </w:r>
      <w:r>
        <w:rPr>
          <w:spacing w:val="-4"/>
        </w:rPr>
        <w:t> </w:t>
      </w:r>
      <w:r>
        <w:rPr/>
        <w:t>medni</w:t>
      </w:r>
      <w:r>
        <w:rPr>
          <w:spacing w:val="-4"/>
        </w:rPr>
        <w:t> </w:t>
      </w:r>
      <w:r>
        <w:rPr/>
        <w:t>dan</w:t>
      </w:r>
      <w:r>
        <w:rPr>
          <w:spacing w:val="-4"/>
        </w:rPr>
        <w:t> </w:t>
      </w:r>
      <w:r>
        <w:rPr/>
        <w:t>2022.</w:t>
      </w:r>
      <w:r>
        <w:rPr>
          <w:spacing w:val="-4"/>
        </w:rPr>
        <w:t> </w:t>
      </w:r>
      <w:r>
        <w:rPr/>
        <w:t>godine</w:t>
      </w:r>
      <w:r>
        <w:rPr>
          <w:spacing w:val="-4"/>
        </w:rPr>
        <w:t> </w:t>
      </w:r>
      <w:r>
        <w:rPr/>
        <w:t>(KLASA:</w:t>
      </w:r>
      <w:r>
        <w:rPr>
          <w:spacing w:val="-4"/>
        </w:rPr>
        <w:t> </w:t>
      </w:r>
      <w:r>
        <w:rPr/>
        <w:t>320-09/22-10/0016; URBROJ: 343-1201/01-22-02)</w:t>
      </w:r>
    </w:p>
    <w:p>
      <w:pPr>
        <w:pStyle w:val="BodyText"/>
        <w:rPr>
          <w:sz w:val="26"/>
        </w:rPr>
      </w:pPr>
    </w:p>
    <w:p>
      <w:pPr>
        <w:pStyle w:val="BodyText"/>
        <w:rPr>
          <w:sz w:val="22"/>
        </w:rPr>
      </w:pPr>
    </w:p>
    <w:p>
      <w:pPr>
        <w:pStyle w:val="Heading3"/>
        <w:ind w:left="1806"/>
      </w:pPr>
      <w:r>
        <w:rPr>
          <w:spacing w:val="-4"/>
        </w:rPr>
        <w:t>Cilj</w:t>
      </w:r>
    </w:p>
    <w:p>
      <w:pPr>
        <w:pStyle w:val="BodyText"/>
        <w:ind w:left="1097" w:right="671"/>
        <w:jc w:val="both"/>
      </w:pPr>
      <w:r>
        <w:rPr/>
        <w:t>Cilj</w:t>
      </w:r>
      <w:r>
        <w:rPr>
          <w:spacing w:val="-5"/>
        </w:rPr>
        <w:t> </w:t>
      </w:r>
      <w:r>
        <w:rPr/>
        <w:t>programa</w:t>
      </w:r>
      <w:r>
        <w:rPr>
          <w:spacing w:val="-5"/>
        </w:rPr>
        <w:t> </w:t>
      </w:r>
      <w:r>
        <w:rPr/>
        <w:t>je</w:t>
      </w:r>
      <w:r>
        <w:rPr>
          <w:spacing w:val="-5"/>
        </w:rPr>
        <w:t> </w:t>
      </w:r>
      <w:r>
        <w:rPr/>
        <w:t>promocija</w:t>
      </w:r>
      <w:r>
        <w:rPr>
          <w:spacing w:val="-5"/>
        </w:rPr>
        <w:t> </w:t>
      </w:r>
      <w:r>
        <w:rPr/>
        <w:t>meda</w:t>
      </w:r>
      <w:r>
        <w:rPr>
          <w:spacing w:val="-5"/>
        </w:rPr>
        <w:t> </w:t>
      </w:r>
      <w:r>
        <w:rPr/>
        <w:t>lokalnih</w:t>
      </w:r>
      <w:r>
        <w:rPr>
          <w:spacing w:val="-5"/>
        </w:rPr>
        <w:t> </w:t>
      </w:r>
      <w:r>
        <w:rPr/>
        <w:t>proizvođača</w:t>
      </w:r>
      <w:r>
        <w:rPr>
          <w:spacing w:val="-5"/>
        </w:rPr>
        <w:t> </w:t>
      </w:r>
      <w:r>
        <w:rPr/>
        <w:t>koji</w:t>
      </w:r>
      <w:r>
        <w:rPr>
          <w:spacing w:val="-5"/>
        </w:rPr>
        <w:t> </w:t>
      </w:r>
      <w:r>
        <w:rPr/>
        <w:t>su</w:t>
      </w:r>
      <w:r>
        <w:rPr>
          <w:spacing w:val="-5"/>
        </w:rPr>
        <w:t> </w:t>
      </w:r>
      <w:r>
        <w:rPr/>
        <w:t>korisnici</w:t>
      </w:r>
      <w:r>
        <w:rPr>
          <w:spacing w:val="-5"/>
        </w:rPr>
        <w:t> </w:t>
      </w:r>
      <w:r>
        <w:rPr/>
        <w:t>znaka</w:t>
      </w:r>
      <w:r>
        <w:rPr>
          <w:spacing w:val="-5"/>
        </w:rPr>
        <w:t> </w:t>
      </w:r>
      <w:r>
        <w:rPr/>
        <w:t>Med</w:t>
      </w:r>
      <w:r>
        <w:rPr>
          <w:spacing w:val="-5"/>
        </w:rPr>
        <w:t> </w:t>
      </w:r>
      <w:r>
        <w:rPr/>
        <w:t>s</w:t>
      </w:r>
      <w:r>
        <w:rPr>
          <w:spacing w:val="-5"/>
        </w:rPr>
        <w:t> </w:t>
      </w:r>
      <w:r>
        <w:rPr/>
        <w:t>hrvatskih pčelinjaka,</w:t>
      </w:r>
      <w:r>
        <w:rPr>
          <w:spacing w:val="-15"/>
        </w:rPr>
        <w:t> </w:t>
      </w:r>
      <w:r>
        <w:rPr/>
        <w:t>povećanjem</w:t>
      </w:r>
      <w:r>
        <w:rPr>
          <w:spacing w:val="-15"/>
        </w:rPr>
        <w:t> </w:t>
      </w:r>
      <w:r>
        <w:rPr/>
        <w:t>unosa</w:t>
      </w:r>
      <w:r>
        <w:rPr>
          <w:spacing w:val="-15"/>
        </w:rPr>
        <w:t> </w:t>
      </w:r>
      <w:r>
        <w:rPr/>
        <w:t>meda</w:t>
      </w:r>
      <w:r>
        <w:rPr>
          <w:spacing w:val="-15"/>
        </w:rPr>
        <w:t> </w:t>
      </w:r>
      <w:r>
        <w:rPr/>
        <w:t>u</w:t>
      </w:r>
      <w:r>
        <w:rPr>
          <w:spacing w:val="-15"/>
        </w:rPr>
        <w:t> </w:t>
      </w:r>
      <w:r>
        <w:rPr/>
        <w:t>prehranu</w:t>
      </w:r>
      <w:r>
        <w:rPr>
          <w:spacing w:val="-15"/>
        </w:rPr>
        <w:t> </w:t>
      </w:r>
      <w:r>
        <w:rPr/>
        <w:t>djece,</w:t>
      </w:r>
      <w:r>
        <w:rPr>
          <w:spacing w:val="-15"/>
        </w:rPr>
        <w:t> </w:t>
      </w:r>
      <w:r>
        <w:rPr/>
        <w:t>podizanje</w:t>
      </w:r>
      <w:r>
        <w:rPr>
          <w:spacing w:val="-15"/>
        </w:rPr>
        <w:t> </w:t>
      </w:r>
      <w:r>
        <w:rPr/>
        <w:t>razine</w:t>
      </w:r>
      <w:r>
        <w:rPr>
          <w:spacing w:val="-15"/>
        </w:rPr>
        <w:t> </w:t>
      </w:r>
      <w:r>
        <w:rPr/>
        <w:t>znanja</w:t>
      </w:r>
      <w:r>
        <w:rPr>
          <w:spacing w:val="-15"/>
        </w:rPr>
        <w:t> </w:t>
      </w:r>
      <w:r>
        <w:rPr/>
        <w:t>o</w:t>
      </w:r>
      <w:r>
        <w:rPr>
          <w:spacing w:val="-15"/>
        </w:rPr>
        <w:t> </w:t>
      </w:r>
      <w:r>
        <w:rPr/>
        <w:t>važnosti</w:t>
      </w:r>
      <w:r>
        <w:rPr>
          <w:spacing w:val="-15"/>
        </w:rPr>
        <w:t> </w:t>
      </w:r>
      <w:r>
        <w:rPr/>
        <w:t>zdrave prehrane i nutritivnim vrijednostima meda te educiranje učenika o važnosti pčelarstva za sveukupnu</w:t>
      </w:r>
      <w:r>
        <w:rPr>
          <w:spacing w:val="-15"/>
        </w:rPr>
        <w:t> </w:t>
      </w:r>
      <w:r>
        <w:rPr/>
        <w:t>poljoprivrednu</w:t>
      </w:r>
      <w:r>
        <w:rPr>
          <w:spacing w:val="-15"/>
        </w:rPr>
        <w:t> </w:t>
      </w:r>
      <w:r>
        <w:rPr/>
        <w:t>proizvodnju</w:t>
      </w:r>
      <w:r>
        <w:rPr>
          <w:spacing w:val="-15"/>
        </w:rPr>
        <w:t> </w:t>
      </w:r>
      <w:r>
        <w:rPr/>
        <w:t>a</w:t>
      </w:r>
      <w:r>
        <w:rPr>
          <w:spacing w:val="-15"/>
        </w:rPr>
        <w:t> </w:t>
      </w:r>
      <w:r>
        <w:rPr/>
        <w:t>namijenjen</w:t>
      </w:r>
      <w:r>
        <w:rPr>
          <w:spacing w:val="-15"/>
        </w:rPr>
        <w:t> </w:t>
      </w:r>
      <w:r>
        <w:rPr/>
        <w:t>je</w:t>
      </w:r>
      <w:r>
        <w:rPr>
          <w:spacing w:val="-15"/>
        </w:rPr>
        <w:t> </w:t>
      </w:r>
      <w:r>
        <w:rPr/>
        <w:t>učenicima</w:t>
      </w:r>
      <w:r>
        <w:rPr>
          <w:spacing w:val="-15"/>
        </w:rPr>
        <w:t> </w:t>
      </w:r>
      <w:r>
        <w:rPr/>
        <w:t>prvih</w:t>
      </w:r>
      <w:r>
        <w:rPr>
          <w:spacing w:val="-15"/>
        </w:rPr>
        <w:t> </w:t>
      </w:r>
      <w:r>
        <w:rPr/>
        <w:t>razreda</w:t>
      </w:r>
      <w:r>
        <w:rPr>
          <w:spacing w:val="-15"/>
        </w:rPr>
        <w:t> </w:t>
      </w:r>
      <w:r>
        <w:rPr/>
        <w:t>osnovnih</w:t>
      </w:r>
      <w:r>
        <w:rPr>
          <w:spacing w:val="-15"/>
        </w:rPr>
        <w:t> </w:t>
      </w:r>
      <w:r>
        <w:rPr/>
        <w:t>škola.</w:t>
      </w:r>
    </w:p>
    <w:p>
      <w:pPr>
        <w:spacing w:after="0"/>
        <w:jc w:val="both"/>
        <w:sectPr>
          <w:pgSz w:w="11910" w:h="16840"/>
          <w:pgMar w:header="0" w:footer="1063" w:top="1620" w:bottom="1260" w:left="320" w:right="740"/>
        </w:sectPr>
      </w:pPr>
    </w:p>
    <w:p>
      <w:pPr>
        <w:pStyle w:val="BodyText"/>
        <w:spacing w:before="11"/>
        <w:rPr>
          <w:sz w:val="4"/>
        </w:rPr>
      </w:pPr>
    </w:p>
    <w:p>
      <w:pPr>
        <w:pStyle w:val="BodyText"/>
        <w:spacing w:line="20" w:lineRule="exact"/>
        <w:ind w:left="1067"/>
        <w:rPr>
          <w:sz w:val="2"/>
        </w:rPr>
      </w:pPr>
      <w:r>
        <w:rPr>
          <w:sz w:val="2"/>
        </w:rPr>
        <w:pict>
          <v:group style="width:456.6pt;height:.5pt;mso-position-horizontal-relative:char;mso-position-vertical-relative:line" id="docshapegroup161" coordorigin="0,0" coordsize="9132,10">
            <v:rect style="position:absolute;left:0;top:0;width:9132;height:10" id="docshape162" filled="true" fillcolor="#000000" stroked="false">
              <v:fill type="solid"/>
            </v:rect>
          </v:group>
        </w:pict>
      </w:r>
      <w:r>
        <w:rPr>
          <w:sz w:val="2"/>
        </w:rPr>
      </w:r>
    </w:p>
    <w:p>
      <w:pPr>
        <w:pStyle w:val="Heading2"/>
        <w:spacing w:before="0"/>
      </w:pPr>
      <w:r>
        <w:rPr/>
        <w:pict>
          <v:rect style="position:absolute;margin-left:69.360001pt;margin-top:14.743453pt;width:456.6pt;height:.47998pt;mso-position-horizontal-relative:page;mso-position-vertical-relative:paragraph;z-index:-15688704;mso-wrap-distance-left:0;mso-wrap-distance-right:0" id="docshape163" filled="true" fillcolor="#000000" stroked="false">
            <v:fill type="solid"/>
            <w10:wrap type="topAndBottom"/>
          </v:rect>
        </w:pict>
      </w:r>
      <w:r>
        <w:rPr>
          <w:spacing w:val="-2"/>
        </w:rPr>
        <w:t>OBRAZLOŽENJE</w:t>
      </w:r>
      <w:r>
        <w:rPr>
          <w:spacing w:val="2"/>
        </w:rPr>
        <w:t> </w:t>
      </w:r>
      <w:r>
        <w:rPr>
          <w:spacing w:val="-2"/>
        </w:rPr>
        <w:t>AKTIVNOSTI</w:t>
      </w:r>
    </w:p>
    <w:p>
      <w:pPr>
        <w:pStyle w:val="BodyText"/>
        <w:spacing w:before="3"/>
        <w:rPr>
          <w:b/>
          <w:sz w:val="16"/>
        </w:rPr>
      </w:pPr>
    </w:p>
    <w:p>
      <w:pPr>
        <w:pStyle w:val="BodyText"/>
        <w:spacing w:before="90"/>
        <w:ind w:left="1097"/>
        <w:jc w:val="both"/>
      </w:pPr>
      <w:r>
        <w:rPr>
          <w:spacing w:val="-2"/>
        </w:rPr>
        <w:t>Aktivnost</w:t>
      </w:r>
      <w:r>
        <w:rPr>
          <w:spacing w:val="-10"/>
        </w:rPr>
        <w:t> </w:t>
      </w:r>
      <w:r>
        <w:rPr>
          <w:spacing w:val="-2"/>
        </w:rPr>
        <w:t>A100253</w:t>
      </w:r>
      <w:r>
        <w:rPr>
          <w:spacing w:val="6"/>
        </w:rPr>
        <w:t> </w:t>
      </w:r>
      <w:r>
        <w:rPr>
          <w:spacing w:val="-2"/>
        </w:rPr>
        <w:t>NATJECANJE</w:t>
      </w:r>
      <w:r>
        <w:rPr>
          <w:spacing w:val="2"/>
        </w:rPr>
        <w:t> </w:t>
      </w:r>
      <w:r>
        <w:rPr>
          <w:spacing w:val="-4"/>
        </w:rPr>
        <w:t>VIVU</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1"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61" w:right="607" w:hanging="34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r>
        <w:trPr>
          <w:trHeight w:val="422" w:hRule="atLeast"/>
        </w:trPr>
        <w:tc>
          <w:tcPr>
            <w:tcW w:w="2266" w:type="dxa"/>
          </w:tcPr>
          <w:p>
            <w:pPr>
              <w:pStyle w:val="TableParagraph"/>
              <w:spacing w:before="1"/>
              <w:ind w:left="107"/>
              <w:rPr>
                <w:b/>
                <w:sz w:val="24"/>
              </w:rPr>
            </w:pPr>
            <w:r>
              <w:rPr>
                <w:b/>
                <w:spacing w:val="-2"/>
                <w:sz w:val="24"/>
              </w:rPr>
              <w:t>UKUPNO</w:t>
            </w:r>
          </w:p>
        </w:tc>
        <w:tc>
          <w:tcPr>
            <w:tcW w:w="2265" w:type="dxa"/>
          </w:tcPr>
          <w:p>
            <w:pPr>
              <w:pStyle w:val="TableParagraph"/>
              <w:spacing w:before="1"/>
              <w:ind w:left="651"/>
              <w:rPr>
                <w:b/>
                <w:sz w:val="24"/>
              </w:rPr>
            </w:pPr>
            <w:r>
              <w:rPr>
                <w:b/>
                <w:spacing w:val="-2"/>
                <w:sz w:val="24"/>
              </w:rPr>
              <w:t>25.000,00</w:t>
            </w:r>
          </w:p>
        </w:tc>
        <w:tc>
          <w:tcPr>
            <w:tcW w:w="2267" w:type="dxa"/>
          </w:tcPr>
          <w:p>
            <w:pPr>
              <w:pStyle w:val="TableParagraph"/>
              <w:spacing w:before="1"/>
              <w:ind w:left="651"/>
              <w:rPr>
                <w:b/>
                <w:sz w:val="24"/>
              </w:rPr>
            </w:pPr>
            <w:r>
              <w:rPr>
                <w:b/>
                <w:spacing w:val="-2"/>
                <w:sz w:val="24"/>
              </w:rPr>
              <w:t>25.000,00</w:t>
            </w:r>
          </w:p>
        </w:tc>
        <w:tc>
          <w:tcPr>
            <w:tcW w:w="2266" w:type="dxa"/>
          </w:tcPr>
          <w:p>
            <w:pPr>
              <w:pStyle w:val="TableParagraph"/>
              <w:spacing w:before="1"/>
              <w:ind w:left="146" w:right="142"/>
              <w:jc w:val="center"/>
              <w:rPr>
                <w:b/>
                <w:sz w:val="24"/>
              </w:rPr>
            </w:pPr>
            <w:r>
              <w:rPr>
                <w:b/>
                <w:spacing w:val="-5"/>
                <w:sz w:val="24"/>
              </w:rPr>
              <w:t>100</w:t>
            </w:r>
          </w:p>
        </w:tc>
      </w:tr>
    </w:tbl>
    <w:p>
      <w:pPr>
        <w:pStyle w:val="BodyText"/>
      </w:pPr>
    </w:p>
    <w:p>
      <w:pPr>
        <w:pStyle w:val="Heading3"/>
        <w:ind w:left="1806"/>
        <w:jc w:val="both"/>
      </w:pPr>
      <w:r>
        <w:rPr/>
        <w:t>Opis </w:t>
      </w:r>
      <w:r>
        <w:rPr>
          <w:spacing w:val="-2"/>
        </w:rPr>
        <w:t>aktivnosti</w:t>
      </w:r>
    </w:p>
    <w:p>
      <w:pPr>
        <w:pStyle w:val="BodyText"/>
        <w:ind w:left="1097" w:right="669"/>
        <w:jc w:val="both"/>
      </w:pPr>
      <w:r>
        <w:rPr/>
        <w:t>Projekt VIVU</w:t>
      </w:r>
      <w:r>
        <w:rPr>
          <w:spacing w:val="40"/>
        </w:rPr>
        <w:t> </w:t>
      </w:r>
      <w:r>
        <w:rPr/>
        <w:t>ima za svrhu postizanja suradnje između učenika triju glazbenih škola (Virovitica, Vukovar i Vinkovci) kroz organizirane radionice harmonikaškog orkestra koje će zajedničkim učenjem i sviranjem potaknuti druženje i rad na kolektivnom izražavanju kroz zajedničke kompozicije sa svrhom popularizacije harmonike kao klasičnog instrumenta.</w:t>
      </w:r>
      <w:r>
        <w:rPr>
          <w:spacing w:val="40"/>
        </w:rPr>
        <w:t> </w:t>
      </w:r>
      <w:r>
        <w:rPr/>
        <w:t>Za provedbu</w:t>
      </w:r>
      <w:r>
        <w:rPr>
          <w:spacing w:val="-3"/>
        </w:rPr>
        <w:t> </w:t>
      </w:r>
      <w:r>
        <w:rPr/>
        <w:t>ovog</w:t>
      </w:r>
      <w:r>
        <w:rPr>
          <w:spacing w:val="-3"/>
        </w:rPr>
        <w:t> </w:t>
      </w:r>
      <w:r>
        <w:rPr/>
        <w:t>projekta</w:t>
      </w:r>
      <w:r>
        <w:rPr>
          <w:spacing w:val="-3"/>
        </w:rPr>
        <w:t> </w:t>
      </w:r>
      <w:r>
        <w:rPr/>
        <w:t>ukupno</w:t>
      </w:r>
      <w:r>
        <w:rPr>
          <w:spacing w:val="-3"/>
        </w:rPr>
        <w:t> </w:t>
      </w:r>
      <w:r>
        <w:rPr/>
        <w:t>je</w:t>
      </w:r>
      <w:r>
        <w:rPr>
          <w:spacing w:val="-3"/>
        </w:rPr>
        <w:t> </w:t>
      </w:r>
      <w:r>
        <w:rPr/>
        <w:t>planirano</w:t>
      </w:r>
      <w:r>
        <w:rPr>
          <w:spacing w:val="-3"/>
        </w:rPr>
        <w:t> </w:t>
      </w:r>
      <w:r>
        <w:rPr/>
        <w:t>25.000,00</w:t>
      </w:r>
      <w:r>
        <w:rPr>
          <w:spacing w:val="-3"/>
        </w:rPr>
        <w:t> </w:t>
      </w:r>
      <w:r>
        <w:rPr/>
        <w:t>kn</w:t>
      </w:r>
      <w:r>
        <w:rPr>
          <w:spacing w:val="-3"/>
        </w:rPr>
        <w:t> </w:t>
      </w:r>
      <w:r>
        <w:rPr/>
        <w:t>te</w:t>
      </w:r>
      <w:r>
        <w:rPr>
          <w:spacing w:val="-3"/>
        </w:rPr>
        <w:t> </w:t>
      </w:r>
      <w:r>
        <w:rPr/>
        <w:t>je</w:t>
      </w:r>
      <w:r>
        <w:rPr>
          <w:spacing w:val="-3"/>
        </w:rPr>
        <w:t> </w:t>
      </w:r>
      <w:r>
        <w:rPr/>
        <w:t>u</w:t>
      </w:r>
      <w:r>
        <w:rPr>
          <w:spacing w:val="-3"/>
        </w:rPr>
        <w:t> </w:t>
      </w:r>
      <w:r>
        <w:rPr/>
        <w:t>2022.g.u</w:t>
      </w:r>
      <w:r>
        <w:rPr>
          <w:spacing w:val="-3"/>
        </w:rPr>
        <w:t> </w:t>
      </w:r>
      <w:r>
        <w:rPr/>
        <w:t>cijelosti</w:t>
      </w:r>
      <w:r>
        <w:rPr>
          <w:spacing w:val="-3"/>
        </w:rPr>
        <w:t> </w:t>
      </w:r>
      <w:r>
        <w:rPr>
          <w:spacing w:val="-2"/>
        </w:rPr>
        <w:t>realizirano.</w:t>
      </w:r>
    </w:p>
    <w:p>
      <w:pPr>
        <w:pStyle w:val="BodyText"/>
        <w:rPr>
          <w:sz w:val="20"/>
        </w:rPr>
      </w:pPr>
    </w:p>
    <w:p>
      <w:pPr>
        <w:pStyle w:val="BodyText"/>
        <w:spacing w:before="7"/>
        <w:rPr>
          <w:sz w:val="19"/>
        </w:rPr>
      </w:pPr>
      <w:r>
        <w:rPr/>
        <w:pict>
          <v:rect style="position:absolute;margin-left:69.360001pt;margin-top:12.51921pt;width:456.6pt;height:.47998pt;mso-position-horizontal-relative:page;mso-position-vertical-relative:paragraph;z-index:-15688192;mso-wrap-distance-left:0;mso-wrap-distance-right:0" id="docshape164" filled="true" fillcolor="#000000" stroked="false">
            <v:fill type="solid"/>
            <w10:wrap type="topAndBottom"/>
          </v:rect>
        </w:pict>
      </w:r>
    </w:p>
    <w:p>
      <w:pPr>
        <w:pStyle w:val="Heading2"/>
        <w:spacing w:before="0" w:after="19"/>
        <w:jc w:val="both"/>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65" coordorigin="0,0" coordsize="9132,10">
            <v:rect style="position:absolute;left:0;top:0;width:9132;height:10" id="docshape166" filled="true" fillcolor="#000000" stroked="false">
              <v:fill type="solid"/>
            </v:rect>
          </v:group>
        </w:pict>
      </w:r>
      <w:r>
        <w:rPr>
          <w:sz w:val="2"/>
        </w:rPr>
      </w:r>
    </w:p>
    <w:p>
      <w:pPr>
        <w:pStyle w:val="BodyText"/>
        <w:spacing w:before="4"/>
        <w:rPr>
          <w:b/>
          <w:sz w:val="15"/>
        </w:rPr>
      </w:pPr>
    </w:p>
    <w:p>
      <w:pPr>
        <w:pStyle w:val="BodyText"/>
        <w:spacing w:before="90"/>
        <w:ind w:left="1097"/>
        <w:jc w:val="both"/>
      </w:pPr>
      <w:r>
        <w:rPr>
          <w:spacing w:val="-2"/>
        </w:rPr>
        <w:t>AKTIVNOST</w:t>
      </w:r>
      <w:r>
        <w:rPr>
          <w:spacing w:val="-18"/>
        </w:rPr>
        <w:t> </w:t>
      </w:r>
      <w:r>
        <w:rPr>
          <w:spacing w:val="-2"/>
        </w:rPr>
        <w:t>A100254</w:t>
      </w:r>
      <w:r>
        <w:rPr>
          <w:spacing w:val="-4"/>
        </w:rPr>
        <w:t> </w:t>
      </w:r>
      <w:r>
        <w:rPr>
          <w:spacing w:val="-2"/>
        </w:rPr>
        <w:t>POMOĆNICI</w:t>
      </w:r>
      <w:r>
        <w:rPr>
          <w:spacing w:val="-3"/>
        </w:rPr>
        <w:t> </w:t>
      </w:r>
      <w:r>
        <w:rPr>
          <w:spacing w:val="-2"/>
        </w:rPr>
        <w:t>U</w:t>
      </w:r>
      <w:r>
        <w:rPr>
          <w:spacing w:val="-3"/>
        </w:rPr>
        <w:t> </w:t>
      </w:r>
      <w:r>
        <w:rPr>
          <w:spacing w:val="-2"/>
        </w:rPr>
        <w:t>NASTAVI </w:t>
      </w:r>
      <w:r>
        <w:rPr>
          <w:spacing w:val="-5"/>
        </w:rPr>
        <w:t>III</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1"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31" w:right="607" w:hanging="31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116"/>
              <w:rPr>
                <w:sz w:val="24"/>
              </w:rPr>
            </w:pPr>
            <w:r>
              <w:rPr>
                <w:sz w:val="24"/>
              </w:rPr>
              <w:t>Izvršenje I.-XII mjesec</w:t>
            </w:r>
            <w:r>
              <w:rPr>
                <w:spacing w:val="-15"/>
                <w:sz w:val="24"/>
              </w:rPr>
              <w:t> </w:t>
            </w:r>
            <w:r>
              <w:rPr>
                <w:sz w:val="24"/>
              </w:rPr>
              <w:t>2022.</w:t>
            </w:r>
            <w:r>
              <w:rPr>
                <w:spacing w:val="-15"/>
                <w:sz w:val="24"/>
              </w:rPr>
              <w:t> </w:t>
            </w:r>
            <w:r>
              <w:rPr>
                <w:sz w:val="24"/>
              </w:rPr>
              <w:t>(kn)</w:t>
            </w:r>
          </w:p>
        </w:tc>
        <w:tc>
          <w:tcPr>
            <w:tcW w:w="2266" w:type="dxa"/>
            <w:shd w:val="clear" w:color="auto" w:fill="B4C6E7"/>
          </w:tcPr>
          <w:p>
            <w:pPr>
              <w:pStyle w:val="TableParagraph"/>
              <w:spacing w:line="270" w:lineRule="atLeast"/>
              <w:ind w:left="487" w:firstLine="322"/>
              <w:rPr>
                <w:sz w:val="24"/>
              </w:rPr>
            </w:pPr>
            <w:r>
              <w:rPr>
                <w:spacing w:val="-2"/>
                <w:sz w:val="24"/>
              </w:rPr>
              <w:t>Indeks izvršenje/plan</w:t>
            </w:r>
          </w:p>
        </w:tc>
      </w:tr>
      <w:tr>
        <w:trPr>
          <w:trHeight w:val="276" w:hRule="atLeast"/>
        </w:trPr>
        <w:tc>
          <w:tcPr>
            <w:tcW w:w="2266" w:type="dxa"/>
          </w:tcPr>
          <w:p>
            <w:pPr>
              <w:pStyle w:val="TableParagraph"/>
              <w:spacing w:line="255" w:lineRule="exact" w:before="1"/>
              <w:ind w:left="107"/>
              <w:rPr>
                <w:sz w:val="24"/>
              </w:rPr>
            </w:pPr>
            <w:r>
              <w:rPr>
                <w:sz w:val="24"/>
              </w:rPr>
              <w:t>311</w:t>
            </w:r>
            <w:r>
              <w:rPr>
                <w:spacing w:val="-5"/>
                <w:sz w:val="24"/>
              </w:rPr>
              <w:t> </w:t>
            </w:r>
            <w:r>
              <w:rPr>
                <w:sz w:val="24"/>
              </w:rPr>
              <w:t>Plaće</w:t>
            </w:r>
            <w:r>
              <w:rPr>
                <w:spacing w:val="-6"/>
                <w:sz w:val="24"/>
              </w:rPr>
              <w:t> </w:t>
            </w:r>
            <w:r>
              <w:rPr>
                <w:spacing w:val="-2"/>
                <w:sz w:val="24"/>
              </w:rPr>
              <w:t>(bruto)</w:t>
            </w:r>
          </w:p>
        </w:tc>
        <w:tc>
          <w:tcPr>
            <w:tcW w:w="2265" w:type="dxa"/>
          </w:tcPr>
          <w:p>
            <w:pPr>
              <w:pStyle w:val="TableParagraph"/>
              <w:spacing w:line="255" w:lineRule="exact" w:before="1"/>
              <w:ind w:right="97"/>
              <w:jc w:val="right"/>
              <w:rPr>
                <w:sz w:val="24"/>
              </w:rPr>
            </w:pPr>
            <w:r>
              <w:rPr>
                <w:spacing w:val="-2"/>
                <w:sz w:val="24"/>
              </w:rPr>
              <w:t>930.000,00</w:t>
            </w:r>
          </w:p>
        </w:tc>
        <w:tc>
          <w:tcPr>
            <w:tcW w:w="2267" w:type="dxa"/>
          </w:tcPr>
          <w:p>
            <w:pPr>
              <w:pStyle w:val="TableParagraph"/>
              <w:spacing w:line="255" w:lineRule="exact" w:before="1"/>
              <w:ind w:right="99"/>
              <w:jc w:val="right"/>
              <w:rPr>
                <w:sz w:val="24"/>
              </w:rPr>
            </w:pPr>
            <w:r>
              <w:rPr>
                <w:spacing w:val="-2"/>
                <w:sz w:val="24"/>
              </w:rPr>
              <w:t>802.885,36</w:t>
            </w:r>
          </w:p>
        </w:tc>
        <w:tc>
          <w:tcPr>
            <w:tcW w:w="2266" w:type="dxa"/>
          </w:tcPr>
          <w:p>
            <w:pPr>
              <w:pStyle w:val="TableParagraph"/>
              <w:spacing w:line="255" w:lineRule="exact" w:before="1"/>
              <w:ind w:right="99"/>
              <w:jc w:val="right"/>
              <w:rPr>
                <w:sz w:val="24"/>
              </w:rPr>
            </w:pPr>
            <w:r>
              <w:rPr>
                <w:spacing w:val="-2"/>
                <w:sz w:val="24"/>
              </w:rPr>
              <w:t>86,33</w:t>
            </w:r>
          </w:p>
        </w:tc>
      </w:tr>
      <w:tr>
        <w:trPr>
          <w:trHeight w:val="551" w:hRule="atLeast"/>
        </w:trPr>
        <w:tc>
          <w:tcPr>
            <w:tcW w:w="2266" w:type="dxa"/>
          </w:tcPr>
          <w:p>
            <w:pPr>
              <w:pStyle w:val="TableParagraph"/>
              <w:spacing w:line="270" w:lineRule="atLeast"/>
              <w:ind w:left="107"/>
              <w:rPr>
                <w:sz w:val="24"/>
              </w:rPr>
            </w:pPr>
            <w:r>
              <w:rPr>
                <w:sz w:val="24"/>
              </w:rPr>
              <w:t>312</w:t>
            </w:r>
            <w:r>
              <w:rPr>
                <w:spacing w:val="-13"/>
                <w:sz w:val="24"/>
              </w:rPr>
              <w:t> </w:t>
            </w:r>
            <w:r>
              <w:rPr>
                <w:sz w:val="24"/>
              </w:rPr>
              <w:t>Ostali</w:t>
            </w:r>
            <w:r>
              <w:rPr>
                <w:spacing w:val="-13"/>
                <w:sz w:val="24"/>
              </w:rPr>
              <w:t> </w:t>
            </w:r>
            <w:r>
              <w:rPr>
                <w:sz w:val="24"/>
              </w:rPr>
              <w:t>rashodi</w:t>
            </w:r>
            <w:r>
              <w:rPr>
                <w:spacing w:val="-13"/>
                <w:sz w:val="24"/>
              </w:rPr>
              <w:t> </w:t>
            </w:r>
            <w:r>
              <w:rPr>
                <w:sz w:val="24"/>
              </w:rPr>
              <w:t>za </w:t>
            </w:r>
            <w:r>
              <w:rPr>
                <w:spacing w:val="-2"/>
                <w:sz w:val="24"/>
              </w:rPr>
              <w:t>zaposlene</w:t>
            </w:r>
          </w:p>
        </w:tc>
        <w:tc>
          <w:tcPr>
            <w:tcW w:w="2265" w:type="dxa"/>
          </w:tcPr>
          <w:p>
            <w:pPr>
              <w:pStyle w:val="TableParagraph"/>
              <w:ind w:right="97"/>
              <w:jc w:val="right"/>
              <w:rPr>
                <w:sz w:val="24"/>
              </w:rPr>
            </w:pPr>
            <w:r>
              <w:rPr>
                <w:spacing w:val="-2"/>
                <w:sz w:val="24"/>
              </w:rPr>
              <w:t>91.500,00</w:t>
            </w:r>
          </w:p>
        </w:tc>
        <w:tc>
          <w:tcPr>
            <w:tcW w:w="2267" w:type="dxa"/>
          </w:tcPr>
          <w:p>
            <w:pPr>
              <w:pStyle w:val="TableParagraph"/>
              <w:ind w:right="98"/>
              <w:jc w:val="right"/>
              <w:rPr>
                <w:sz w:val="24"/>
              </w:rPr>
            </w:pPr>
            <w:r>
              <w:rPr>
                <w:spacing w:val="-2"/>
                <w:sz w:val="24"/>
              </w:rPr>
              <w:t>55.972,71</w:t>
            </w:r>
          </w:p>
        </w:tc>
        <w:tc>
          <w:tcPr>
            <w:tcW w:w="2266" w:type="dxa"/>
          </w:tcPr>
          <w:p>
            <w:pPr>
              <w:pStyle w:val="TableParagraph"/>
              <w:ind w:right="99"/>
              <w:jc w:val="right"/>
              <w:rPr>
                <w:sz w:val="24"/>
              </w:rPr>
            </w:pPr>
            <w:r>
              <w:rPr>
                <w:spacing w:val="-2"/>
                <w:sz w:val="24"/>
              </w:rPr>
              <w:t>61,17</w:t>
            </w:r>
          </w:p>
        </w:tc>
      </w:tr>
      <w:tr>
        <w:trPr>
          <w:trHeight w:val="551" w:hRule="atLeast"/>
        </w:trPr>
        <w:tc>
          <w:tcPr>
            <w:tcW w:w="2266" w:type="dxa"/>
          </w:tcPr>
          <w:p>
            <w:pPr>
              <w:pStyle w:val="TableParagraph"/>
              <w:spacing w:line="276" w:lineRule="exact"/>
              <w:ind w:left="107" w:right="36"/>
              <w:rPr>
                <w:sz w:val="24"/>
              </w:rPr>
            </w:pPr>
            <w:r>
              <w:rPr>
                <w:sz w:val="24"/>
              </w:rPr>
              <w:t>313</w:t>
            </w:r>
            <w:r>
              <w:rPr>
                <w:spacing w:val="-15"/>
                <w:sz w:val="24"/>
              </w:rPr>
              <w:t> </w:t>
            </w:r>
            <w:r>
              <w:rPr>
                <w:sz w:val="24"/>
              </w:rPr>
              <w:t>Doprinosi</w:t>
            </w:r>
            <w:r>
              <w:rPr>
                <w:spacing w:val="-15"/>
                <w:sz w:val="24"/>
              </w:rPr>
              <w:t> </w:t>
            </w:r>
            <w:r>
              <w:rPr>
                <w:sz w:val="24"/>
              </w:rPr>
              <w:t>na </w:t>
            </w:r>
            <w:r>
              <w:rPr>
                <w:spacing w:val="-2"/>
                <w:sz w:val="24"/>
              </w:rPr>
              <w:t>plaće</w:t>
            </w:r>
          </w:p>
        </w:tc>
        <w:tc>
          <w:tcPr>
            <w:tcW w:w="2265" w:type="dxa"/>
          </w:tcPr>
          <w:p>
            <w:pPr>
              <w:pStyle w:val="TableParagraph"/>
              <w:spacing w:line="276" w:lineRule="exact"/>
              <w:ind w:right="97"/>
              <w:jc w:val="right"/>
              <w:rPr>
                <w:sz w:val="24"/>
              </w:rPr>
            </w:pPr>
            <w:r>
              <w:rPr>
                <w:spacing w:val="-2"/>
                <w:sz w:val="24"/>
              </w:rPr>
              <w:t>153.450,00</w:t>
            </w:r>
          </w:p>
        </w:tc>
        <w:tc>
          <w:tcPr>
            <w:tcW w:w="2267" w:type="dxa"/>
          </w:tcPr>
          <w:p>
            <w:pPr>
              <w:pStyle w:val="TableParagraph"/>
              <w:spacing w:line="276" w:lineRule="exact"/>
              <w:ind w:right="98"/>
              <w:jc w:val="right"/>
              <w:rPr>
                <w:sz w:val="24"/>
              </w:rPr>
            </w:pPr>
            <w:r>
              <w:rPr>
                <w:spacing w:val="-2"/>
                <w:sz w:val="24"/>
              </w:rPr>
              <w:t>132.475,96</w:t>
            </w:r>
          </w:p>
        </w:tc>
        <w:tc>
          <w:tcPr>
            <w:tcW w:w="2266" w:type="dxa"/>
          </w:tcPr>
          <w:p>
            <w:pPr>
              <w:pStyle w:val="TableParagraph"/>
              <w:spacing w:line="276" w:lineRule="exact"/>
              <w:ind w:right="99"/>
              <w:jc w:val="right"/>
              <w:rPr>
                <w:sz w:val="24"/>
              </w:rPr>
            </w:pPr>
            <w:r>
              <w:rPr>
                <w:spacing w:val="-2"/>
                <w:sz w:val="24"/>
              </w:rPr>
              <w:t>86,33</w:t>
            </w:r>
          </w:p>
        </w:tc>
      </w:tr>
      <w:tr>
        <w:trPr>
          <w:trHeight w:val="826" w:hRule="atLeast"/>
        </w:trPr>
        <w:tc>
          <w:tcPr>
            <w:tcW w:w="2266" w:type="dxa"/>
          </w:tcPr>
          <w:p>
            <w:pPr>
              <w:pStyle w:val="TableParagraph"/>
              <w:ind w:left="107" w:right="871"/>
              <w:rPr>
                <w:sz w:val="24"/>
              </w:rPr>
            </w:pPr>
            <w:r>
              <w:rPr>
                <w:sz w:val="24"/>
              </w:rPr>
              <w:t>321</w:t>
            </w:r>
            <w:r>
              <w:rPr>
                <w:spacing w:val="-15"/>
                <w:sz w:val="24"/>
              </w:rPr>
              <w:t> </w:t>
            </w:r>
            <w:r>
              <w:rPr>
                <w:sz w:val="24"/>
              </w:rPr>
              <w:t>Naknade </w:t>
            </w:r>
            <w:r>
              <w:rPr>
                <w:spacing w:val="-2"/>
                <w:sz w:val="24"/>
              </w:rPr>
              <w:t>troškova</w:t>
            </w:r>
          </w:p>
          <w:p>
            <w:pPr>
              <w:pStyle w:val="TableParagraph"/>
              <w:spacing w:line="254" w:lineRule="exact"/>
              <w:ind w:left="107"/>
              <w:rPr>
                <w:sz w:val="24"/>
              </w:rPr>
            </w:pPr>
            <w:r>
              <w:rPr>
                <w:spacing w:val="-2"/>
                <w:sz w:val="24"/>
              </w:rPr>
              <w:t>zaposlenima</w:t>
            </w:r>
          </w:p>
        </w:tc>
        <w:tc>
          <w:tcPr>
            <w:tcW w:w="2265" w:type="dxa"/>
          </w:tcPr>
          <w:p>
            <w:pPr>
              <w:pStyle w:val="TableParagraph"/>
              <w:ind w:right="97"/>
              <w:jc w:val="right"/>
              <w:rPr>
                <w:sz w:val="24"/>
              </w:rPr>
            </w:pPr>
            <w:r>
              <w:rPr>
                <w:spacing w:val="-2"/>
                <w:sz w:val="24"/>
              </w:rPr>
              <w:t>69.500,00</w:t>
            </w:r>
          </w:p>
        </w:tc>
        <w:tc>
          <w:tcPr>
            <w:tcW w:w="2267" w:type="dxa"/>
          </w:tcPr>
          <w:p>
            <w:pPr>
              <w:pStyle w:val="TableParagraph"/>
              <w:ind w:right="98"/>
              <w:jc w:val="right"/>
              <w:rPr>
                <w:sz w:val="24"/>
              </w:rPr>
            </w:pPr>
            <w:r>
              <w:rPr>
                <w:spacing w:val="-2"/>
                <w:sz w:val="24"/>
              </w:rPr>
              <w:t>43.489,19</w:t>
            </w:r>
          </w:p>
        </w:tc>
        <w:tc>
          <w:tcPr>
            <w:tcW w:w="2266" w:type="dxa"/>
          </w:tcPr>
          <w:p>
            <w:pPr>
              <w:pStyle w:val="TableParagraph"/>
              <w:ind w:right="99"/>
              <w:jc w:val="right"/>
              <w:rPr>
                <w:sz w:val="24"/>
              </w:rPr>
            </w:pPr>
            <w:r>
              <w:rPr>
                <w:spacing w:val="-2"/>
                <w:sz w:val="24"/>
              </w:rPr>
              <w:t>62,57</w:t>
            </w:r>
          </w:p>
        </w:tc>
      </w:tr>
      <w:tr>
        <w:trPr>
          <w:trHeight w:val="552" w:hRule="atLeast"/>
        </w:trPr>
        <w:tc>
          <w:tcPr>
            <w:tcW w:w="2266" w:type="dxa"/>
          </w:tcPr>
          <w:p>
            <w:pPr>
              <w:pStyle w:val="TableParagraph"/>
              <w:spacing w:line="270" w:lineRule="atLeast"/>
              <w:ind w:left="107" w:right="657"/>
              <w:rPr>
                <w:sz w:val="24"/>
              </w:rPr>
            </w:pPr>
            <w:r>
              <w:rPr>
                <w:sz w:val="24"/>
              </w:rPr>
              <w:t>351</w:t>
            </w:r>
            <w:r>
              <w:rPr>
                <w:spacing w:val="-15"/>
                <w:sz w:val="24"/>
              </w:rPr>
              <w:t> </w:t>
            </w:r>
            <w:r>
              <w:rPr>
                <w:sz w:val="24"/>
              </w:rPr>
              <w:t>Subvencije </w:t>
            </w:r>
            <w:r>
              <w:rPr>
                <w:spacing w:val="-2"/>
                <w:sz w:val="24"/>
              </w:rPr>
              <w:t>trg.društvima</w:t>
            </w:r>
          </w:p>
        </w:tc>
        <w:tc>
          <w:tcPr>
            <w:tcW w:w="2265" w:type="dxa"/>
          </w:tcPr>
          <w:p>
            <w:pPr>
              <w:pStyle w:val="TableParagraph"/>
              <w:spacing w:before="1"/>
              <w:ind w:right="97"/>
              <w:jc w:val="right"/>
              <w:rPr>
                <w:sz w:val="24"/>
              </w:rPr>
            </w:pPr>
            <w:r>
              <w:rPr>
                <w:spacing w:val="-2"/>
                <w:sz w:val="24"/>
              </w:rPr>
              <w:t>37.740,00</w:t>
            </w:r>
          </w:p>
        </w:tc>
        <w:tc>
          <w:tcPr>
            <w:tcW w:w="2267" w:type="dxa"/>
          </w:tcPr>
          <w:p>
            <w:pPr>
              <w:pStyle w:val="TableParagraph"/>
              <w:spacing w:before="1"/>
              <w:ind w:right="98"/>
              <w:jc w:val="right"/>
              <w:rPr>
                <w:sz w:val="24"/>
              </w:rPr>
            </w:pPr>
            <w:r>
              <w:rPr>
                <w:spacing w:val="-2"/>
                <w:sz w:val="24"/>
              </w:rPr>
              <w:t>36.532,66</w:t>
            </w:r>
          </w:p>
        </w:tc>
        <w:tc>
          <w:tcPr>
            <w:tcW w:w="2266" w:type="dxa"/>
          </w:tcPr>
          <w:p>
            <w:pPr>
              <w:pStyle w:val="TableParagraph"/>
              <w:spacing w:before="1"/>
              <w:ind w:right="99"/>
              <w:jc w:val="right"/>
              <w:rPr>
                <w:sz w:val="24"/>
              </w:rPr>
            </w:pPr>
            <w:r>
              <w:rPr>
                <w:spacing w:val="-2"/>
                <w:sz w:val="24"/>
              </w:rPr>
              <w:t>96,80</w:t>
            </w:r>
          </w:p>
        </w:tc>
      </w:tr>
      <w:tr>
        <w:trPr>
          <w:trHeight w:val="551" w:hRule="atLeast"/>
        </w:trPr>
        <w:tc>
          <w:tcPr>
            <w:tcW w:w="2266" w:type="dxa"/>
          </w:tcPr>
          <w:p>
            <w:pPr>
              <w:pStyle w:val="TableParagraph"/>
              <w:spacing w:line="270" w:lineRule="atLeast"/>
              <w:ind w:left="107"/>
              <w:rPr>
                <w:sz w:val="24"/>
              </w:rPr>
            </w:pPr>
            <w:r>
              <w:rPr>
                <w:sz w:val="24"/>
              </w:rPr>
              <w:t>353 Subvencije trg.druš.</w:t>
            </w:r>
            <w:r>
              <w:rPr>
                <w:spacing w:val="-15"/>
                <w:sz w:val="24"/>
              </w:rPr>
              <w:t> </w:t>
            </w:r>
            <w:r>
              <w:rPr>
                <w:sz w:val="24"/>
              </w:rPr>
              <w:t>iz</w:t>
            </w:r>
            <w:r>
              <w:rPr>
                <w:spacing w:val="-15"/>
                <w:sz w:val="24"/>
              </w:rPr>
              <w:t> </w:t>
            </w:r>
            <w:r>
              <w:rPr>
                <w:sz w:val="24"/>
              </w:rPr>
              <w:t>EU</w:t>
            </w:r>
            <w:r>
              <w:rPr>
                <w:spacing w:val="-15"/>
                <w:sz w:val="24"/>
              </w:rPr>
              <w:t> </w:t>
            </w:r>
            <w:r>
              <w:rPr>
                <w:sz w:val="24"/>
              </w:rPr>
              <w:t>sred.</w:t>
            </w:r>
          </w:p>
        </w:tc>
        <w:tc>
          <w:tcPr>
            <w:tcW w:w="2265" w:type="dxa"/>
          </w:tcPr>
          <w:p>
            <w:pPr>
              <w:pStyle w:val="TableParagraph"/>
              <w:ind w:right="97"/>
              <w:jc w:val="right"/>
              <w:rPr>
                <w:sz w:val="24"/>
              </w:rPr>
            </w:pPr>
            <w:r>
              <w:rPr>
                <w:spacing w:val="-2"/>
                <w:sz w:val="24"/>
              </w:rPr>
              <w:t>132.260,00</w:t>
            </w:r>
          </w:p>
        </w:tc>
        <w:tc>
          <w:tcPr>
            <w:tcW w:w="2267" w:type="dxa"/>
          </w:tcPr>
          <w:p>
            <w:pPr>
              <w:pStyle w:val="TableParagraph"/>
              <w:ind w:right="98"/>
              <w:jc w:val="right"/>
              <w:rPr>
                <w:sz w:val="24"/>
              </w:rPr>
            </w:pPr>
            <w:r>
              <w:rPr>
                <w:spacing w:val="-2"/>
                <w:sz w:val="24"/>
              </w:rPr>
              <w:t>128.329,70</w:t>
            </w:r>
          </w:p>
        </w:tc>
        <w:tc>
          <w:tcPr>
            <w:tcW w:w="2266" w:type="dxa"/>
          </w:tcPr>
          <w:p>
            <w:pPr>
              <w:pStyle w:val="TableParagraph"/>
              <w:ind w:right="99"/>
              <w:jc w:val="right"/>
              <w:rPr>
                <w:sz w:val="24"/>
              </w:rPr>
            </w:pPr>
            <w:r>
              <w:rPr>
                <w:spacing w:val="-2"/>
                <w:sz w:val="24"/>
              </w:rPr>
              <w:t>97,03</w:t>
            </w:r>
          </w:p>
        </w:tc>
      </w:tr>
      <w:tr>
        <w:trPr>
          <w:trHeight w:val="480" w:hRule="atLeast"/>
        </w:trPr>
        <w:tc>
          <w:tcPr>
            <w:tcW w:w="2266" w:type="dxa"/>
          </w:tcPr>
          <w:p>
            <w:pPr>
              <w:pStyle w:val="TableParagraph"/>
              <w:spacing w:line="276" w:lineRule="exact"/>
              <w:ind w:left="107"/>
              <w:rPr>
                <w:b/>
                <w:sz w:val="24"/>
              </w:rPr>
            </w:pPr>
            <w:r>
              <w:rPr>
                <w:b/>
                <w:spacing w:val="-2"/>
                <w:sz w:val="24"/>
              </w:rPr>
              <w:t>UKUPNO</w:t>
            </w:r>
          </w:p>
        </w:tc>
        <w:tc>
          <w:tcPr>
            <w:tcW w:w="2265" w:type="dxa"/>
          </w:tcPr>
          <w:p>
            <w:pPr>
              <w:pStyle w:val="TableParagraph"/>
              <w:spacing w:line="276" w:lineRule="exact"/>
              <w:ind w:right="97"/>
              <w:jc w:val="right"/>
              <w:rPr>
                <w:b/>
                <w:sz w:val="24"/>
              </w:rPr>
            </w:pPr>
            <w:r>
              <w:rPr>
                <w:b/>
                <w:spacing w:val="-2"/>
                <w:sz w:val="24"/>
              </w:rPr>
              <w:t>1.414.450,00</w:t>
            </w:r>
          </w:p>
        </w:tc>
        <w:tc>
          <w:tcPr>
            <w:tcW w:w="2267" w:type="dxa"/>
          </w:tcPr>
          <w:p>
            <w:pPr>
              <w:pStyle w:val="TableParagraph"/>
              <w:spacing w:line="276" w:lineRule="exact"/>
              <w:ind w:right="98"/>
              <w:jc w:val="right"/>
              <w:rPr>
                <w:b/>
                <w:sz w:val="24"/>
              </w:rPr>
            </w:pPr>
            <w:r>
              <w:rPr>
                <w:b/>
                <w:spacing w:val="-2"/>
                <w:sz w:val="24"/>
              </w:rPr>
              <w:t>1.199.685,58</w:t>
            </w:r>
          </w:p>
        </w:tc>
        <w:tc>
          <w:tcPr>
            <w:tcW w:w="2266" w:type="dxa"/>
          </w:tcPr>
          <w:p>
            <w:pPr>
              <w:pStyle w:val="TableParagraph"/>
              <w:spacing w:line="276" w:lineRule="exact"/>
              <w:ind w:right="99"/>
              <w:jc w:val="right"/>
              <w:rPr>
                <w:b/>
                <w:sz w:val="24"/>
              </w:rPr>
            </w:pPr>
            <w:r>
              <w:rPr>
                <w:b/>
                <w:spacing w:val="-2"/>
                <w:sz w:val="24"/>
              </w:rPr>
              <w:t>84,82</w:t>
            </w:r>
          </w:p>
        </w:tc>
      </w:tr>
    </w:tbl>
    <w:p>
      <w:pPr>
        <w:pStyle w:val="BodyText"/>
        <w:rPr>
          <w:sz w:val="26"/>
        </w:rPr>
      </w:pPr>
    </w:p>
    <w:p>
      <w:pPr>
        <w:pStyle w:val="BodyText"/>
        <w:rPr>
          <w:sz w:val="26"/>
        </w:rPr>
      </w:pPr>
    </w:p>
    <w:p>
      <w:pPr>
        <w:pStyle w:val="BodyText"/>
        <w:spacing w:before="5"/>
        <w:rPr>
          <w:sz w:val="20"/>
        </w:rPr>
      </w:pPr>
    </w:p>
    <w:p>
      <w:pPr>
        <w:pStyle w:val="Heading3"/>
        <w:ind w:left="1806"/>
        <w:jc w:val="both"/>
      </w:pPr>
      <w:r>
        <w:rPr/>
        <w:t>Opis </w:t>
      </w:r>
      <w:r>
        <w:rPr>
          <w:spacing w:val="-2"/>
        </w:rPr>
        <w:t>aktivnosti</w:t>
      </w:r>
    </w:p>
    <w:p>
      <w:pPr>
        <w:pStyle w:val="BodyText"/>
        <w:ind w:left="1097" w:right="671"/>
        <w:jc w:val="both"/>
      </w:pPr>
      <w:r>
        <w:rPr/>
        <w:t>Projekt Pomoćnici u nastavi III provodio se u 7 osnovnih škola grada Vinkovaca i Glazbenoj školi Josipa Runjanina. Projekt je financiran 90% iz Europskog socijalnog fonda uz sufinanciranje Grada Vinkovaca u iznosu od 10%. Projekt je trajao od kolovoza 2021. godine do kolovoza 2022. godine. U 2022. godini ukupno planirana sredstva iznosila su 1.414.450,00 kn, a utrošena su u iznosu od 1.199.685,58 kn.</w:t>
      </w:r>
    </w:p>
    <w:p>
      <w:pPr>
        <w:pStyle w:val="BodyText"/>
        <w:ind w:left="1097" w:right="672"/>
        <w:jc w:val="both"/>
      </w:pPr>
      <w:r>
        <w:rPr/>
        <w:t>Kroz projekt je bilo zaposleno 36 pomoćnika u nastavi i 2 stručna komunikacijska posrednika koji su pružali potporu za ukupno 52 učenika s teškoćama u razvoju.</w:t>
      </w:r>
    </w:p>
    <w:p>
      <w:pPr>
        <w:pStyle w:val="BodyText"/>
        <w:rPr>
          <w:sz w:val="26"/>
        </w:rPr>
      </w:pPr>
    </w:p>
    <w:p>
      <w:pPr>
        <w:pStyle w:val="BodyText"/>
        <w:spacing w:before="10"/>
        <w:rPr>
          <w:sz w:val="21"/>
        </w:rPr>
      </w:pPr>
    </w:p>
    <w:p>
      <w:pPr>
        <w:pStyle w:val="Heading3"/>
        <w:spacing w:before="1"/>
        <w:ind w:left="1806"/>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spacing w:after="0"/>
        <w:jc w:val="both"/>
        <w:sectPr>
          <w:pgSz w:w="11910" w:h="16840"/>
          <w:pgMar w:header="0" w:footer="1063" w:top="1360" w:bottom="1260" w:left="320" w:right="740"/>
        </w:sectPr>
      </w:pPr>
    </w:p>
    <w:p>
      <w:pPr>
        <w:pStyle w:val="BodyText"/>
        <w:spacing w:before="77"/>
        <w:ind w:left="1097" w:right="672"/>
        <w:jc w:val="both"/>
      </w:pPr>
      <w:r>
        <w:rPr/>
        <w:t>Ugovor</w:t>
      </w:r>
      <w:r>
        <w:rPr>
          <w:spacing w:val="-12"/>
        </w:rPr>
        <w:t> </w:t>
      </w:r>
      <w:r>
        <w:rPr/>
        <w:t>o</w:t>
      </w:r>
      <w:r>
        <w:rPr>
          <w:spacing w:val="-12"/>
        </w:rPr>
        <w:t> </w:t>
      </w:r>
      <w:r>
        <w:rPr/>
        <w:t>dodjeli</w:t>
      </w:r>
      <w:r>
        <w:rPr>
          <w:spacing w:val="-12"/>
        </w:rPr>
        <w:t> </w:t>
      </w:r>
      <w:r>
        <w:rPr/>
        <w:t>bespovratnih</w:t>
      </w:r>
      <w:r>
        <w:rPr>
          <w:spacing w:val="-12"/>
        </w:rPr>
        <w:t> </w:t>
      </w:r>
      <w:r>
        <w:rPr/>
        <w:t>sredstava</w:t>
      </w:r>
      <w:r>
        <w:rPr>
          <w:spacing w:val="-12"/>
        </w:rPr>
        <w:t> </w:t>
      </w:r>
      <w:r>
        <w:rPr/>
        <w:t>za</w:t>
      </w:r>
      <w:r>
        <w:rPr>
          <w:spacing w:val="-12"/>
        </w:rPr>
        <w:t> </w:t>
      </w:r>
      <w:r>
        <w:rPr/>
        <w:t>projekte</w:t>
      </w:r>
      <w:r>
        <w:rPr>
          <w:spacing w:val="-12"/>
        </w:rPr>
        <w:t> </w:t>
      </w:r>
      <w:r>
        <w:rPr/>
        <w:t>koji</w:t>
      </w:r>
      <w:r>
        <w:rPr>
          <w:spacing w:val="-12"/>
        </w:rPr>
        <w:t> </w:t>
      </w:r>
      <w:r>
        <w:rPr/>
        <w:t>se</w:t>
      </w:r>
      <w:r>
        <w:rPr>
          <w:spacing w:val="-12"/>
        </w:rPr>
        <w:t> </w:t>
      </w:r>
      <w:r>
        <w:rPr/>
        <w:t>financiraju</w:t>
      </w:r>
      <w:r>
        <w:rPr>
          <w:spacing w:val="-12"/>
        </w:rPr>
        <w:t> </w:t>
      </w:r>
      <w:r>
        <w:rPr/>
        <w:t>iz</w:t>
      </w:r>
      <w:r>
        <w:rPr>
          <w:spacing w:val="-12"/>
        </w:rPr>
        <w:t> </w:t>
      </w:r>
      <w:r>
        <w:rPr/>
        <w:t>Europskog</w:t>
      </w:r>
      <w:r>
        <w:rPr>
          <w:spacing w:val="-12"/>
        </w:rPr>
        <w:t> </w:t>
      </w:r>
      <w:r>
        <w:rPr/>
        <w:t>socijalnog fonda u financijskom razdoblju 2014.-2020. (UP.03.2.1.06.0052) Osiguravanje pomoćnika u nastavi učenicima s teškoćama u razvoju u Vinkovcima III. (KLASA:602-01/21-01/02, URBROJ:2188/01-02-21-7 od 07.09. 2021.g.)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1"/>
        </w:rPr>
      </w:pPr>
      <w:r>
        <w:rPr/>
        <w:pict>
          <v:rect style="position:absolute;margin-left:69.360001pt;margin-top:7.91959pt;width:456.6pt;height:.47998pt;mso-position-horizontal-relative:page;mso-position-vertical-relative:paragraph;z-index:-15687168;mso-wrap-distance-left:0;mso-wrap-distance-right:0" id="docshape167" filled="true" fillcolor="#000000" stroked="false">
            <v:fill type="solid"/>
            <w10:wrap type="topAndBottom"/>
          </v:rect>
        </w:pict>
      </w:r>
    </w:p>
    <w:p>
      <w:pPr>
        <w:pStyle w:val="Heading2"/>
        <w:spacing w:before="0" w:after="19"/>
        <w:ind w:left="1157"/>
        <w:jc w:val="both"/>
      </w:pPr>
      <w:r>
        <w:rPr/>
        <w:t>OBRAZLOŽENJE</w:t>
      </w:r>
      <w:r>
        <w:rPr>
          <w:spacing w:val="-1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68" coordorigin="0,0" coordsize="9132,10">
            <v:rect style="position:absolute;left:0;top:0;width:9132;height:10" id="docshape169" filled="true" fillcolor="#000000" stroked="false">
              <v:fill type="solid"/>
            </v:rect>
          </v:group>
        </w:pict>
      </w:r>
      <w:r>
        <w:rPr>
          <w:sz w:val="2"/>
        </w:rPr>
      </w:r>
    </w:p>
    <w:p>
      <w:pPr>
        <w:pStyle w:val="BodyText"/>
        <w:spacing w:before="4"/>
        <w:rPr>
          <w:b/>
          <w:sz w:val="15"/>
        </w:rPr>
      </w:pPr>
    </w:p>
    <w:p>
      <w:pPr>
        <w:pStyle w:val="BodyText"/>
        <w:spacing w:before="90"/>
        <w:ind w:left="1097"/>
        <w:jc w:val="both"/>
      </w:pPr>
      <w:r>
        <w:rPr>
          <w:spacing w:val="-2"/>
        </w:rPr>
        <w:t>AKTIVNOST</w:t>
      </w:r>
      <w:r>
        <w:rPr>
          <w:spacing w:val="-20"/>
        </w:rPr>
        <w:t> </w:t>
      </w:r>
      <w:r>
        <w:rPr>
          <w:spacing w:val="-2"/>
        </w:rPr>
        <w:t>A100262</w:t>
      </w:r>
      <w:r>
        <w:rPr>
          <w:spacing w:val="-3"/>
        </w:rPr>
        <w:t> </w:t>
      </w:r>
      <w:r>
        <w:rPr>
          <w:spacing w:val="-2"/>
        </w:rPr>
        <w:t>POMOĆNIK U NASTAVI 2022-</w:t>
      </w:r>
      <w:r>
        <w:rPr>
          <w:spacing w:val="-4"/>
        </w:rPr>
        <w:t>2023</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8"/>
        <w:gridCol w:w="1983"/>
        <w:gridCol w:w="2267"/>
        <w:gridCol w:w="2266"/>
      </w:tblGrid>
      <w:tr>
        <w:trPr>
          <w:trHeight w:val="551" w:hRule="atLeast"/>
        </w:trPr>
        <w:tc>
          <w:tcPr>
            <w:tcW w:w="2548" w:type="dxa"/>
            <w:shd w:val="clear" w:color="auto" w:fill="B4C6E7"/>
          </w:tcPr>
          <w:p>
            <w:pPr>
              <w:pStyle w:val="TableParagraph"/>
              <w:rPr>
                <w:sz w:val="24"/>
              </w:rPr>
            </w:pPr>
          </w:p>
        </w:tc>
        <w:tc>
          <w:tcPr>
            <w:tcW w:w="1983" w:type="dxa"/>
            <w:shd w:val="clear" w:color="auto" w:fill="B4C6E7"/>
          </w:tcPr>
          <w:p>
            <w:pPr>
              <w:pStyle w:val="TableParagraph"/>
              <w:spacing w:line="270" w:lineRule="atLeast"/>
              <w:ind w:left="791" w:right="465" w:hanging="31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116"/>
              <w:rPr>
                <w:sz w:val="24"/>
              </w:rPr>
            </w:pPr>
            <w:r>
              <w:rPr>
                <w:sz w:val="24"/>
              </w:rPr>
              <w:t>Izvršenje I.-XII mjesec</w:t>
            </w:r>
            <w:r>
              <w:rPr>
                <w:spacing w:val="-15"/>
                <w:sz w:val="24"/>
              </w:rPr>
              <w:t> </w:t>
            </w:r>
            <w:r>
              <w:rPr>
                <w:sz w:val="24"/>
              </w:rPr>
              <w:t>2022.</w:t>
            </w:r>
            <w:r>
              <w:rPr>
                <w:spacing w:val="-15"/>
                <w:sz w:val="24"/>
              </w:rPr>
              <w:t> </w:t>
            </w:r>
            <w:r>
              <w:rPr>
                <w:sz w:val="24"/>
              </w:rPr>
              <w:t>(kn)</w:t>
            </w:r>
          </w:p>
        </w:tc>
        <w:tc>
          <w:tcPr>
            <w:tcW w:w="2266" w:type="dxa"/>
            <w:shd w:val="clear" w:color="auto" w:fill="B4C6E7"/>
          </w:tcPr>
          <w:p>
            <w:pPr>
              <w:pStyle w:val="TableParagraph"/>
              <w:spacing w:line="270" w:lineRule="atLeast"/>
              <w:ind w:left="487" w:firstLine="322"/>
              <w:rPr>
                <w:sz w:val="24"/>
              </w:rPr>
            </w:pPr>
            <w:r>
              <w:rPr>
                <w:spacing w:val="-2"/>
                <w:sz w:val="24"/>
              </w:rPr>
              <w:t>Indeks izvršenje/plan</w:t>
            </w:r>
          </w:p>
        </w:tc>
      </w:tr>
      <w:tr>
        <w:trPr>
          <w:trHeight w:val="276" w:hRule="atLeast"/>
        </w:trPr>
        <w:tc>
          <w:tcPr>
            <w:tcW w:w="2548" w:type="dxa"/>
          </w:tcPr>
          <w:p>
            <w:pPr>
              <w:pStyle w:val="TableParagraph"/>
              <w:spacing w:line="255" w:lineRule="exact" w:before="1"/>
              <w:ind w:left="107"/>
              <w:rPr>
                <w:sz w:val="24"/>
              </w:rPr>
            </w:pPr>
            <w:r>
              <w:rPr>
                <w:sz w:val="24"/>
              </w:rPr>
              <w:t>311</w:t>
            </w:r>
            <w:r>
              <w:rPr>
                <w:spacing w:val="-5"/>
                <w:sz w:val="24"/>
              </w:rPr>
              <w:t> </w:t>
            </w:r>
            <w:r>
              <w:rPr>
                <w:sz w:val="24"/>
              </w:rPr>
              <w:t>Plaće</w:t>
            </w:r>
            <w:r>
              <w:rPr>
                <w:spacing w:val="-6"/>
                <w:sz w:val="24"/>
              </w:rPr>
              <w:t> </w:t>
            </w:r>
            <w:r>
              <w:rPr>
                <w:spacing w:val="-2"/>
                <w:sz w:val="24"/>
              </w:rPr>
              <w:t>(bruto)</w:t>
            </w:r>
          </w:p>
        </w:tc>
        <w:tc>
          <w:tcPr>
            <w:tcW w:w="1983" w:type="dxa"/>
          </w:tcPr>
          <w:p>
            <w:pPr>
              <w:pStyle w:val="TableParagraph"/>
              <w:spacing w:line="255" w:lineRule="exact" w:before="1"/>
              <w:ind w:right="96"/>
              <w:jc w:val="right"/>
              <w:rPr>
                <w:sz w:val="24"/>
              </w:rPr>
            </w:pPr>
            <w:r>
              <w:rPr>
                <w:spacing w:val="-2"/>
                <w:sz w:val="24"/>
              </w:rPr>
              <w:t>530.000,00</w:t>
            </w:r>
          </w:p>
        </w:tc>
        <w:tc>
          <w:tcPr>
            <w:tcW w:w="2267" w:type="dxa"/>
          </w:tcPr>
          <w:p>
            <w:pPr>
              <w:pStyle w:val="TableParagraph"/>
              <w:spacing w:line="255" w:lineRule="exact" w:before="1"/>
              <w:ind w:right="99"/>
              <w:jc w:val="right"/>
              <w:rPr>
                <w:sz w:val="24"/>
              </w:rPr>
            </w:pPr>
            <w:r>
              <w:rPr>
                <w:spacing w:val="-2"/>
                <w:sz w:val="24"/>
              </w:rPr>
              <w:t>474.129,36</w:t>
            </w:r>
          </w:p>
        </w:tc>
        <w:tc>
          <w:tcPr>
            <w:tcW w:w="2266" w:type="dxa"/>
          </w:tcPr>
          <w:p>
            <w:pPr>
              <w:pStyle w:val="TableParagraph"/>
              <w:spacing w:line="255" w:lineRule="exact" w:before="1"/>
              <w:ind w:right="99"/>
              <w:jc w:val="right"/>
              <w:rPr>
                <w:sz w:val="24"/>
              </w:rPr>
            </w:pPr>
            <w:r>
              <w:rPr>
                <w:spacing w:val="-2"/>
                <w:sz w:val="24"/>
              </w:rPr>
              <w:t>89,46</w:t>
            </w:r>
          </w:p>
        </w:tc>
      </w:tr>
      <w:tr>
        <w:trPr>
          <w:trHeight w:val="551" w:hRule="atLeast"/>
        </w:trPr>
        <w:tc>
          <w:tcPr>
            <w:tcW w:w="2548" w:type="dxa"/>
          </w:tcPr>
          <w:p>
            <w:pPr>
              <w:pStyle w:val="TableParagraph"/>
              <w:spacing w:line="270" w:lineRule="atLeast"/>
              <w:ind w:left="107"/>
              <w:rPr>
                <w:sz w:val="24"/>
              </w:rPr>
            </w:pPr>
            <w:r>
              <w:rPr>
                <w:sz w:val="24"/>
              </w:rPr>
              <w:t>312</w:t>
            </w:r>
            <w:r>
              <w:rPr>
                <w:spacing w:val="-13"/>
                <w:sz w:val="24"/>
              </w:rPr>
              <w:t> </w:t>
            </w:r>
            <w:r>
              <w:rPr>
                <w:sz w:val="24"/>
              </w:rPr>
              <w:t>Ostali</w:t>
            </w:r>
            <w:r>
              <w:rPr>
                <w:spacing w:val="-13"/>
                <w:sz w:val="24"/>
              </w:rPr>
              <w:t> </w:t>
            </w:r>
            <w:r>
              <w:rPr>
                <w:sz w:val="24"/>
              </w:rPr>
              <w:t>rashodi</w:t>
            </w:r>
            <w:r>
              <w:rPr>
                <w:spacing w:val="-13"/>
                <w:sz w:val="24"/>
              </w:rPr>
              <w:t> </w:t>
            </w:r>
            <w:r>
              <w:rPr>
                <w:sz w:val="24"/>
              </w:rPr>
              <w:t>za </w:t>
            </w:r>
            <w:r>
              <w:rPr>
                <w:spacing w:val="-2"/>
                <w:sz w:val="24"/>
              </w:rPr>
              <w:t>zaposlene</w:t>
            </w:r>
          </w:p>
        </w:tc>
        <w:tc>
          <w:tcPr>
            <w:tcW w:w="1983" w:type="dxa"/>
          </w:tcPr>
          <w:p>
            <w:pPr>
              <w:pStyle w:val="TableParagraph"/>
              <w:ind w:right="96"/>
              <w:jc w:val="right"/>
              <w:rPr>
                <w:sz w:val="24"/>
              </w:rPr>
            </w:pPr>
            <w:r>
              <w:rPr>
                <w:spacing w:val="-2"/>
                <w:sz w:val="24"/>
              </w:rPr>
              <w:t>97.500,00</w:t>
            </w:r>
          </w:p>
        </w:tc>
        <w:tc>
          <w:tcPr>
            <w:tcW w:w="2267" w:type="dxa"/>
          </w:tcPr>
          <w:p>
            <w:pPr>
              <w:pStyle w:val="TableParagraph"/>
              <w:ind w:right="98"/>
              <w:jc w:val="right"/>
              <w:rPr>
                <w:sz w:val="24"/>
              </w:rPr>
            </w:pPr>
            <w:r>
              <w:rPr>
                <w:spacing w:val="-2"/>
                <w:sz w:val="24"/>
              </w:rPr>
              <w:t>55.000,00</w:t>
            </w:r>
          </w:p>
        </w:tc>
        <w:tc>
          <w:tcPr>
            <w:tcW w:w="2266" w:type="dxa"/>
          </w:tcPr>
          <w:p>
            <w:pPr>
              <w:pStyle w:val="TableParagraph"/>
              <w:ind w:right="99"/>
              <w:jc w:val="right"/>
              <w:rPr>
                <w:sz w:val="24"/>
              </w:rPr>
            </w:pPr>
            <w:r>
              <w:rPr>
                <w:spacing w:val="-2"/>
                <w:sz w:val="24"/>
              </w:rPr>
              <w:t>56,41</w:t>
            </w:r>
          </w:p>
        </w:tc>
      </w:tr>
      <w:tr>
        <w:trPr>
          <w:trHeight w:val="275" w:hRule="atLeast"/>
        </w:trPr>
        <w:tc>
          <w:tcPr>
            <w:tcW w:w="2548" w:type="dxa"/>
          </w:tcPr>
          <w:p>
            <w:pPr>
              <w:pStyle w:val="TableParagraph"/>
              <w:spacing w:line="255" w:lineRule="exact"/>
              <w:ind w:left="107"/>
              <w:rPr>
                <w:sz w:val="24"/>
              </w:rPr>
            </w:pPr>
            <w:r>
              <w:rPr>
                <w:sz w:val="24"/>
              </w:rPr>
              <w:t>313 Doprinosi na </w:t>
            </w:r>
            <w:r>
              <w:rPr>
                <w:spacing w:val="-2"/>
                <w:sz w:val="24"/>
              </w:rPr>
              <w:t>plaće</w:t>
            </w:r>
          </w:p>
        </w:tc>
        <w:tc>
          <w:tcPr>
            <w:tcW w:w="1983" w:type="dxa"/>
          </w:tcPr>
          <w:p>
            <w:pPr>
              <w:pStyle w:val="TableParagraph"/>
              <w:spacing w:line="255" w:lineRule="exact"/>
              <w:ind w:right="95"/>
              <w:jc w:val="right"/>
              <w:rPr>
                <w:sz w:val="24"/>
              </w:rPr>
            </w:pPr>
            <w:r>
              <w:rPr>
                <w:spacing w:val="-2"/>
                <w:sz w:val="24"/>
              </w:rPr>
              <w:t>87.450,50</w:t>
            </w:r>
          </w:p>
        </w:tc>
        <w:tc>
          <w:tcPr>
            <w:tcW w:w="2267" w:type="dxa"/>
          </w:tcPr>
          <w:p>
            <w:pPr>
              <w:pStyle w:val="TableParagraph"/>
              <w:spacing w:line="255" w:lineRule="exact"/>
              <w:ind w:right="98"/>
              <w:jc w:val="right"/>
              <w:rPr>
                <w:sz w:val="24"/>
              </w:rPr>
            </w:pPr>
            <w:r>
              <w:rPr>
                <w:spacing w:val="-2"/>
                <w:sz w:val="24"/>
              </w:rPr>
              <w:t>78.231,46</w:t>
            </w:r>
          </w:p>
        </w:tc>
        <w:tc>
          <w:tcPr>
            <w:tcW w:w="2266" w:type="dxa"/>
          </w:tcPr>
          <w:p>
            <w:pPr>
              <w:pStyle w:val="TableParagraph"/>
              <w:spacing w:line="255" w:lineRule="exact"/>
              <w:ind w:right="99"/>
              <w:jc w:val="right"/>
              <w:rPr>
                <w:sz w:val="24"/>
              </w:rPr>
            </w:pPr>
            <w:r>
              <w:rPr>
                <w:spacing w:val="-2"/>
                <w:sz w:val="24"/>
              </w:rPr>
              <w:t>89,46</w:t>
            </w:r>
          </w:p>
        </w:tc>
      </w:tr>
      <w:tr>
        <w:trPr>
          <w:trHeight w:val="551" w:hRule="atLeast"/>
        </w:trPr>
        <w:tc>
          <w:tcPr>
            <w:tcW w:w="2548" w:type="dxa"/>
          </w:tcPr>
          <w:p>
            <w:pPr>
              <w:pStyle w:val="TableParagraph"/>
              <w:spacing w:line="270" w:lineRule="atLeast"/>
              <w:ind w:left="107"/>
              <w:rPr>
                <w:sz w:val="24"/>
              </w:rPr>
            </w:pPr>
            <w:r>
              <w:rPr>
                <w:sz w:val="24"/>
              </w:rPr>
              <w:t>321</w:t>
            </w:r>
            <w:r>
              <w:rPr>
                <w:spacing w:val="-15"/>
                <w:sz w:val="24"/>
              </w:rPr>
              <w:t> </w:t>
            </w:r>
            <w:r>
              <w:rPr>
                <w:sz w:val="24"/>
              </w:rPr>
              <w:t>Naknade</w:t>
            </w:r>
            <w:r>
              <w:rPr>
                <w:spacing w:val="-15"/>
                <w:sz w:val="24"/>
              </w:rPr>
              <w:t> </w:t>
            </w:r>
            <w:r>
              <w:rPr>
                <w:sz w:val="24"/>
              </w:rPr>
              <w:t>troškova </w:t>
            </w:r>
            <w:r>
              <w:rPr>
                <w:spacing w:val="-2"/>
                <w:sz w:val="24"/>
              </w:rPr>
              <w:t>zaposlenima</w:t>
            </w:r>
          </w:p>
        </w:tc>
        <w:tc>
          <w:tcPr>
            <w:tcW w:w="1983" w:type="dxa"/>
          </w:tcPr>
          <w:p>
            <w:pPr>
              <w:pStyle w:val="TableParagraph"/>
              <w:ind w:right="96"/>
              <w:jc w:val="right"/>
              <w:rPr>
                <w:sz w:val="24"/>
              </w:rPr>
            </w:pPr>
            <w:r>
              <w:rPr>
                <w:spacing w:val="-2"/>
                <w:sz w:val="24"/>
              </w:rPr>
              <w:t>39.799,50</w:t>
            </w:r>
          </w:p>
        </w:tc>
        <w:tc>
          <w:tcPr>
            <w:tcW w:w="2267" w:type="dxa"/>
          </w:tcPr>
          <w:p>
            <w:pPr>
              <w:pStyle w:val="TableParagraph"/>
              <w:ind w:right="98"/>
              <w:jc w:val="right"/>
              <w:rPr>
                <w:sz w:val="24"/>
              </w:rPr>
            </w:pPr>
            <w:r>
              <w:rPr>
                <w:spacing w:val="-2"/>
                <w:sz w:val="24"/>
              </w:rPr>
              <w:t>34.399,99</w:t>
            </w:r>
          </w:p>
        </w:tc>
        <w:tc>
          <w:tcPr>
            <w:tcW w:w="2266" w:type="dxa"/>
          </w:tcPr>
          <w:p>
            <w:pPr>
              <w:pStyle w:val="TableParagraph"/>
              <w:ind w:right="99"/>
              <w:jc w:val="right"/>
              <w:rPr>
                <w:sz w:val="24"/>
              </w:rPr>
            </w:pPr>
            <w:r>
              <w:rPr>
                <w:spacing w:val="-2"/>
                <w:sz w:val="24"/>
              </w:rPr>
              <w:t>86,43</w:t>
            </w:r>
          </w:p>
        </w:tc>
      </w:tr>
      <w:tr>
        <w:trPr>
          <w:trHeight w:val="276" w:hRule="atLeast"/>
        </w:trPr>
        <w:tc>
          <w:tcPr>
            <w:tcW w:w="2548" w:type="dxa"/>
          </w:tcPr>
          <w:p>
            <w:pPr>
              <w:pStyle w:val="TableParagraph"/>
              <w:spacing w:line="255" w:lineRule="exact" w:before="1"/>
              <w:ind w:left="107"/>
              <w:rPr>
                <w:sz w:val="24"/>
              </w:rPr>
            </w:pPr>
            <w:r>
              <w:rPr>
                <w:sz w:val="24"/>
              </w:rPr>
              <w:t>323 Rashodi za </w:t>
            </w:r>
            <w:r>
              <w:rPr>
                <w:spacing w:val="-2"/>
                <w:sz w:val="24"/>
              </w:rPr>
              <w:t>usluge</w:t>
            </w:r>
          </w:p>
        </w:tc>
        <w:tc>
          <w:tcPr>
            <w:tcW w:w="1983" w:type="dxa"/>
          </w:tcPr>
          <w:p>
            <w:pPr>
              <w:pStyle w:val="TableParagraph"/>
              <w:spacing w:line="255" w:lineRule="exact" w:before="1"/>
              <w:ind w:right="95"/>
              <w:jc w:val="right"/>
              <w:rPr>
                <w:sz w:val="24"/>
              </w:rPr>
            </w:pPr>
            <w:r>
              <w:rPr>
                <w:spacing w:val="-2"/>
                <w:sz w:val="24"/>
              </w:rPr>
              <w:t>1.300,00</w:t>
            </w:r>
          </w:p>
        </w:tc>
        <w:tc>
          <w:tcPr>
            <w:tcW w:w="2267" w:type="dxa"/>
          </w:tcPr>
          <w:p>
            <w:pPr>
              <w:pStyle w:val="TableParagraph"/>
              <w:spacing w:line="255" w:lineRule="exact" w:before="1"/>
              <w:ind w:right="98"/>
              <w:jc w:val="right"/>
              <w:rPr>
                <w:sz w:val="24"/>
              </w:rPr>
            </w:pPr>
            <w:r>
              <w:rPr>
                <w:spacing w:val="-2"/>
                <w:sz w:val="24"/>
              </w:rPr>
              <w:t>1.098,25</w:t>
            </w:r>
          </w:p>
        </w:tc>
        <w:tc>
          <w:tcPr>
            <w:tcW w:w="2266" w:type="dxa"/>
          </w:tcPr>
          <w:p>
            <w:pPr>
              <w:pStyle w:val="TableParagraph"/>
              <w:spacing w:line="255" w:lineRule="exact" w:before="1"/>
              <w:ind w:right="99"/>
              <w:jc w:val="right"/>
              <w:rPr>
                <w:sz w:val="24"/>
              </w:rPr>
            </w:pPr>
            <w:r>
              <w:rPr>
                <w:spacing w:val="-2"/>
                <w:sz w:val="24"/>
              </w:rPr>
              <w:t>84,48</w:t>
            </w:r>
          </w:p>
        </w:tc>
      </w:tr>
      <w:tr>
        <w:trPr>
          <w:trHeight w:val="479" w:hRule="atLeast"/>
        </w:trPr>
        <w:tc>
          <w:tcPr>
            <w:tcW w:w="2548" w:type="dxa"/>
          </w:tcPr>
          <w:p>
            <w:pPr>
              <w:pStyle w:val="TableParagraph"/>
              <w:ind w:left="107"/>
              <w:rPr>
                <w:b/>
                <w:sz w:val="24"/>
              </w:rPr>
            </w:pPr>
            <w:r>
              <w:rPr>
                <w:b/>
                <w:spacing w:val="-2"/>
                <w:sz w:val="24"/>
              </w:rPr>
              <w:t>UKUPNO</w:t>
            </w:r>
          </w:p>
        </w:tc>
        <w:tc>
          <w:tcPr>
            <w:tcW w:w="1983" w:type="dxa"/>
          </w:tcPr>
          <w:p>
            <w:pPr>
              <w:pStyle w:val="TableParagraph"/>
              <w:ind w:right="95"/>
              <w:jc w:val="right"/>
              <w:rPr>
                <w:b/>
                <w:sz w:val="24"/>
              </w:rPr>
            </w:pPr>
            <w:r>
              <w:rPr>
                <w:b/>
                <w:spacing w:val="-2"/>
                <w:sz w:val="24"/>
              </w:rPr>
              <w:t>756.050,00</w:t>
            </w:r>
          </w:p>
        </w:tc>
        <w:tc>
          <w:tcPr>
            <w:tcW w:w="2267" w:type="dxa"/>
          </w:tcPr>
          <w:p>
            <w:pPr>
              <w:pStyle w:val="TableParagraph"/>
              <w:ind w:right="98"/>
              <w:jc w:val="right"/>
              <w:rPr>
                <w:b/>
                <w:sz w:val="24"/>
              </w:rPr>
            </w:pPr>
            <w:r>
              <w:rPr>
                <w:b/>
                <w:spacing w:val="-2"/>
                <w:sz w:val="24"/>
              </w:rPr>
              <w:t>642.859,06</w:t>
            </w:r>
          </w:p>
        </w:tc>
        <w:tc>
          <w:tcPr>
            <w:tcW w:w="2266" w:type="dxa"/>
          </w:tcPr>
          <w:p>
            <w:pPr>
              <w:pStyle w:val="TableParagraph"/>
              <w:ind w:right="99"/>
              <w:jc w:val="right"/>
              <w:rPr>
                <w:b/>
                <w:sz w:val="24"/>
              </w:rPr>
            </w:pPr>
            <w:r>
              <w:rPr>
                <w:b/>
                <w:spacing w:val="-2"/>
                <w:sz w:val="24"/>
              </w:rPr>
              <w:t>85,03</w:t>
            </w:r>
          </w:p>
        </w:tc>
      </w:tr>
    </w:tbl>
    <w:p>
      <w:pPr>
        <w:pStyle w:val="BodyText"/>
        <w:rPr>
          <w:sz w:val="26"/>
        </w:rPr>
      </w:pPr>
    </w:p>
    <w:p>
      <w:pPr>
        <w:pStyle w:val="BodyText"/>
        <w:rPr>
          <w:sz w:val="26"/>
        </w:rPr>
      </w:pPr>
    </w:p>
    <w:p>
      <w:pPr>
        <w:pStyle w:val="BodyText"/>
        <w:spacing w:before="4"/>
        <w:rPr>
          <w:sz w:val="20"/>
        </w:rPr>
      </w:pPr>
    </w:p>
    <w:p>
      <w:pPr>
        <w:pStyle w:val="Heading3"/>
        <w:ind w:left="1806"/>
        <w:jc w:val="both"/>
      </w:pPr>
      <w:r>
        <w:rPr/>
        <w:t>Opis </w:t>
      </w:r>
      <w:r>
        <w:rPr>
          <w:spacing w:val="-2"/>
        </w:rPr>
        <w:t>aktivnosti</w:t>
      </w:r>
    </w:p>
    <w:p>
      <w:pPr>
        <w:pStyle w:val="BodyText"/>
        <w:ind w:left="1097" w:right="672"/>
        <w:jc w:val="both"/>
      </w:pPr>
      <w:r>
        <w:rPr/>
        <w:t>Projekt</w:t>
      </w:r>
      <w:r>
        <w:rPr>
          <w:spacing w:val="-15"/>
        </w:rPr>
        <w:t> </w:t>
      </w:r>
      <w:r>
        <w:rPr/>
        <w:t>Pomoćnik</w:t>
      </w:r>
      <w:r>
        <w:rPr>
          <w:spacing w:val="-15"/>
        </w:rPr>
        <w:t> </w:t>
      </w:r>
      <w:r>
        <w:rPr/>
        <w:t>u</w:t>
      </w:r>
      <w:r>
        <w:rPr>
          <w:spacing w:val="-15"/>
        </w:rPr>
        <w:t> </w:t>
      </w:r>
      <w:r>
        <w:rPr/>
        <w:t>nastavi</w:t>
      </w:r>
      <w:r>
        <w:rPr>
          <w:spacing w:val="-15"/>
        </w:rPr>
        <w:t> </w:t>
      </w:r>
      <w:r>
        <w:rPr/>
        <w:t>2022-2023</w:t>
      </w:r>
      <w:r>
        <w:rPr>
          <w:spacing w:val="-15"/>
        </w:rPr>
        <w:t> </w:t>
      </w:r>
      <w:r>
        <w:rPr/>
        <w:t>provodi</w:t>
      </w:r>
      <w:r>
        <w:rPr>
          <w:spacing w:val="-15"/>
        </w:rPr>
        <w:t> </w:t>
      </w:r>
      <w:r>
        <w:rPr/>
        <w:t>se</w:t>
      </w:r>
      <w:r>
        <w:rPr>
          <w:spacing w:val="-15"/>
        </w:rPr>
        <w:t> </w:t>
      </w:r>
      <w:r>
        <w:rPr/>
        <w:t>u</w:t>
      </w:r>
      <w:r>
        <w:rPr>
          <w:spacing w:val="-15"/>
        </w:rPr>
        <w:t> </w:t>
      </w:r>
      <w:r>
        <w:rPr/>
        <w:t>7</w:t>
      </w:r>
      <w:r>
        <w:rPr>
          <w:spacing w:val="-15"/>
        </w:rPr>
        <w:t> </w:t>
      </w:r>
      <w:r>
        <w:rPr/>
        <w:t>osnovnih</w:t>
      </w:r>
      <w:r>
        <w:rPr>
          <w:spacing w:val="-15"/>
        </w:rPr>
        <w:t> </w:t>
      </w:r>
      <w:r>
        <w:rPr/>
        <w:t>škola</w:t>
      </w:r>
      <w:r>
        <w:rPr>
          <w:spacing w:val="-15"/>
        </w:rPr>
        <w:t> </w:t>
      </w:r>
      <w:r>
        <w:rPr/>
        <w:t>u</w:t>
      </w:r>
      <w:r>
        <w:rPr>
          <w:spacing w:val="-15"/>
        </w:rPr>
        <w:t> </w:t>
      </w:r>
      <w:r>
        <w:rPr/>
        <w:t>Vinkovcima</w:t>
      </w:r>
      <w:r>
        <w:rPr>
          <w:spacing w:val="-15"/>
        </w:rPr>
        <w:t> </w:t>
      </w:r>
      <w:r>
        <w:rPr/>
        <w:t>i</w:t>
      </w:r>
      <w:r>
        <w:rPr>
          <w:spacing w:val="-15"/>
        </w:rPr>
        <w:t> </w:t>
      </w:r>
      <w:r>
        <w:rPr/>
        <w:t>Glazbenoj školi Josipa Runjanina. Projekt se financira 90% iz Europskog socijalnog fonda uz 10% sufinanciranja</w:t>
      </w:r>
      <w:r>
        <w:rPr>
          <w:spacing w:val="-2"/>
        </w:rPr>
        <w:t> </w:t>
      </w:r>
      <w:r>
        <w:rPr/>
        <w:t>Grada</w:t>
      </w:r>
      <w:r>
        <w:rPr>
          <w:spacing w:val="-6"/>
        </w:rPr>
        <w:t> </w:t>
      </w:r>
      <w:r>
        <w:rPr/>
        <w:t>Vinkovaca.</w:t>
      </w:r>
      <w:r>
        <w:rPr>
          <w:spacing w:val="-2"/>
        </w:rPr>
        <w:t> </w:t>
      </w:r>
      <w:r>
        <w:rPr/>
        <w:t>Kroz</w:t>
      </w:r>
      <w:r>
        <w:rPr>
          <w:spacing w:val="-2"/>
        </w:rPr>
        <w:t> </w:t>
      </w:r>
      <w:r>
        <w:rPr/>
        <w:t>projekt</w:t>
      </w:r>
      <w:r>
        <w:rPr>
          <w:spacing w:val="-2"/>
        </w:rPr>
        <w:t> </w:t>
      </w:r>
      <w:r>
        <w:rPr/>
        <w:t>je</w:t>
      </w:r>
      <w:r>
        <w:rPr>
          <w:spacing w:val="-2"/>
        </w:rPr>
        <w:t> </w:t>
      </w:r>
      <w:r>
        <w:rPr/>
        <w:t>zaposleno</w:t>
      </w:r>
      <w:r>
        <w:rPr>
          <w:spacing w:val="-4"/>
        </w:rPr>
        <w:t> </w:t>
      </w:r>
      <w:r>
        <w:rPr/>
        <w:t>44</w:t>
      </w:r>
      <w:r>
        <w:rPr>
          <w:spacing w:val="-3"/>
        </w:rPr>
        <w:t> </w:t>
      </w:r>
      <w:r>
        <w:rPr/>
        <w:t>pomoćnika</w:t>
      </w:r>
      <w:r>
        <w:rPr>
          <w:spacing w:val="-2"/>
        </w:rPr>
        <w:t> </w:t>
      </w:r>
      <w:r>
        <w:rPr/>
        <w:t>u</w:t>
      </w:r>
      <w:r>
        <w:rPr>
          <w:spacing w:val="-2"/>
        </w:rPr>
        <w:t> </w:t>
      </w:r>
      <w:r>
        <w:rPr/>
        <w:t>nastavi</w:t>
      </w:r>
      <w:r>
        <w:rPr>
          <w:spacing w:val="-2"/>
        </w:rPr>
        <w:t> </w:t>
      </w:r>
      <w:r>
        <w:rPr/>
        <w:t>i</w:t>
      </w:r>
      <w:r>
        <w:rPr>
          <w:spacing w:val="-2"/>
        </w:rPr>
        <w:t> </w:t>
      </w:r>
      <w:r>
        <w:rPr/>
        <w:t>1</w:t>
      </w:r>
      <w:r>
        <w:rPr>
          <w:spacing w:val="-2"/>
        </w:rPr>
        <w:t> </w:t>
      </w:r>
      <w:r>
        <w:rPr/>
        <w:t>stručni komunikacijski posrednik koji pružaju potporu za ukupno 54 učenika s teškoćama u razvoju. Provedba</w:t>
      </w:r>
      <w:r>
        <w:rPr>
          <w:spacing w:val="-4"/>
        </w:rPr>
        <w:t> </w:t>
      </w:r>
      <w:r>
        <w:rPr/>
        <w:t>projekta</w:t>
      </w:r>
      <w:r>
        <w:rPr>
          <w:spacing w:val="-4"/>
        </w:rPr>
        <w:t> </w:t>
      </w:r>
      <w:r>
        <w:rPr/>
        <w:t>traje</w:t>
      </w:r>
      <w:r>
        <w:rPr>
          <w:spacing w:val="-4"/>
        </w:rPr>
        <w:t> </w:t>
      </w:r>
      <w:r>
        <w:rPr/>
        <w:t>od</w:t>
      </w:r>
      <w:r>
        <w:rPr>
          <w:spacing w:val="-4"/>
        </w:rPr>
        <w:t> </w:t>
      </w:r>
      <w:r>
        <w:rPr/>
        <w:t>12.08.2022.</w:t>
      </w:r>
      <w:r>
        <w:rPr>
          <w:spacing w:val="-4"/>
        </w:rPr>
        <w:t> </w:t>
      </w:r>
      <w:r>
        <w:rPr/>
        <w:t>do</w:t>
      </w:r>
      <w:r>
        <w:rPr>
          <w:spacing w:val="-4"/>
        </w:rPr>
        <w:t> </w:t>
      </w:r>
      <w:r>
        <w:rPr/>
        <w:t>14.08.2023.</w:t>
      </w:r>
      <w:r>
        <w:rPr>
          <w:spacing w:val="-4"/>
        </w:rPr>
        <w:t> </w:t>
      </w:r>
      <w:r>
        <w:rPr/>
        <w:t>godine,</w:t>
      </w:r>
      <w:r>
        <w:rPr>
          <w:spacing w:val="-4"/>
        </w:rPr>
        <w:t> </w:t>
      </w:r>
      <w:r>
        <w:rPr/>
        <w:t>te</w:t>
      </w:r>
      <w:r>
        <w:rPr>
          <w:spacing w:val="-4"/>
        </w:rPr>
        <w:t> </w:t>
      </w:r>
      <w:r>
        <w:rPr/>
        <w:t>se</w:t>
      </w:r>
      <w:r>
        <w:rPr>
          <w:spacing w:val="-4"/>
        </w:rPr>
        <w:t> </w:t>
      </w:r>
      <w:r>
        <w:rPr/>
        <w:t>izvršenje</w:t>
      </w:r>
      <w:r>
        <w:rPr>
          <w:spacing w:val="-4"/>
        </w:rPr>
        <w:t> </w:t>
      </w:r>
      <w:r>
        <w:rPr/>
        <w:t>odnosi</w:t>
      </w:r>
      <w:r>
        <w:rPr>
          <w:spacing w:val="-4"/>
        </w:rPr>
        <w:t> </w:t>
      </w:r>
      <w:r>
        <w:rPr/>
        <w:t>na</w:t>
      </w:r>
      <w:r>
        <w:rPr>
          <w:spacing w:val="-4"/>
        </w:rPr>
        <w:t> </w:t>
      </w:r>
      <w:r>
        <w:rPr/>
        <w:t>period od 09. do 12. mjeseca 2022. godine.</w:t>
      </w:r>
    </w:p>
    <w:p>
      <w:pPr>
        <w:pStyle w:val="BodyText"/>
        <w:rPr>
          <w:sz w:val="26"/>
        </w:rPr>
      </w:pPr>
    </w:p>
    <w:p>
      <w:pPr>
        <w:pStyle w:val="BodyText"/>
        <w:rPr>
          <w:sz w:val="22"/>
        </w:rPr>
      </w:pPr>
    </w:p>
    <w:p>
      <w:pPr>
        <w:pStyle w:val="Heading3"/>
        <w:spacing w:before="1"/>
        <w:ind w:left="1806"/>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2"/>
        <w:jc w:val="both"/>
      </w:pPr>
      <w:r>
        <w:rPr/>
        <w:t>Ugovor</w:t>
      </w:r>
      <w:r>
        <w:rPr>
          <w:spacing w:val="-12"/>
        </w:rPr>
        <w:t> </w:t>
      </w:r>
      <w:r>
        <w:rPr/>
        <w:t>o</w:t>
      </w:r>
      <w:r>
        <w:rPr>
          <w:spacing w:val="-12"/>
        </w:rPr>
        <w:t> </w:t>
      </w:r>
      <w:r>
        <w:rPr/>
        <w:t>dodjeli</w:t>
      </w:r>
      <w:r>
        <w:rPr>
          <w:spacing w:val="-12"/>
        </w:rPr>
        <w:t> </w:t>
      </w:r>
      <w:r>
        <w:rPr/>
        <w:t>bespovratnih</w:t>
      </w:r>
      <w:r>
        <w:rPr>
          <w:spacing w:val="-12"/>
        </w:rPr>
        <w:t> </w:t>
      </w:r>
      <w:r>
        <w:rPr/>
        <w:t>sredstava</w:t>
      </w:r>
      <w:r>
        <w:rPr>
          <w:spacing w:val="-12"/>
        </w:rPr>
        <w:t> </w:t>
      </w:r>
      <w:r>
        <w:rPr/>
        <w:t>za</w:t>
      </w:r>
      <w:r>
        <w:rPr>
          <w:spacing w:val="-12"/>
        </w:rPr>
        <w:t> </w:t>
      </w:r>
      <w:r>
        <w:rPr/>
        <w:t>projekte</w:t>
      </w:r>
      <w:r>
        <w:rPr>
          <w:spacing w:val="-12"/>
        </w:rPr>
        <w:t> </w:t>
      </w:r>
      <w:r>
        <w:rPr/>
        <w:t>koji</w:t>
      </w:r>
      <w:r>
        <w:rPr>
          <w:spacing w:val="-12"/>
        </w:rPr>
        <w:t> </w:t>
      </w:r>
      <w:r>
        <w:rPr/>
        <w:t>se</w:t>
      </w:r>
      <w:r>
        <w:rPr>
          <w:spacing w:val="-12"/>
        </w:rPr>
        <w:t> </w:t>
      </w:r>
      <w:r>
        <w:rPr/>
        <w:t>financiraju</w:t>
      </w:r>
      <w:r>
        <w:rPr>
          <w:spacing w:val="-12"/>
        </w:rPr>
        <w:t> </w:t>
      </w:r>
      <w:r>
        <w:rPr/>
        <w:t>iz</w:t>
      </w:r>
      <w:r>
        <w:rPr>
          <w:spacing w:val="-12"/>
        </w:rPr>
        <w:t> </w:t>
      </w:r>
      <w:r>
        <w:rPr/>
        <w:t>Europskog</w:t>
      </w:r>
      <w:r>
        <w:rPr>
          <w:spacing w:val="-12"/>
        </w:rPr>
        <w:t> </w:t>
      </w:r>
      <w:r>
        <w:rPr/>
        <w:t>socijalnog fonda u financijskom razdoblju 2014.-2020. (UP.03.2.1.07.004) Osiguravanje pomoćnika u nastavi</w:t>
      </w:r>
      <w:r>
        <w:rPr>
          <w:spacing w:val="-15"/>
        </w:rPr>
        <w:t> </w:t>
      </w:r>
      <w:r>
        <w:rPr/>
        <w:t>učenicima</w:t>
      </w:r>
      <w:r>
        <w:rPr>
          <w:spacing w:val="-14"/>
        </w:rPr>
        <w:t> </w:t>
      </w:r>
      <w:r>
        <w:rPr/>
        <w:t>s</w:t>
      </w:r>
      <w:r>
        <w:rPr>
          <w:spacing w:val="-14"/>
        </w:rPr>
        <w:t> </w:t>
      </w:r>
      <w:r>
        <w:rPr/>
        <w:t>teškoćama</w:t>
      </w:r>
      <w:r>
        <w:rPr>
          <w:spacing w:val="-14"/>
        </w:rPr>
        <w:t> </w:t>
      </w:r>
      <w:r>
        <w:rPr/>
        <w:t>u</w:t>
      </w:r>
      <w:r>
        <w:rPr>
          <w:spacing w:val="-14"/>
        </w:rPr>
        <w:t> </w:t>
      </w:r>
      <w:r>
        <w:rPr/>
        <w:t>razvoju</w:t>
      </w:r>
      <w:r>
        <w:rPr>
          <w:spacing w:val="-14"/>
        </w:rPr>
        <w:t> </w:t>
      </w:r>
      <w:r>
        <w:rPr/>
        <w:t>u</w:t>
      </w:r>
      <w:r>
        <w:rPr>
          <w:spacing w:val="-15"/>
        </w:rPr>
        <w:t> </w:t>
      </w:r>
      <w:r>
        <w:rPr/>
        <w:t>Vinkovcima</w:t>
      </w:r>
      <w:r>
        <w:rPr>
          <w:spacing w:val="-14"/>
        </w:rPr>
        <w:t> </w:t>
      </w:r>
      <w:r>
        <w:rPr/>
        <w:t>2022/2023.</w:t>
      </w:r>
      <w:r>
        <w:rPr>
          <w:spacing w:val="-14"/>
        </w:rPr>
        <w:t> </w:t>
      </w:r>
      <w:r>
        <w:rPr/>
        <w:t>(KLASA:602-01/22-01/16, URBROJ:2196-4-2-22-38 od 31.08.2022.g.)</w:t>
      </w:r>
    </w:p>
    <w:p>
      <w:pPr>
        <w:pStyle w:val="BodyText"/>
        <w:rPr>
          <w:sz w:val="20"/>
        </w:rPr>
      </w:pPr>
    </w:p>
    <w:p>
      <w:pPr>
        <w:pStyle w:val="BodyText"/>
        <w:rPr>
          <w:sz w:val="20"/>
        </w:rPr>
      </w:pPr>
    </w:p>
    <w:p>
      <w:pPr>
        <w:pStyle w:val="BodyText"/>
        <w:spacing w:before="8"/>
        <w:rPr>
          <w:sz w:val="23"/>
        </w:rPr>
      </w:pPr>
      <w:r>
        <w:rPr/>
        <w:pict>
          <v:rect style="position:absolute;margin-left:69.360001pt;margin-top:14.841915pt;width:456.6pt;height:.48pt;mso-position-horizontal-relative:page;mso-position-vertical-relative:paragraph;z-index:-15686144;mso-wrap-distance-left:0;mso-wrap-distance-right:0" id="docshape170" filled="true" fillcolor="#000000" stroked="false">
            <v:fill type="solid"/>
            <w10:wrap type="topAndBottom"/>
          </v:rect>
        </w:pict>
      </w:r>
    </w:p>
    <w:p>
      <w:pPr>
        <w:pStyle w:val="Heading2"/>
        <w:spacing w:after="19"/>
        <w:jc w:val="both"/>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71" coordorigin="0,0" coordsize="9132,10">
            <v:rect style="position:absolute;left:0;top:0;width:9132;height:10" id="docshape172" filled="true" fillcolor="#000000" stroked="false">
              <v:fill type="solid"/>
            </v:rect>
          </v:group>
        </w:pict>
      </w:r>
      <w:r>
        <w:rPr>
          <w:sz w:val="2"/>
        </w:rPr>
      </w:r>
    </w:p>
    <w:p>
      <w:pPr>
        <w:pStyle w:val="BodyText"/>
        <w:spacing w:before="4"/>
        <w:rPr>
          <w:b/>
          <w:sz w:val="15"/>
        </w:rPr>
      </w:pPr>
    </w:p>
    <w:p>
      <w:pPr>
        <w:pStyle w:val="BodyText"/>
        <w:spacing w:before="90"/>
        <w:ind w:left="1097"/>
      </w:pPr>
      <w:r>
        <w:rPr/>
        <w:t>Aktivnost</w:t>
      </w:r>
      <w:r>
        <w:rPr>
          <w:spacing w:val="-15"/>
        </w:rPr>
        <w:t> </w:t>
      </w:r>
      <w:r>
        <w:rPr/>
        <w:t>A100655</w:t>
      </w:r>
      <w:r>
        <w:rPr>
          <w:spacing w:val="-14"/>
        </w:rPr>
        <w:t> </w:t>
      </w:r>
      <w:r>
        <w:rPr/>
        <w:t>VRIJEME</w:t>
      </w:r>
      <w:r>
        <w:rPr>
          <w:spacing w:val="-5"/>
        </w:rPr>
        <w:t> </w:t>
      </w:r>
      <w:r>
        <w:rPr/>
        <w:t>UŽINE</w:t>
      </w:r>
      <w:r>
        <w:rPr>
          <w:spacing w:val="-10"/>
        </w:rPr>
        <w:t> </w:t>
      </w:r>
      <w:r>
        <w:rPr>
          <w:spacing w:val="-5"/>
        </w:rPr>
        <w:t>VI</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2"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61" w:right="607" w:hanging="34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bl>
    <w:p>
      <w:pPr>
        <w:spacing w:after="0" w:line="270" w:lineRule="atLeast"/>
        <w:rPr>
          <w:sz w:val="24"/>
        </w:rPr>
        <w:sectPr>
          <w:pgSz w:w="11910" w:h="16840"/>
          <w:pgMar w:header="0" w:footer="1063" w:top="1340" w:bottom="1502" w:left="320" w:right="740"/>
        </w:sect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275" w:hRule="atLeast"/>
        </w:trPr>
        <w:tc>
          <w:tcPr>
            <w:tcW w:w="2266" w:type="dxa"/>
          </w:tcPr>
          <w:p>
            <w:pPr>
              <w:pStyle w:val="TableParagraph"/>
              <w:spacing w:line="255" w:lineRule="exact"/>
              <w:ind w:left="107"/>
              <w:rPr>
                <w:b/>
                <w:sz w:val="24"/>
              </w:rPr>
            </w:pPr>
            <w:r>
              <w:rPr>
                <w:b/>
                <w:spacing w:val="-2"/>
                <w:sz w:val="24"/>
              </w:rPr>
              <w:t>UKUPNO</w:t>
            </w:r>
          </w:p>
        </w:tc>
        <w:tc>
          <w:tcPr>
            <w:tcW w:w="2265" w:type="dxa"/>
          </w:tcPr>
          <w:p>
            <w:pPr>
              <w:pStyle w:val="TableParagraph"/>
              <w:spacing w:line="255" w:lineRule="exact"/>
              <w:ind w:left="591"/>
              <w:rPr>
                <w:b/>
                <w:sz w:val="24"/>
              </w:rPr>
            </w:pPr>
            <w:r>
              <w:rPr>
                <w:b/>
                <w:spacing w:val="-2"/>
                <w:sz w:val="24"/>
              </w:rPr>
              <w:t>377.401,12</w:t>
            </w:r>
          </w:p>
        </w:tc>
        <w:tc>
          <w:tcPr>
            <w:tcW w:w="2267" w:type="dxa"/>
          </w:tcPr>
          <w:p>
            <w:pPr>
              <w:pStyle w:val="TableParagraph"/>
              <w:spacing w:line="255" w:lineRule="exact"/>
              <w:ind w:left="591"/>
              <w:rPr>
                <w:b/>
                <w:sz w:val="24"/>
              </w:rPr>
            </w:pPr>
            <w:r>
              <w:rPr>
                <w:b/>
                <w:spacing w:val="-2"/>
                <w:sz w:val="24"/>
              </w:rPr>
              <w:t>372.235,06</w:t>
            </w:r>
          </w:p>
        </w:tc>
        <w:tc>
          <w:tcPr>
            <w:tcW w:w="2266" w:type="dxa"/>
          </w:tcPr>
          <w:p>
            <w:pPr>
              <w:pStyle w:val="TableParagraph"/>
              <w:spacing w:line="255" w:lineRule="exact"/>
              <w:ind w:left="145" w:right="142"/>
              <w:jc w:val="center"/>
              <w:rPr>
                <w:b/>
                <w:sz w:val="24"/>
              </w:rPr>
            </w:pPr>
            <w:r>
              <w:rPr>
                <w:b/>
                <w:spacing w:val="-2"/>
                <w:sz w:val="24"/>
              </w:rPr>
              <w:t>94,14</w:t>
            </w:r>
          </w:p>
        </w:tc>
      </w:tr>
    </w:tbl>
    <w:p>
      <w:pPr>
        <w:pStyle w:val="BodyText"/>
        <w:spacing w:before="8"/>
        <w:rPr>
          <w:sz w:val="17"/>
        </w:rPr>
      </w:pPr>
    </w:p>
    <w:p>
      <w:pPr>
        <w:pStyle w:val="Heading3"/>
        <w:spacing w:before="90"/>
        <w:ind w:left="1806"/>
        <w:jc w:val="both"/>
      </w:pPr>
      <w:r>
        <w:rPr/>
        <w:t>Opis </w:t>
      </w:r>
      <w:r>
        <w:rPr>
          <w:spacing w:val="-2"/>
        </w:rPr>
        <w:t>aktivnosti</w:t>
      </w:r>
    </w:p>
    <w:p>
      <w:pPr>
        <w:pStyle w:val="BodyText"/>
        <w:ind w:left="1097" w:right="672"/>
        <w:jc w:val="both"/>
      </w:pPr>
      <w:r>
        <w:rPr/>
        <w:t>Projekt</w:t>
      </w:r>
      <w:r>
        <w:rPr>
          <w:spacing w:val="-8"/>
        </w:rPr>
        <w:t> </w:t>
      </w:r>
      <w:r>
        <w:rPr/>
        <w:t>„Vrijeme</w:t>
      </w:r>
      <w:r>
        <w:rPr>
          <w:spacing w:val="-8"/>
        </w:rPr>
        <w:t> </w:t>
      </w:r>
      <w:r>
        <w:rPr/>
        <w:t>užine</w:t>
      </w:r>
      <w:r>
        <w:rPr>
          <w:spacing w:val="-13"/>
        </w:rPr>
        <w:t> </w:t>
      </w:r>
      <w:r>
        <w:rPr/>
        <w:t>VI”</w:t>
      </w:r>
      <w:r>
        <w:rPr>
          <w:spacing w:val="-8"/>
        </w:rPr>
        <w:t> </w:t>
      </w:r>
      <w:r>
        <w:rPr/>
        <w:t>predviđen</w:t>
      </w:r>
      <w:r>
        <w:rPr>
          <w:spacing w:val="-8"/>
        </w:rPr>
        <w:t> </w:t>
      </w:r>
      <w:r>
        <w:rPr/>
        <w:t>je</w:t>
      </w:r>
      <w:r>
        <w:rPr>
          <w:spacing w:val="-8"/>
        </w:rPr>
        <w:t> </w:t>
      </w:r>
      <w:r>
        <w:rPr/>
        <w:t>kao</w:t>
      </w:r>
      <w:r>
        <w:rPr>
          <w:spacing w:val="-8"/>
        </w:rPr>
        <w:t> </w:t>
      </w:r>
      <w:r>
        <w:rPr/>
        <w:t>nastavak</w:t>
      </w:r>
      <w:r>
        <w:rPr>
          <w:spacing w:val="-8"/>
        </w:rPr>
        <w:t> </w:t>
      </w:r>
      <w:r>
        <w:rPr/>
        <w:t>prethodnog</w:t>
      </w:r>
      <w:r>
        <w:rPr>
          <w:spacing w:val="-8"/>
        </w:rPr>
        <w:t> </w:t>
      </w:r>
      <w:r>
        <w:rPr/>
        <w:t>projekta</w:t>
      </w:r>
      <w:r>
        <w:rPr>
          <w:spacing w:val="-8"/>
        </w:rPr>
        <w:t> </w:t>
      </w:r>
      <w:r>
        <w:rPr/>
        <w:t>„Vrijeme</w:t>
      </w:r>
      <w:r>
        <w:rPr>
          <w:spacing w:val="-8"/>
        </w:rPr>
        <w:t> </w:t>
      </w:r>
      <w:r>
        <w:rPr/>
        <w:t>užine</w:t>
      </w:r>
      <w:r>
        <w:rPr>
          <w:spacing w:val="-12"/>
        </w:rPr>
        <w:t> </w:t>
      </w:r>
      <w:r>
        <w:rPr/>
        <w:t>V”. U projektu je uključeno svih 7 osnovnih škola s područja grada Vinkovaca. Ciljana skupina projekta</w:t>
      </w:r>
      <w:r>
        <w:rPr>
          <w:spacing w:val="-3"/>
        </w:rPr>
        <w:t> </w:t>
      </w:r>
      <w:r>
        <w:rPr/>
        <w:t>je</w:t>
      </w:r>
      <w:r>
        <w:rPr>
          <w:spacing w:val="-3"/>
        </w:rPr>
        <w:t> </w:t>
      </w:r>
      <w:r>
        <w:rPr/>
        <w:t>698</w:t>
      </w:r>
      <w:r>
        <w:rPr>
          <w:spacing w:val="-3"/>
        </w:rPr>
        <w:t> </w:t>
      </w:r>
      <w:r>
        <w:rPr/>
        <w:t>učenika</w:t>
      </w:r>
      <w:r>
        <w:rPr>
          <w:spacing w:val="-3"/>
        </w:rPr>
        <w:t> </w:t>
      </w:r>
      <w:r>
        <w:rPr/>
        <w:t>koji</w:t>
      </w:r>
      <w:r>
        <w:rPr>
          <w:spacing w:val="-3"/>
        </w:rPr>
        <w:t> </w:t>
      </w:r>
      <w:r>
        <w:rPr/>
        <w:t>žive</w:t>
      </w:r>
      <w:r>
        <w:rPr>
          <w:spacing w:val="-3"/>
        </w:rPr>
        <w:t> </w:t>
      </w:r>
      <w:r>
        <w:rPr/>
        <w:t>u</w:t>
      </w:r>
      <w:r>
        <w:rPr>
          <w:spacing w:val="-3"/>
        </w:rPr>
        <w:t> </w:t>
      </w:r>
      <w:r>
        <w:rPr/>
        <w:t>siromaštvu</w:t>
      </w:r>
      <w:r>
        <w:rPr>
          <w:spacing w:val="-3"/>
        </w:rPr>
        <w:t> </w:t>
      </w:r>
      <w:r>
        <w:rPr/>
        <w:t>ili</w:t>
      </w:r>
      <w:r>
        <w:rPr>
          <w:spacing w:val="-3"/>
        </w:rPr>
        <w:t> </w:t>
      </w:r>
      <w:r>
        <w:rPr/>
        <w:t>su</w:t>
      </w:r>
      <w:r>
        <w:rPr>
          <w:spacing w:val="-3"/>
        </w:rPr>
        <w:t> </w:t>
      </w:r>
      <w:r>
        <w:rPr/>
        <w:t>u</w:t>
      </w:r>
      <w:r>
        <w:rPr>
          <w:spacing w:val="-3"/>
        </w:rPr>
        <w:t> </w:t>
      </w:r>
      <w:r>
        <w:rPr/>
        <w:t>riziku</w:t>
      </w:r>
      <w:r>
        <w:rPr>
          <w:spacing w:val="-3"/>
        </w:rPr>
        <w:t> </w:t>
      </w:r>
      <w:r>
        <w:rPr/>
        <w:t>od</w:t>
      </w:r>
      <w:r>
        <w:rPr>
          <w:spacing w:val="-3"/>
        </w:rPr>
        <w:t> </w:t>
      </w:r>
      <w:r>
        <w:rPr/>
        <w:t>siromaštva</w:t>
      </w:r>
      <w:r>
        <w:rPr>
          <w:spacing w:val="-3"/>
        </w:rPr>
        <w:t> </w:t>
      </w:r>
      <w:r>
        <w:rPr/>
        <w:t>te</w:t>
      </w:r>
      <w:r>
        <w:rPr>
          <w:spacing w:val="-3"/>
        </w:rPr>
        <w:t> </w:t>
      </w:r>
      <w:r>
        <w:rPr/>
        <w:t>koja</w:t>
      </w:r>
      <w:r>
        <w:rPr>
          <w:spacing w:val="-3"/>
        </w:rPr>
        <w:t> </w:t>
      </w:r>
      <w:r>
        <w:rPr/>
        <w:t>su</w:t>
      </w:r>
      <w:r>
        <w:rPr>
          <w:spacing w:val="-3"/>
        </w:rPr>
        <w:t> </w:t>
      </w:r>
      <w:r>
        <w:rPr/>
        <w:t>polaznici obaveznog osnovnoškolskog programa. Cilj projekta je ublažavanje najgorih oblika dječjeg siromaštva,</w:t>
      </w:r>
      <w:r>
        <w:rPr>
          <w:spacing w:val="-15"/>
        </w:rPr>
        <w:t> </w:t>
      </w:r>
      <w:r>
        <w:rPr/>
        <w:t>pružanjem</w:t>
      </w:r>
      <w:r>
        <w:rPr>
          <w:spacing w:val="-15"/>
        </w:rPr>
        <w:t> </w:t>
      </w:r>
      <w:r>
        <w:rPr/>
        <w:t>nefinancijske</w:t>
      </w:r>
      <w:r>
        <w:rPr>
          <w:spacing w:val="-15"/>
        </w:rPr>
        <w:t> </w:t>
      </w:r>
      <w:r>
        <w:rPr/>
        <w:t>pomoći</w:t>
      </w:r>
      <w:r>
        <w:rPr>
          <w:spacing w:val="-15"/>
        </w:rPr>
        <w:t> </w:t>
      </w:r>
      <w:r>
        <w:rPr/>
        <w:t>djeci</w:t>
      </w:r>
      <w:r>
        <w:rPr>
          <w:spacing w:val="-15"/>
        </w:rPr>
        <w:t> </w:t>
      </w:r>
      <w:r>
        <w:rPr/>
        <w:t>u</w:t>
      </w:r>
      <w:r>
        <w:rPr>
          <w:spacing w:val="-15"/>
        </w:rPr>
        <w:t> </w:t>
      </w:r>
      <w:r>
        <w:rPr/>
        <w:t>siromaštvu</w:t>
      </w:r>
      <w:r>
        <w:rPr>
          <w:spacing w:val="-15"/>
        </w:rPr>
        <w:t> </w:t>
      </w:r>
      <w:r>
        <w:rPr/>
        <w:t>ili</w:t>
      </w:r>
      <w:r>
        <w:rPr>
          <w:spacing w:val="-15"/>
        </w:rPr>
        <w:t> </w:t>
      </w:r>
      <w:r>
        <w:rPr/>
        <w:t>u</w:t>
      </w:r>
      <w:r>
        <w:rPr>
          <w:spacing w:val="-15"/>
        </w:rPr>
        <w:t> </w:t>
      </w:r>
      <w:r>
        <w:rPr/>
        <w:t>riziku</w:t>
      </w:r>
      <w:r>
        <w:rPr>
          <w:spacing w:val="-15"/>
        </w:rPr>
        <w:t> </w:t>
      </w:r>
      <w:r>
        <w:rPr/>
        <w:t>od</w:t>
      </w:r>
      <w:r>
        <w:rPr>
          <w:spacing w:val="-15"/>
        </w:rPr>
        <w:t> </w:t>
      </w:r>
      <w:r>
        <w:rPr/>
        <w:t>siromaštva</w:t>
      </w:r>
      <w:r>
        <w:rPr>
          <w:spacing w:val="-15"/>
        </w:rPr>
        <w:t> </w:t>
      </w:r>
      <w:r>
        <w:rPr/>
        <w:t>u</w:t>
      </w:r>
      <w:r>
        <w:rPr>
          <w:spacing w:val="-15"/>
        </w:rPr>
        <w:t> </w:t>
      </w:r>
      <w:r>
        <w:rPr/>
        <w:t>vidu podjele besplatnih obroka ciljanoj skupini.</w:t>
      </w:r>
    </w:p>
    <w:p>
      <w:pPr>
        <w:pStyle w:val="BodyText"/>
      </w:pPr>
    </w:p>
    <w:p>
      <w:pPr>
        <w:pStyle w:val="Heading3"/>
        <w:ind w:left="1806"/>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2"/>
        <w:jc w:val="both"/>
      </w:pPr>
      <w:r>
        <w:rPr/>
        <w:t>Ugovor o dodjeli bespovratnih sredstava za projekte koji se financiraju iz Fonda europske pomoći za najpotrebitije 2014.-2020.; „Osiguravanje školske prehrane za djecu u riziku od siromaštva (školska godina 2021.-2022.)“. Kodni broj: FD.01.1.1.09.0009</w:t>
      </w:r>
    </w:p>
    <w:p>
      <w:pPr>
        <w:pStyle w:val="BodyText"/>
        <w:rPr>
          <w:sz w:val="20"/>
        </w:rPr>
      </w:pPr>
    </w:p>
    <w:p>
      <w:pPr>
        <w:pStyle w:val="BodyText"/>
        <w:rPr>
          <w:sz w:val="20"/>
        </w:rPr>
      </w:pPr>
    </w:p>
    <w:p>
      <w:pPr>
        <w:pStyle w:val="BodyText"/>
        <w:spacing w:before="8"/>
        <w:rPr>
          <w:sz w:val="23"/>
        </w:rPr>
      </w:pPr>
      <w:r>
        <w:rPr/>
        <w:pict>
          <v:rect style="position:absolute;margin-left:69.360001pt;margin-top:14.871865pt;width:456.6pt;height:.47998pt;mso-position-horizontal-relative:page;mso-position-vertical-relative:paragraph;z-index:-15685120;mso-wrap-distance-left:0;mso-wrap-distance-right:0" id="docshape173" filled="true" fillcolor="#000000" stroked="false">
            <v:fill type="solid"/>
            <w10:wrap type="topAndBottom"/>
          </v:rect>
        </w:pict>
      </w:r>
    </w:p>
    <w:p>
      <w:pPr>
        <w:pStyle w:val="Heading2"/>
        <w:spacing w:after="19"/>
        <w:jc w:val="both"/>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74" coordorigin="0,0" coordsize="9132,10">
            <v:rect style="position:absolute;left:0;top:0;width:9132;height:10" id="docshape175" filled="true" fillcolor="#000000" stroked="false">
              <v:fill type="solid"/>
            </v:rect>
          </v:group>
        </w:pict>
      </w:r>
      <w:r>
        <w:rPr>
          <w:sz w:val="2"/>
        </w:rPr>
      </w:r>
    </w:p>
    <w:p>
      <w:pPr>
        <w:pStyle w:val="BodyText"/>
        <w:spacing w:before="4"/>
        <w:rPr>
          <w:b/>
          <w:sz w:val="15"/>
        </w:rPr>
      </w:pPr>
    </w:p>
    <w:p>
      <w:pPr>
        <w:pStyle w:val="BodyText"/>
        <w:spacing w:before="90"/>
        <w:ind w:left="1097"/>
        <w:jc w:val="both"/>
      </w:pPr>
      <w:r>
        <w:rPr/>
        <w:t>Aktivnost</w:t>
      </w:r>
      <w:r>
        <w:rPr>
          <w:spacing w:val="-15"/>
        </w:rPr>
        <w:t> </w:t>
      </w:r>
      <w:r>
        <w:rPr/>
        <w:t>A100657</w:t>
      </w:r>
      <w:r>
        <w:rPr>
          <w:spacing w:val="-14"/>
        </w:rPr>
        <w:t> </w:t>
      </w:r>
      <w:r>
        <w:rPr/>
        <w:t>VRIJEME</w:t>
      </w:r>
      <w:r>
        <w:rPr>
          <w:spacing w:val="-5"/>
        </w:rPr>
        <w:t> </w:t>
      </w:r>
      <w:r>
        <w:rPr/>
        <w:t>UŽINE</w:t>
      </w:r>
      <w:r>
        <w:rPr>
          <w:spacing w:val="-10"/>
        </w:rPr>
        <w:t> </w:t>
      </w:r>
      <w:r>
        <w:rPr>
          <w:spacing w:val="-5"/>
        </w:rPr>
        <w:t>VII</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1"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61" w:right="607" w:hanging="34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r>
        <w:trPr>
          <w:trHeight w:val="276" w:hRule="atLeast"/>
        </w:trPr>
        <w:tc>
          <w:tcPr>
            <w:tcW w:w="2266" w:type="dxa"/>
          </w:tcPr>
          <w:p>
            <w:pPr>
              <w:pStyle w:val="TableParagraph"/>
              <w:spacing w:line="255" w:lineRule="exact" w:before="1"/>
              <w:ind w:left="107"/>
              <w:rPr>
                <w:b/>
                <w:sz w:val="24"/>
              </w:rPr>
            </w:pPr>
            <w:r>
              <w:rPr>
                <w:b/>
                <w:spacing w:val="-2"/>
                <w:sz w:val="24"/>
              </w:rPr>
              <w:t>UKUPNO</w:t>
            </w:r>
          </w:p>
        </w:tc>
        <w:tc>
          <w:tcPr>
            <w:tcW w:w="2265" w:type="dxa"/>
          </w:tcPr>
          <w:p>
            <w:pPr>
              <w:pStyle w:val="TableParagraph"/>
              <w:spacing w:line="255" w:lineRule="exact" w:before="1"/>
              <w:ind w:left="591"/>
              <w:rPr>
                <w:b/>
                <w:sz w:val="24"/>
              </w:rPr>
            </w:pPr>
            <w:r>
              <w:rPr>
                <w:b/>
                <w:spacing w:val="-2"/>
                <w:sz w:val="24"/>
              </w:rPr>
              <w:t>355.874,12</w:t>
            </w:r>
          </w:p>
        </w:tc>
        <w:tc>
          <w:tcPr>
            <w:tcW w:w="2267" w:type="dxa"/>
          </w:tcPr>
          <w:p>
            <w:pPr>
              <w:pStyle w:val="TableParagraph"/>
              <w:spacing w:line="255" w:lineRule="exact" w:before="1"/>
              <w:ind w:left="591"/>
              <w:rPr>
                <w:b/>
                <w:sz w:val="24"/>
              </w:rPr>
            </w:pPr>
            <w:r>
              <w:rPr>
                <w:b/>
                <w:spacing w:val="-2"/>
                <w:sz w:val="24"/>
              </w:rPr>
              <w:t>287.919,93</w:t>
            </w:r>
          </w:p>
        </w:tc>
        <w:tc>
          <w:tcPr>
            <w:tcW w:w="2266" w:type="dxa"/>
          </w:tcPr>
          <w:p>
            <w:pPr>
              <w:pStyle w:val="TableParagraph"/>
              <w:spacing w:line="255" w:lineRule="exact" w:before="1"/>
              <w:ind w:left="145" w:right="142"/>
              <w:jc w:val="center"/>
              <w:rPr>
                <w:b/>
                <w:sz w:val="24"/>
              </w:rPr>
            </w:pPr>
            <w:r>
              <w:rPr>
                <w:b/>
                <w:spacing w:val="-2"/>
                <w:sz w:val="24"/>
              </w:rPr>
              <w:t>80,90</w:t>
            </w:r>
          </w:p>
        </w:tc>
      </w:tr>
    </w:tbl>
    <w:p>
      <w:pPr>
        <w:pStyle w:val="BodyText"/>
        <w:spacing w:before="1"/>
      </w:pPr>
    </w:p>
    <w:p>
      <w:pPr>
        <w:pStyle w:val="Heading3"/>
        <w:ind w:left="1806"/>
        <w:jc w:val="both"/>
      </w:pPr>
      <w:r>
        <w:rPr/>
        <w:t>Opis </w:t>
      </w:r>
      <w:r>
        <w:rPr>
          <w:spacing w:val="-2"/>
        </w:rPr>
        <w:t>aktivnosti</w:t>
      </w:r>
    </w:p>
    <w:p>
      <w:pPr>
        <w:pStyle w:val="BodyText"/>
        <w:ind w:left="1097" w:right="612"/>
        <w:jc w:val="both"/>
      </w:pPr>
      <w:r>
        <w:rPr/>
        <w:t>Projekt</w:t>
      </w:r>
      <w:r>
        <w:rPr>
          <w:spacing w:val="-15"/>
        </w:rPr>
        <w:t> </w:t>
      </w:r>
      <w:r>
        <w:rPr/>
        <w:t>„Vrijeme</w:t>
      </w:r>
      <w:r>
        <w:rPr>
          <w:spacing w:val="-15"/>
        </w:rPr>
        <w:t> </w:t>
      </w:r>
      <w:r>
        <w:rPr/>
        <w:t>užine</w:t>
      </w:r>
      <w:r>
        <w:rPr>
          <w:spacing w:val="-15"/>
        </w:rPr>
        <w:t> </w:t>
      </w:r>
      <w:r>
        <w:rPr/>
        <w:t>VII”</w:t>
      </w:r>
      <w:r>
        <w:rPr>
          <w:spacing w:val="-15"/>
        </w:rPr>
        <w:t> </w:t>
      </w:r>
      <w:r>
        <w:rPr/>
        <w:t>predviđen</w:t>
      </w:r>
      <w:r>
        <w:rPr>
          <w:spacing w:val="-15"/>
        </w:rPr>
        <w:t> </w:t>
      </w:r>
      <w:r>
        <w:rPr/>
        <w:t>je</w:t>
      </w:r>
      <w:r>
        <w:rPr>
          <w:spacing w:val="-15"/>
        </w:rPr>
        <w:t> </w:t>
      </w:r>
      <w:r>
        <w:rPr/>
        <w:t>kao</w:t>
      </w:r>
      <w:r>
        <w:rPr>
          <w:spacing w:val="-15"/>
        </w:rPr>
        <w:t> </w:t>
      </w:r>
      <w:r>
        <w:rPr/>
        <w:t>nastavak</w:t>
      </w:r>
      <w:r>
        <w:rPr>
          <w:spacing w:val="-15"/>
        </w:rPr>
        <w:t> </w:t>
      </w:r>
      <w:r>
        <w:rPr/>
        <w:t>prethodnog</w:t>
      </w:r>
      <w:r>
        <w:rPr>
          <w:spacing w:val="-15"/>
        </w:rPr>
        <w:t> </w:t>
      </w:r>
      <w:r>
        <w:rPr/>
        <w:t>projekta</w:t>
      </w:r>
      <w:r>
        <w:rPr>
          <w:spacing w:val="-15"/>
        </w:rPr>
        <w:t> </w:t>
      </w:r>
      <w:r>
        <w:rPr/>
        <w:t>„Vrijeme</w:t>
      </w:r>
      <w:r>
        <w:rPr>
          <w:spacing w:val="-15"/>
        </w:rPr>
        <w:t> </w:t>
      </w:r>
      <w:r>
        <w:rPr/>
        <w:t>užine</w:t>
      </w:r>
      <w:r>
        <w:rPr>
          <w:spacing w:val="-15"/>
        </w:rPr>
        <w:t> </w:t>
      </w:r>
      <w:r>
        <w:rPr/>
        <w:t>VI”. U projektu je uključeno svih 7 osnovnih škola s područja grada Vinkovaca. Ciljana skupina projekta je 725 učenika koji žive u siromaštvu ili su u riziku od siromaštva te koja su polaznici obaveznog osnovnoškolskog programa. Cilj projekta je ublažavanje najgorih oblika dječjeg siromaštva,</w:t>
      </w:r>
      <w:r>
        <w:rPr>
          <w:spacing w:val="-12"/>
        </w:rPr>
        <w:t> </w:t>
      </w:r>
      <w:r>
        <w:rPr/>
        <w:t>pružanjem</w:t>
      </w:r>
      <w:r>
        <w:rPr>
          <w:spacing w:val="-12"/>
        </w:rPr>
        <w:t> </w:t>
      </w:r>
      <w:r>
        <w:rPr/>
        <w:t>nefinancijske</w:t>
      </w:r>
      <w:r>
        <w:rPr>
          <w:spacing w:val="-12"/>
        </w:rPr>
        <w:t> </w:t>
      </w:r>
      <w:r>
        <w:rPr/>
        <w:t>pomoći</w:t>
      </w:r>
      <w:r>
        <w:rPr>
          <w:spacing w:val="-11"/>
        </w:rPr>
        <w:t> </w:t>
      </w:r>
      <w:r>
        <w:rPr/>
        <w:t>djeci</w:t>
      </w:r>
      <w:r>
        <w:rPr>
          <w:spacing w:val="-11"/>
        </w:rPr>
        <w:t> </w:t>
      </w:r>
      <w:r>
        <w:rPr/>
        <w:t>u</w:t>
      </w:r>
      <w:r>
        <w:rPr>
          <w:spacing w:val="-11"/>
        </w:rPr>
        <w:t> </w:t>
      </w:r>
      <w:r>
        <w:rPr/>
        <w:t>siromaštvu</w:t>
      </w:r>
      <w:r>
        <w:rPr>
          <w:spacing w:val="-12"/>
        </w:rPr>
        <w:t> </w:t>
      </w:r>
      <w:r>
        <w:rPr/>
        <w:t>ili</w:t>
      </w:r>
      <w:r>
        <w:rPr>
          <w:spacing w:val="-11"/>
        </w:rPr>
        <w:t> </w:t>
      </w:r>
      <w:r>
        <w:rPr/>
        <w:t>u</w:t>
      </w:r>
      <w:r>
        <w:rPr>
          <w:spacing w:val="-11"/>
        </w:rPr>
        <w:t> </w:t>
      </w:r>
      <w:r>
        <w:rPr/>
        <w:t>riziku</w:t>
      </w:r>
      <w:r>
        <w:rPr>
          <w:spacing w:val="-11"/>
        </w:rPr>
        <w:t> </w:t>
      </w:r>
      <w:r>
        <w:rPr/>
        <w:t>od</w:t>
      </w:r>
      <w:r>
        <w:rPr>
          <w:spacing w:val="-11"/>
        </w:rPr>
        <w:t> </w:t>
      </w:r>
      <w:r>
        <w:rPr/>
        <w:t>siromaštva</w:t>
      </w:r>
      <w:r>
        <w:rPr>
          <w:spacing w:val="-11"/>
        </w:rPr>
        <w:t> </w:t>
      </w:r>
      <w:r>
        <w:rPr/>
        <w:t>u</w:t>
      </w:r>
      <w:r>
        <w:rPr>
          <w:spacing w:val="-11"/>
        </w:rPr>
        <w:t> </w:t>
      </w:r>
      <w:r>
        <w:rPr/>
        <w:t>vidu podjele besplatnih obroka ciljanoj skupini.</w:t>
      </w:r>
    </w:p>
    <w:p>
      <w:pPr>
        <w:pStyle w:val="BodyText"/>
      </w:pPr>
    </w:p>
    <w:p>
      <w:pPr>
        <w:pStyle w:val="Heading3"/>
        <w:ind w:left="1806"/>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2"/>
        <w:jc w:val="both"/>
      </w:pPr>
      <w:r>
        <w:rPr/>
        <w:t>Ugovor o dodjeli bespovratnih sredstava za projekte koji se financiraju iz Fonda europske pomoći za najpotrebitije 2014.-2020.; Osiguravanje školske prehrane za djecu u riziku od siromaštva (školska godina 2022.-2023.)“; Kodni broj: FD.01.1.1.10.0012</w:t>
      </w:r>
    </w:p>
    <w:p>
      <w:pPr>
        <w:pStyle w:val="BodyText"/>
        <w:rPr>
          <w:sz w:val="20"/>
        </w:rPr>
      </w:pPr>
    </w:p>
    <w:p>
      <w:pPr>
        <w:pStyle w:val="BodyText"/>
        <w:rPr>
          <w:sz w:val="20"/>
        </w:rPr>
      </w:pPr>
    </w:p>
    <w:p>
      <w:pPr>
        <w:pStyle w:val="BodyText"/>
        <w:spacing w:before="9"/>
        <w:rPr>
          <w:sz w:val="23"/>
        </w:rPr>
      </w:pPr>
      <w:r>
        <w:rPr/>
        <w:pict>
          <v:rect style="position:absolute;margin-left:69.360001pt;margin-top:14.877183pt;width:456.6pt;height:.48pt;mso-position-horizontal-relative:page;mso-position-vertical-relative:paragraph;z-index:-15684096;mso-wrap-distance-left:0;mso-wrap-distance-right:0" id="docshape176" filled="true" fillcolor="#000000" stroked="false">
            <v:fill type="solid"/>
            <w10:wrap type="topAndBottom"/>
          </v:rect>
        </w:pict>
      </w:r>
    </w:p>
    <w:p>
      <w:pPr>
        <w:spacing w:before="19" w:after="19"/>
        <w:ind w:left="1097" w:right="0" w:firstLine="0"/>
        <w:jc w:val="both"/>
        <w:rPr>
          <w:b/>
          <w:sz w:val="24"/>
        </w:rPr>
      </w:pPr>
      <w:r>
        <w:rPr>
          <w:b/>
          <w:spacing w:val="-2"/>
          <w:sz w:val="24"/>
        </w:rPr>
        <w:t>OBRAZLOŽENJE</w:t>
      </w:r>
      <w:r>
        <w:rPr>
          <w:b/>
          <w:spacing w:val="2"/>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177" coordorigin="0,0" coordsize="9132,10">
            <v:rect style="position:absolute;left:0;top:0;width:9132;height:10" id="docshape178" filled="true" fillcolor="#000000" stroked="false">
              <v:fill type="solid"/>
            </v:rect>
          </v:group>
        </w:pict>
      </w:r>
      <w:r>
        <w:rPr>
          <w:sz w:val="2"/>
        </w:rPr>
      </w:r>
    </w:p>
    <w:p>
      <w:pPr>
        <w:pStyle w:val="BodyText"/>
        <w:spacing w:before="4"/>
        <w:rPr>
          <w:b/>
          <w:sz w:val="15"/>
        </w:rPr>
      </w:pPr>
    </w:p>
    <w:p>
      <w:pPr>
        <w:spacing w:before="90"/>
        <w:ind w:left="1097" w:right="0" w:firstLine="0"/>
        <w:jc w:val="left"/>
        <w:rPr>
          <w:b/>
          <w:sz w:val="24"/>
        </w:rPr>
      </w:pPr>
      <w:r>
        <w:rPr>
          <w:b/>
          <w:spacing w:val="-2"/>
          <w:sz w:val="24"/>
        </w:rPr>
        <w:t>GLAVA</w:t>
      </w:r>
      <w:r>
        <w:rPr>
          <w:b/>
          <w:spacing w:val="-16"/>
          <w:sz w:val="24"/>
        </w:rPr>
        <w:t> </w:t>
      </w:r>
      <w:r>
        <w:rPr>
          <w:b/>
          <w:spacing w:val="-2"/>
          <w:sz w:val="24"/>
        </w:rPr>
        <w:t>00406</w:t>
      </w:r>
      <w:r>
        <w:rPr>
          <w:b/>
          <w:spacing w:val="-5"/>
          <w:sz w:val="24"/>
        </w:rPr>
        <w:t> </w:t>
      </w:r>
      <w:r>
        <w:rPr>
          <w:b/>
          <w:spacing w:val="-2"/>
          <w:sz w:val="24"/>
        </w:rPr>
        <w:t>DODATNI</w:t>
      </w:r>
      <w:r>
        <w:rPr>
          <w:b/>
          <w:spacing w:val="-4"/>
          <w:sz w:val="24"/>
        </w:rPr>
        <w:t> </w:t>
      </w:r>
      <w:r>
        <w:rPr>
          <w:b/>
          <w:spacing w:val="-2"/>
          <w:sz w:val="24"/>
        </w:rPr>
        <w:t>PROGRAMI U</w:t>
      </w:r>
      <w:r>
        <w:rPr>
          <w:b/>
          <w:spacing w:val="-3"/>
          <w:sz w:val="24"/>
        </w:rPr>
        <w:t> </w:t>
      </w:r>
      <w:r>
        <w:rPr>
          <w:b/>
          <w:spacing w:val="-2"/>
          <w:sz w:val="24"/>
        </w:rPr>
        <w:t>OSNOVNOM</w:t>
      </w:r>
      <w:r>
        <w:rPr>
          <w:b/>
          <w:spacing w:val="-3"/>
          <w:sz w:val="24"/>
        </w:rPr>
        <w:t> </w:t>
      </w:r>
      <w:r>
        <w:rPr>
          <w:b/>
          <w:spacing w:val="-2"/>
          <w:sz w:val="24"/>
        </w:rPr>
        <w:t>I</w:t>
      </w:r>
      <w:r>
        <w:rPr>
          <w:b/>
          <w:spacing w:val="-3"/>
          <w:sz w:val="24"/>
        </w:rPr>
        <w:t> </w:t>
      </w:r>
      <w:r>
        <w:rPr>
          <w:b/>
          <w:spacing w:val="-2"/>
          <w:sz w:val="24"/>
        </w:rPr>
        <w:t>SREDNJEM</w:t>
      </w:r>
      <w:r>
        <w:rPr>
          <w:b/>
          <w:spacing w:val="-3"/>
          <w:sz w:val="24"/>
        </w:rPr>
        <w:t> </w:t>
      </w:r>
      <w:r>
        <w:rPr>
          <w:b/>
          <w:spacing w:val="-2"/>
          <w:sz w:val="24"/>
        </w:rPr>
        <w:t>ŠKOLSTVU</w:t>
      </w:r>
    </w:p>
    <w:p>
      <w:pPr>
        <w:pStyle w:val="BodyText"/>
        <w:rPr>
          <w:b/>
          <w:sz w:val="20"/>
        </w:rPr>
      </w:pPr>
    </w:p>
    <w:p>
      <w:pPr>
        <w:pStyle w:val="BodyText"/>
        <w:rPr>
          <w:b/>
          <w:sz w:val="20"/>
        </w:rPr>
      </w:pPr>
    </w:p>
    <w:p>
      <w:pPr>
        <w:pStyle w:val="BodyText"/>
        <w:spacing w:before="9"/>
        <w:rPr>
          <w:b/>
          <w:sz w:val="23"/>
        </w:rPr>
      </w:pPr>
      <w:r>
        <w:rPr/>
        <w:pict>
          <v:rect style="position:absolute;margin-left:69.360001pt;margin-top:14.878878pt;width:456.6pt;height:.47998pt;mso-position-horizontal-relative:page;mso-position-vertical-relative:paragraph;z-index:-15683072;mso-wrap-distance-left:0;mso-wrap-distance-right:0" id="docshape179" filled="true" fillcolor="#000000" stroked="false">
            <v:fill type="solid"/>
            <w10:wrap type="topAndBottom"/>
          </v:rect>
        </w:pict>
      </w:r>
    </w:p>
    <w:p>
      <w:pPr>
        <w:spacing w:before="19" w:after="19"/>
        <w:ind w:left="1097" w:right="0" w:firstLine="0"/>
        <w:jc w:val="left"/>
        <w:rPr>
          <w:b/>
          <w:sz w:val="24"/>
        </w:rPr>
      </w:pPr>
      <w:r>
        <w:rPr>
          <w:b/>
          <w:spacing w:val="-2"/>
          <w:sz w:val="24"/>
        </w:rPr>
        <w:t>OBRAZLOŽENJE</w:t>
      </w:r>
      <w:r>
        <w:rPr>
          <w:b/>
          <w:spacing w:val="2"/>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180" coordorigin="0,0" coordsize="9132,10">
            <v:rect style="position:absolute;left:0;top:0;width:9132;height:10" id="docshape181" filled="true" fillcolor="#000000" stroked="false">
              <v:fill type="solid"/>
            </v:rect>
          </v:group>
        </w:pict>
      </w:r>
      <w:r>
        <w:rPr>
          <w:sz w:val="2"/>
        </w:rPr>
      </w:r>
    </w:p>
    <w:p>
      <w:pPr>
        <w:pStyle w:val="BodyText"/>
        <w:spacing w:before="4"/>
        <w:rPr>
          <w:b/>
          <w:sz w:val="15"/>
        </w:rPr>
      </w:pPr>
    </w:p>
    <w:p>
      <w:pPr>
        <w:pStyle w:val="BodyText"/>
        <w:spacing w:before="90"/>
        <w:ind w:left="1097"/>
      </w:pPr>
      <w:r>
        <w:rPr/>
        <w:t>Aktivnost</w:t>
      </w:r>
      <w:r>
        <w:rPr>
          <w:spacing w:val="-15"/>
        </w:rPr>
        <w:t> </w:t>
      </w:r>
      <w:r>
        <w:rPr/>
        <w:t>A100218 PROGRAMI</w:t>
      </w:r>
      <w:r>
        <w:rPr>
          <w:spacing w:val="-1"/>
        </w:rPr>
        <w:t> </w:t>
      </w:r>
      <w:r>
        <w:rPr/>
        <w:t>U SREDNJEM </w:t>
      </w:r>
      <w:r>
        <w:rPr>
          <w:spacing w:val="-2"/>
        </w:rPr>
        <w:t>ŠKOLSTVU</w:t>
      </w:r>
    </w:p>
    <w:p>
      <w:pPr>
        <w:spacing w:after="0"/>
        <w:sectPr>
          <w:type w:val="continuous"/>
          <w:pgSz w:w="11910" w:h="16840"/>
          <w:pgMar w:header="0" w:footer="1063" w:top="1400" w:bottom="1260" w:left="320" w:right="740"/>
        </w:sect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1"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61" w:right="607" w:hanging="34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r>
        <w:trPr>
          <w:trHeight w:val="276" w:hRule="atLeast"/>
        </w:trPr>
        <w:tc>
          <w:tcPr>
            <w:tcW w:w="2266" w:type="dxa"/>
          </w:tcPr>
          <w:p>
            <w:pPr>
              <w:pStyle w:val="TableParagraph"/>
              <w:spacing w:line="256" w:lineRule="exact"/>
              <w:ind w:left="107"/>
              <w:rPr>
                <w:b/>
                <w:sz w:val="24"/>
              </w:rPr>
            </w:pPr>
            <w:r>
              <w:rPr>
                <w:b/>
                <w:spacing w:val="-2"/>
                <w:sz w:val="24"/>
              </w:rPr>
              <w:t>UKUPNO</w:t>
            </w:r>
          </w:p>
        </w:tc>
        <w:tc>
          <w:tcPr>
            <w:tcW w:w="2265" w:type="dxa"/>
          </w:tcPr>
          <w:p>
            <w:pPr>
              <w:pStyle w:val="TableParagraph"/>
              <w:spacing w:line="256" w:lineRule="exact"/>
              <w:ind w:left="501"/>
              <w:rPr>
                <w:b/>
                <w:sz w:val="24"/>
              </w:rPr>
            </w:pPr>
            <w:r>
              <w:rPr>
                <w:b/>
                <w:spacing w:val="-2"/>
                <w:sz w:val="24"/>
              </w:rPr>
              <w:t>1.047.000,00</w:t>
            </w:r>
          </w:p>
        </w:tc>
        <w:tc>
          <w:tcPr>
            <w:tcW w:w="2267" w:type="dxa"/>
          </w:tcPr>
          <w:p>
            <w:pPr>
              <w:pStyle w:val="TableParagraph"/>
              <w:spacing w:line="256" w:lineRule="exact"/>
              <w:ind w:left="501"/>
              <w:rPr>
                <w:b/>
                <w:sz w:val="24"/>
              </w:rPr>
            </w:pPr>
            <w:r>
              <w:rPr>
                <w:b/>
                <w:spacing w:val="-2"/>
                <w:sz w:val="24"/>
              </w:rPr>
              <w:t>1.070.707,61</w:t>
            </w:r>
          </w:p>
        </w:tc>
        <w:tc>
          <w:tcPr>
            <w:tcW w:w="2266" w:type="dxa"/>
          </w:tcPr>
          <w:p>
            <w:pPr>
              <w:pStyle w:val="TableParagraph"/>
              <w:spacing w:line="256" w:lineRule="exact"/>
              <w:ind w:left="145" w:right="142"/>
              <w:jc w:val="center"/>
              <w:rPr>
                <w:b/>
                <w:sz w:val="24"/>
              </w:rPr>
            </w:pPr>
            <w:r>
              <w:rPr>
                <w:b/>
                <w:spacing w:val="-2"/>
                <w:sz w:val="24"/>
              </w:rPr>
              <w:t>102,26</w:t>
            </w:r>
          </w:p>
        </w:tc>
      </w:tr>
    </w:tbl>
    <w:p>
      <w:pPr>
        <w:pStyle w:val="BodyText"/>
        <w:rPr>
          <w:sz w:val="20"/>
        </w:rPr>
      </w:pPr>
    </w:p>
    <w:p>
      <w:pPr>
        <w:pStyle w:val="BodyText"/>
        <w:spacing w:before="9"/>
        <w:rPr>
          <w:sz w:val="21"/>
        </w:rPr>
      </w:pPr>
    </w:p>
    <w:p>
      <w:pPr>
        <w:pStyle w:val="Heading3"/>
        <w:spacing w:before="90"/>
        <w:ind w:left="1806"/>
        <w:jc w:val="both"/>
      </w:pPr>
      <w:r>
        <w:rPr/>
        <w:t>Opis </w:t>
      </w:r>
      <w:r>
        <w:rPr>
          <w:spacing w:val="-2"/>
        </w:rPr>
        <w:t>aktivnosti</w:t>
      </w:r>
    </w:p>
    <w:p>
      <w:pPr>
        <w:pStyle w:val="BodyText"/>
        <w:ind w:left="1097" w:right="672"/>
        <w:jc w:val="both"/>
      </w:pPr>
      <w:r>
        <w:rPr/>
        <w:t>Planirana sredstva u iznosu od 1.047.000,00 kn odnose se na rashode za usluge, pomoći proračunskim korisnicima drugim proračunima te ostale naknade građanima i kućanstvima iz </w:t>
      </w:r>
      <w:r>
        <w:rPr>
          <w:spacing w:val="-2"/>
        </w:rPr>
        <w:t>proračuna.</w:t>
      </w:r>
    </w:p>
    <w:p>
      <w:pPr>
        <w:pStyle w:val="BodyText"/>
        <w:rPr>
          <w:sz w:val="20"/>
        </w:rPr>
      </w:pPr>
    </w:p>
    <w:p>
      <w:pPr>
        <w:pStyle w:val="BodyText"/>
        <w:spacing w:before="8"/>
        <w:rPr>
          <w:sz w:val="19"/>
        </w:rPr>
      </w:pPr>
      <w:r>
        <w:rPr/>
        <w:pict>
          <v:rect style="position:absolute;margin-left:69.360001pt;margin-top:12.552686pt;width:456.6pt;height:.47998pt;mso-position-horizontal-relative:page;mso-position-vertical-relative:paragraph;z-index:-15682048;mso-wrap-distance-left:0;mso-wrap-distance-right:0" id="docshape182" filled="true" fillcolor="#000000" stroked="false">
            <v:fill type="solid"/>
            <w10:wrap type="topAndBottom"/>
          </v:rect>
        </w:pict>
      </w:r>
    </w:p>
    <w:p>
      <w:pPr>
        <w:pStyle w:val="Heading2"/>
        <w:spacing w:after="19"/>
        <w:jc w:val="both"/>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183" coordorigin="0,0" coordsize="9132,10">
            <v:rect style="position:absolute;left:0;top:0;width:9132;height:10" id="docshape184" filled="true" fillcolor="#000000" stroked="false">
              <v:fill type="solid"/>
            </v:rect>
          </v:group>
        </w:pict>
      </w:r>
      <w:r>
        <w:rPr>
          <w:sz w:val="2"/>
        </w:rPr>
      </w:r>
    </w:p>
    <w:p>
      <w:pPr>
        <w:pStyle w:val="BodyText"/>
        <w:spacing w:before="4"/>
        <w:rPr>
          <w:b/>
          <w:sz w:val="15"/>
        </w:rPr>
      </w:pPr>
    </w:p>
    <w:p>
      <w:pPr>
        <w:pStyle w:val="BodyText"/>
        <w:spacing w:before="90"/>
        <w:ind w:left="1097"/>
      </w:pPr>
      <w:r>
        <w:rPr>
          <w:spacing w:val="-4"/>
        </w:rPr>
        <w:t>GLAVA</w:t>
      </w:r>
      <w:r>
        <w:rPr>
          <w:spacing w:val="-14"/>
        </w:rPr>
        <w:t> </w:t>
      </w:r>
      <w:r>
        <w:rPr>
          <w:spacing w:val="-4"/>
        </w:rPr>
        <w:t>00407</w:t>
      </w:r>
      <w:r>
        <w:rPr>
          <w:spacing w:val="-9"/>
        </w:rPr>
        <w:t> </w:t>
      </w:r>
      <w:r>
        <w:rPr>
          <w:spacing w:val="-4"/>
        </w:rPr>
        <w:t>VISOKO</w:t>
      </w:r>
      <w:r>
        <w:rPr>
          <w:spacing w:val="-2"/>
        </w:rPr>
        <w:t> </w:t>
      </w:r>
      <w:r>
        <w:rPr>
          <w:spacing w:val="-4"/>
        </w:rPr>
        <w:t>ŠKOLSTVO</w:t>
      </w:r>
    </w:p>
    <w:p>
      <w:pPr>
        <w:pStyle w:val="BodyText"/>
      </w:pPr>
    </w:p>
    <w:p>
      <w:pPr>
        <w:pStyle w:val="BodyText"/>
        <w:ind w:left="1097"/>
      </w:pPr>
      <w:r>
        <w:rPr/>
        <w:t>Aktivnost</w:t>
      </w:r>
      <w:r>
        <w:rPr>
          <w:spacing w:val="-17"/>
        </w:rPr>
        <w:t> </w:t>
      </w:r>
      <w:r>
        <w:rPr/>
        <w:t>A100219</w:t>
      </w:r>
      <w:r>
        <w:rPr>
          <w:spacing w:val="-5"/>
        </w:rPr>
        <w:t> </w:t>
      </w:r>
      <w:r>
        <w:rPr/>
        <w:t>PROGRAM</w:t>
      </w:r>
      <w:r>
        <w:rPr>
          <w:spacing w:val="-3"/>
        </w:rPr>
        <w:t> </w:t>
      </w:r>
      <w:r>
        <w:rPr/>
        <w:t>POMOĆI</w:t>
      </w:r>
      <w:r>
        <w:rPr>
          <w:spacing w:val="-3"/>
        </w:rPr>
        <w:t> </w:t>
      </w:r>
      <w:r>
        <w:rPr/>
        <w:t>STUDENTIMA</w:t>
      </w:r>
      <w:r>
        <w:rPr>
          <w:spacing w:val="-15"/>
        </w:rPr>
        <w:t> </w:t>
      </w:r>
      <w:r>
        <w:rPr/>
        <w:t>I</w:t>
      </w:r>
      <w:r>
        <w:rPr>
          <w:spacing w:val="-8"/>
        </w:rPr>
        <w:t> </w:t>
      </w:r>
      <w:r>
        <w:rPr/>
        <w:t>VISOKOM</w:t>
      </w:r>
      <w:r>
        <w:rPr>
          <w:spacing w:val="-3"/>
        </w:rPr>
        <w:t> </w:t>
      </w:r>
      <w:r>
        <w:rPr>
          <w:spacing w:val="-2"/>
        </w:rPr>
        <w:t>ŠKOLSTVU</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6"/>
        <w:gridCol w:w="2265"/>
        <w:gridCol w:w="2267"/>
        <w:gridCol w:w="2266"/>
      </w:tblGrid>
      <w:tr>
        <w:trPr>
          <w:trHeight w:val="551" w:hRule="atLeast"/>
        </w:trPr>
        <w:tc>
          <w:tcPr>
            <w:tcW w:w="2266" w:type="dxa"/>
            <w:shd w:val="clear" w:color="auto" w:fill="B4C6E7"/>
          </w:tcPr>
          <w:p>
            <w:pPr>
              <w:pStyle w:val="TableParagraph"/>
              <w:rPr>
                <w:sz w:val="24"/>
              </w:rPr>
            </w:pPr>
          </w:p>
        </w:tc>
        <w:tc>
          <w:tcPr>
            <w:tcW w:w="2265" w:type="dxa"/>
            <w:shd w:val="clear" w:color="auto" w:fill="B4C6E7"/>
          </w:tcPr>
          <w:p>
            <w:pPr>
              <w:pStyle w:val="TableParagraph"/>
              <w:spacing w:line="270" w:lineRule="atLeast"/>
              <w:ind w:left="961" w:right="607" w:hanging="345"/>
              <w:rPr>
                <w:sz w:val="24"/>
              </w:rPr>
            </w:pPr>
            <w:r>
              <w:rPr>
                <w:sz w:val="24"/>
              </w:rPr>
              <w:t>Plan</w:t>
            </w:r>
            <w:r>
              <w:rPr>
                <w:spacing w:val="-15"/>
                <w:sz w:val="24"/>
              </w:rPr>
              <w:t> </w:t>
            </w:r>
            <w:r>
              <w:rPr>
                <w:sz w:val="24"/>
              </w:rPr>
              <w:t>2022. </w:t>
            </w:r>
            <w:r>
              <w:rPr>
                <w:spacing w:val="-4"/>
                <w:sz w:val="24"/>
              </w:rPr>
              <w:t>(kn)</w:t>
            </w:r>
          </w:p>
        </w:tc>
        <w:tc>
          <w:tcPr>
            <w:tcW w:w="2267" w:type="dxa"/>
            <w:shd w:val="clear" w:color="auto" w:fill="B4C6E7"/>
          </w:tcPr>
          <w:p>
            <w:pPr>
              <w:pStyle w:val="TableParagraph"/>
              <w:spacing w:line="270" w:lineRule="atLeast"/>
              <w:ind w:left="268"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2266" w:type="dxa"/>
            <w:shd w:val="clear" w:color="auto" w:fill="B4C6E7"/>
          </w:tcPr>
          <w:p>
            <w:pPr>
              <w:pStyle w:val="TableParagraph"/>
              <w:spacing w:line="270" w:lineRule="atLeast"/>
              <w:ind w:left="457" w:firstLine="352"/>
              <w:rPr>
                <w:sz w:val="24"/>
              </w:rPr>
            </w:pPr>
            <w:r>
              <w:rPr>
                <w:spacing w:val="-2"/>
                <w:sz w:val="24"/>
              </w:rPr>
              <w:t>Indeks izvršenje/plan</w:t>
            </w:r>
          </w:p>
        </w:tc>
      </w:tr>
      <w:tr>
        <w:trPr>
          <w:trHeight w:val="275" w:hRule="atLeast"/>
        </w:trPr>
        <w:tc>
          <w:tcPr>
            <w:tcW w:w="2266" w:type="dxa"/>
          </w:tcPr>
          <w:p>
            <w:pPr>
              <w:pStyle w:val="TableParagraph"/>
              <w:spacing w:line="255" w:lineRule="exact"/>
              <w:ind w:left="107"/>
              <w:rPr>
                <w:b/>
                <w:sz w:val="24"/>
              </w:rPr>
            </w:pPr>
            <w:r>
              <w:rPr>
                <w:b/>
                <w:spacing w:val="-2"/>
                <w:sz w:val="24"/>
              </w:rPr>
              <w:t>UKUPNO</w:t>
            </w:r>
          </w:p>
        </w:tc>
        <w:tc>
          <w:tcPr>
            <w:tcW w:w="2265" w:type="dxa"/>
          </w:tcPr>
          <w:p>
            <w:pPr>
              <w:pStyle w:val="TableParagraph"/>
              <w:spacing w:line="255" w:lineRule="exact"/>
              <w:ind w:left="501"/>
              <w:rPr>
                <w:b/>
                <w:sz w:val="24"/>
              </w:rPr>
            </w:pPr>
            <w:r>
              <w:rPr>
                <w:b/>
                <w:spacing w:val="-2"/>
                <w:sz w:val="24"/>
              </w:rPr>
              <w:t>1.920.000,00</w:t>
            </w:r>
          </w:p>
        </w:tc>
        <w:tc>
          <w:tcPr>
            <w:tcW w:w="2267" w:type="dxa"/>
          </w:tcPr>
          <w:p>
            <w:pPr>
              <w:pStyle w:val="TableParagraph"/>
              <w:spacing w:line="255" w:lineRule="exact"/>
              <w:ind w:left="501"/>
              <w:rPr>
                <w:b/>
                <w:sz w:val="24"/>
              </w:rPr>
            </w:pPr>
            <w:r>
              <w:rPr>
                <w:b/>
                <w:spacing w:val="-2"/>
                <w:sz w:val="24"/>
              </w:rPr>
              <w:t>1.894.900,00</w:t>
            </w:r>
          </w:p>
        </w:tc>
        <w:tc>
          <w:tcPr>
            <w:tcW w:w="2266" w:type="dxa"/>
          </w:tcPr>
          <w:p>
            <w:pPr>
              <w:pStyle w:val="TableParagraph"/>
              <w:spacing w:line="255" w:lineRule="exact"/>
              <w:ind w:left="145" w:right="142"/>
              <w:jc w:val="center"/>
              <w:rPr>
                <w:b/>
                <w:sz w:val="24"/>
              </w:rPr>
            </w:pPr>
            <w:r>
              <w:rPr>
                <w:b/>
                <w:spacing w:val="-2"/>
                <w:sz w:val="24"/>
              </w:rPr>
              <w:t>98,69</w:t>
            </w:r>
          </w:p>
        </w:tc>
      </w:tr>
    </w:tbl>
    <w:p>
      <w:pPr>
        <w:pStyle w:val="BodyText"/>
        <w:spacing w:before="1"/>
      </w:pPr>
    </w:p>
    <w:p>
      <w:pPr>
        <w:pStyle w:val="Heading3"/>
        <w:ind w:left="1806"/>
      </w:pPr>
      <w:r>
        <w:rPr/>
        <w:t>Opis </w:t>
      </w:r>
      <w:r>
        <w:rPr>
          <w:spacing w:val="-2"/>
        </w:rPr>
        <w:t>aktivnosti</w:t>
      </w:r>
    </w:p>
    <w:p>
      <w:pPr>
        <w:pStyle w:val="BodyText"/>
        <w:ind w:left="1097" w:right="675"/>
      </w:pPr>
      <w:r>
        <w:rPr/>
        <w:t>U akademskoj godini 2021./2022. ukupno je dodijeljeno 321 stipendija koja se isplaćuje kroz 10 mjesečnih rata u iznosu od 700,00 kn mjesečno.</w:t>
      </w:r>
    </w:p>
    <w:p>
      <w:pPr>
        <w:pStyle w:val="BodyText"/>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2"/>
      </w:pPr>
      <w:r>
        <w:rPr/>
        <w:t>Pravilnik</w:t>
      </w:r>
      <w:r>
        <w:rPr>
          <w:spacing w:val="-13"/>
        </w:rPr>
        <w:t> </w:t>
      </w:r>
      <w:r>
        <w:rPr/>
        <w:t>o</w:t>
      </w:r>
      <w:r>
        <w:rPr>
          <w:spacing w:val="-12"/>
        </w:rPr>
        <w:t> </w:t>
      </w:r>
      <w:r>
        <w:rPr/>
        <w:t>dodjeli</w:t>
      </w:r>
      <w:r>
        <w:rPr>
          <w:spacing w:val="-12"/>
        </w:rPr>
        <w:t> </w:t>
      </w:r>
      <w:r>
        <w:rPr/>
        <w:t>stipendija</w:t>
      </w:r>
      <w:r>
        <w:rPr>
          <w:spacing w:val="-12"/>
        </w:rPr>
        <w:t> </w:t>
      </w:r>
      <w:r>
        <w:rPr/>
        <w:t>Grada</w:t>
      </w:r>
      <w:r>
        <w:rPr>
          <w:spacing w:val="-15"/>
        </w:rPr>
        <w:t> </w:t>
      </w:r>
      <w:r>
        <w:rPr/>
        <w:t>Vinkovaca</w:t>
      </w:r>
      <w:r>
        <w:rPr>
          <w:spacing w:val="-12"/>
        </w:rPr>
        <w:t> </w:t>
      </w:r>
      <w:r>
        <w:rPr/>
        <w:t>(KLASA:604-02/16-01/11;</w:t>
      </w:r>
      <w:r>
        <w:rPr>
          <w:spacing w:val="-12"/>
        </w:rPr>
        <w:t> </w:t>
      </w:r>
      <w:r>
        <w:rPr/>
        <w:t>URBROJ:2188/01- 02-16-1 od 10. listopada 2016.g.)</w:t>
      </w:r>
    </w:p>
    <w:p>
      <w:pPr>
        <w:pStyle w:val="BodyText"/>
        <w:ind w:left="1097" w:right="672"/>
      </w:pPr>
      <w:r>
        <w:rPr/>
        <w:t>Odluka</w:t>
      </w:r>
      <w:r>
        <w:rPr>
          <w:spacing w:val="-8"/>
        </w:rPr>
        <w:t> </w:t>
      </w:r>
      <w:r>
        <w:rPr/>
        <w:t>o</w:t>
      </w:r>
      <w:r>
        <w:rPr>
          <w:spacing w:val="-8"/>
        </w:rPr>
        <w:t> </w:t>
      </w:r>
      <w:r>
        <w:rPr/>
        <w:t>broju</w:t>
      </w:r>
      <w:r>
        <w:rPr>
          <w:spacing w:val="-8"/>
        </w:rPr>
        <w:t> </w:t>
      </w:r>
      <w:r>
        <w:rPr/>
        <w:t>i</w:t>
      </w:r>
      <w:r>
        <w:rPr>
          <w:spacing w:val="-8"/>
        </w:rPr>
        <w:t> </w:t>
      </w:r>
      <w:r>
        <w:rPr/>
        <w:t>visini</w:t>
      </w:r>
      <w:r>
        <w:rPr>
          <w:spacing w:val="-8"/>
        </w:rPr>
        <w:t> </w:t>
      </w:r>
      <w:r>
        <w:rPr/>
        <w:t>stipendija</w:t>
      </w:r>
      <w:r>
        <w:rPr>
          <w:spacing w:val="-8"/>
        </w:rPr>
        <w:t> </w:t>
      </w:r>
      <w:r>
        <w:rPr/>
        <w:t>u</w:t>
      </w:r>
      <w:r>
        <w:rPr>
          <w:spacing w:val="-8"/>
        </w:rPr>
        <w:t> </w:t>
      </w:r>
      <w:r>
        <w:rPr/>
        <w:t>akademskoj</w:t>
      </w:r>
      <w:r>
        <w:rPr>
          <w:spacing w:val="-8"/>
        </w:rPr>
        <w:t> </w:t>
      </w:r>
      <w:r>
        <w:rPr/>
        <w:t>godini</w:t>
      </w:r>
      <w:r>
        <w:rPr>
          <w:spacing w:val="-8"/>
        </w:rPr>
        <w:t> </w:t>
      </w:r>
      <w:r>
        <w:rPr/>
        <w:t>2021./2022.</w:t>
      </w:r>
      <w:r>
        <w:rPr>
          <w:spacing w:val="-8"/>
        </w:rPr>
        <w:t> </w:t>
      </w:r>
      <w:r>
        <w:rPr/>
        <w:t>(KLASA:604-02/21-01/04; URBROJ:2188/01-02-21-1 od 04. listopada 2021.g.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5"/>
        </w:rPr>
      </w:pPr>
      <w:r>
        <w:rPr/>
        <w:pict>
          <v:group style="position:absolute;margin-left:69.360001pt;margin-top:15.766617pt;width:456.6pt;height:19.7pt;mso-position-horizontal-relative:page;mso-position-vertical-relative:paragraph;z-index:-15681024;mso-wrap-distance-left:0;mso-wrap-distance-right:0" id="docshapegroup185" coordorigin="1387,315" coordsize="9132,394">
            <v:rect style="position:absolute;left:1387;top:324;width:9132;height:384" id="docshape186" filled="true" fillcolor="#e6e6e6" stroked="false">
              <v:fill type="solid"/>
            </v:rect>
            <v:rect style="position:absolute;left:1387;top:315;width:9132;height:10" id="docshape187" filled="true" fillcolor="#000000" stroked="false">
              <v:fill type="solid"/>
            </v:rect>
            <v:shape style="position:absolute;left:1387;top:324;width:9132;height:384" type="#_x0000_t202" id="docshape188" filled="false" stroked="false">
              <v:textbox inset="0,0,0,0">
                <w:txbxContent>
                  <w:p>
                    <w:pPr>
                      <w:tabs>
                        <w:tab w:pos="9131" w:val="left" w:leader="none"/>
                      </w:tabs>
                      <w:spacing w:before="18"/>
                      <w:ind w:left="30" w:right="0" w:firstLine="0"/>
                      <w:jc w:val="left"/>
                      <w:rPr>
                        <w:b/>
                        <w:sz w:val="30"/>
                      </w:rPr>
                    </w:pPr>
                    <w:r>
                      <w:rPr>
                        <w:b/>
                        <w:sz w:val="30"/>
                        <w:u w:val="single"/>
                      </w:rPr>
                      <w:t>GLAVA</w:t>
                    </w:r>
                    <w:r>
                      <w:rPr>
                        <w:b/>
                        <w:spacing w:val="23"/>
                        <w:sz w:val="30"/>
                        <w:u w:val="single"/>
                      </w:rPr>
                      <w:t> </w:t>
                    </w:r>
                    <w:r>
                      <w:rPr>
                        <w:b/>
                        <w:spacing w:val="15"/>
                        <w:sz w:val="30"/>
                        <w:u w:val="single"/>
                      </w:rPr>
                      <w:t>00408</w:t>
                    </w:r>
                    <w:r>
                      <w:rPr>
                        <w:b/>
                        <w:spacing w:val="41"/>
                        <w:sz w:val="30"/>
                        <w:u w:val="single"/>
                      </w:rPr>
                      <w:t> </w:t>
                    </w:r>
                    <w:r>
                      <w:rPr>
                        <w:b/>
                        <w:spacing w:val="11"/>
                        <w:sz w:val="30"/>
                        <w:u w:val="single"/>
                      </w:rPr>
                      <w:t>ŠPORT</w:t>
                    </w:r>
                    <w:r>
                      <w:rPr>
                        <w:b/>
                        <w:sz w:val="30"/>
                        <w:u w:val="single"/>
                      </w:rPr>
                      <w:tab/>
                    </w:r>
                  </w:p>
                </w:txbxContent>
              </v:textbox>
              <w10:wrap type="none"/>
            </v:shape>
            <w10:wrap type="topAndBottom"/>
          </v:group>
        </w:pict>
      </w:r>
    </w:p>
    <w:p>
      <w:pPr>
        <w:pStyle w:val="BodyText"/>
        <w:spacing w:before="1"/>
        <w:rPr>
          <w:sz w:val="17"/>
        </w:rPr>
      </w:pPr>
    </w:p>
    <w:p>
      <w:pPr>
        <w:pStyle w:val="BodyText"/>
        <w:spacing w:before="90"/>
        <w:ind w:left="1097" w:right="672"/>
        <w:jc w:val="both"/>
      </w:pPr>
      <w:r>
        <w:rPr/>
        <w:t>Programom</w:t>
      </w:r>
      <w:r>
        <w:rPr>
          <w:spacing w:val="-12"/>
        </w:rPr>
        <w:t> </w:t>
      </w:r>
      <w:r>
        <w:rPr/>
        <w:t>Športa</w:t>
      </w:r>
      <w:r>
        <w:rPr>
          <w:spacing w:val="-12"/>
        </w:rPr>
        <w:t> </w:t>
      </w:r>
      <w:r>
        <w:rPr/>
        <w:t>i</w:t>
      </w:r>
      <w:r>
        <w:rPr>
          <w:spacing w:val="-12"/>
        </w:rPr>
        <w:t> </w:t>
      </w:r>
      <w:r>
        <w:rPr/>
        <w:t>Programom</w:t>
      </w:r>
      <w:r>
        <w:rPr>
          <w:spacing w:val="-12"/>
        </w:rPr>
        <w:t> </w:t>
      </w:r>
      <w:r>
        <w:rPr/>
        <w:t>javni</w:t>
      </w:r>
      <w:r>
        <w:rPr>
          <w:spacing w:val="-12"/>
        </w:rPr>
        <w:t> </w:t>
      </w:r>
      <w:r>
        <w:rPr/>
        <w:t>potreba</w:t>
      </w:r>
      <w:r>
        <w:rPr>
          <w:spacing w:val="-12"/>
        </w:rPr>
        <w:t> </w:t>
      </w:r>
      <w:r>
        <w:rPr/>
        <w:t>u</w:t>
      </w:r>
      <w:r>
        <w:rPr>
          <w:spacing w:val="-12"/>
        </w:rPr>
        <w:t> </w:t>
      </w:r>
      <w:r>
        <w:rPr/>
        <w:t>sportu</w:t>
      </w:r>
      <w:r>
        <w:rPr>
          <w:spacing w:val="-12"/>
        </w:rPr>
        <w:t> </w:t>
      </w:r>
      <w:r>
        <w:rPr/>
        <w:t>na</w:t>
      </w:r>
      <w:r>
        <w:rPr>
          <w:spacing w:val="-12"/>
        </w:rPr>
        <w:t> </w:t>
      </w:r>
      <w:r>
        <w:rPr/>
        <w:t>području</w:t>
      </w:r>
      <w:r>
        <w:rPr>
          <w:spacing w:val="-12"/>
        </w:rPr>
        <w:t> </w:t>
      </w:r>
      <w:r>
        <w:rPr/>
        <w:t>grada</w:t>
      </w:r>
      <w:r>
        <w:rPr>
          <w:spacing w:val="-15"/>
        </w:rPr>
        <w:t> </w:t>
      </w:r>
      <w:r>
        <w:rPr/>
        <w:t>Vinkovaca</w:t>
      </w:r>
      <w:r>
        <w:rPr>
          <w:spacing w:val="-12"/>
        </w:rPr>
        <w:t> </w:t>
      </w:r>
      <w:r>
        <w:rPr/>
        <w:t>osigurava se provođenje svih programa i aktivnosti utvrđenih Zakonom o sportu. Osnovni ciljevi Programa su:</w:t>
      </w:r>
    </w:p>
    <w:p>
      <w:pPr>
        <w:pStyle w:val="ListParagraph"/>
        <w:numPr>
          <w:ilvl w:val="0"/>
          <w:numId w:val="13"/>
        </w:numPr>
        <w:tabs>
          <w:tab w:pos="1817" w:val="left" w:leader="none"/>
          <w:tab w:pos="1818" w:val="left" w:leader="none"/>
        </w:tabs>
        <w:spacing w:line="240" w:lineRule="auto" w:before="120" w:after="0"/>
        <w:ind w:left="1817" w:right="0" w:hanging="721"/>
        <w:jc w:val="both"/>
        <w:rPr>
          <w:sz w:val="24"/>
        </w:rPr>
      </w:pPr>
      <w:r>
        <w:rPr>
          <w:sz w:val="24"/>
        </w:rPr>
        <w:t>poticanje</w:t>
      </w:r>
      <w:r>
        <w:rPr>
          <w:spacing w:val="-3"/>
          <w:sz w:val="24"/>
        </w:rPr>
        <w:t> </w:t>
      </w:r>
      <w:r>
        <w:rPr>
          <w:sz w:val="24"/>
        </w:rPr>
        <w:t>i</w:t>
      </w:r>
      <w:r>
        <w:rPr>
          <w:spacing w:val="-2"/>
          <w:sz w:val="24"/>
        </w:rPr>
        <w:t> </w:t>
      </w:r>
      <w:r>
        <w:rPr>
          <w:sz w:val="24"/>
        </w:rPr>
        <w:t>promicanje</w:t>
      </w:r>
      <w:r>
        <w:rPr>
          <w:spacing w:val="-2"/>
          <w:sz w:val="24"/>
        </w:rPr>
        <w:t> sporta,</w:t>
      </w:r>
    </w:p>
    <w:p>
      <w:pPr>
        <w:pStyle w:val="ListParagraph"/>
        <w:numPr>
          <w:ilvl w:val="0"/>
          <w:numId w:val="13"/>
        </w:numPr>
        <w:tabs>
          <w:tab w:pos="1817" w:val="left" w:leader="none"/>
          <w:tab w:pos="1818" w:val="left" w:leader="none"/>
        </w:tabs>
        <w:spacing w:line="240" w:lineRule="auto" w:before="120" w:after="0"/>
        <w:ind w:left="1817" w:right="674" w:hanging="720"/>
        <w:jc w:val="both"/>
        <w:rPr>
          <w:sz w:val="24"/>
        </w:rPr>
      </w:pPr>
      <w:r>
        <w:rPr>
          <w:sz w:val="24"/>
        </w:rPr>
        <w:t>unaprjeđenje vrhunske kvalitete Vinkovačkog sporta koja potiče razvoj sporta i doprinosi ugledu Grada Vinkovaca,</w:t>
      </w:r>
    </w:p>
    <w:p>
      <w:pPr>
        <w:pStyle w:val="ListParagraph"/>
        <w:numPr>
          <w:ilvl w:val="0"/>
          <w:numId w:val="13"/>
        </w:numPr>
        <w:tabs>
          <w:tab w:pos="1817" w:val="left" w:leader="none"/>
          <w:tab w:pos="1818" w:val="left" w:leader="none"/>
        </w:tabs>
        <w:spacing w:line="240" w:lineRule="auto" w:before="120" w:after="0"/>
        <w:ind w:left="1817" w:right="674" w:hanging="720"/>
        <w:jc w:val="both"/>
        <w:rPr>
          <w:sz w:val="24"/>
        </w:rPr>
      </w:pPr>
      <w:r>
        <w:rPr>
          <w:sz w:val="24"/>
        </w:rPr>
        <w:t>ulaganje u razvoj mlađih sportaša radi stvaranja široke kvalitetne osnove kao uvjeta daljnjeg napretka, odnosno očuvanja postignute kvalitete Vinkovačkog sporta,</w:t>
      </w:r>
    </w:p>
    <w:p>
      <w:pPr>
        <w:pStyle w:val="ListParagraph"/>
        <w:numPr>
          <w:ilvl w:val="0"/>
          <w:numId w:val="13"/>
        </w:numPr>
        <w:tabs>
          <w:tab w:pos="1817" w:val="left" w:leader="none"/>
          <w:tab w:pos="1818" w:val="left" w:leader="none"/>
        </w:tabs>
        <w:spacing w:line="240" w:lineRule="auto" w:before="119" w:after="0"/>
        <w:ind w:left="1817" w:right="671" w:hanging="720"/>
        <w:jc w:val="both"/>
        <w:rPr>
          <w:sz w:val="24"/>
        </w:rPr>
      </w:pPr>
      <w:r>
        <w:rPr>
          <w:sz w:val="24"/>
        </w:rPr>
        <w:t>ulaganje u sport djece, mladeži i studenata kroz programe izvannastavnih i izvanškolskih aktivnosti, te učinkovitija organizacija sportskih sadržaja, posebice kroz programe školskih sportskih klubova i sportske poduke,</w:t>
      </w:r>
    </w:p>
    <w:p>
      <w:pPr>
        <w:spacing w:after="0" w:line="240" w:lineRule="auto"/>
        <w:jc w:val="both"/>
        <w:rPr>
          <w:sz w:val="24"/>
        </w:rPr>
        <w:sectPr>
          <w:pgSz w:w="11910" w:h="16840"/>
          <w:pgMar w:header="0" w:footer="1063" w:top="1400" w:bottom="1260" w:left="320" w:right="740"/>
        </w:sectPr>
      </w:pPr>
    </w:p>
    <w:p>
      <w:pPr>
        <w:pStyle w:val="ListParagraph"/>
        <w:numPr>
          <w:ilvl w:val="0"/>
          <w:numId w:val="13"/>
        </w:numPr>
        <w:tabs>
          <w:tab w:pos="1817" w:val="left" w:leader="none"/>
          <w:tab w:pos="1818" w:val="left" w:leader="none"/>
        </w:tabs>
        <w:spacing w:line="240" w:lineRule="auto" w:before="77" w:after="0"/>
        <w:ind w:left="1817" w:right="675" w:hanging="720"/>
        <w:jc w:val="left"/>
        <w:rPr>
          <w:sz w:val="24"/>
        </w:rPr>
      </w:pPr>
      <w:r>
        <w:rPr>
          <w:sz w:val="24"/>
        </w:rPr>
        <w:t>poboljšanje i unaprjeđenje uvjeta za rad sportskih klubova i pripremu sportaša, kako u kolektivnim, tako i u individualnim sportovima,</w:t>
      </w:r>
    </w:p>
    <w:p>
      <w:pPr>
        <w:pStyle w:val="ListParagraph"/>
        <w:numPr>
          <w:ilvl w:val="0"/>
          <w:numId w:val="13"/>
        </w:numPr>
        <w:tabs>
          <w:tab w:pos="1817" w:val="left" w:leader="none"/>
          <w:tab w:pos="1818" w:val="left" w:leader="none"/>
        </w:tabs>
        <w:spacing w:line="240" w:lineRule="auto" w:before="120" w:after="0"/>
        <w:ind w:left="1817" w:right="671" w:hanging="720"/>
        <w:jc w:val="left"/>
        <w:rPr>
          <w:sz w:val="24"/>
        </w:rPr>
      </w:pPr>
      <w:r>
        <w:rPr>
          <w:sz w:val="24"/>
        </w:rPr>
        <w:t>unaprjeđenje sportsko-rekreativnih aktivnosti građana te poticanje razvojnih projekata sportske rekreacije,</w:t>
      </w:r>
    </w:p>
    <w:p>
      <w:pPr>
        <w:pStyle w:val="ListParagraph"/>
        <w:numPr>
          <w:ilvl w:val="0"/>
          <w:numId w:val="13"/>
        </w:numPr>
        <w:tabs>
          <w:tab w:pos="1817" w:val="left" w:leader="none"/>
          <w:tab w:pos="1818" w:val="left" w:leader="none"/>
        </w:tabs>
        <w:spacing w:line="240" w:lineRule="auto" w:before="120" w:after="0"/>
        <w:ind w:left="1817" w:right="672" w:hanging="720"/>
        <w:jc w:val="left"/>
        <w:rPr>
          <w:sz w:val="24"/>
        </w:rPr>
      </w:pPr>
      <w:r>
        <w:rPr>
          <w:sz w:val="24"/>
        </w:rPr>
        <w:t>skrb</w:t>
      </w:r>
      <w:r>
        <w:rPr>
          <w:spacing w:val="71"/>
          <w:sz w:val="24"/>
        </w:rPr>
        <w:t> </w:t>
      </w:r>
      <w:r>
        <w:rPr>
          <w:sz w:val="24"/>
        </w:rPr>
        <w:t>za</w:t>
      </w:r>
      <w:r>
        <w:rPr>
          <w:spacing w:val="71"/>
          <w:sz w:val="24"/>
        </w:rPr>
        <w:t> </w:t>
      </w:r>
      <w:r>
        <w:rPr>
          <w:sz w:val="24"/>
        </w:rPr>
        <w:t>sportske</w:t>
      </w:r>
      <w:r>
        <w:rPr>
          <w:spacing w:val="71"/>
          <w:sz w:val="24"/>
        </w:rPr>
        <w:t> </w:t>
      </w:r>
      <w:r>
        <w:rPr>
          <w:sz w:val="24"/>
        </w:rPr>
        <w:t>aktivnosti</w:t>
      </w:r>
      <w:r>
        <w:rPr>
          <w:spacing w:val="69"/>
          <w:sz w:val="24"/>
        </w:rPr>
        <w:t> </w:t>
      </w:r>
      <w:r>
        <w:rPr>
          <w:sz w:val="24"/>
        </w:rPr>
        <w:t>i</w:t>
      </w:r>
      <w:r>
        <w:rPr>
          <w:spacing w:val="71"/>
          <w:sz w:val="24"/>
        </w:rPr>
        <w:t> </w:t>
      </w:r>
      <w:r>
        <w:rPr>
          <w:sz w:val="24"/>
        </w:rPr>
        <w:t>rekreaciju</w:t>
      </w:r>
      <w:r>
        <w:rPr>
          <w:spacing w:val="71"/>
          <w:sz w:val="24"/>
        </w:rPr>
        <w:t> </w:t>
      </w:r>
      <w:r>
        <w:rPr>
          <w:sz w:val="24"/>
        </w:rPr>
        <w:t>osoba</w:t>
      </w:r>
      <w:r>
        <w:rPr>
          <w:spacing w:val="71"/>
          <w:sz w:val="24"/>
        </w:rPr>
        <w:t> </w:t>
      </w:r>
      <w:r>
        <w:rPr>
          <w:sz w:val="24"/>
        </w:rPr>
        <w:t>s</w:t>
      </w:r>
      <w:r>
        <w:rPr>
          <w:spacing w:val="71"/>
          <w:sz w:val="24"/>
        </w:rPr>
        <w:t> </w:t>
      </w:r>
      <w:r>
        <w:rPr>
          <w:sz w:val="24"/>
        </w:rPr>
        <w:t>teškoćama</w:t>
      </w:r>
      <w:r>
        <w:rPr>
          <w:spacing w:val="70"/>
          <w:sz w:val="24"/>
        </w:rPr>
        <w:t> </w:t>
      </w:r>
      <w:r>
        <w:rPr>
          <w:sz w:val="24"/>
        </w:rPr>
        <w:t>u</w:t>
      </w:r>
      <w:r>
        <w:rPr>
          <w:spacing w:val="70"/>
          <w:sz w:val="24"/>
        </w:rPr>
        <w:t> </w:t>
      </w:r>
      <w:r>
        <w:rPr>
          <w:sz w:val="24"/>
        </w:rPr>
        <w:t>razvoju</w:t>
      </w:r>
      <w:r>
        <w:rPr>
          <w:spacing w:val="70"/>
          <w:sz w:val="24"/>
        </w:rPr>
        <w:t> </w:t>
      </w:r>
      <w:r>
        <w:rPr>
          <w:sz w:val="24"/>
        </w:rPr>
        <w:t>i</w:t>
      </w:r>
      <w:r>
        <w:rPr>
          <w:spacing w:val="70"/>
          <w:sz w:val="24"/>
        </w:rPr>
        <w:t> </w:t>
      </w:r>
      <w:r>
        <w:rPr>
          <w:sz w:val="24"/>
        </w:rPr>
        <w:t>osoba</w:t>
      </w:r>
      <w:r>
        <w:rPr>
          <w:spacing w:val="70"/>
          <w:sz w:val="24"/>
        </w:rPr>
        <w:t> </w:t>
      </w:r>
      <w:r>
        <w:rPr>
          <w:sz w:val="24"/>
        </w:rPr>
        <w:t>s </w:t>
      </w:r>
      <w:r>
        <w:rPr>
          <w:spacing w:val="-2"/>
          <w:sz w:val="24"/>
        </w:rPr>
        <w:t>invaliditetom,</w:t>
      </w:r>
    </w:p>
    <w:p>
      <w:pPr>
        <w:pStyle w:val="ListParagraph"/>
        <w:numPr>
          <w:ilvl w:val="0"/>
          <w:numId w:val="13"/>
        </w:numPr>
        <w:tabs>
          <w:tab w:pos="1817" w:val="left" w:leader="none"/>
          <w:tab w:pos="1818" w:val="left" w:leader="none"/>
        </w:tabs>
        <w:spacing w:line="240" w:lineRule="auto" w:before="120" w:after="0"/>
        <w:ind w:left="1817" w:right="0" w:hanging="721"/>
        <w:jc w:val="left"/>
        <w:rPr>
          <w:sz w:val="24"/>
        </w:rPr>
      </w:pPr>
      <w:r>
        <w:rPr>
          <w:sz w:val="24"/>
        </w:rPr>
        <w:t>još</w:t>
      </w:r>
      <w:r>
        <w:rPr>
          <w:spacing w:val="-2"/>
          <w:sz w:val="24"/>
        </w:rPr>
        <w:t> </w:t>
      </w:r>
      <w:r>
        <w:rPr>
          <w:sz w:val="24"/>
        </w:rPr>
        <w:t>kvalitetnije</w:t>
      </w:r>
      <w:r>
        <w:rPr>
          <w:spacing w:val="-2"/>
          <w:sz w:val="24"/>
        </w:rPr>
        <w:t> </w:t>
      </w:r>
      <w:r>
        <w:rPr>
          <w:sz w:val="24"/>
        </w:rPr>
        <w:t>djelovanje</w:t>
      </w:r>
      <w:r>
        <w:rPr>
          <w:spacing w:val="-1"/>
          <w:sz w:val="24"/>
        </w:rPr>
        <w:t> </w:t>
      </w:r>
      <w:r>
        <w:rPr>
          <w:sz w:val="24"/>
        </w:rPr>
        <w:t>Zajednice</w:t>
      </w:r>
      <w:r>
        <w:rPr>
          <w:spacing w:val="-3"/>
          <w:sz w:val="24"/>
        </w:rPr>
        <w:t> </w:t>
      </w:r>
      <w:r>
        <w:rPr>
          <w:sz w:val="24"/>
        </w:rPr>
        <w:t>i</w:t>
      </w:r>
      <w:r>
        <w:rPr>
          <w:spacing w:val="-2"/>
          <w:sz w:val="24"/>
        </w:rPr>
        <w:t> </w:t>
      </w:r>
      <w:r>
        <w:rPr>
          <w:sz w:val="24"/>
        </w:rPr>
        <w:t>sportskih</w:t>
      </w:r>
      <w:r>
        <w:rPr>
          <w:spacing w:val="-3"/>
          <w:sz w:val="24"/>
        </w:rPr>
        <w:t> </w:t>
      </w:r>
      <w:r>
        <w:rPr>
          <w:sz w:val="24"/>
        </w:rPr>
        <w:t>saveza</w:t>
      </w:r>
      <w:r>
        <w:rPr>
          <w:spacing w:val="-2"/>
          <w:sz w:val="24"/>
        </w:rPr>
        <w:t> grada,</w:t>
      </w:r>
    </w:p>
    <w:p>
      <w:pPr>
        <w:pStyle w:val="ListParagraph"/>
        <w:numPr>
          <w:ilvl w:val="0"/>
          <w:numId w:val="13"/>
        </w:numPr>
        <w:tabs>
          <w:tab w:pos="1817" w:val="left" w:leader="none"/>
          <w:tab w:pos="1818" w:val="left" w:leader="none"/>
        </w:tabs>
        <w:spacing w:line="240" w:lineRule="auto" w:before="120" w:after="0"/>
        <w:ind w:left="1817" w:right="0" w:hanging="721"/>
        <w:jc w:val="left"/>
        <w:rPr>
          <w:sz w:val="24"/>
        </w:rPr>
      </w:pPr>
      <w:r>
        <w:rPr>
          <w:sz w:val="24"/>
        </w:rPr>
        <w:t>osiguranje</w:t>
      </w:r>
      <w:r>
        <w:rPr>
          <w:spacing w:val="-4"/>
          <w:sz w:val="24"/>
        </w:rPr>
        <w:t> </w:t>
      </w:r>
      <w:r>
        <w:rPr>
          <w:sz w:val="24"/>
        </w:rPr>
        <w:t>i</w:t>
      </w:r>
      <w:r>
        <w:rPr>
          <w:spacing w:val="-2"/>
          <w:sz w:val="24"/>
        </w:rPr>
        <w:t> </w:t>
      </w:r>
      <w:r>
        <w:rPr>
          <w:sz w:val="24"/>
        </w:rPr>
        <w:t>poboljšanje</w:t>
      </w:r>
      <w:r>
        <w:rPr>
          <w:spacing w:val="-1"/>
          <w:sz w:val="24"/>
        </w:rPr>
        <w:t> </w:t>
      </w:r>
      <w:r>
        <w:rPr>
          <w:sz w:val="24"/>
        </w:rPr>
        <w:t>skrbi</w:t>
      </w:r>
      <w:r>
        <w:rPr>
          <w:spacing w:val="-2"/>
          <w:sz w:val="24"/>
        </w:rPr>
        <w:t> </w:t>
      </w:r>
      <w:r>
        <w:rPr>
          <w:sz w:val="24"/>
        </w:rPr>
        <w:t>o</w:t>
      </w:r>
      <w:r>
        <w:rPr>
          <w:spacing w:val="-2"/>
          <w:sz w:val="24"/>
        </w:rPr>
        <w:t> </w:t>
      </w:r>
      <w:r>
        <w:rPr>
          <w:sz w:val="24"/>
        </w:rPr>
        <w:t>općoj i</w:t>
      </w:r>
      <w:r>
        <w:rPr>
          <w:spacing w:val="-2"/>
          <w:sz w:val="24"/>
        </w:rPr>
        <w:t> </w:t>
      </w:r>
      <w:r>
        <w:rPr>
          <w:sz w:val="24"/>
        </w:rPr>
        <w:t>posebnoj</w:t>
      </w:r>
      <w:r>
        <w:rPr>
          <w:spacing w:val="-2"/>
          <w:sz w:val="24"/>
        </w:rPr>
        <w:t> </w:t>
      </w:r>
      <w:r>
        <w:rPr>
          <w:sz w:val="24"/>
        </w:rPr>
        <w:t>zdravstvenoj</w:t>
      </w:r>
      <w:r>
        <w:rPr>
          <w:spacing w:val="-1"/>
          <w:sz w:val="24"/>
        </w:rPr>
        <w:t> </w:t>
      </w:r>
      <w:r>
        <w:rPr>
          <w:spacing w:val="-2"/>
          <w:sz w:val="24"/>
        </w:rPr>
        <w:t>zaštiti,</w:t>
      </w:r>
    </w:p>
    <w:p>
      <w:pPr>
        <w:pStyle w:val="ListParagraph"/>
        <w:numPr>
          <w:ilvl w:val="0"/>
          <w:numId w:val="13"/>
        </w:numPr>
        <w:tabs>
          <w:tab w:pos="1817" w:val="left" w:leader="none"/>
          <w:tab w:pos="1818" w:val="left" w:leader="none"/>
        </w:tabs>
        <w:spacing w:line="240" w:lineRule="auto" w:before="120" w:after="0"/>
        <w:ind w:left="1817" w:right="0" w:hanging="721"/>
        <w:jc w:val="left"/>
        <w:rPr>
          <w:sz w:val="24"/>
        </w:rPr>
      </w:pPr>
      <w:r>
        <w:rPr>
          <w:sz w:val="24"/>
        </w:rPr>
        <w:t>veća</w:t>
      </w:r>
      <w:r>
        <w:rPr>
          <w:spacing w:val="-2"/>
          <w:sz w:val="24"/>
        </w:rPr>
        <w:t> </w:t>
      </w:r>
      <w:r>
        <w:rPr>
          <w:sz w:val="24"/>
        </w:rPr>
        <w:t>skrb</w:t>
      </w:r>
      <w:r>
        <w:rPr>
          <w:spacing w:val="-2"/>
          <w:sz w:val="24"/>
        </w:rPr>
        <w:t> </w:t>
      </w:r>
      <w:r>
        <w:rPr>
          <w:sz w:val="24"/>
        </w:rPr>
        <w:t>o</w:t>
      </w:r>
      <w:r>
        <w:rPr>
          <w:spacing w:val="-1"/>
          <w:sz w:val="24"/>
        </w:rPr>
        <w:t> </w:t>
      </w:r>
      <w:r>
        <w:rPr>
          <w:sz w:val="24"/>
        </w:rPr>
        <w:t>školovanju</w:t>
      </w:r>
      <w:r>
        <w:rPr>
          <w:spacing w:val="-2"/>
          <w:sz w:val="24"/>
        </w:rPr>
        <w:t> </w:t>
      </w:r>
      <w:r>
        <w:rPr>
          <w:sz w:val="24"/>
        </w:rPr>
        <w:t>stručnih kadrova</w:t>
      </w:r>
      <w:r>
        <w:rPr>
          <w:spacing w:val="-1"/>
          <w:sz w:val="24"/>
        </w:rPr>
        <w:t> </w:t>
      </w:r>
      <w:r>
        <w:rPr>
          <w:sz w:val="24"/>
        </w:rPr>
        <w:t>i unapređenju</w:t>
      </w:r>
      <w:r>
        <w:rPr>
          <w:spacing w:val="-1"/>
          <w:sz w:val="24"/>
        </w:rPr>
        <w:t> </w:t>
      </w:r>
      <w:r>
        <w:rPr>
          <w:sz w:val="24"/>
        </w:rPr>
        <w:t>stručnog</w:t>
      </w:r>
      <w:r>
        <w:rPr>
          <w:spacing w:val="-1"/>
          <w:sz w:val="24"/>
        </w:rPr>
        <w:t> </w:t>
      </w:r>
      <w:r>
        <w:rPr>
          <w:spacing w:val="-2"/>
          <w:sz w:val="24"/>
        </w:rPr>
        <w:t>rada,</w:t>
      </w:r>
    </w:p>
    <w:p>
      <w:pPr>
        <w:pStyle w:val="ListParagraph"/>
        <w:numPr>
          <w:ilvl w:val="0"/>
          <w:numId w:val="13"/>
        </w:numPr>
        <w:tabs>
          <w:tab w:pos="1817" w:val="left" w:leader="none"/>
          <w:tab w:pos="1818" w:val="left" w:leader="none"/>
        </w:tabs>
        <w:spacing w:line="240" w:lineRule="auto" w:before="120" w:after="0"/>
        <w:ind w:left="1817" w:right="0" w:hanging="721"/>
        <w:jc w:val="left"/>
        <w:rPr>
          <w:sz w:val="24"/>
        </w:rPr>
      </w:pPr>
      <w:r>
        <w:rPr>
          <w:sz w:val="24"/>
        </w:rPr>
        <w:t>unaprjeđenje</w:t>
      </w:r>
      <w:r>
        <w:rPr>
          <w:spacing w:val="-2"/>
          <w:sz w:val="24"/>
        </w:rPr>
        <w:t> </w:t>
      </w:r>
      <w:r>
        <w:rPr>
          <w:sz w:val="24"/>
        </w:rPr>
        <w:t>informacijske</w:t>
      </w:r>
      <w:r>
        <w:rPr>
          <w:spacing w:val="-1"/>
          <w:sz w:val="24"/>
        </w:rPr>
        <w:t> </w:t>
      </w:r>
      <w:r>
        <w:rPr>
          <w:spacing w:val="-2"/>
          <w:sz w:val="24"/>
        </w:rPr>
        <w:t>djelatnosti,</w:t>
      </w:r>
    </w:p>
    <w:p>
      <w:pPr>
        <w:pStyle w:val="ListParagraph"/>
        <w:numPr>
          <w:ilvl w:val="0"/>
          <w:numId w:val="13"/>
        </w:numPr>
        <w:tabs>
          <w:tab w:pos="1817" w:val="left" w:leader="none"/>
          <w:tab w:pos="1818" w:val="left" w:leader="none"/>
        </w:tabs>
        <w:spacing w:line="240" w:lineRule="auto" w:before="120" w:after="0"/>
        <w:ind w:left="1817" w:right="0" w:hanging="721"/>
        <w:jc w:val="left"/>
        <w:rPr>
          <w:sz w:val="24"/>
        </w:rPr>
      </w:pPr>
      <w:r>
        <w:rPr>
          <w:sz w:val="24"/>
        </w:rPr>
        <w:t>promicanje</w:t>
      </w:r>
      <w:r>
        <w:rPr>
          <w:spacing w:val="-8"/>
          <w:sz w:val="24"/>
        </w:rPr>
        <w:t> </w:t>
      </w:r>
      <w:r>
        <w:rPr>
          <w:sz w:val="24"/>
        </w:rPr>
        <w:t>Grada</w:t>
      </w:r>
      <w:r>
        <w:rPr>
          <w:spacing w:val="-12"/>
          <w:sz w:val="24"/>
        </w:rPr>
        <w:t> </w:t>
      </w:r>
      <w:r>
        <w:rPr>
          <w:sz w:val="24"/>
        </w:rPr>
        <w:t>Vinkovaca</w:t>
      </w:r>
      <w:r>
        <w:rPr>
          <w:spacing w:val="-8"/>
          <w:sz w:val="24"/>
        </w:rPr>
        <w:t> </w:t>
      </w:r>
      <w:r>
        <w:rPr>
          <w:sz w:val="24"/>
        </w:rPr>
        <w:t>organizacijom</w:t>
      </w:r>
      <w:r>
        <w:rPr>
          <w:spacing w:val="-8"/>
          <w:sz w:val="24"/>
        </w:rPr>
        <w:t> </w:t>
      </w:r>
      <w:r>
        <w:rPr>
          <w:sz w:val="24"/>
        </w:rPr>
        <w:t>međunarodnih</w:t>
      </w:r>
      <w:r>
        <w:rPr>
          <w:spacing w:val="-8"/>
          <w:sz w:val="24"/>
        </w:rPr>
        <w:t> </w:t>
      </w:r>
      <w:r>
        <w:rPr>
          <w:sz w:val="24"/>
        </w:rPr>
        <w:t>sportskih</w:t>
      </w:r>
      <w:r>
        <w:rPr>
          <w:spacing w:val="-7"/>
          <w:sz w:val="24"/>
        </w:rPr>
        <w:t> </w:t>
      </w:r>
      <w:r>
        <w:rPr>
          <w:spacing w:val="-2"/>
          <w:sz w:val="24"/>
        </w:rPr>
        <w:t>priredbi,</w:t>
      </w:r>
    </w:p>
    <w:p>
      <w:pPr>
        <w:pStyle w:val="ListParagraph"/>
        <w:numPr>
          <w:ilvl w:val="0"/>
          <w:numId w:val="13"/>
        </w:numPr>
        <w:tabs>
          <w:tab w:pos="1817" w:val="left" w:leader="none"/>
          <w:tab w:pos="1818" w:val="left" w:leader="none"/>
        </w:tabs>
        <w:spacing w:line="240" w:lineRule="auto" w:before="120" w:after="0"/>
        <w:ind w:left="1817" w:right="672" w:hanging="720"/>
        <w:jc w:val="left"/>
        <w:rPr>
          <w:sz w:val="24"/>
        </w:rPr>
      </w:pPr>
      <w:r>
        <w:rPr>
          <w:sz w:val="24"/>
        </w:rPr>
        <w:t>skrb</w:t>
      </w:r>
      <w:r>
        <w:rPr>
          <w:spacing w:val="31"/>
          <w:sz w:val="24"/>
        </w:rPr>
        <w:t> </w:t>
      </w:r>
      <w:r>
        <w:rPr>
          <w:sz w:val="24"/>
        </w:rPr>
        <w:t>o</w:t>
      </w:r>
      <w:r>
        <w:rPr>
          <w:spacing w:val="31"/>
          <w:sz w:val="24"/>
        </w:rPr>
        <w:t> </w:t>
      </w:r>
      <w:r>
        <w:rPr>
          <w:sz w:val="24"/>
        </w:rPr>
        <w:t>gospodarenju</w:t>
      </w:r>
      <w:r>
        <w:rPr>
          <w:spacing w:val="31"/>
          <w:sz w:val="24"/>
        </w:rPr>
        <w:t> </w:t>
      </w:r>
      <w:r>
        <w:rPr>
          <w:sz w:val="24"/>
        </w:rPr>
        <w:t>(korištenje,</w:t>
      </w:r>
      <w:r>
        <w:rPr>
          <w:spacing w:val="31"/>
          <w:sz w:val="24"/>
        </w:rPr>
        <w:t> </w:t>
      </w:r>
      <w:r>
        <w:rPr>
          <w:sz w:val="24"/>
        </w:rPr>
        <w:t>održavanje</w:t>
      </w:r>
      <w:r>
        <w:rPr>
          <w:spacing w:val="31"/>
          <w:sz w:val="24"/>
        </w:rPr>
        <w:t> </w:t>
      </w:r>
      <w:r>
        <w:rPr>
          <w:sz w:val="24"/>
        </w:rPr>
        <w:t>i</w:t>
      </w:r>
      <w:r>
        <w:rPr>
          <w:spacing w:val="31"/>
          <w:sz w:val="24"/>
        </w:rPr>
        <w:t> </w:t>
      </w:r>
      <w:r>
        <w:rPr>
          <w:sz w:val="24"/>
        </w:rPr>
        <w:t>upravljanje)</w:t>
      </w:r>
      <w:r>
        <w:rPr>
          <w:spacing w:val="31"/>
          <w:sz w:val="24"/>
        </w:rPr>
        <w:t> </w:t>
      </w:r>
      <w:r>
        <w:rPr>
          <w:sz w:val="24"/>
        </w:rPr>
        <w:t>sportskim</w:t>
      </w:r>
      <w:r>
        <w:rPr>
          <w:spacing w:val="31"/>
          <w:sz w:val="24"/>
        </w:rPr>
        <w:t> </w:t>
      </w:r>
      <w:r>
        <w:rPr>
          <w:sz w:val="24"/>
        </w:rPr>
        <w:t>građevinama</w:t>
      </w:r>
      <w:r>
        <w:rPr>
          <w:spacing w:val="31"/>
          <w:sz w:val="24"/>
        </w:rPr>
        <w:t> </w:t>
      </w:r>
      <w:r>
        <w:rPr>
          <w:sz w:val="24"/>
        </w:rPr>
        <w:t>u vlasništvu Grada Vinkovaca.</w:t>
      </w:r>
    </w:p>
    <w:p>
      <w:pPr>
        <w:pStyle w:val="BodyText"/>
        <w:rPr>
          <w:sz w:val="26"/>
        </w:rPr>
      </w:pPr>
    </w:p>
    <w:p>
      <w:pPr>
        <w:pStyle w:val="BodyText"/>
        <w:spacing w:before="218"/>
        <w:ind w:left="1097"/>
      </w:pPr>
      <w:r>
        <w:rPr/>
        <w:t>Sportske</w:t>
      </w:r>
      <w:r>
        <w:rPr>
          <w:spacing w:val="40"/>
        </w:rPr>
        <w:t> </w:t>
      </w:r>
      <w:r>
        <w:rPr/>
        <w:t>aktivnosti</w:t>
      </w:r>
      <w:r>
        <w:rPr>
          <w:spacing w:val="40"/>
        </w:rPr>
        <w:t> </w:t>
      </w:r>
      <w:r>
        <w:rPr/>
        <w:t>u</w:t>
      </w:r>
      <w:r>
        <w:rPr>
          <w:spacing w:val="40"/>
        </w:rPr>
        <w:t> </w:t>
      </w:r>
      <w:r>
        <w:rPr/>
        <w:t>navedenim</w:t>
      </w:r>
      <w:r>
        <w:rPr>
          <w:spacing w:val="40"/>
        </w:rPr>
        <w:t> </w:t>
      </w:r>
      <w:r>
        <w:rPr/>
        <w:t>poslovima,</w:t>
      </w:r>
      <w:r>
        <w:rPr>
          <w:spacing w:val="40"/>
        </w:rPr>
        <w:t> </w:t>
      </w:r>
      <w:r>
        <w:rPr/>
        <w:t>djelatnostima</w:t>
      </w:r>
      <w:r>
        <w:rPr>
          <w:spacing w:val="40"/>
        </w:rPr>
        <w:t> </w:t>
      </w:r>
      <w:r>
        <w:rPr/>
        <w:t>i</w:t>
      </w:r>
      <w:r>
        <w:rPr>
          <w:spacing w:val="40"/>
        </w:rPr>
        <w:t> </w:t>
      </w:r>
      <w:r>
        <w:rPr/>
        <w:t>planiranim</w:t>
      </w:r>
      <w:r>
        <w:rPr>
          <w:spacing w:val="40"/>
        </w:rPr>
        <w:t> </w:t>
      </w:r>
      <w:r>
        <w:rPr/>
        <w:t>iznosima</w:t>
      </w:r>
      <w:r>
        <w:rPr>
          <w:spacing w:val="40"/>
        </w:rPr>
        <w:t> </w:t>
      </w:r>
      <w:r>
        <w:rPr/>
        <w:t>koji</w:t>
      </w:r>
      <w:r>
        <w:rPr>
          <w:spacing w:val="40"/>
        </w:rPr>
        <w:t> </w:t>
      </w:r>
      <w:r>
        <w:rPr/>
        <w:t>su realizirane tijekom 2022. godine planirane su kroz:</w:t>
      </w:r>
    </w:p>
    <w:p>
      <w:pPr>
        <w:pStyle w:val="BodyText"/>
        <w:spacing w:before="10"/>
        <w:rPr>
          <w:sz w:val="23"/>
        </w:rPr>
      </w:pPr>
    </w:p>
    <w:p>
      <w:pPr>
        <w:pStyle w:val="ListParagraph"/>
        <w:numPr>
          <w:ilvl w:val="1"/>
          <w:numId w:val="13"/>
        </w:numPr>
        <w:tabs>
          <w:tab w:pos="1947" w:val="left" w:leader="none"/>
        </w:tabs>
        <w:spacing w:line="240" w:lineRule="auto" w:before="0" w:after="0"/>
        <w:ind w:left="1946" w:right="0" w:hanging="141"/>
        <w:jc w:val="left"/>
        <w:rPr>
          <w:sz w:val="24"/>
        </w:rPr>
      </w:pPr>
      <w:r>
        <w:rPr>
          <w:sz w:val="24"/>
        </w:rPr>
        <w:t>PROGRAM</w:t>
      </w:r>
      <w:r>
        <w:rPr>
          <w:spacing w:val="-5"/>
          <w:sz w:val="24"/>
        </w:rPr>
        <w:t> </w:t>
      </w:r>
      <w:r>
        <w:rPr>
          <w:sz w:val="24"/>
        </w:rPr>
        <w:t>1001</w:t>
      </w:r>
      <w:r>
        <w:rPr>
          <w:spacing w:val="-3"/>
          <w:sz w:val="24"/>
        </w:rPr>
        <w:t> </w:t>
      </w:r>
      <w:r>
        <w:rPr>
          <w:sz w:val="24"/>
        </w:rPr>
        <w:t>–</w:t>
      </w:r>
      <w:r>
        <w:rPr>
          <w:spacing w:val="-3"/>
          <w:sz w:val="24"/>
        </w:rPr>
        <w:t> </w:t>
      </w:r>
      <w:r>
        <w:rPr>
          <w:sz w:val="24"/>
        </w:rPr>
        <w:t>PLAN</w:t>
      </w:r>
      <w:r>
        <w:rPr>
          <w:spacing w:val="-3"/>
          <w:sz w:val="24"/>
        </w:rPr>
        <w:t> </w:t>
      </w:r>
      <w:r>
        <w:rPr>
          <w:sz w:val="24"/>
        </w:rPr>
        <w:t>RAZVOJNIH</w:t>
      </w:r>
      <w:r>
        <w:rPr>
          <w:spacing w:val="-2"/>
          <w:sz w:val="24"/>
        </w:rPr>
        <w:t> </w:t>
      </w:r>
      <w:r>
        <w:rPr>
          <w:sz w:val="24"/>
        </w:rPr>
        <w:t>PROGRAMA</w:t>
      </w:r>
      <w:r>
        <w:rPr>
          <w:spacing w:val="-15"/>
          <w:sz w:val="24"/>
        </w:rPr>
        <w:t> </w:t>
      </w:r>
      <w:r>
        <w:rPr>
          <w:sz w:val="24"/>
        </w:rPr>
        <w:t>–</w:t>
      </w:r>
      <w:r>
        <w:rPr>
          <w:spacing w:val="-2"/>
          <w:sz w:val="24"/>
        </w:rPr>
        <w:t> </w:t>
      </w:r>
      <w:r>
        <w:rPr>
          <w:sz w:val="24"/>
        </w:rPr>
        <w:t>Odsjek</w:t>
      </w:r>
      <w:r>
        <w:rPr>
          <w:spacing w:val="-2"/>
          <w:sz w:val="24"/>
        </w:rPr>
        <w:t> </w:t>
      </w:r>
      <w:r>
        <w:rPr>
          <w:sz w:val="24"/>
        </w:rPr>
        <w:t>za</w:t>
      </w:r>
      <w:r>
        <w:rPr>
          <w:spacing w:val="-2"/>
          <w:sz w:val="24"/>
        </w:rPr>
        <w:t> šport</w:t>
      </w:r>
    </w:p>
    <w:p>
      <w:pPr>
        <w:pStyle w:val="ListParagraph"/>
        <w:numPr>
          <w:ilvl w:val="1"/>
          <w:numId w:val="13"/>
        </w:numPr>
        <w:tabs>
          <w:tab w:pos="1934" w:val="left" w:leader="none"/>
        </w:tabs>
        <w:spacing w:line="240" w:lineRule="auto" w:before="0" w:after="0"/>
        <w:ind w:left="1933" w:right="0" w:hanging="128"/>
        <w:jc w:val="left"/>
        <w:rPr>
          <w:sz w:val="24"/>
        </w:rPr>
      </w:pPr>
      <w:r>
        <w:rPr>
          <w:sz w:val="24"/>
        </w:rPr>
        <w:t>A100232</w:t>
      </w:r>
      <w:r>
        <w:rPr>
          <w:spacing w:val="22"/>
          <w:sz w:val="24"/>
        </w:rPr>
        <w:t> </w:t>
      </w:r>
      <w:r>
        <w:rPr>
          <w:sz w:val="24"/>
        </w:rPr>
        <w:t>PROGRAM</w:t>
      </w:r>
      <w:r>
        <w:rPr>
          <w:spacing w:val="-8"/>
          <w:sz w:val="24"/>
        </w:rPr>
        <w:t> </w:t>
      </w:r>
      <w:r>
        <w:rPr>
          <w:sz w:val="24"/>
        </w:rPr>
        <w:t>DONACIJA</w:t>
      </w:r>
      <w:r>
        <w:rPr>
          <w:spacing w:val="-15"/>
          <w:sz w:val="24"/>
        </w:rPr>
        <w:t> </w:t>
      </w:r>
      <w:r>
        <w:rPr>
          <w:sz w:val="24"/>
        </w:rPr>
        <w:t>UDRUGAMA</w:t>
      </w:r>
      <w:r>
        <w:rPr>
          <w:spacing w:val="-15"/>
          <w:sz w:val="24"/>
        </w:rPr>
        <w:t> </w:t>
      </w:r>
      <w:r>
        <w:rPr>
          <w:sz w:val="24"/>
        </w:rPr>
        <w:t>ŠPORTA</w:t>
      </w:r>
      <w:r>
        <w:rPr>
          <w:spacing w:val="-15"/>
          <w:sz w:val="24"/>
        </w:rPr>
        <w:t> </w:t>
      </w:r>
      <w:r>
        <w:rPr>
          <w:sz w:val="24"/>
        </w:rPr>
        <w:t>–</w:t>
      </w:r>
      <w:r>
        <w:rPr>
          <w:spacing w:val="-9"/>
          <w:sz w:val="24"/>
        </w:rPr>
        <w:t> </w:t>
      </w:r>
      <w:r>
        <w:rPr>
          <w:sz w:val="24"/>
        </w:rPr>
        <w:t>PROGRAM</w:t>
      </w:r>
      <w:r>
        <w:rPr>
          <w:spacing w:val="-9"/>
          <w:sz w:val="24"/>
        </w:rPr>
        <w:t> </w:t>
      </w:r>
      <w:r>
        <w:rPr>
          <w:spacing w:val="-2"/>
          <w:sz w:val="24"/>
        </w:rPr>
        <w:t>ŠPORTA</w:t>
      </w:r>
    </w:p>
    <w:p>
      <w:pPr>
        <w:pStyle w:val="BodyText"/>
        <w:ind w:left="1937"/>
      </w:pPr>
      <w:r>
        <w:rPr/>
        <w:t>provodi</w:t>
      </w:r>
      <w:r>
        <w:rPr>
          <w:spacing w:val="-3"/>
        </w:rPr>
        <w:t> </w:t>
      </w:r>
      <w:r>
        <w:rPr/>
        <w:t>Zajednica</w:t>
      </w:r>
      <w:r>
        <w:rPr>
          <w:spacing w:val="-3"/>
        </w:rPr>
        <w:t> </w:t>
      </w:r>
      <w:r>
        <w:rPr/>
        <w:t>športskih</w:t>
      </w:r>
      <w:r>
        <w:rPr>
          <w:spacing w:val="-3"/>
        </w:rPr>
        <w:t> </w:t>
      </w:r>
      <w:r>
        <w:rPr/>
        <w:t>udruga</w:t>
      </w:r>
      <w:r>
        <w:rPr>
          <w:spacing w:val="-2"/>
        </w:rPr>
        <w:t> </w:t>
      </w:r>
      <w:r>
        <w:rPr/>
        <w:t>Grada</w:t>
      </w:r>
      <w:r>
        <w:rPr>
          <w:spacing w:val="-7"/>
        </w:rPr>
        <w:t> </w:t>
      </w:r>
      <w:r>
        <w:rPr>
          <w:spacing w:val="-2"/>
        </w:rPr>
        <w:t>Vinkovaca</w:t>
      </w:r>
    </w:p>
    <w:p>
      <w:pPr>
        <w:pStyle w:val="BodyText"/>
      </w:pPr>
    </w:p>
    <w:p>
      <w:pPr>
        <w:pStyle w:val="BodyText"/>
        <w:ind w:left="1097" w:right="675"/>
      </w:pPr>
      <w:r>
        <w:rPr/>
        <w:t>U programu Šport – Glava 00408 planirana su sredstva u iznosu od 7.104.500,00 kn, a od 1. siječnja do 31. prosinca 2022. izvršeno je 7.043.982,18 kn (indeks 99,15 %).</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2268"/>
        <w:gridCol w:w="2268"/>
        <w:gridCol w:w="2122"/>
      </w:tblGrid>
      <w:tr>
        <w:trPr>
          <w:trHeight w:val="585" w:hRule="atLeast"/>
        </w:trPr>
        <w:tc>
          <w:tcPr>
            <w:tcW w:w="2405" w:type="dxa"/>
            <w:shd w:val="clear" w:color="auto" w:fill="B5C0D8"/>
          </w:tcPr>
          <w:p>
            <w:pPr>
              <w:pStyle w:val="TableParagraph"/>
              <w:rPr>
                <w:sz w:val="24"/>
              </w:rPr>
            </w:pPr>
          </w:p>
        </w:tc>
        <w:tc>
          <w:tcPr>
            <w:tcW w:w="2268" w:type="dxa"/>
            <w:shd w:val="clear" w:color="auto" w:fill="B5C0D8"/>
          </w:tcPr>
          <w:p>
            <w:pPr>
              <w:pStyle w:val="TableParagraph"/>
              <w:spacing w:before="1"/>
              <w:ind w:left="389"/>
              <w:rPr>
                <w:sz w:val="24"/>
              </w:rPr>
            </w:pPr>
            <w:r>
              <w:rPr>
                <w:sz w:val="24"/>
              </w:rPr>
              <w:t>Plan</w:t>
            </w:r>
            <w:r>
              <w:rPr>
                <w:spacing w:val="-3"/>
                <w:sz w:val="24"/>
              </w:rPr>
              <w:t> </w:t>
            </w:r>
            <w:r>
              <w:rPr>
                <w:sz w:val="24"/>
              </w:rPr>
              <w:t>2022.</w:t>
            </w:r>
            <w:r>
              <w:rPr>
                <w:spacing w:val="-1"/>
                <w:sz w:val="24"/>
              </w:rPr>
              <w:t> </w:t>
            </w:r>
            <w:r>
              <w:rPr>
                <w:spacing w:val="-4"/>
                <w:sz w:val="24"/>
              </w:rPr>
              <w:t>(kn)</w:t>
            </w:r>
          </w:p>
        </w:tc>
        <w:tc>
          <w:tcPr>
            <w:tcW w:w="2268" w:type="dxa"/>
            <w:shd w:val="clear" w:color="auto" w:fill="B5C0D8"/>
          </w:tcPr>
          <w:p>
            <w:pPr>
              <w:pStyle w:val="TableParagraph"/>
              <w:spacing w:before="1"/>
              <w:ind w:left="327"/>
              <w:rPr>
                <w:sz w:val="24"/>
              </w:rPr>
            </w:pPr>
            <w:r>
              <w:rPr>
                <w:sz w:val="24"/>
              </w:rPr>
              <w:t>Izvršenje</w:t>
            </w:r>
            <w:r>
              <w:rPr>
                <w:spacing w:val="-2"/>
                <w:sz w:val="24"/>
              </w:rPr>
              <w:t> </w:t>
            </w:r>
            <w:r>
              <w:rPr>
                <w:sz w:val="24"/>
              </w:rPr>
              <w:t>I.-</w:t>
            </w:r>
            <w:r>
              <w:rPr>
                <w:spacing w:val="-2"/>
                <w:sz w:val="24"/>
              </w:rPr>
              <w:t> </w:t>
            </w:r>
            <w:r>
              <w:rPr>
                <w:spacing w:val="-4"/>
                <w:sz w:val="24"/>
              </w:rPr>
              <w:t>XII.</w:t>
            </w:r>
          </w:p>
          <w:p>
            <w:pPr>
              <w:pStyle w:val="TableParagraph"/>
              <w:spacing w:line="272" w:lineRule="exact" w:before="16"/>
              <w:ind w:left="270"/>
              <w:rPr>
                <w:sz w:val="24"/>
              </w:rPr>
            </w:pPr>
            <w:r>
              <w:rPr>
                <w:sz w:val="24"/>
              </w:rPr>
              <w:t>mjesec</w:t>
            </w:r>
            <w:r>
              <w:rPr>
                <w:spacing w:val="-3"/>
                <w:sz w:val="24"/>
              </w:rPr>
              <w:t> </w:t>
            </w:r>
            <w:r>
              <w:rPr>
                <w:sz w:val="24"/>
              </w:rPr>
              <w:t>2022.</w:t>
            </w:r>
            <w:r>
              <w:rPr>
                <w:spacing w:val="-2"/>
                <w:sz w:val="24"/>
              </w:rPr>
              <w:t> </w:t>
            </w:r>
            <w:r>
              <w:rPr>
                <w:spacing w:val="-4"/>
                <w:sz w:val="24"/>
              </w:rPr>
              <w:t>(kn)</w:t>
            </w:r>
          </w:p>
        </w:tc>
        <w:tc>
          <w:tcPr>
            <w:tcW w:w="2122" w:type="dxa"/>
            <w:shd w:val="clear" w:color="auto" w:fill="B5C0D8"/>
          </w:tcPr>
          <w:p>
            <w:pPr>
              <w:pStyle w:val="TableParagraph"/>
              <w:spacing w:before="1"/>
              <w:ind w:left="380" w:right="372"/>
              <w:jc w:val="center"/>
              <w:rPr>
                <w:sz w:val="24"/>
              </w:rPr>
            </w:pPr>
            <w:r>
              <w:rPr>
                <w:spacing w:val="-2"/>
                <w:sz w:val="24"/>
              </w:rPr>
              <w:t>Indeks</w:t>
            </w:r>
          </w:p>
          <w:p>
            <w:pPr>
              <w:pStyle w:val="TableParagraph"/>
              <w:spacing w:line="272" w:lineRule="exact" w:before="16"/>
              <w:ind w:left="381" w:right="372"/>
              <w:jc w:val="center"/>
              <w:rPr>
                <w:sz w:val="24"/>
              </w:rPr>
            </w:pPr>
            <w:r>
              <w:rPr>
                <w:spacing w:val="-2"/>
                <w:sz w:val="24"/>
              </w:rPr>
              <w:t>izvršenje/plan</w:t>
            </w:r>
          </w:p>
        </w:tc>
      </w:tr>
      <w:tr>
        <w:trPr>
          <w:trHeight w:val="875" w:hRule="atLeast"/>
        </w:trPr>
        <w:tc>
          <w:tcPr>
            <w:tcW w:w="2405" w:type="dxa"/>
          </w:tcPr>
          <w:p>
            <w:pPr>
              <w:pStyle w:val="TableParagraph"/>
              <w:spacing w:line="254" w:lineRule="auto"/>
              <w:ind w:left="107" w:right="364"/>
              <w:rPr>
                <w:sz w:val="24"/>
              </w:rPr>
            </w:pPr>
            <w:r>
              <w:rPr>
                <w:sz w:val="24"/>
              </w:rPr>
              <w:t>Program</w:t>
            </w:r>
            <w:r>
              <w:rPr>
                <w:spacing w:val="-15"/>
                <w:sz w:val="24"/>
              </w:rPr>
              <w:t> </w:t>
            </w:r>
            <w:r>
              <w:rPr>
                <w:sz w:val="24"/>
              </w:rPr>
              <w:t>1001</w:t>
            </w:r>
            <w:r>
              <w:rPr>
                <w:spacing w:val="-15"/>
                <w:sz w:val="24"/>
              </w:rPr>
              <w:t> </w:t>
            </w:r>
            <w:r>
              <w:rPr>
                <w:sz w:val="24"/>
              </w:rPr>
              <w:t>– Plan razvojnih</w:t>
            </w:r>
          </w:p>
          <w:p>
            <w:pPr>
              <w:pStyle w:val="TableParagraph"/>
              <w:spacing w:line="270" w:lineRule="exact"/>
              <w:ind w:left="107"/>
              <w:rPr>
                <w:sz w:val="24"/>
              </w:rPr>
            </w:pPr>
            <w:r>
              <w:rPr>
                <w:spacing w:val="-2"/>
                <w:sz w:val="24"/>
              </w:rPr>
              <w:t>programa</w:t>
            </w:r>
          </w:p>
        </w:tc>
        <w:tc>
          <w:tcPr>
            <w:tcW w:w="2268" w:type="dxa"/>
          </w:tcPr>
          <w:p>
            <w:pPr>
              <w:pStyle w:val="TableParagraph"/>
              <w:ind w:right="96"/>
              <w:jc w:val="right"/>
              <w:rPr>
                <w:sz w:val="24"/>
              </w:rPr>
            </w:pPr>
            <w:r>
              <w:rPr>
                <w:spacing w:val="-2"/>
                <w:sz w:val="24"/>
              </w:rPr>
              <w:t>919.500,00</w:t>
            </w:r>
          </w:p>
        </w:tc>
        <w:tc>
          <w:tcPr>
            <w:tcW w:w="2268" w:type="dxa"/>
          </w:tcPr>
          <w:p>
            <w:pPr>
              <w:pStyle w:val="TableParagraph"/>
              <w:ind w:right="95"/>
              <w:jc w:val="right"/>
              <w:rPr>
                <w:sz w:val="24"/>
              </w:rPr>
            </w:pPr>
            <w:r>
              <w:rPr>
                <w:spacing w:val="-2"/>
                <w:sz w:val="24"/>
              </w:rPr>
              <w:t>910.982,22</w:t>
            </w:r>
          </w:p>
        </w:tc>
        <w:tc>
          <w:tcPr>
            <w:tcW w:w="2122" w:type="dxa"/>
          </w:tcPr>
          <w:p>
            <w:pPr>
              <w:pStyle w:val="TableParagraph"/>
              <w:ind w:right="96"/>
              <w:jc w:val="right"/>
              <w:rPr>
                <w:sz w:val="24"/>
              </w:rPr>
            </w:pPr>
            <w:r>
              <w:rPr>
                <w:spacing w:val="-2"/>
                <w:sz w:val="24"/>
              </w:rPr>
              <w:t>99,07%</w:t>
            </w:r>
          </w:p>
        </w:tc>
      </w:tr>
      <w:tr>
        <w:trPr>
          <w:trHeight w:val="1168" w:hRule="atLeast"/>
        </w:trPr>
        <w:tc>
          <w:tcPr>
            <w:tcW w:w="2405" w:type="dxa"/>
          </w:tcPr>
          <w:p>
            <w:pPr>
              <w:pStyle w:val="TableParagraph"/>
              <w:spacing w:line="254" w:lineRule="auto"/>
              <w:ind w:left="107" w:right="451"/>
              <w:jc w:val="both"/>
              <w:rPr>
                <w:sz w:val="24"/>
              </w:rPr>
            </w:pPr>
            <w:r>
              <w:rPr>
                <w:sz w:val="24"/>
              </w:rPr>
              <w:t>A100232 Program donacija</w:t>
            </w:r>
            <w:r>
              <w:rPr>
                <w:spacing w:val="-15"/>
                <w:sz w:val="24"/>
              </w:rPr>
              <w:t> </w:t>
            </w:r>
            <w:r>
              <w:rPr>
                <w:sz w:val="24"/>
              </w:rPr>
              <w:t>udrugama športa – Program</w:t>
            </w:r>
          </w:p>
          <w:p>
            <w:pPr>
              <w:pStyle w:val="TableParagraph"/>
              <w:spacing w:line="271" w:lineRule="exact"/>
              <w:ind w:left="107"/>
              <w:rPr>
                <w:sz w:val="24"/>
              </w:rPr>
            </w:pPr>
            <w:r>
              <w:rPr>
                <w:spacing w:val="-2"/>
                <w:sz w:val="24"/>
              </w:rPr>
              <w:t>športa</w:t>
            </w:r>
          </w:p>
        </w:tc>
        <w:tc>
          <w:tcPr>
            <w:tcW w:w="2268" w:type="dxa"/>
          </w:tcPr>
          <w:p>
            <w:pPr>
              <w:pStyle w:val="TableParagraph"/>
              <w:ind w:right="96"/>
              <w:jc w:val="right"/>
              <w:rPr>
                <w:sz w:val="24"/>
              </w:rPr>
            </w:pPr>
            <w:r>
              <w:rPr>
                <w:spacing w:val="-2"/>
                <w:sz w:val="24"/>
              </w:rPr>
              <w:t>6.185.000,00</w:t>
            </w:r>
          </w:p>
        </w:tc>
        <w:tc>
          <w:tcPr>
            <w:tcW w:w="2268" w:type="dxa"/>
          </w:tcPr>
          <w:p>
            <w:pPr>
              <w:pStyle w:val="TableParagraph"/>
              <w:ind w:right="95"/>
              <w:jc w:val="right"/>
              <w:rPr>
                <w:sz w:val="24"/>
              </w:rPr>
            </w:pPr>
            <w:r>
              <w:rPr>
                <w:spacing w:val="-2"/>
                <w:sz w:val="24"/>
              </w:rPr>
              <w:t>6.132.999,96</w:t>
            </w:r>
          </w:p>
        </w:tc>
        <w:tc>
          <w:tcPr>
            <w:tcW w:w="2122" w:type="dxa"/>
          </w:tcPr>
          <w:p>
            <w:pPr>
              <w:pStyle w:val="TableParagraph"/>
              <w:ind w:right="96"/>
              <w:jc w:val="right"/>
              <w:rPr>
                <w:sz w:val="24"/>
              </w:rPr>
            </w:pPr>
            <w:r>
              <w:rPr>
                <w:spacing w:val="-2"/>
                <w:sz w:val="24"/>
              </w:rPr>
              <w:t>99,19%</w:t>
            </w:r>
          </w:p>
        </w:tc>
      </w:tr>
      <w:tr>
        <w:trPr>
          <w:trHeight w:val="292" w:hRule="atLeast"/>
        </w:trPr>
        <w:tc>
          <w:tcPr>
            <w:tcW w:w="2405" w:type="dxa"/>
          </w:tcPr>
          <w:p>
            <w:pPr>
              <w:pStyle w:val="TableParagraph"/>
              <w:spacing w:line="272" w:lineRule="exact"/>
              <w:ind w:left="107"/>
              <w:rPr>
                <w:sz w:val="24"/>
              </w:rPr>
            </w:pPr>
            <w:r>
              <w:rPr>
                <w:spacing w:val="-2"/>
                <w:sz w:val="24"/>
              </w:rPr>
              <w:t>Ukupno</w:t>
            </w:r>
          </w:p>
        </w:tc>
        <w:tc>
          <w:tcPr>
            <w:tcW w:w="2268" w:type="dxa"/>
          </w:tcPr>
          <w:p>
            <w:pPr>
              <w:pStyle w:val="TableParagraph"/>
              <w:spacing w:line="272" w:lineRule="exact"/>
              <w:ind w:right="96"/>
              <w:jc w:val="right"/>
              <w:rPr>
                <w:sz w:val="24"/>
              </w:rPr>
            </w:pPr>
            <w:r>
              <w:rPr>
                <w:spacing w:val="-2"/>
                <w:sz w:val="24"/>
              </w:rPr>
              <w:t>7.104.500,00</w:t>
            </w:r>
          </w:p>
        </w:tc>
        <w:tc>
          <w:tcPr>
            <w:tcW w:w="2268" w:type="dxa"/>
          </w:tcPr>
          <w:p>
            <w:pPr>
              <w:pStyle w:val="TableParagraph"/>
              <w:spacing w:line="272" w:lineRule="exact"/>
              <w:ind w:right="96"/>
              <w:jc w:val="right"/>
              <w:rPr>
                <w:sz w:val="24"/>
              </w:rPr>
            </w:pPr>
            <w:r>
              <w:rPr>
                <w:spacing w:val="-2"/>
                <w:sz w:val="24"/>
              </w:rPr>
              <w:t>7.043.982,18</w:t>
            </w:r>
          </w:p>
        </w:tc>
        <w:tc>
          <w:tcPr>
            <w:tcW w:w="2122" w:type="dxa"/>
          </w:tcPr>
          <w:p>
            <w:pPr>
              <w:pStyle w:val="TableParagraph"/>
              <w:spacing w:line="272" w:lineRule="exact"/>
              <w:ind w:right="97"/>
              <w:jc w:val="right"/>
              <w:rPr>
                <w:sz w:val="24"/>
              </w:rPr>
            </w:pPr>
            <w:r>
              <w:rPr>
                <w:spacing w:val="-2"/>
                <w:sz w:val="24"/>
              </w:rPr>
              <w:t>99,15%</w:t>
            </w:r>
          </w:p>
        </w:tc>
      </w:tr>
    </w:tbl>
    <w:p>
      <w:pPr>
        <w:pStyle w:val="BodyText"/>
        <w:spacing w:before="4"/>
        <w:rPr>
          <w:sz w:val="29"/>
        </w:rPr>
      </w:pPr>
      <w:r>
        <w:rPr/>
        <w:pict>
          <v:rect style="position:absolute;margin-left:69.360001pt;margin-top:18.12001pt;width:456.6pt;height:.48pt;mso-position-horizontal-relative:page;mso-position-vertical-relative:paragraph;z-index:-15680512;mso-wrap-distance-left:0;mso-wrap-distance-right:0" id="docshape189" filled="true" fillcolor="#000000" stroked="false">
            <v:fill type="solid"/>
            <w10:wrap type="topAndBottom"/>
          </v:rect>
        </w:pict>
      </w:r>
    </w:p>
    <w:p>
      <w:pPr>
        <w:spacing w:before="19" w:after="19"/>
        <w:ind w:left="1097" w:right="0" w:firstLine="0"/>
        <w:jc w:val="left"/>
        <w:rPr>
          <w:b/>
          <w:sz w:val="24"/>
        </w:rPr>
      </w:pPr>
      <w:r>
        <w:rPr>
          <w:b/>
          <w:spacing w:val="-2"/>
          <w:sz w:val="24"/>
        </w:rPr>
        <w:t>OBRAZLOŽENJE</w:t>
      </w:r>
      <w:r>
        <w:rPr>
          <w:b/>
          <w:spacing w:val="2"/>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190" coordorigin="0,0" coordsize="9132,10">
            <v:rect style="position:absolute;left:0;top:0;width:9132;height:10" id="docshape191" filled="true" fillcolor="#000000" stroked="false">
              <v:fill type="solid"/>
            </v:rect>
          </v:group>
        </w:pict>
      </w:r>
      <w:r>
        <w:rPr>
          <w:sz w:val="2"/>
        </w:rPr>
      </w:r>
    </w:p>
    <w:p>
      <w:pPr>
        <w:pStyle w:val="Heading1"/>
        <w:jc w:val="left"/>
      </w:pPr>
      <w:r>
        <w:rPr/>
        <w:t>PROGRAM</w:t>
      </w:r>
      <w:r>
        <w:rPr>
          <w:spacing w:val="-3"/>
        </w:rPr>
        <w:t> </w:t>
      </w:r>
      <w:r>
        <w:rPr/>
        <w:t>1001</w:t>
      </w:r>
      <w:r>
        <w:rPr>
          <w:spacing w:val="-3"/>
        </w:rPr>
        <w:t> </w:t>
      </w:r>
      <w:r>
        <w:rPr/>
        <w:t>-</w:t>
      </w:r>
      <w:r>
        <w:rPr>
          <w:spacing w:val="-3"/>
        </w:rPr>
        <w:t> </w:t>
      </w:r>
      <w:r>
        <w:rPr/>
        <w:t>Odsjek</w:t>
      </w:r>
      <w:r>
        <w:rPr>
          <w:spacing w:val="-3"/>
        </w:rPr>
        <w:t> </w:t>
      </w:r>
      <w:r>
        <w:rPr/>
        <w:t>za</w:t>
      </w:r>
      <w:r>
        <w:rPr>
          <w:spacing w:val="-2"/>
        </w:rPr>
        <w:t> šport</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2268"/>
        <w:gridCol w:w="2268"/>
        <w:gridCol w:w="2122"/>
      </w:tblGrid>
      <w:tr>
        <w:trPr>
          <w:trHeight w:val="583" w:hRule="atLeast"/>
        </w:trPr>
        <w:tc>
          <w:tcPr>
            <w:tcW w:w="2405" w:type="dxa"/>
            <w:shd w:val="clear" w:color="auto" w:fill="B5C0D8"/>
          </w:tcPr>
          <w:p>
            <w:pPr>
              <w:pStyle w:val="TableParagraph"/>
              <w:rPr>
                <w:sz w:val="24"/>
              </w:rPr>
            </w:pPr>
          </w:p>
        </w:tc>
        <w:tc>
          <w:tcPr>
            <w:tcW w:w="2268" w:type="dxa"/>
            <w:shd w:val="clear" w:color="auto" w:fill="B5C0D8"/>
          </w:tcPr>
          <w:p>
            <w:pPr>
              <w:pStyle w:val="TableParagraph"/>
              <w:spacing w:line="267" w:lineRule="exact"/>
              <w:ind w:left="389"/>
              <w:rPr>
                <w:sz w:val="24"/>
              </w:rPr>
            </w:pPr>
            <w:r>
              <w:rPr>
                <w:sz w:val="24"/>
              </w:rPr>
              <w:t>Plan</w:t>
            </w:r>
            <w:r>
              <w:rPr>
                <w:spacing w:val="-3"/>
                <w:sz w:val="24"/>
              </w:rPr>
              <w:t> </w:t>
            </w:r>
            <w:r>
              <w:rPr>
                <w:sz w:val="24"/>
              </w:rPr>
              <w:t>2022.</w:t>
            </w:r>
            <w:r>
              <w:rPr>
                <w:spacing w:val="-1"/>
                <w:sz w:val="24"/>
              </w:rPr>
              <w:t> </w:t>
            </w:r>
            <w:r>
              <w:rPr>
                <w:spacing w:val="-4"/>
                <w:sz w:val="24"/>
              </w:rPr>
              <w:t>(kn)</w:t>
            </w:r>
          </w:p>
        </w:tc>
        <w:tc>
          <w:tcPr>
            <w:tcW w:w="2268" w:type="dxa"/>
            <w:shd w:val="clear" w:color="auto" w:fill="B5C0D8"/>
          </w:tcPr>
          <w:p>
            <w:pPr>
              <w:pStyle w:val="TableParagraph"/>
              <w:spacing w:line="267" w:lineRule="exact"/>
              <w:ind w:left="327"/>
              <w:rPr>
                <w:sz w:val="24"/>
              </w:rPr>
            </w:pPr>
            <w:r>
              <w:rPr>
                <w:sz w:val="24"/>
              </w:rPr>
              <w:t>Izvršenje</w:t>
            </w:r>
            <w:r>
              <w:rPr>
                <w:spacing w:val="-2"/>
                <w:sz w:val="24"/>
              </w:rPr>
              <w:t> </w:t>
            </w:r>
            <w:r>
              <w:rPr>
                <w:sz w:val="24"/>
              </w:rPr>
              <w:t>I.-</w:t>
            </w:r>
            <w:r>
              <w:rPr>
                <w:spacing w:val="-2"/>
                <w:sz w:val="24"/>
              </w:rPr>
              <w:t> </w:t>
            </w:r>
            <w:r>
              <w:rPr>
                <w:spacing w:val="-4"/>
                <w:sz w:val="24"/>
              </w:rPr>
              <w:t>XII.</w:t>
            </w:r>
          </w:p>
          <w:p>
            <w:pPr>
              <w:pStyle w:val="TableParagraph"/>
              <w:spacing w:before="17"/>
              <w:ind w:left="270"/>
              <w:rPr>
                <w:sz w:val="24"/>
              </w:rPr>
            </w:pPr>
            <w:r>
              <w:rPr>
                <w:sz w:val="24"/>
              </w:rPr>
              <w:t>mjesec</w:t>
            </w:r>
            <w:r>
              <w:rPr>
                <w:spacing w:val="-3"/>
                <w:sz w:val="24"/>
              </w:rPr>
              <w:t> </w:t>
            </w:r>
            <w:r>
              <w:rPr>
                <w:sz w:val="24"/>
              </w:rPr>
              <w:t>2022.</w:t>
            </w:r>
            <w:r>
              <w:rPr>
                <w:spacing w:val="-2"/>
                <w:sz w:val="24"/>
              </w:rPr>
              <w:t> </w:t>
            </w:r>
            <w:r>
              <w:rPr>
                <w:spacing w:val="-4"/>
                <w:sz w:val="24"/>
              </w:rPr>
              <w:t>(kn)</w:t>
            </w:r>
          </w:p>
        </w:tc>
        <w:tc>
          <w:tcPr>
            <w:tcW w:w="2122" w:type="dxa"/>
            <w:shd w:val="clear" w:color="auto" w:fill="B5C0D8"/>
          </w:tcPr>
          <w:p>
            <w:pPr>
              <w:pStyle w:val="TableParagraph"/>
              <w:spacing w:line="267" w:lineRule="exact"/>
              <w:ind w:left="380" w:right="372"/>
              <w:jc w:val="center"/>
              <w:rPr>
                <w:sz w:val="24"/>
              </w:rPr>
            </w:pPr>
            <w:r>
              <w:rPr>
                <w:spacing w:val="-2"/>
                <w:sz w:val="24"/>
              </w:rPr>
              <w:t>Indeks</w:t>
            </w:r>
          </w:p>
          <w:p>
            <w:pPr>
              <w:pStyle w:val="TableParagraph"/>
              <w:spacing w:before="17"/>
              <w:ind w:left="381" w:right="372"/>
              <w:jc w:val="center"/>
              <w:rPr>
                <w:sz w:val="24"/>
              </w:rPr>
            </w:pPr>
            <w:r>
              <w:rPr>
                <w:spacing w:val="-2"/>
                <w:sz w:val="24"/>
              </w:rPr>
              <w:t>izvršenje/plan</w:t>
            </w:r>
          </w:p>
        </w:tc>
      </w:tr>
      <w:tr>
        <w:trPr>
          <w:trHeight w:val="585" w:hRule="atLeast"/>
        </w:trPr>
        <w:tc>
          <w:tcPr>
            <w:tcW w:w="2405" w:type="dxa"/>
          </w:tcPr>
          <w:p>
            <w:pPr>
              <w:pStyle w:val="TableParagraph"/>
              <w:spacing w:line="268" w:lineRule="exact"/>
              <w:ind w:left="107"/>
              <w:rPr>
                <w:sz w:val="24"/>
              </w:rPr>
            </w:pPr>
            <w:r>
              <w:rPr>
                <w:sz w:val="24"/>
              </w:rPr>
              <w:t>Program</w:t>
            </w:r>
            <w:r>
              <w:rPr>
                <w:spacing w:val="-4"/>
                <w:sz w:val="24"/>
              </w:rPr>
              <w:t> </w:t>
            </w:r>
            <w:r>
              <w:rPr>
                <w:sz w:val="24"/>
              </w:rPr>
              <w:t>1001</w:t>
            </w:r>
            <w:r>
              <w:rPr>
                <w:spacing w:val="-3"/>
                <w:sz w:val="24"/>
              </w:rPr>
              <w:t> </w:t>
            </w:r>
            <w:r>
              <w:rPr>
                <w:spacing w:val="-4"/>
                <w:sz w:val="24"/>
              </w:rPr>
              <w:t>Plan</w:t>
            </w:r>
          </w:p>
          <w:p>
            <w:pPr>
              <w:pStyle w:val="TableParagraph"/>
              <w:spacing w:before="15"/>
              <w:ind w:left="107"/>
              <w:rPr>
                <w:sz w:val="24"/>
              </w:rPr>
            </w:pPr>
            <w:r>
              <w:rPr>
                <w:sz w:val="24"/>
              </w:rPr>
              <w:t>razvojnih</w:t>
            </w:r>
            <w:r>
              <w:rPr>
                <w:spacing w:val="-9"/>
                <w:sz w:val="24"/>
              </w:rPr>
              <w:t> </w:t>
            </w:r>
            <w:r>
              <w:rPr>
                <w:spacing w:val="-2"/>
                <w:sz w:val="24"/>
              </w:rPr>
              <w:t>programa</w:t>
            </w:r>
          </w:p>
        </w:tc>
        <w:tc>
          <w:tcPr>
            <w:tcW w:w="2268" w:type="dxa"/>
          </w:tcPr>
          <w:p>
            <w:pPr>
              <w:pStyle w:val="TableParagraph"/>
              <w:spacing w:line="268" w:lineRule="exact"/>
              <w:ind w:left="1079"/>
              <w:rPr>
                <w:sz w:val="24"/>
              </w:rPr>
            </w:pPr>
            <w:r>
              <w:rPr>
                <w:spacing w:val="-2"/>
                <w:sz w:val="24"/>
              </w:rPr>
              <w:t>919.500,00</w:t>
            </w:r>
          </w:p>
        </w:tc>
        <w:tc>
          <w:tcPr>
            <w:tcW w:w="2268" w:type="dxa"/>
          </w:tcPr>
          <w:p>
            <w:pPr>
              <w:pStyle w:val="TableParagraph"/>
              <w:spacing w:line="268" w:lineRule="exact"/>
              <w:ind w:left="1079"/>
              <w:rPr>
                <w:sz w:val="24"/>
              </w:rPr>
            </w:pPr>
            <w:r>
              <w:rPr>
                <w:spacing w:val="-2"/>
                <w:sz w:val="24"/>
              </w:rPr>
              <w:t>910.982,22</w:t>
            </w:r>
          </w:p>
        </w:tc>
        <w:tc>
          <w:tcPr>
            <w:tcW w:w="2122" w:type="dxa"/>
          </w:tcPr>
          <w:p>
            <w:pPr>
              <w:pStyle w:val="TableParagraph"/>
              <w:spacing w:line="268" w:lineRule="exact"/>
              <w:ind w:left="1273"/>
              <w:rPr>
                <w:sz w:val="24"/>
              </w:rPr>
            </w:pPr>
            <w:r>
              <w:rPr>
                <w:spacing w:val="-2"/>
                <w:sz w:val="24"/>
              </w:rPr>
              <w:t>99,07%</w:t>
            </w:r>
          </w:p>
        </w:tc>
      </w:tr>
    </w:tbl>
    <w:p>
      <w:pPr>
        <w:pStyle w:val="BodyText"/>
        <w:spacing w:before="3"/>
        <w:rPr>
          <w:b/>
          <w:sz w:val="23"/>
        </w:rPr>
      </w:pPr>
    </w:p>
    <w:p>
      <w:pPr>
        <w:pStyle w:val="Heading3"/>
        <w:ind w:left="1817"/>
      </w:pPr>
      <w:r>
        <w:rPr/>
        <w:t>Opis </w:t>
      </w:r>
      <w:r>
        <w:rPr>
          <w:spacing w:val="-2"/>
        </w:rPr>
        <w:t>aktivnosti</w:t>
      </w:r>
    </w:p>
    <w:p>
      <w:pPr>
        <w:pStyle w:val="BodyText"/>
        <w:ind w:left="1097" w:firstLine="709"/>
      </w:pPr>
      <w:r>
        <w:rPr/>
        <w:t>Za</w:t>
      </w:r>
      <w:r>
        <w:rPr>
          <w:spacing w:val="-11"/>
        </w:rPr>
        <w:t> </w:t>
      </w:r>
      <w:r>
        <w:rPr/>
        <w:t>provedbu</w:t>
      </w:r>
      <w:r>
        <w:rPr>
          <w:spacing w:val="-11"/>
        </w:rPr>
        <w:t> </w:t>
      </w:r>
      <w:r>
        <w:rPr/>
        <w:t>ovog</w:t>
      </w:r>
      <w:r>
        <w:rPr>
          <w:spacing w:val="-11"/>
        </w:rPr>
        <w:t> </w:t>
      </w:r>
      <w:r>
        <w:rPr/>
        <w:t>programskog</w:t>
      </w:r>
      <w:r>
        <w:rPr>
          <w:spacing w:val="-11"/>
        </w:rPr>
        <w:t> </w:t>
      </w:r>
      <w:r>
        <w:rPr/>
        <w:t>sadržaja</w:t>
      </w:r>
      <w:r>
        <w:rPr>
          <w:spacing w:val="-11"/>
        </w:rPr>
        <w:t> </w:t>
      </w:r>
      <w:r>
        <w:rPr/>
        <w:t>izravno</w:t>
      </w:r>
      <w:r>
        <w:rPr>
          <w:spacing w:val="-11"/>
        </w:rPr>
        <w:t> </w:t>
      </w:r>
      <w:r>
        <w:rPr/>
        <w:t>je</w:t>
      </w:r>
      <w:r>
        <w:rPr>
          <w:spacing w:val="-11"/>
        </w:rPr>
        <w:t> </w:t>
      </w:r>
      <w:r>
        <w:rPr/>
        <w:t>zadužen</w:t>
      </w:r>
      <w:r>
        <w:rPr>
          <w:spacing w:val="-11"/>
        </w:rPr>
        <w:t> </w:t>
      </w:r>
      <w:r>
        <w:rPr/>
        <w:t>Upravni</w:t>
      </w:r>
      <w:r>
        <w:rPr>
          <w:spacing w:val="-11"/>
        </w:rPr>
        <w:t> </w:t>
      </w:r>
      <w:r>
        <w:rPr/>
        <w:t>odjel</w:t>
      </w:r>
      <w:r>
        <w:rPr>
          <w:spacing w:val="-11"/>
        </w:rPr>
        <w:t> </w:t>
      </w:r>
      <w:r>
        <w:rPr/>
        <w:t>za</w:t>
      </w:r>
      <w:r>
        <w:rPr>
          <w:spacing w:val="-11"/>
        </w:rPr>
        <w:t> </w:t>
      </w:r>
      <w:r>
        <w:rPr/>
        <w:t>društvene djelatnosti</w:t>
      </w:r>
      <w:r>
        <w:rPr>
          <w:spacing w:val="25"/>
        </w:rPr>
        <w:t> </w:t>
      </w:r>
      <w:r>
        <w:rPr/>
        <w:t>Grada</w:t>
      </w:r>
      <w:r>
        <w:rPr>
          <w:spacing w:val="19"/>
        </w:rPr>
        <w:t> </w:t>
      </w:r>
      <w:r>
        <w:rPr/>
        <w:t>Vinkovaca</w:t>
      </w:r>
      <w:r>
        <w:rPr>
          <w:spacing w:val="26"/>
        </w:rPr>
        <w:t> </w:t>
      </w:r>
      <w:r>
        <w:rPr/>
        <w:t>koji</w:t>
      </w:r>
      <w:r>
        <w:rPr>
          <w:spacing w:val="25"/>
        </w:rPr>
        <w:t> </w:t>
      </w:r>
      <w:r>
        <w:rPr/>
        <w:t>je,</w:t>
      </w:r>
      <w:r>
        <w:rPr>
          <w:spacing w:val="26"/>
        </w:rPr>
        <w:t> </w:t>
      </w:r>
      <w:r>
        <w:rPr/>
        <w:t>u</w:t>
      </w:r>
      <w:r>
        <w:rPr>
          <w:spacing w:val="25"/>
        </w:rPr>
        <w:t> </w:t>
      </w:r>
      <w:r>
        <w:rPr/>
        <w:t>suradnji</w:t>
      </w:r>
      <w:r>
        <w:rPr>
          <w:spacing w:val="25"/>
        </w:rPr>
        <w:t> </w:t>
      </w:r>
      <w:r>
        <w:rPr/>
        <w:t>sa</w:t>
      </w:r>
      <w:r>
        <w:rPr>
          <w:spacing w:val="26"/>
        </w:rPr>
        <w:t> </w:t>
      </w:r>
      <w:r>
        <w:rPr/>
        <w:t>Zajednicom</w:t>
      </w:r>
      <w:r>
        <w:rPr>
          <w:spacing w:val="25"/>
        </w:rPr>
        <w:t> </w:t>
      </w:r>
      <w:r>
        <w:rPr/>
        <w:t>i</w:t>
      </w:r>
      <w:r>
        <w:rPr>
          <w:spacing w:val="26"/>
        </w:rPr>
        <w:t> </w:t>
      </w:r>
      <w:r>
        <w:rPr/>
        <w:t>ostali</w:t>
      </w:r>
      <w:r>
        <w:rPr>
          <w:spacing w:val="25"/>
        </w:rPr>
        <w:t> </w:t>
      </w:r>
      <w:r>
        <w:rPr/>
        <w:t>subjektima,</w:t>
      </w:r>
      <w:r>
        <w:rPr>
          <w:spacing w:val="25"/>
        </w:rPr>
        <w:t> </w:t>
      </w:r>
      <w:r>
        <w:rPr>
          <w:spacing w:val="-2"/>
        </w:rPr>
        <w:t>provodio</w:t>
      </w:r>
    </w:p>
    <w:p>
      <w:pPr>
        <w:spacing w:after="0"/>
        <w:sectPr>
          <w:pgSz w:w="11910" w:h="16840"/>
          <w:pgMar w:header="0" w:footer="1063" w:top="1340" w:bottom="1260" w:left="320" w:right="740"/>
        </w:sectPr>
      </w:pPr>
    </w:p>
    <w:p>
      <w:pPr>
        <w:pStyle w:val="BodyText"/>
        <w:spacing w:before="77"/>
        <w:ind w:left="1097"/>
        <w:jc w:val="both"/>
      </w:pPr>
      <w:r>
        <w:rPr/>
        <w:t>programe,</w:t>
      </w:r>
      <w:r>
        <w:rPr>
          <w:spacing w:val="-2"/>
        </w:rPr>
        <w:t> </w:t>
      </w:r>
      <w:r>
        <w:rPr/>
        <w:t>transferirao</w:t>
      </w:r>
      <w:r>
        <w:rPr>
          <w:spacing w:val="-1"/>
        </w:rPr>
        <w:t> </w:t>
      </w:r>
      <w:r>
        <w:rPr/>
        <w:t>sredstva</w:t>
      </w:r>
      <w:r>
        <w:rPr>
          <w:spacing w:val="-2"/>
        </w:rPr>
        <w:t> </w:t>
      </w:r>
      <w:r>
        <w:rPr/>
        <w:t>i</w:t>
      </w:r>
      <w:r>
        <w:rPr>
          <w:spacing w:val="-1"/>
        </w:rPr>
        <w:t> </w:t>
      </w:r>
      <w:r>
        <w:rPr/>
        <w:t>pratio</w:t>
      </w:r>
      <w:r>
        <w:rPr>
          <w:spacing w:val="-1"/>
        </w:rPr>
        <w:t> </w:t>
      </w:r>
      <w:r>
        <w:rPr/>
        <w:t>korištenje</w:t>
      </w:r>
      <w:r>
        <w:rPr>
          <w:spacing w:val="-4"/>
        </w:rPr>
        <w:t> </w:t>
      </w:r>
      <w:r>
        <w:rPr/>
        <w:t>i</w:t>
      </w:r>
      <w:r>
        <w:rPr>
          <w:spacing w:val="-1"/>
        </w:rPr>
        <w:t> </w:t>
      </w:r>
      <w:r>
        <w:rPr/>
        <w:t>utrošak</w:t>
      </w:r>
      <w:r>
        <w:rPr>
          <w:spacing w:val="-2"/>
        </w:rPr>
        <w:t> </w:t>
      </w:r>
      <w:r>
        <w:rPr/>
        <w:t>sredstava</w:t>
      </w:r>
      <w:r>
        <w:rPr>
          <w:spacing w:val="-3"/>
        </w:rPr>
        <w:t> </w:t>
      </w:r>
      <w:r>
        <w:rPr/>
        <w:t>za</w:t>
      </w:r>
      <w:r>
        <w:rPr>
          <w:spacing w:val="-2"/>
        </w:rPr>
        <w:t> </w:t>
      </w:r>
      <w:r>
        <w:rPr/>
        <w:t>te</w:t>
      </w:r>
      <w:r>
        <w:rPr>
          <w:spacing w:val="-2"/>
        </w:rPr>
        <w:t> programe.</w:t>
      </w:r>
    </w:p>
    <w:p>
      <w:pPr>
        <w:pStyle w:val="BodyText"/>
        <w:ind w:left="1097" w:right="671"/>
        <w:jc w:val="both"/>
      </w:pPr>
      <w:r>
        <w:rPr/>
        <w:t>Poslovi planiranja, izgradnje, održavanja i korištenja sportskih građevina u vlasništvu Grada Vinkovaca predstavljaju jednu od osnovnih pretpostavki za funkcioniranje sporta i bitan su čimbenik za stvaranje vrhunskih sportskih rezultata. Planirana sredstva u znatnoj mjeri doprinose</w:t>
      </w:r>
      <w:r>
        <w:rPr>
          <w:spacing w:val="-7"/>
        </w:rPr>
        <w:t> </w:t>
      </w:r>
      <w:r>
        <w:rPr/>
        <w:t>očuvanju</w:t>
      </w:r>
      <w:r>
        <w:rPr>
          <w:spacing w:val="-7"/>
        </w:rPr>
        <w:t> </w:t>
      </w:r>
      <w:r>
        <w:rPr/>
        <w:t>postignutih</w:t>
      </w:r>
      <w:r>
        <w:rPr>
          <w:spacing w:val="-7"/>
        </w:rPr>
        <w:t> </w:t>
      </w:r>
      <w:r>
        <w:rPr/>
        <w:t>rezultata,</w:t>
      </w:r>
      <w:r>
        <w:rPr>
          <w:spacing w:val="-8"/>
        </w:rPr>
        <w:t> </w:t>
      </w:r>
      <w:r>
        <w:rPr/>
        <w:t>razvoju</w:t>
      </w:r>
      <w:r>
        <w:rPr>
          <w:spacing w:val="-8"/>
        </w:rPr>
        <w:t> </w:t>
      </w:r>
      <w:r>
        <w:rPr/>
        <w:t>i</w:t>
      </w:r>
      <w:r>
        <w:rPr>
          <w:spacing w:val="-7"/>
        </w:rPr>
        <w:t> </w:t>
      </w:r>
      <w:r>
        <w:rPr/>
        <w:t>unaprjeđenju</w:t>
      </w:r>
      <w:r>
        <w:rPr>
          <w:spacing w:val="-7"/>
        </w:rPr>
        <w:t> </w:t>
      </w:r>
      <w:r>
        <w:rPr/>
        <w:t>sporta,</w:t>
      </w:r>
      <w:r>
        <w:rPr>
          <w:spacing w:val="-8"/>
        </w:rPr>
        <w:t> </w:t>
      </w:r>
      <w:r>
        <w:rPr/>
        <w:t>sporta</w:t>
      </w:r>
      <w:r>
        <w:rPr>
          <w:spacing w:val="-8"/>
        </w:rPr>
        <w:t> </w:t>
      </w:r>
      <w:r>
        <w:rPr/>
        <w:t>djece</w:t>
      </w:r>
      <w:r>
        <w:rPr>
          <w:spacing w:val="-7"/>
        </w:rPr>
        <w:t> </w:t>
      </w:r>
      <w:r>
        <w:rPr/>
        <w:t>i</w:t>
      </w:r>
      <w:r>
        <w:rPr>
          <w:spacing w:val="-7"/>
        </w:rPr>
        <w:t> </w:t>
      </w:r>
      <w:r>
        <w:rPr/>
        <w:t>mladeži, sportske rekreacije i sportskih aktivnosti osoba s invaliditetom.</w:t>
      </w:r>
    </w:p>
    <w:p>
      <w:pPr>
        <w:pStyle w:val="BodyText"/>
        <w:ind w:left="1097" w:right="613" w:firstLine="768"/>
        <w:jc w:val="both"/>
      </w:pPr>
      <w:r>
        <w:rPr/>
        <w:t>Izvršeni</w:t>
      </w:r>
      <w:r>
        <w:rPr>
          <w:spacing w:val="-1"/>
        </w:rPr>
        <w:t> </w:t>
      </w:r>
      <w:r>
        <w:rPr/>
        <w:t>su</w:t>
      </w:r>
      <w:r>
        <w:rPr>
          <w:spacing w:val="-2"/>
        </w:rPr>
        <w:t> </w:t>
      </w:r>
      <w:r>
        <w:rPr/>
        <w:t>građevinski</w:t>
      </w:r>
      <w:r>
        <w:rPr>
          <w:spacing w:val="-1"/>
        </w:rPr>
        <w:t> </w:t>
      </w:r>
      <w:r>
        <w:rPr/>
        <w:t>radovi</w:t>
      </w:r>
      <w:r>
        <w:rPr>
          <w:spacing w:val="-1"/>
        </w:rPr>
        <w:t> </w:t>
      </w:r>
      <w:r>
        <w:rPr/>
        <w:t>na</w:t>
      </w:r>
      <w:r>
        <w:rPr>
          <w:spacing w:val="-1"/>
        </w:rPr>
        <w:t> </w:t>
      </w:r>
      <w:r>
        <w:rPr/>
        <w:t>nogometnom</w:t>
      </w:r>
      <w:r>
        <w:rPr>
          <w:spacing w:val="-1"/>
        </w:rPr>
        <w:t> </w:t>
      </w:r>
      <w:r>
        <w:rPr/>
        <w:t>stadionu</w:t>
      </w:r>
      <w:r>
        <w:rPr>
          <w:spacing w:val="-1"/>
        </w:rPr>
        <w:t> </w:t>
      </w:r>
      <w:r>
        <w:rPr/>
        <w:t>Hrvatski sokol</w:t>
      </w:r>
      <w:r>
        <w:rPr>
          <w:spacing w:val="-1"/>
        </w:rPr>
        <w:t> </w:t>
      </w:r>
      <w:r>
        <w:rPr/>
        <w:t>u</w:t>
      </w:r>
      <w:r>
        <w:rPr>
          <w:spacing w:val="-1"/>
        </w:rPr>
        <w:t> </w:t>
      </w:r>
      <w:r>
        <w:rPr/>
        <w:t>Mirkovcima. Radovi</w:t>
      </w:r>
      <w:r>
        <w:rPr>
          <w:spacing w:val="-5"/>
        </w:rPr>
        <w:t> </w:t>
      </w:r>
      <w:r>
        <w:rPr/>
        <w:t>su</w:t>
      </w:r>
      <w:r>
        <w:rPr>
          <w:spacing w:val="-5"/>
        </w:rPr>
        <w:t> </w:t>
      </w:r>
      <w:r>
        <w:rPr/>
        <w:t>izvršeni</w:t>
      </w:r>
      <w:r>
        <w:rPr>
          <w:spacing w:val="-4"/>
        </w:rPr>
        <w:t> </w:t>
      </w:r>
      <w:r>
        <w:rPr/>
        <w:t>sukladno</w:t>
      </w:r>
      <w:r>
        <w:rPr>
          <w:spacing w:val="-5"/>
        </w:rPr>
        <w:t> </w:t>
      </w:r>
      <w:r>
        <w:rPr/>
        <w:t>glavnom</w:t>
      </w:r>
      <w:r>
        <w:rPr>
          <w:spacing w:val="-4"/>
        </w:rPr>
        <w:t> </w:t>
      </w:r>
      <w:r>
        <w:rPr/>
        <w:t>projektu</w:t>
      </w:r>
      <w:r>
        <w:rPr>
          <w:spacing w:val="-4"/>
        </w:rPr>
        <w:t> </w:t>
      </w:r>
      <w:r>
        <w:rPr/>
        <w:t>pod</w:t>
      </w:r>
      <w:r>
        <w:rPr>
          <w:spacing w:val="-4"/>
        </w:rPr>
        <w:t> </w:t>
      </w:r>
      <w:r>
        <w:rPr/>
        <w:t>nazivom</w:t>
      </w:r>
      <w:r>
        <w:rPr>
          <w:spacing w:val="-5"/>
        </w:rPr>
        <w:t> </w:t>
      </w:r>
      <w:r>
        <w:rPr/>
        <w:t>„Tribina</w:t>
      </w:r>
      <w:r>
        <w:rPr>
          <w:spacing w:val="-5"/>
        </w:rPr>
        <w:t> </w:t>
      </w:r>
      <w:r>
        <w:rPr/>
        <w:t>za</w:t>
      </w:r>
      <w:r>
        <w:rPr>
          <w:spacing w:val="-5"/>
        </w:rPr>
        <w:t> </w:t>
      </w:r>
      <w:r>
        <w:rPr/>
        <w:t>gledaoce</w:t>
      </w:r>
      <w:r>
        <w:rPr>
          <w:spacing w:val="-5"/>
        </w:rPr>
        <w:t> </w:t>
      </w:r>
      <w:r>
        <w:rPr/>
        <w:t>sa</w:t>
      </w:r>
      <w:r>
        <w:rPr>
          <w:spacing w:val="-5"/>
        </w:rPr>
        <w:t> </w:t>
      </w:r>
      <w:r>
        <w:rPr/>
        <w:t>popratnim </w:t>
      </w:r>
      <w:r>
        <w:rPr>
          <w:spacing w:val="-2"/>
        </w:rPr>
        <w:t>sadržajem“</w:t>
      </w:r>
      <w:r>
        <w:rPr>
          <w:spacing w:val="-8"/>
        </w:rPr>
        <w:t> </w:t>
      </w:r>
      <w:r>
        <w:rPr>
          <w:spacing w:val="-2"/>
        </w:rPr>
        <w:t>zajedničke</w:t>
      </w:r>
      <w:r>
        <w:rPr>
          <w:spacing w:val="-4"/>
        </w:rPr>
        <w:t> </w:t>
      </w:r>
      <w:r>
        <w:rPr>
          <w:spacing w:val="-2"/>
        </w:rPr>
        <w:t>oznake</w:t>
      </w:r>
      <w:r>
        <w:rPr>
          <w:spacing w:val="-4"/>
        </w:rPr>
        <w:t> </w:t>
      </w:r>
      <w:r>
        <w:rPr>
          <w:spacing w:val="-2"/>
        </w:rPr>
        <w:t>projekta</w:t>
      </w:r>
      <w:r>
        <w:rPr>
          <w:spacing w:val="-4"/>
        </w:rPr>
        <w:t> </w:t>
      </w:r>
      <w:r>
        <w:rPr>
          <w:spacing w:val="-2"/>
        </w:rPr>
        <w:t>ZOP</w:t>
      </w:r>
      <w:r>
        <w:rPr>
          <w:spacing w:val="-13"/>
        </w:rPr>
        <w:t> </w:t>
      </w:r>
      <w:r>
        <w:rPr>
          <w:spacing w:val="-2"/>
        </w:rPr>
        <w:t>0012/08.,</w:t>
      </w:r>
      <w:r>
        <w:rPr>
          <w:spacing w:val="-4"/>
        </w:rPr>
        <w:t> </w:t>
      </w:r>
      <w:r>
        <w:rPr>
          <w:spacing w:val="-2"/>
        </w:rPr>
        <w:t>broj</w:t>
      </w:r>
      <w:r>
        <w:rPr>
          <w:spacing w:val="-5"/>
        </w:rPr>
        <w:t> </w:t>
      </w:r>
      <w:r>
        <w:rPr>
          <w:spacing w:val="-2"/>
        </w:rPr>
        <w:t>projekta</w:t>
      </w:r>
      <w:r>
        <w:rPr>
          <w:spacing w:val="-4"/>
        </w:rPr>
        <w:t> </w:t>
      </w:r>
      <w:r>
        <w:rPr>
          <w:spacing w:val="-2"/>
        </w:rPr>
        <w:t>0012/08</w:t>
      </w:r>
      <w:r>
        <w:rPr>
          <w:spacing w:val="-4"/>
        </w:rPr>
        <w:t> </w:t>
      </w:r>
      <w:r>
        <w:rPr>
          <w:spacing w:val="-2"/>
        </w:rPr>
        <w:t>GP</w:t>
      </w:r>
      <w:r>
        <w:rPr>
          <w:spacing w:val="-13"/>
        </w:rPr>
        <w:t> </w:t>
      </w:r>
      <w:r>
        <w:rPr>
          <w:spacing w:val="-2"/>
        </w:rPr>
        <w:t>iz</w:t>
      </w:r>
      <w:r>
        <w:rPr>
          <w:spacing w:val="-4"/>
        </w:rPr>
        <w:t> </w:t>
      </w:r>
      <w:r>
        <w:rPr>
          <w:spacing w:val="-2"/>
        </w:rPr>
        <w:t>svibnja</w:t>
      </w:r>
      <w:r>
        <w:rPr>
          <w:spacing w:val="-4"/>
        </w:rPr>
        <w:t> </w:t>
      </w:r>
      <w:r>
        <w:rPr>
          <w:spacing w:val="-2"/>
        </w:rPr>
        <w:t>2009. </w:t>
      </w:r>
      <w:r>
        <w:rPr/>
        <w:t>godine. Ugovorena vrijednost radova iznosila je 881.745,61 kunu dok je izvršeno 881.694,72 </w:t>
      </w:r>
      <w:r>
        <w:rPr>
          <w:spacing w:val="-2"/>
        </w:rPr>
        <w:t>kune.</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2268"/>
        <w:gridCol w:w="2268"/>
        <w:gridCol w:w="2122"/>
      </w:tblGrid>
      <w:tr>
        <w:trPr>
          <w:trHeight w:val="584" w:hRule="atLeast"/>
        </w:trPr>
        <w:tc>
          <w:tcPr>
            <w:tcW w:w="2405" w:type="dxa"/>
            <w:shd w:val="clear" w:color="auto" w:fill="B5C0D8"/>
          </w:tcPr>
          <w:p>
            <w:pPr>
              <w:pStyle w:val="TableParagraph"/>
              <w:rPr>
                <w:sz w:val="24"/>
              </w:rPr>
            </w:pPr>
          </w:p>
        </w:tc>
        <w:tc>
          <w:tcPr>
            <w:tcW w:w="2268" w:type="dxa"/>
            <w:shd w:val="clear" w:color="auto" w:fill="B5C0D8"/>
          </w:tcPr>
          <w:p>
            <w:pPr>
              <w:pStyle w:val="TableParagraph"/>
              <w:ind w:left="389"/>
              <w:rPr>
                <w:sz w:val="24"/>
              </w:rPr>
            </w:pPr>
            <w:r>
              <w:rPr>
                <w:sz w:val="24"/>
              </w:rPr>
              <w:t>Plan</w:t>
            </w:r>
            <w:r>
              <w:rPr>
                <w:spacing w:val="-3"/>
                <w:sz w:val="24"/>
              </w:rPr>
              <w:t> </w:t>
            </w:r>
            <w:r>
              <w:rPr>
                <w:sz w:val="24"/>
              </w:rPr>
              <w:t>2022.</w:t>
            </w:r>
            <w:r>
              <w:rPr>
                <w:spacing w:val="-1"/>
                <w:sz w:val="24"/>
              </w:rPr>
              <w:t> </w:t>
            </w:r>
            <w:r>
              <w:rPr>
                <w:spacing w:val="-4"/>
                <w:sz w:val="24"/>
              </w:rPr>
              <w:t>(kn)</w:t>
            </w:r>
          </w:p>
        </w:tc>
        <w:tc>
          <w:tcPr>
            <w:tcW w:w="2268" w:type="dxa"/>
            <w:shd w:val="clear" w:color="auto" w:fill="B5C0D8"/>
          </w:tcPr>
          <w:p>
            <w:pPr>
              <w:pStyle w:val="TableParagraph"/>
              <w:ind w:left="327"/>
              <w:rPr>
                <w:sz w:val="24"/>
              </w:rPr>
            </w:pPr>
            <w:r>
              <w:rPr>
                <w:sz w:val="24"/>
              </w:rPr>
              <w:t>Izvršenje</w:t>
            </w:r>
            <w:r>
              <w:rPr>
                <w:spacing w:val="-2"/>
                <w:sz w:val="24"/>
              </w:rPr>
              <w:t> </w:t>
            </w:r>
            <w:r>
              <w:rPr>
                <w:sz w:val="24"/>
              </w:rPr>
              <w:t>I.-</w:t>
            </w:r>
            <w:r>
              <w:rPr>
                <w:spacing w:val="-2"/>
                <w:sz w:val="24"/>
              </w:rPr>
              <w:t> </w:t>
            </w:r>
            <w:r>
              <w:rPr>
                <w:spacing w:val="-4"/>
                <w:sz w:val="24"/>
              </w:rPr>
              <w:t>XII.</w:t>
            </w:r>
          </w:p>
          <w:p>
            <w:pPr>
              <w:pStyle w:val="TableParagraph"/>
              <w:spacing w:line="272" w:lineRule="exact" w:before="15"/>
              <w:ind w:left="270"/>
              <w:rPr>
                <w:sz w:val="24"/>
              </w:rPr>
            </w:pPr>
            <w:r>
              <w:rPr>
                <w:sz w:val="24"/>
              </w:rPr>
              <w:t>mjesec</w:t>
            </w:r>
            <w:r>
              <w:rPr>
                <w:spacing w:val="-3"/>
                <w:sz w:val="24"/>
              </w:rPr>
              <w:t> </w:t>
            </w:r>
            <w:r>
              <w:rPr>
                <w:sz w:val="24"/>
              </w:rPr>
              <w:t>2022.</w:t>
            </w:r>
            <w:r>
              <w:rPr>
                <w:spacing w:val="-2"/>
                <w:sz w:val="24"/>
              </w:rPr>
              <w:t> </w:t>
            </w:r>
            <w:r>
              <w:rPr>
                <w:spacing w:val="-4"/>
                <w:sz w:val="24"/>
              </w:rPr>
              <w:t>(kn)</w:t>
            </w:r>
          </w:p>
        </w:tc>
        <w:tc>
          <w:tcPr>
            <w:tcW w:w="2122" w:type="dxa"/>
            <w:shd w:val="clear" w:color="auto" w:fill="B5C0D8"/>
          </w:tcPr>
          <w:p>
            <w:pPr>
              <w:pStyle w:val="TableParagraph"/>
              <w:ind w:left="380" w:right="372"/>
              <w:jc w:val="center"/>
              <w:rPr>
                <w:sz w:val="24"/>
              </w:rPr>
            </w:pPr>
            <w:r>
              <w:rPr>
                <w:spacing w:val="-2"/>
                <w:sz w:val="24"/>
              </w:rPr>
              <w:t>Indeks</w:t>
            </w:r>
          </w:p>
          <w:p>
            <w:pPr>
              <w:pStyle w:val="TableParagraph"/>
              <w:spacing w:line="272" w:lineRule="exact" w:before="15"/>
              <w:ind w:left="381" w:right="372"/>
              <w:jc w:val="center"/>
              <w:rPr>
                <w:sz w:val="24"/>
              </w:rPr>
            </w:pPr>
            <w:r>
              <w:rPr>
                <w:spacing w:val="-2"/>
                <w:sz w:val="24"/>
              </w:rPr>
              <w:t>izvršenje/plan</w:t>
            </w:r>
          </w:p>
        </w:tc>
      </w:tr>
      <w:tr>
        <w:trPr>
          <w:trHeight w:val="875" w:hRule="atLeast"/>
        </w:trPr>
        <w:tc>
          <w:tcPr>
            <w:tcW w:w="2405" w:type="dxa"/>
          </w:tcPr>
          <w:p>
            <w:pPr>
              <w:pStyle w:val="TableParagraph"/>
              <w:spacing w:line="254" w:lineRule="auto"/>
              <w:ind w:left="107" w:right="209"/>
              <w:rPr>
                <w:sz w:val="24"/>
              </w:rPr>
            </w:pPr>
            <w:r>
              <w:rPr>
                <w:sz w:val="24"/>
              </w:rPr>
              <w:t>Kapitalno ulaganje u športsko</w:t>
            </w:r>
            <w:r>
              <w:rPr>
                <w:spacing w:val="-2"/>
                <w:sz w:val="24"/>
              </w:rPr>
              <w:t> </w:t>
            </w:r>
            <w:r>
              <w:rPr>
                <w:spacing w:val="-2"/>
                <w:sz w:val="24"/>
              </w:rPr>
              <w:t>rekreacijsku</w:t>
            </w:r>
          </w:p>
          <w:p>
            <w:pPr>
              <w:pStyle w:val="TableParagraph"/>
              <w:spacing w:line="270" w:lineRule="exact"/>
              <w:ind w:left="107"/>
              <w:rPr>
                <w:sz w:val="24"/>
              </w:rPr>
            </w:pPr>
            <w:r>
              <w:rPr>
                <w:sz w:val="24"/>
              </w:rPr>
              <w:t>kulturu</w:t>
            </w:r>
            <w:r>
              <w:rPr>
                <w:spacing w:val="-7"/>
                <w:sz w:val="24"/>
              </w:rPr>
              <w:t> </w:t>
            </w:r>
            <w:r>
              <w:rPr>
                <w:spacing w:val="-2"/>
                <w:sz w:val="24"/>
              </w:rPr>
              <w:t>K100130</w:t>
            </w:r>
          </w:p>
        </w:tc>
        <w:tc>
          <w:tcPr>
            <w:tcW w:w="2268" w:type="dxa"/>
          </w:tcPr>
          <w:p>
            <w:pPr>
              <w:pStyle w:val="TableParagraph"/>
              <w:ind w:right="96"/>
              <w:jc w:val="right"/>
              <w:rPr>
                <w:sz w:val="24"/>
              </w:rPr>
            </w:pPr>
            <w:r>
              <w:rPr>
                <w:spacing w:val="-2"/>
                <w:sz w:val="24"/>
              </w:rPr>
              <w:t>919.500,00</w:t>
            </w:r>
          </w:p>
        </w:tc>
        <w:tc>
          <w:tcPr>
            <w:tcW w:w="2268" w:type="dxa"/>
          </w:tcPr>
          <w:p>
            <w:pPr>
              <w:pStyle w:val="TableParagraph"/>
              <w:ind w:right="95"/>
              <w:jc w:val="right"/>
              <w:rPr>
                <w:sz w:val="24"/>
              </w:rPr>
            </w:pPr>
            <w:r>
              <w:rPr>
                <w:spacing w:val="-2"/>
                <w:sz w:val="24"/>
              </w:rPr>
              <w:t>910.982,22</w:t>
            </w:r>
          </w:p>
        </w:tc>
        <w:tc>
          <w:tcPr>
            <w:tcW w:w="2122" w:type="dxa"/>
          </w:tcPr>
          <w:p>
            <w:pPr>
              <w:pStyle w:val="TableParagraph"/>
              <w:ind w:right="96"/>
              <w:jc w:val="right"/>
              <w:rPr>
                <w:sz w:val="24"/>
              </w:rPr>
            </w:pPr>
            <w:r>
              <w:rPr>
                <w:spacing w:val="-2"/>
                <w:sz w:val="24"/>
              </w:rPr>
              <w:t>99,07%</w:t>
            </w:r>
          </w:p>
        </w:tc>
      </w:tr>
      <w:tr>
        <w:trPr>
          <w:trHeight w:val="1168" w:hRule="atLeast"/>
        </w:trPr>
        <w:tc>
          <w:tcPr>
            <w:tcW w:w="2405" w:type="dxa"/>
          </w:tcPr>
          <w:p>
            <w:pPr>
              <w:pStyle w:val="TableParagraph"/>
              <w:spacing w:line="254" w:lineRule="auto" w:before="1"/>
              <w:ind w:left="107" w:right="209"/>
              <w:rPr>
                <w:sz w:val="24"/>
              </w:rPr>
            </w:pPr>
            <w:r>
              <w:rPr>
                <w:sz w:val="24"/>
              </w:rPr>
              <w:t>Dodatna</w:t>
            </w:r>
            <w:r>
              <w:rPr>
                <w:spacing w:val="-15"/>
                <w:sz w:val="24"/>
              </w:rPr>
              <w:t> </w:t>
            </w:r>
            <w:r>
              <w:rPr>
                <w:sz w:val="24"/>
              </w:rPr>
              <w:t>ulaganja</w:t>
            </w:r>
            <w:r>
              <w:rPr>
                <w:spacing w:val="-15"/>
                <w:sz w:val="24"/>
              </w:rPr>
              <w:t> </w:t>
            </w:r>
            <w:r>
              <w:rPr>
                <w:sz w:val="24"/>
              </w:rPr>
              <w:t>na </w:t>
            </w:r>
            <w:r>
              <w:rPr>
                <w:spacing w:val="-2"/>
                <w:sz w:val="24"/>
              </w:rPr>
              <w:t>građevinskim </w:t>
            </w:r>
            <w:r>
              <w:rPr>
                <w:sz w:val="24"/>
              </w:rPr>
              <w:t>objektima – stadion</w:t>
            </w:r>
          </w:p>
          <w:p>
            <w:pPr>
              <w:pStyle w:val="TableParagraph"/>
              <w:spacing w:line="269" w:lineRule="exact"/>
              <w:ind w:left="107"/>
              <w:rPr>
                <w:sz w:val="24"/>
              </w:rPr>
            </w:pPr>
            <w:r>
              <w:rPr>
                <w:sz w:val="24"/>
              </w:rPr>
              <w:t>Hrvatski </w:t>
            </w:r>
            <w:r>
              <w:rPr>
                <w:spacing w:val="-2"/>
                <w:sz w:val="24"/>
              </w:rPr>
              <w:t>sokol</w:t>
            </w:r>
          </w:p>
        </w:tc>
        <w:tc>
          <w:tcPr>
            <w:tcW w:w="2268" w:type="dxa"/>
          </w:tcPr>
          <w:p>
            <w:pPr>
              <w:pStyle w:val="TableParagraph"/>
              <w:spacing w:before="1"/>
              <w:ind w:right="96"/>
              <w:jc w:val="right"/>
              <w:rPr>
                <w:sz w:val="24"/>
              </w:rPr>
            </w:pPr>
            <w:r>
              <w:rPr>
                <w:spacing w:val="-2"/>
                <w:sz w:val="24"/>
              </w:rPr>
              <w:t>890.000,00</w:t>
            </w:r>
          </w:p>
        </w:tc>
        <w:tc>
          <w:tcPr>
            <w:tcW w:w="2268" w:type="dxa"/>
          </w:tcPr>
          <w:p>
            <w:pPr>
              <w:pStyle w:val="TableParagraph"/>
              <w:spacing w:before="1"/>
              <w:ind w:right="95"/>
              <w:jc w:val="right"/>
              <w:rPr>
                <w:sz w:val="24"/>
              </w:rPr>
            </w:pPr>
            <w:r>
              <w:rPr>
                <w:spacing w:val="-2"/>
                <w:sz w:val="24"/>
              </w:rPr>
              <w:t>881.694,72</w:t>
            </w:r>
          </w:p>
        </w:tc>
        <w:tc>
          <w:tcPr>
            <w:tcW w:w="2122" w:type="dxa"/>
          </w:tcPr>
          <w:p>
            <w:pPr>
              <w:pStyle w:val="TableParagraph"/>
              <w:spacing w:before="1"/>
              <w:ind w:right="96"/>
              <w:jc w:val="right"/>
              <w:rPr>
                <w:sz w:val="24"/>
              </w:rPr>
            </w:pPr>
            <w:r>
              <w:rPr>
                <w:spacing w:val="-2"/>
                <w:sz w:val="24"/>
              </w:rPr>
              <w:t>99,07%</w:t>
            </w:r>
          </w:p>
        </w:tc>
      </w:tr>
      <w:tr>
        <w:trPr>
          <w:trHeight w:val="419" w:hRule="atLeast"/>
        </w:trPr>
        <w:tc>
          <w:tcPr>
            <w:tcW w:w="2405" w:type="dxa"/>
          </w:tcPr>
          <w:p>
            <w:pPr>
              <w:pStyle w:val="TableParagraph"/>
              <w:ind w:left="107"/>
              <w:rPr>
                <w:sz w:val="24"/>
              </w:rPr>
            </w:pPr>
            <w:r>
              <w:rPr>
                <w:sz w:val="24"/>
              </w:rPr>
              <w:t>Rashodi</w:t>
            </w:r>
            <w:r>
              <w:rPr>
                <w:spacing w:val="-1"/>
                <w:sz w:val="24"/>
              </w:rPr>
              <w:t> </w:t>
            </w:r>
            <w:r>
              <w:rPr>
                <w:sz w:val="24"/>
              </w:rPr>
              <w:t>za</w:t>
            </w:r>
            <w:r>
              <w:rPr>
                <w:spacing w:val="-1"/>
                <w:sz w:val="24"/>
              </w:rPr>
              <w:t> </w:t>
            </w:r>
            <w:r>
              <w:rPr>
                <w:spacing w:val="-2"/>
                <w:sz w:val="24"/>
              </w:rPr>
              <w:t>usluge</w:t>
            </w:r>
          </w:p>
        </w:tc>
        <w:tc>
          <w:tcPr>
            <w:tcW w:w="2268" w:type="dxa"/>
          </w:tcPr>
          <w:p>
            <w:pPr>
              <w:pStyle w:val="TableParagraph"/>
              <w:ind w:right="95"/>
              <w:jc w:val="right"/>
              <w:rPr>
                <w:sz w:val="24"/>
              </w:rPr>
            </w:pPr>
            <w:r>
              <w:rPr>
                <w:spacing w:val="-2"/>
                <w:sz w:val="24"/>
              </w:rPr>
              <w:t>17.000,00</w:t>
            </w:r>
          </w:p>
        </w:tc>
        <w:tc>
          <w:tcPr>
            <w:tcW w:w="2268" w:type="dxa"/>
          </w:tcPr>
          <w:p>
            <w:pPr>
              <w:pStyle w:val="TableParagraph"/>
              <w:ind w:right="95"/>
              <w:jc w:val="right"/>
              <w:rPr>
                <w:sz w:val="24"/>
              </w:rPr>
            </w:pPr>
            <w:r>
              <w:rPr>
                <w:spacing w:val="-2"/>
                <w:sz w:val="24"/>
              </w:rPr>
              <w:t>16.975,00</w:t>
            </w:r>
          </w:p>
        </w:tc>
        <w:tc>
          <w:tcPr>
            <w:tcW w:w="2122" w:type="dxa"/>
          </w:tcPr>
          <w:p>
            <w:pPr>
              <w:pStyle w:val="TableParagraph"/>
              <w:ind w:right="96"/>
              <w:jc w:val="right"/>
              <w:rPr>
                <w:sz w:val="24"/>
              </w:rPr>
            </w:pPr>
            <w:r>
              <w:rPr>
                <w:spacing w:val="-2"/>
                <w:sz w:val="24"/>
              </w:rPr>
              <w:t>99,85%</w:t>
            </w:r>
          </w:p>
        </w:tc>
      </w:tr>
      <w:tr>
        <w:trPr>
          <w:trHeight w:val="583" w:hRule="atLeast"/>
        </w:trPr>
        <w:tc>
          <w:tcPr>
            <w:tcW w:w="2405" w:type="dxa"/>
          </w:tcPr>
          <w:p>
            <w:pPr>
              <w:pStyle w:val="TableParagraph"/>
              <w:ind w:left="107"/>
              <w:rPr>
                <w:sz w:val="24"/>
              </w:rPr>
            </w:pPr>
            <w:r>
              <w:rPr>
                <w:spacing w:val="-2"/>
                <w:sz w:val="24"/>
              </w:rPr>
              <w:t>Nematerijalna</w:t>
            </w:r>
          </w:p>
          <w:p>
            <w:pPr>
              <w:pStyle w:val="TableParagraph"/>
              <w:spacing w:line="272" w:lineRule="exact" w:before="15"/>
              <w:ind w:left="107"/>
              <w:rPr>
                <w:sz w:val="24"/>
              </w:rPr>
            </w:pPr>
            <w:r>
              <w:rPr>
                <w:spacing w:val="-2"/>
                <w:sz w:val="24"/>
              </w:rPr>
              <w:t>imovina</w:t>
            </w:r>
          </w:p>
        </w:tc>
        <w:tc>
          <w:tcPr>
            <w:tcW w:w="2268" w:type="dxa"/>
          </w:tcPr>
          <w:p>
            <w:pPr>
              <w:pStyle w:val="TableParagraph"/>
              <w:ind w:right="96"/>
              <w:jc w:val="right"/>
              <w:rPr>
                <w:sz w:val="24"/>
              </w:rPr>
            </w:pPr>
            <w:r>
              <w:rPr>
                <w:spacing w:val="-2"/>
                <w:sz w:val="24"/>
              </w:rPr>
              <w:t>12.500,00</w:t>
            </w:r>
          </w:p>
        </w:tc>
        <w:tc>
          <w:tcPr>
            <w:tcW w:w="2268" w:type="dxa"/>
          </w:tcPr>
          <w:p>
            <w:pPr>
              <w:pStyle w:val="TableParagraph"/>
              <w:ind w:right="95"/>
              <w:jc w:val="right"/>
              <w:rPr>
                <w:sz w:val="24"/>
              </w:rPr>
            </w:pPr>
            <w:r>
              <w:rPr>
                <w:spacing w:val="-2"/>
                <w:sz w:val="24"/>
              </w:rPr>
              <w:t>12.312,50</w:t>
            </w:r>
          </w:p>
        </w:tc>
        <w:tc>
          <w:tcPr>
            <w:tcW w:w="2122" w:type="dxa"/>
          </w:tcPr>
          <w:p>
            <w:pPr>
              <w:pStyle w:val="TableParagraph"/>
              <w:ind w:right="96"/>
              <w:jc w:val="right"/>
              <w:rPr>
                <w:sz w:val="24"/>
              </w:rPr>
            </w:pPr>
            <w:r>
              <w:rPr>
                <w:spacing w:val="-2"/>
                <w:sz w:val="24"/>
              </w:rPr>
              <w:t>98,50%</w:t>
            </w:r>
          </w:p>
        </w:tc>
      </w:tr>
    </w:tbl>
    <w:p>
      <w:pPr>
        <w:pStyle w:val="BodyText"/>
        <w:rPr>
          <w:sz w:val="26"/>
        </w:rPr>
      </w:pPr>
    </w:p>
    <w:p>
      <w:pPr>
        <w:pStyle w:val="BodyText"/>
        <w:spacing w:before="2"/>
        <w:rPr>
          <w:sz w:val="22"/>
        </w:rPr>
      </w:pPr>
    </w:p>
    <w:p>
      <w:pPr>
        <w:pStyle w:val="Heading3"/>
        <w:ind w:left="1817"/>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pPr>
      <w:r>
        <w:rPr/>
        <w:t>Zakon</w:t>
      </w:r>
      <w:r>
        <w:rPr>
          <w:spacing w:val="40"/>
        </w:rPr>
        <w:t> </w:t>
      </w:r>
      <w:r>
        <w:rPr/>
        <w:t>o</w:t>
      </w:r>
      <w:r>
        <w:rPr>
          <w:spacing w:val="40"/>
        </w:rPr>
        <w:t> </w:t>
      </w:r>
      <w:r>
        <w:rPr/>
        <w:t>sportu</w:t>
      </w:r>
      <w:r>
        <w:rPr>
          <w:spacing w:val="40"/>
        </w:rPr>
        <w:t> </w:t>
      </w:r>
      <w:r>
        <w:rPr/>
        <w:t>(NN</w:t>
      </w:r>
      <w:r>
        <w:rPr>
          <w:spacing w:val="40"/>
        </w:rPr>
        <w:t> </w:t>
      </w:r>
      <w:r>
        <w:rPr/>
        <w:t>br.71/06,</w:t>
      </w:r>
      <w:r>
        <w:rPr>
          <w:spacing w:val="40"/>
        </w:rPr>
        <w:t> </w:t>
      </w:r>
      <w:r>
        <w:rPr/>
        <w:t>150/08,</w:t>
      </w:r>
      <w:r>
        <w:rPr>
          <w:spacing w:val="40"/>
        </w:rPr>
        <w:t> </w:t>
      </w:r>
      <w:r>
        <w:rPr/>
        <w:t>124/10,</w:t>
      </w:r>
      <w:r>
        <w:rPr>
          <w:spacing w:val="40"/>
        </w:rPr>
        <w:t> </w:t>
      </w:r>
      <w:r>
        <w:rPr/>
        <w:t>124/11,</w:t>
      </w:r>
      <w:r>
        <w:rPr>
          <w:spacing w:val="40"/>
        </w:rPr>
        <w:t> </w:t>
      </w:r>
      <w:r>
        <w:rPr/>
        <w:t>86/12,</w:t>
      </w:r>
      <w:r>
        <w:rPr>
          <w:spacing w:val="40"/>
        </w:rPr>
        <w:t> </w:t>
      </w:r>
      <w:r>
        <w:rPr/>
        <w:t>94/13,</w:t>
      </w:r>
      <w:r>
        <w:rPr>
          <w:spacing w:val="39"/>
        </w:rPr>
        <w:t> </w:t>
      </w:r>
      <w:r>
        <w:rPr/>
        <w:t>85/15,</w:t>
      </w:r>
      <w:r>
        <w:rPr>
          <w:spacing w:val="40"/>
        </w:rPr>
        <w:t> </w:t>
      </w:r>
      <w:r>
        <w:rPr/>
        <w:t>19/16,</w:t>
      </w:r>
      <w:r>
        <w:rPr>
          <w:spacing w:val="40"/>
        </w:rPr>
        <w:t> </w:t>
      </w:r>
      <w:r>
        <w:rPr/>
        <w:t>98/19, </w:t>
      </w:r>
      <w:r>
        <w:rPr>
          <w:spacing w:val="-2"/>
        </w:rPr>
        <w:t>47/20,77/20).</w:t>
      </w:r>
    </w:p>
    <w:p>
      <w:pPr>
        <w:pStyle w:val="BodyText"/>
        <w:ind w:left="1097" w:right="675"/>
      </w:pPr>
      <w:r>
        <w:rPr/>
        <w:t>Program</w:t>
      </w:r>
      <w:r>
        <w:rPr>
          <w:spacing w:val="33"/>
        </w:rPr>
        <w:t> </w:t>
      </w:r>
      <w:r>
        <w:rPr/>
        <w:t>javnih</w:t>
      </w:r>
      <w:r>
        <w:rPr>
          <w:spacing w:val="33"/>
        </w:rPr>
        <w:t> </w:t>
      </w:r>
      <w:r>
        <w:rPr/>
        <w:t>potreba</w:t>
      </w:r>
      <w:r>
        <w:rPr>
          <w:spacing w:val="35"/>
        </w:rPr>
        <w:t> </w:t>
      </w:r>
      <w:r>
        <w:rPr/>
        <w:t>u</w:t>
      </w:r>
      <w:r>
        <w:rPr>
          <w:spacing w:val="34"/>
        </w:rPr>
        <w:t> </w:t>
      </w:r>
      <w:r>
        <w:rPr/>
        <w:t>sportu</w:t>
      </w:r>
      <w:r>
        <w:rPr>
          <w:spacing w:val="34"/>
        </w:rPr>
        <w:t> </w:t>
      </w:r>
      <w:r>
        <w:rPr/>
        <w:t>na</w:t>
      </w:r>
      <w:r>
        <w:rPr>
          <w:spacing w:val="34"/>
        </w:rPr>
        <w:t> </w:t>
      </w:r>
      <w:r>
        <w:rPr/>
        <w:t>području</w:t>
      </w:r>
      <w:r>
        <w:rPr>
          <w:spacing w:val="34"/>
        </w:rPr>
        <w:t> </w:t>
      </w:r>
      <w:r>
        <w:rPr/>
        <w:t>Grada</w:t>
      </w:r>
      <w:r>
        <w:rPr>
          <w:spacing w:val="28"/>
        </w:rPr>
        <w:t> </w:t>
      </w:r>
      <w:r>
        <w:rPr/>
        <w:t>Vinkovaca</w:t>
      </w:r>
      <w:r>
        <w:rPr>
          <w:spacing w:val="34"/>
        </w:rPr>
        <w:t> </w:t>
      </w:r>
      <w:r>
        <w:rPr/>
        <w:t>za</w:t>
      </w:r>
      <w:r>
        <w:rPr>
          <w:spacing w:val="34"/>
        </w:rPr>
        <w:t> </w:t>
      </w:r>
      <w:r>
        <w:rPr/>
        <w:t>2022.</w:t>
      </w:r>
      <w:r>
        <w:rPr>
          <w:spacing w:val="34"/>
        </w:rPr>
        <w:t> </w:t>
      </w:r>
      <w:r>
        <w:rPr/>
        <w:t>godinu</w:t>
      </w:r>
      <w:r>
        <w:rPr>
          <w:spacing w:val="34"/>
        </w:rPr>
        <w:t> </w:t>
      </w:r>
      <w:r>
        <w:rPr/>
        <w:t>(Službeni glasnik Grada Vinkovaca br. 11/21).</w:t>
      </w:r>
    </w:p>
    <w:p>
      <w:pPr>
        <w:pStyle w:val="BodyText"/>
      </w:pPr>
    </w:p>
    <w:p>
      <w:pPr>
        <w:pStyle w:val="Heading3"/>
        <w:ind w:left="1817"/>
      </w:pPr>
      <w:r>
        <w:rPr>
          <w:spacing w:val="-4"/>
        </w:rPr>
        <w:t>Cilj</w:t>
      </w:r>
    </w:p>
    <w:p>
      <w:pPr>
        <w:pStyle w:val="BodyText"/>
        <w:ind w:left="1097" w:right="673"/>
        <w:jc w:val="both"/>
      </w:pPr>
      <w:r>
        <w:rPr/>
        <w:t>Poslovi</w:t>
      </w:r>
      <w:r>
        <w:rPr>
          <w:spacing w:val="-1"/>
        </w:rPr>
        <w:t> </w:t>
      </w:r>
      <w:r>
        <w:rPr/>
        <w:t>gospodarenja,</w:t>
      </w:r>
      <w:r>
        <w:rPr>
          <w:spacing w:val="-1"/>
        </w:rPr>
        <w:t> </w:t>
      </w:r>
      <w:r>
        <w:rPr/>
        <w:t>korištenja,</w:t>
      </w:r>
      <w:r>
        <w:rPr>
          <w:spacing w:val="-1"/>
        </w:rPr>
        <w:t> </w:t>
      </w:r>
      <w:r>
        <w:rPr/>
        <w:t>izgradnje</w:t>
      </w:r>
      <w:r>
        <w:rPr>
          <w:spacing w:val="-1"/>
        </w:rPr>
        <w:t> </w:t>
      </w:r>
      <w:r>
        <w:rPr/>
        <w:t>i</w:t>
      </w:r>
      <w:r>
        <w:rPr>
          <w:spacing w:val="-1"/>
        </w:rPr>
        <w:t> </w:t>
      </w:r>
      <w:r>
        <w:rPr/>
        <w:t>opremanja</w:t>
      </w:r>
      <w:r>
        <w:rPr>
          <w:spacing w:val="-2"/>
        </w:rPr>
        <w:t> </w:t>
      </w:r>
      <w:r>
        <w:rPr/>
        <w:t>sportskih</w:t>
      </w:r>
      <w:r>
        <w:rPr>
          <w:spacing w:val="-2"/>
        </w:rPr>
        <w:t> </w:t>
      </w:r>
      <w:r>
        <w:rPr/>
        <w:t>objekata</w:t>
      </w:r>
      <w:r>
        <w:rPr>
          <w:spacing w:val="-1"/>
        </w:rPr>
        <w:t> </w:t>
      </w:r>
      <w:r>
        <w:rPr/>
        <w:t>predstavljaju</w:t>
      </w:r>
      <w:r>
        <w:rPr>
          <w:spacing w:val="-1"/>
        </w:rPr>
        <w:t> </w:t>
      </w:r>
      <w:r>
        <w:rPr/>
        <w:t>jednu od osnovnih pretpostavki za funkcioniranje sporta.</w:t>
      </w:r>
    </w:p>
    <w:p>
      <w:pPr>
        <w:pStyle w:val="BodyText"/>
        <w:ind w:left="1097" w:right="673"/>
        <w:jc w:val="both"/>
      </w:pPr>
      <w:r>
        <w:rPr/>
        <w:t>Cilj je osigurati infrastrukturne uvjete za</w:t>
      </w:r>
      <w:r>
        <w:rPr>
          <w:spacing w:val="65"/>
        </w:rPr>
        <w:t> </w:t>
      </w:r>
      <w:r>
        <w:rPr/>
        <w:t>postizanje sportskih</w:t>
      </w:r>
      <w:r>
        <w:rPr>
          <w:spacing w:val="65"/>
        </w:rPr>
        <w:t> </w:t>
      </w:r>
      <w:r>
        <w:rPr/>
        <w:t>rezultata i aktivnosti za</w:t>
      </w:r>
      <w:r>
        <w:rPr>
          <w:spacing w:val="65"/>
        </w:rPr>
        <w:t> </w:t>
      </w:r>
      <w:r>
        <w:rPr/>
        <w:t>razvoj i unaprjeđenje sporta, sporta djece i mladeži, sportske rekreacije i sportskih aktivnosti osoba s </w:t>
      </w:r>
      <w:r>
        <w:rPr>
          <w:spacing w:val="-2"/>
        </w:rPr>
        <w:t>invaliditetom.</w:t>
      </w:r>
    </w:p>
    <w:p>
      <w:pPr>
        <w:pStyle w:val="BodyText"/>
        <w:rPr>
          <w:sz w:val="26"/>
        </w:rPr>
      </w:pPr>
    </w:p>
    <w:p>
      <w:pPr>
        <w:pStyle w:val="BodyText"/>
        <w:rPr>
          <w:sz w:val="22"/>
        </w:rPr>
      </w:pPr>
    </w:p>
    <w:p>
      <w:pPr>
        <w:pStyle w:val="Heading3"/>
        <w:spacing w:before="1"/>
        <w:ind w:left="1664"/>
      </w:pPr>
      <w:r>
        <w:rPr/>
        <w:t>Pokazatelji</w:t>
      </w:r>
      <w:r>
        <w:rPr>
          <w:spacing w:val="-2"/>
        </w:rPr>
        <w:t> rezultata</w:t>
      </w:r>
    </w:p>
    <w:p>
      <w:pPr>
        <w:pStyle w:val="BodyText"/>
        <w:ind w:left="1097"/>
      </w:pPr>
      <w:r>
        <w:rPr/>
        <w:t>Kontinuirano održavanje sportskih aktivnosti tijekom cijele godine, nesmetano funkcioniranje sportskih objekata, ekonomičnost prilikom gospodarenja pojedinim objektima.</w:t>
      </w:r>
    </w:p>
    <w:p>
      <w:pPr>
        <w:pStyle w:val="BodyText"/>
        <w:rPr>
          <w:sz w:val="20"/>
        </w:rPr>
      </w:pPr>
    </w:p>
    <w:p>
      <w:pPr>
        <w:pStyle w:val="BodyText"/>
        <w:rPr>
          <w:sz w:val="20"/>
        </w:rPr>
      </w:pPr>
    </w:p>
    <w:p>
      <w:pPr>
        <w:pStyle w:val="BodyText"/>
        <w:spacing w:before="6"/>
        <w:rPr>
          <w:sz w:val="20"/>
        </w:rPr>
      </w:pPr>
      <w:r>
        <w:rPr/>
        <w:pict>
          <v:rect style="position:absolute;margin-left:69.360001pt;margin-top:13.044204pt;width:456.6pt;height:.48001pt;mso-position-horizontal-relative:page;mso-position-vertical-relative:paragraph;z-index:-15679488;mso-wrap-distance-left:0;mso-wrap-distance-right:0" id="docshape192" filled="true" fillcolor="#000000" stroked="false">
            <v:fill type="solid"/>
            <w10:wrap type="topAndBottom"/>
          </v:rect>
        </w:pict>
      </w:r>
    </w:p>
    <w:p>
      <w:pPr>
        <w:spacing w:before="19" w:after="19"/>
        <w:ind w:left="1097" w:right="0" w:firstLine="0"/>
        <w:jc w:val="left"/>
        <w:rPr>
          <w:b/>
          <w:sz w:val="24"/>
        </w:rPr>
      </w:pPr>
      <w:r>
        <w:rPr>
          <w:b/>
          <w:spacing w:val="-2"/>
          <w:sz w:val="24"/>
        </w:rPr>
        <w:t>OBRAZLOŽENJE</w:t>
      </w:r>
      <w:r>
        <w:rPr>
          <w:b/>
          <w:spacing w:val="2"/>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193" coordorigin="0,0" coordsize="9132,10">
            <v:rect style="position:absolute;left:0;top:0;width:9132;height:10" id="docshape194" filled="true" fillcolor="#000000" stroked="false">
              <v:fill type="solid"/>
            </v:rect>
          </v:group>
        </w:pict>
      </w:r>
      <w:r>
        <w:rPr>
          <w:sz w:val="2"/>
        </w:rPr>
      </w:r>
    </w:p>
    <w:p>
      <w:pPr>
        <w:pStyle w:val="Heading1"/>
        <w:jc w:val="left"/>
      </w:pPr>
      <w:r>
        <w:rPr/>
        <w:t>A100232</w:t>
      </w:r>
      <w:r>
        <w:rPr>
          <w:spacing w:val="-8"/>
        </w:rPr>
        <w:t> </w:t>
      </w:r>
      <w:r>
        <w:rPr/>
        <w:t>Program</w:t>
      </w:r>
      <w:r>
        <w:rPr>
          <w:spacing w:val="-5"/>
        </w:rPr>
        <w:t> </w:t>
      </w:r>
      <w:r>
        <w:rPr/>
        <w:t>športa</w:t>
      </w:r>
      <w:r>
        <w:rPr>
          <w:spacing w:val="-6"/>
        </w:rPr>
        <w:t> </w:t>
      </w:r>
      <w:r>
        <w:rPr/>
        <w:t>–</w:t>
      </w:r>
      <w:r>
        <w:rPr>
          <w:spacing w:val="-5"/>
        </w:rPr>
        <w:t> </w:t>
      </w:r>
      <w:r>
        <w:rPr/>
        <w:t>Zajednica</w:t>
      </w:r>
      <w:r>
        <w:rPr>
          <w:spacing w:val="-4"/>
        </w:rPr>
        <w:t> </w:t>
      </w:r>
      <w:r>
        <w:rPr/>
        <w:t>športskih</w:t>
      </w:r>
      <w:r>
        <w:rPr>
          <w:spacing w:val="-5"/>
        </w:rPr>
        <w:t> </w:t>
      </w:r>
      <w:r>
        <w:rPr/>
        <w:t>udruga</w:t>
      </w:r>
      <w:r>
        <w:rPr>
          <w:spacing w:val="-5"/>
        </w:rPr>
        <w:t> </w:t>
      </w:r>
      <w:r>
        <w:rPr/>
        <w:t>Grada</w:t>
      </w:r>
      <w:r>
        <w:rPr>
          <w:spacing w:val="-10"/>
        </w:rPr>
        <w:t> </w:t>
      </w:r>
      <w:r>
        <w:rPr>
          <w:spacing w:val="-2"/>
        </w:rPr>
        <w:t>Vinkovaca</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2268"/>
        <w:gridCol w:w="2268"/>
        <w:gridCol w:w="2122"/>
      </w:tblGrid>
      <w:tr>
        <w:trPr>
          <w:trHeight w:val="292" w:hRule="atLeast"/>
        </w:trPr>
        <w:tc>
          <w:tcPr>
            <w:tcW w:w="2405" w:type="dxa"/>
            <w:shd w:val="clear" w:color="auto" w:fill="B5C0D8"/>
          </w:tcPr>
          <w:p>
            <w:pPr>
              <w:pStyle w:val="TableParagraph"/>
              <w:rPr>
                <w:sz w:val="20"/>
              </w:rPr>
            </w:pPr>
          </w:p>
        </w:tc>
        <w:tc>
          <w:tcPr>
            <w:tcW w:w="2268" w:type="dxa"/>
            <w:shd w:val="clear" w:color="auto" w:fill="B5C0D8"/>
          </w:tcPr>
          <w:p>
            <w:pPr>
              <w:pStyle w:val="TableParagraph"/>
              <w:spacing w:line="267" w:lineRule="exact"/>
              <w:ind w:left="389"/>
              <w:rPr>
                <w:sz w:val="24"/>
              </w:rPr>
            </w:pPr>
            <w:r>
              <w:rPr>
                <w:sz w:val="24"/>
              </w:rPr>
              <w:t>Plan</w:t>
            </w:r>
            <w:r>
              <w:rPr>
                <w:spacing w:val="-3"/>
                <w:sz w:val="24"/>
              </w:rPr>
              <w:t> </w:t>
            </w:r>
            <w:r>
              <w:rPr>
                <w:sz w:val="24"/>
              </w:rPr>
              <w:t>2022.</w:t>
            </w:r>
            <w:r>
              <w:rPr>
                <w:spacing w:val="-1"/>
                <w:sz w:val="24"/>
              </w:rPr>
              <w:t> </w:t>
            </w:r>
            <w:r>
              <w:rPr>
                <w:spacing w:val="-4"/>
                <w:sz w:val="24"/>
              </w:rPr>
              <w:t>(kn)</w:t>
            </w:r>
          </w:p>
        </w:tc>
        <w:tc>
          <w:tcPr>
            <w:tcW w:w="2268" w:type="dxa"/>
            <w:shd w:val="clear" w:color="auto" w:fill="B5C0D8"/>
          </w:tcPr>
          <w:p>
            <w:pPr>
              <w:pStyle w:val="TableParagraph"/>
              <w:spacing w:line="267" w:lineRule="exact"/>
              <w:ind w:left="357"/>
              <w:rPr>
                <w:sz w:val="24"/>
              </w:rPr>
            </w:pPr>
            <w:r>
              <w:rPr>
                <w:sz w:val="24"/>
              </w:rPr>
              <w:t>Izvršenje</w:t>
            </w:r>
            <w:r>
              <w:rPr>
                <w:spacing w:val="-3"/>
                <w:sz w:val="24"/>
              </w:rPr>
              <w:t> </w:t>
            </w:r>
            <w:r>
              <w:rPr>
                <w:sz w:val="24"/>
              </w:rPr>
              <w:t>I.-</w:t>
            </w:r>
            <w:r>
              <w:rPr>
                <w:spacing w:val="-4"/>
                <w:sz w:val="24"/>
              </w:rPr>
              <w:t>XII.</w:t>
            </w:r>
          </w:p>
        </w:tc>
        <w:tc>
          <w:tcPr>
            <w:tcW w:w="2122" w:type="dxa"/>
            <w:shd w:val="clear" w:color="auto" w:fill="B5C0D8"/>
          </w:tcPr>
          <w:p>
            <w:pPr>
              <w:pStyle w:val="TableParagraph"/>
              <w:spacing w:line="267" w:lineRule="exact"/>
              <w:ind w:left="380" w:right="372"/>
              <w:jc w:val="center"/>
              <w:rPr>
                <w:sz w:val="24"/>
              </w:rPr>
            </w:pPr>
            <w:r>
              <w:rPr>
                <w:spacing w:val="-2"/>
                <w:sz w:val="24"/>
              </w:rPr>
              <w:t>Indeks</w:t>
            </w:r>
          </w:p>
        </w:tc>
      </w:tr>
    </w:tbl>
    <w:p>
      <w:pPr>
        <w:spacing w:after="0" w:line="267" w:lineRule="exact"/>
        <w:jc w:val="center"/>
        <w:rPr>
          <w:sz w:val="24"/>
        </w:rPr>
        <w:sectPr>
          <w:pgSz w:w="11910" w:h="16840"/>
          <w:pgMar w:header="0" w:footer="1063" w:top="1340" w:bottom="1353" w:left="320" w:right="740"/>
        </w:sect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2268"/>
        <w:gridCol w:w="2268"/>
        <w:gridCol w:w="2122"/>
      </w:tblGrid>
      <w:tr>
        <w:trPr>
          <w:trHeight w:val="292" w:hRule="atLeast"/>
        </w:trPr>
        <w:tc>
          <w:tcPr>
            <w:tcW w:w="2405" w:type="dxa"/>
            <w:shd w:val="clear" w:color="auto" w:fill="B5C0D8"/>
          </w:tcPr>
          <w:p>
            <w:pPr>
              <w:pStyle w:val="TableParagraph"/>
              <w:rPr>
                <w:sz w:val="20"/>
              </w:rPr>
            </w:pPr>
          </w:p>
        </w:tc>
        <w:tc>
          <w:tcPr>
            <w:tcW w:w="2268" w:type="dxa"/>
            <w:shd w:val="clear" w:color="auto" w:fill="B5C0D8"/>
          </w:tcPr>
          <w:p>
            <w:pPr>
              <w:pStyle w:val="TableParagraph"/>
              <w:rPr>
                <w:sz w:val="20"/>
              </w:rPr>
            </w:pPr>
          </w:p>
        </w:tc>
        <w:tc>
          <w:tcPr>
            <w:tcW w:w="2268" w:type="dxa"/>
            <w:shd w:val="clear" w:color="auto" w:fill="B5C0D8"/>
          </w:tcPr>
          <w:p>
            <w:pPr>
              <w:pStyle w:val="TableParagraph"/>
              <w:spacing w:line="272" w:lineRule="exact"/>
              <w:ind w:left="270"/>
              <w:rPr>
                <w:sz w:val="24"/>
              </w:rPr>
            </w:pPr>
            <w:r>
              <w:rPr>
                <w:sz w:val="24"/>
              </w:rPr>
              <w:t>mjesec</w:t>
            </w:r>
            <w:r>
              <w:rPr>
                <w:spacing w:val="-3"/>
                <w:sz w:val="24"/>
              </w:rPr>
              <w:t> </w:t>
            </w:r>
            <w:r>
              <w:rPr>
                <w:sz w:val="24"/>
              </w:rPr>
              <w:t>2022.</w:t>
            </w:r>
            <w:r>
              <w:rPr>
                <w:spacing w:val="-2"/>
                <w:sz w:val="24"/>
              </w:rPr>
              <w:t> </w:t>
            </w:r>
            <w:r>
              <w:rPr>
                <w:spacing w:val="-4"/>
                <w:sz w:val="24"/>
              </w:rPr>
              <w:t>(kn)</w:t>
            </w:r>
          </w:p>
        </w:tc>
        <w:tc>
          <w:tcPr>
            <w:tcW w:w="2122" w:type="dxa"/>
            <w:shd w:val="clear" w:color="auto" w:fill="B5C0D8"/>
          </w:tcPr>
          <w:p>
            <w:pPr>
              <w:pStyle w:val="TableParagraph"/>
              <w:spacing w:line="272" w:lineRule="exact"/>
              <w:ind w:left="387"/>
              <w:rPr>
                <w:sz w:val="24"/>
              </w:rPr>
            </w:pPr>
            <w:r>
              <w:rPr>
                <w:spacing w:val="-2"/>
                <w:sz w:val="24"/>
              </w:rPr>
              <w:t>izvršenje/plan</w:t>
            </w:r>
          </w:p>
        </w:tc>
      </w:tr>
      <w:tr>
        <w:trPr>
          <w:trHeight w:val="1168" w:hRule="atLeast"/>
        </w:trPr>
        <w:tc>
          <w:tcPr>
            <w:tcW w:w="2405" w:type="dxa"/>
          </w:tcPr>
          <w:p>
            <w:pPr>
              <w:pStyle w:val="TableParagraph"/>
              <w:spacing w:line="254" w:lineRule="auto"/>
              <w:ind w:left="107" w:right="451"/>
              <w:jc w:val="both"/>
              <w:rPr>
                <w:sz w:val="24"/>
              </w:rPr>
            </w:pPr>
            <w:r>
              <w:rPr>
                <w:sz w:val="24"/>
              </w:rPr>
              <w:t>A100232 Program donacija</w:t>
            </w:r>
            <w:r>
              <w:rPr>
                <w:spacing w:val="-15"/>
                <w:sz w:val="24"/>
              </w:rPr>
              <w:t> </w:t>
            </w:r>
            <w:r>
              <w:rPr>
                <w:sz w:val="24"/>
              </w:rPr>
              <w:t>udrugama športa –</w:t>
            </w:r>
          </w:p>
          <w:p>
            <w:pPr>
              <w:pStyle w:val="TableParagraph"/>
              <w:spacing w:line="271" w:lineRule="exact"/>
              <w:ind w:left="107"/>
              <w:jc w:val="both"/>
              <w:rPr>
                <w:sz w:val="24"/>
              </w:rPr>
            </w:pPr>
            <w:r>
              <w:rPr>
                <w:sz w:val="24"/>
              </w:rPr>
              <w:t>Program</w:t>
            </w:r>
            <w:r>
              <w:rPr>
                <w:spacing w:val="-7"/>
                <w:sz w:val="24"/>
              </w:rPr>
              <w:t> </w:t>
            </w:r>
            <w:r>
              <w:rPr>
                <w:spacing w:val="-2"/>
                <w:sz w:val="24"/>
              </w:rPr>
              <w:t>športa</w:t>
            </w:r>
          </w:p>
        </w:tc>
        <w:tc>
          <w:tcPr>
            <w:tcW w:w="2268" w:type="dxa"/>
          </w:tcPr>
          <w:p>
            <w:pPr>
              <w:pStyle w:val="TableParagraph"/>
              <w:ind w:left="899"/>
              <w:rPr>
                <w:sz w:val="24"/>
              </w:rPr>
            </w:pPr>
            <w:r>
              <w:rPr>
                <w:spacing w:val="-2"/>
                <w:sz w:val="24"/>
              </w:rPr>
              <w:t>6.185.000,00</w:t>
            </w:r>
          </w:p>
        </w:tc>
        <w:tc>
          <w:tcPr>
            <w:tcW w:w="2268" w:type="dxa"/>
          </w:tcPr>
          <w:p>
            <w:pPr>
              <w:pStyle w:val="TableParagraph"/>
              <w:ind w:left="899"/>
              <w:rPr>
                <w:sz w:val="24"/>
              </w:rPr>
            </w:pPr>
            <w:r>
              <w:rPr>
                <w:spacing w:val="-2"/>
                <w:sz w:val="24"/>
              </w:rPr>
              <w:t>6.132.999,96</w:t>
            </w:r>
          </w:p>
        </w:tc>
        <w:tc>
          <w:tcPr>
            <w:tcW w:w="2122" w:type="dxa"/>
          </w:tcPr>
          <w:p>
            <w:pPr>
              <w:pStyle w:val="TableParagraph"/>
              <w:ind w:left="1273"/>
              <w:rPr>
                <w:sz w:val="24"/>
              </w:rPr>
            </w:pPr>
            <w:r>
              <w:rPr>
                <w:spacing w:val="-2"/>
                <w:sz w:val="24"/>
              </w:rPr>
              <w:t>99,19%</w:t>
            </w:r>
          </w:p>
        </w:tc>
      </w:tr>
    </w:tbl>
    <w:p>
      <w:pPr>
        <w:pStyle w:val="BodyText"/>
        <w:spacing w:before="8"/>
        <w:rPr>
          <w:b/>
          <w:sz w:val="17"/>
        </w:rPr>
      </w:pPr>
    </w:p>
    <w:p>
      <w:pPr>
        <w:pStyle w:val="Heading3"/>
        <w:spacing w:before="90"/>
        <w:ind w:left="1636"/>
      </w:pPr>
      <w:r>
        <w:rPr/>
        <w:t>Opis </w:t>
      </w:r>
      <w:r>
        <w:rPr>
          <w:spacing w:val="-2"/>
        </w:rPr>
        <w:t>aktivnosti</w:t>
      </w:r>
    </w:p>
    <w:p>
      <w:pPr>
        <w:pStyle w:val="BodyText"/>
        <w:ind w:left="1097" w:right="671" w:firstLine="709"/>
        <w:jc w:val="right"/>
      </w:pPr>
      <w:r>
        <w:rPr/>
        <w:t>Programski sadržaj program donacija udrugama športa, Program športa -</w:t>
      </w:r>
      <w:r>
        <w:rPr>
          <w:spacing w:val="40"/>
        </w:rPr>
        <w:t> </w:t>
      </w:r>
      <w:r>
        <w:rPr/>
        <w:t>sastoji se od deset programskih područja. Svaki od programskih područja, kroz svoje zasebne programe,</w:t>
      </w:r>
      <w:r>
        <w:rPr>
          <w:spacing w:val="40"/>
        </w:rPr>
        <w:t> </w:t>
      </w:r>
      <w:r>
        <w:rPr/>
        <w:t>iskazuje</w:t>
      </w:r>
      <w:r>
        <w:rPr>
          <w:spacing w:val="40"/>
        </w:rPr>
        <w:t> </w:t>
      </w:r>
      <w:r>
        <w:rPr/>
        <w:t>prioritetne</w:t>
      </w:r>
      <w:r>
        <w:rPr>
          <w:spacing w:val="40"/>
        </w:rPr>
        <w:t> </w:t>
      </w:r>
      <w:r>
        <w:rPr/>
        <w:t>potrebe</w:t>
      </w:r>
      <w:r>
        <w:rPr>
          <w:spacing w:val="40"/>
        </w:rPr>
        <w:t> </w:t>
      </w:r>
      <w:r>
        <w:rPr/>
        <w:t>sporta</w:t>
      </w:r>
      <w:r>
        <w:rPr>
          <w:spacing w:val="40"/>
        </w:rPr>
        <w:t> </w:t>
      </w:r>
      <w:r>
        <w:rPr/>
        <w:t>u</w:t>
      </w:r>
      <w:r>
        <w:rPr>
          <w:spacing w:val="40"/>
        </w:rPr>
        <w:t> </w:t>
      </w:r>
      <w:r>
        <w:rPr/>
        <w:t>gradu</w:t>
      </w:r>
      <w:r>
        <w:rPr>
          <w:spacing w:val="40"/>
        </w:rPr>
        <w:t> </w:t>
      </w:r>
      <w:r>
        <w:rPr/>
        <w:t>Vinkovcima.</w:t>
      </w:r>
      <w:r>
        <w:rPr>
          <w:spacing w:val="40"/>
        </w:rPr>
        <w:t> </w:t>
      </w:r>
      <w:r>
        <w:rPr/>
        <w:t>Za</w:t>
      </w:r>
      <w:r>
        <w:rPr>
          <w:spacing w:val="40"/>
        </w:rPr>
        <w:t> </w:t>
      </w:r>
      <w:r>
        <w:rPr/>
        <w:t>provedbu</w:t>
      </w:r>
      <w:r>
        <w:rPr>
          <w:spacing w:val="40"/>
        </w:rPr>
        <w:t> </w:t>
      </w:r>
      <w:r>
        <w:rPr/>
        <w:t>ovog</w:t>
      </w:r>
      <w:r>
        <w:rPr>
          <w:spacing w:val="40"/>
        </w:rPr>
        <w:t> </w:t>
      </w:r>
      <w:r>
        <w:rPr/>
        <w:t>programskog sadržaja</w:t>
      </w:r>
      <w:r>
        <w:rPr>
          <w:spacing w:val="-1"/>
        </w:rPr>
        <w:t> </w:t>
      </w:r>
      <w:r>
        <w:rPr/>
        <w:t>izravno</w:t>
      </w:r>
      <w:r>
        <w:rPr>
          <w:spacing w:val="-1"/>
        </w:rPr>
        <w:t> </w:t>
      </w:r>
      <w:r>
        <w:rPr/>
        <w:t>je</w:t>
      </w:r>
      <w:r>
        <w:rPr>
          <w:spacing w:val="-1"/>
        </w:rPr>
        <w:t> </w:t>
      </w:r>
      <w:r>
        <w:rPr/>
        <w:t>zadužena</w:t>
      </w:r>
      <w:r>
        <w:rPr>
          <w:spacing w:val="-1"/>
        </w:rPr>
        <w:t> </w:t>
      </w:r>
      <w:r>
        <w:rPr/>
        <w:t>Zajednica športskih</w:t>
      </w:r>
      <w:r>
        <w:rPr>
          <w:spacing w:val="-2"/>
        </w:rPr>
        <w:t> </w:t>
      </w:r>
      <w:r>
        <w:rPr/>
        <w:t>udruga grada</w:t>
      </w:r>
      <w:r>
        <w:rPr>
          <w:spacing w:val="-6"/>
        </w:rPr>
        <w:t> </w:t>
      </w:r>
      <w:r>
        <w:rPr/>
        <w:t>Vinkovaca koja je, u</w:t>
      </w:r>
      <w:r>
        <w:rPr>
          <w:spacing w:val="-1"/>
        </w:rPr>
        <w:t> </w:t>
      </w:r>
      <w:r>
        <w:rPr/>
        <w:t>suradnji s Upravnim</w:t>
      </w:r>
      <w:r>
        <w:rPr>
          <w:spacing w:val="34"/>
        </w:rPr>
        <w:t> </w:t>
      </w:r>
      <w:r>
        <w:rPr/>
        <w:t>odjelom</w:t>
      </w:r>
      <w:r>
        <w:rPr>
          <w:spacing w:val="34"/>
        </w:rPr>
        <w:t> </w:t>
      </w:r>
      <w:r>
        <w:rPr/>
        <w:t>za</w:t>
      </w:r>
      <w:r>
        <w:rPr>
          <w:spacing w:val="34"/>
        </w:rPr>
        <w:t> </w:t>
      </w:r>
      <w:r>
        <w:rPr/>
        <w:t>društvene</w:t>
      </w:r>
      <w:r>
        <w:rPr>
          <w:spacing w:val="34"/>
        </w:rPr>
        <w:t> </w:t>
      </w:r>
      <w:r>
        <w:rPr/>
        <w:t>djelatnosti</w:t>
      </w:r>
      <w:r>
        <w:rPr>
          <w:spacing w:val="34"/>
        </w:rPr>
        <w:t> </w:t>
      </w:r>
      <w:r>
        <w:rPr/>
        <w:t>Grada Vinkovaca</w:t>
      </w:r>
      <w:r>
        <w:rPr>
          <w:spacing w:val="34"/>
        </w:rPr>
        <w:t> </w:t>
      </w:r>
      <w:r>
        <w:rPr/>
        <w:t>i članicama,</w:t>
      </w:r>
      <w:r>
        <w:rPr>
          <w:spacing w:val="34"/>
        </w:rPr>
        <w:t> </w:t>
      </w:r>
      <w:r>
        <w:rPr/>
        <w:t>na</w:t>
      </w:r>
      <w:r>
        <w:rPr>
          <w:spacing w:val="34"/>
        </w:rPr>
        <w:t> </w:t>
      </w:r>
      <w:r>
        <w:rPr/>
        <w:t>temelju ugovora</w:t>
      </w:r>
      <w:r>
        <w:rPr>
          <w:spacing w:val="44"/>
        </w:rPr>
        <w:t> </w:t>
      </w:r>
      <w:r>
        <w:rPr/>
        <w:t>sklopljenog</w:t>
      </w:r>
      <w:r>
        <w:rPr>
          <w:spacing w:val="44"/>
        </w:rPr>
        <w:t> </w:t>
      </w:r>
      <w:r>
        <w:rPr/>
        <w:t>s</w:t>
      </w:r>
      <w:r>
        <w:rPr>
          <w:spacing w:val="44"/>
        </w:rPr>
        <w:t> </w:t>
      </w:r>
      <w:r>
        <w:rPr/>
        <w:t>Gradom,</w:t>
      </w:r>
      <w:r>
        <w:rPr>
          <w:spacing w:val="45"/>
        </w:rPr>
        <w:t> </w:t>
      </w:r>
      <w:r>
        <w:rPr/>
        <w:t>provodila</w:t>
      </w:r>
      <w:r>
        <w:rPr>
          <w:spacing w:val="44"/>
        </w:rPr>
        <w:t> </w:t>
      </w:r>
      <w:r>
        <w:rPr/>
        <w:t>programe,</w:t>
      </w:r>
      <w:r>
        <w:rPr>
          <w:spacing w:val="45"/>
        </w:rPr>
        <w:t> </w:t>
      </w:r>
      <w:r>
        <w:rPr/>
        <w:t>transferirala</w:t>
      </w:r>
      <w:r>
        <w:rPr>
          <w:spacing w:val="45"/>
        </w:rPr>
        <w:t> </w:t>
      </w:r>
      <w:r>
        <w:rPr/>
        <w:t>sredstva</w:t>
      </w:r>
      <w:r>
        <w:rPr>
          <w:spacing w:val="44"/>
        </w:rPr>
        <w:t> </w:t>
      </w:r>
      <w:r>
        <w:rPr/>
        <w:t>i</w:t>
      </w:r>
      <w:r>
        <w:rPr>
          <w:spacing w:val="44"/>
        </w:rPr>
        <w:t> </w:t>
      </w:r>
      <w:r>
        <w:rPr/>
        <w:t>izvještavala</w:t>
      </w:r>
      <w:r>
        <w:rPr>
          <w:spacing w:val="45"/>
        </w:rPr>
        <w:t> </w:t>
      </w:r>
      <w:r>
        <w:rPr>
          <w:spacing w:val="-10"/>
        </w:rPr>
        <w:t>o</w:t>
      </w:r>
    </w:p>
    <w:p>
      <w:pPr>
        <w:pStyle w:val="BodyText"/>
        <w:ind w:left="1097"/>
      </w:pPr>
      <w:r>
        <w:rPr/>
        <w:t>namjenskom utrošku proračunskih</w:t>
      </w:r>
      <w:r>
        <w:rPr>
          <w:spacing w:val="-2"/>
        </w:rPr>
        <w:t> sredstava.</w:t>
      </w:r>
    </w:p>
    <w:p>
      <w:pPr>
        <w:pStyle w:val="BodyText"/>
        <w:ind w:left="1097"/>
      </w:pPr>
      <w:r>
        <w:rPr/>
        <w:t>Sa</w:t>
      </w:r>
      <w:r>
        <w:rPr>
          <w:spacing w:val="-10"/>
        </w:rPr>
        <w:t> </w:t>
      </w:r>
      <w:r>
        <w:rPr/>
        <w:t>svim</w:t>
      </w:r>
      <w:r>
        <w:rPr>
          <w:spacing w:val="-10"/>
        </w:rPr>
        <w:t> </w:t>
      </w:r>
      <w:r>
        <w:rPr/>
        <w:t>korisnicima</w:t>
      </w:r>
      <w:r>
        <w:rPr>
          <w:spacing w:val="-10"/>
        </w:rPr>
        <w:t> </w:t>
      </w:r>
      <w:r>
        <w:rPr/>
        <w:t>sredstava</w:t>
      </w:r>
      <w:r>
        <w:rPr>
          <w:spacing w:val="-8"/>
        </w:rPr>
        <w:t> </w:t>
      </w:r>
      <w:r>
        <w:rPr/>
        <w:t>i</w:t>
      </w:r>
      <w:r>
        <w:rPr>
          <w:spacing w:val="-9"/>
        </w:rPr>
        <w:t> </w:t>
      </w:r>
      <w:r>
        <w:rPr/>
        <w:t>davateljima</w:t>
      </w:r>
      <w:r>
        <w:rPr>
          <w:spacing w:val="-10"/>
        </w:rPr>
        <w:t> </w:t>
      </w:r>
      <w:r>
        <w:rPr/>
        <w:t>usluga</w:t>
      </w:r>
      <w:r>
        <w:rPr>
          <w:spacing w:val="-10"/>
        </w:rPr>
        <w:t> </w:t>
      </w:r>
      <w:r>
        <w:rPr/>
        <w:t>iz</w:t>
      </w:r>
      <w:r>
        <w:rPr>
          <w:spacing w:val="-9"/>
        </w:rPr>
        <w:t> </w:t>
      </w:r>
      <w:r>
        <w:rPr/>
        <w:t>ovog</w:t>
      </w:r>
      <w:r>
        <w:rPr>
          <w:spacing w:val="-10"/>
        </w:rPr>
        <w:t> </w:t>
      </w:r>
      <w:r>
        <w:rPr/>
        <w:t>programskog</w:t>
      </w:r>
      <w:r>
        <w:rPr>
          <w:spacing w:val="-9"/>
        </w:rPr>
        <w:t> </w:t>
      </w:r>
      <w:r>
        <w:rPr/>
        <w:t>sadržaja,</w:t>
      </w:r>
      <w:r>
        <w:rPr>
          <w:spacing w:val="-10"/>
        </w:rPr>
        <w:t> </w:t>
      </w:r>
      <w:r>
        <w:rPr/>
        <w:t>Zajednica</w:t>
      </w:r>
      <w:r>
        <w:rPr>
          <w:spacing w:val="-9"/>
        </w:rPr>
        <w:t> </w:t>
      </w:r>
      <w:r>
        <w:rPr/>
        <w:t>je zaključila ugovore kojima su definirani uvjeti, namjena i obveze korisnika sredstava.</w:t>
      </w:r>
    </w:p>
    <w:p>
      <w:pPr>
        <w:pStyle w:val="BodyText"/>
      </w:pPr>
    </w:p>
    <w:p>
      <w:pPr>
        <w:pStyle w:val="Heading3"/>
        <w:ind w:left="163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pPr>
      <w:r>
        <w:rPr/>
        <w:t>Zakon</w:t>
      </w:r>
      <w:r>
        <w:rPr>
          <w:spacing w:val="40"/>
        </w:rPr>
        <w:t> </w:t>
      </w:r>
      <w:r>
        <w:rPr/>
        <w:t>o</w:t>
      </w:r>
      <w:r>
        <w:rPr>
          <w:spacing w:val="40"/>
        </w:rPr>
        <w:t> </w:t>
      </w:r>
      <w:r>
        <w:rPr/>
        <w:t>sportu</w:t>
      </w:r>
      <w:r>
        <w:rPr>
          <w:spacing w:val="40"/>
        </w:rPr>
        <w:t> </w:t>
      </w:r>
      <w:r>
        <w:rPr/>
        <w:t>(NN</w:t>
      </w:r>
      <w:r>
        <w:rPr>
          <w:spacing w:val="40"/>
        </w:rPr>
        <w:t> </w:t>
      </w:r>
      <w:r>
        <w:rPr/>
        <w:t>br.71/06,</w:t>
      </w:r>
      <w:r>
        <w:rPr>
          <w:spacing w:val="40"/>
        </w:rPr>
        <w:t> </w:t>
      </w:r>
      <w:r>
        <w:rPr/>
        <w:t>150/08,</w:t>
      </w:r>
      <w:r>
        <w:rPr>
          <w:spacing w:val="40"/>
        </w:rPr>
        <w:t> </w:t>
      </w:r>
      <w:r>
        <w:rPr/>
        <w:t>124/10,</w:t>
      </w:r>
      <w:r>
        <w:rPr>
          <w:spacing w:val="40"/>
        </w:rPr>
        <w:t> </w:t>
      </w:r>
      <w:r>
        <w:rPr/>
        <w:t>124/11,</w:t>
      </w:r>
      <w:r>
        <w:rPr>
          <w:spacing w:val="40"/>
        </w:rPr>
        <w:t> </w:t>
      </w:r>
      <w:r>
        <w:rPr/>
        <w:t>86/12,</w:t>
      </w:r>
      <w:r>
        <w:rPr>
          <w:spacing w:val="40"/>
        </w:rPr>
        <w:t> </w:t>
      </w:r>
      <w:r>
        <w:rPr/>
        <w:t>94/13,</w:t>
      </w:r>
      <w:r>
        <w:rPr>
          <w:spacing w:val="39"/>
        </w:rPr>
        <w:t> </w:t>
      </w:r>
      <w:r>
        <w:rPr/>
        <w:t>85/15,</w:t>
      </w:r>
      <w:r>
        <w:rPr>
          <w:spacing w:val="40"/>
        </w:rPr>
        <w:t> </w:t>
      </w:r>
      <w:r>
        <w:rPr/>
        <w:t>19/16,</w:t>
      </w:r>
      <w:r>
        <w:rPr>
          <w:spacing w:val="40"/>
        </w:rPr>
        <w:t> </w:t>
      </w:r>
      <w:r>
        <w:rPr/>
        <w:t>98/19, </w:t>
      </w:r>
      <w:r>
        <w:rPr>
          <w:spacing w:val="-2"/>
        </w:rPr>
        <w:t>47/20,77/20).</w:t>
      </w:r>
    </w:p>
    <w:p>
      <w:pPr>
        <w:pStyle w:val="BodyText"/>
        <w:ind w:left="1097" w:right="675"/>
      </w:pPr>
      <w:r>
        <w:rPr/>
        <w:t>Program</w:t>
      </w:r>
      <w:r>
        <w:rPr>
          <w:spacing w:val="33"/>
        </w:rPr>
        <w:t> </w:t>
      </w:r>
      <w:r>
        <w:rPr/>
        <w:t>javnih</w:t>
      </w:r>
      <w:r>
        <w:rPr>
          <w:spacing w:val="33"/>
        </w:rPr>
        <w:t> </w:t>
      </w:r>
      <w:r>
        <w:rPr/>
        <w:t>potreba</w:t>
      </w:r>
      <w:r>
        <w:rPr>
          <w:spacing w:val="35"/>
        </w:rPr>
        <w:t> </w:t>
      </w:r>
      <w:r>
        <w:rPr/>
        <w:t>u</w:t>
      </w:r>
      <w:r>
        <w:rPr>
          <w:spacing w:val="34"/>
        </w:rPr>
        <w:t> </w:t>
      </w:r>
      <w:r>
        <w:rPr/>
        <w:t>sportu</w:t>
      </w:r>
      <w:r>
        <w:rPr>
          <w:spacing w:val="34"/>
        </w:rPr>
        <w:t> </w:t>
      </w:r>
      <w:r>
        <w:rPr/>
        <w:t>na</w:t>
      </w:r>
      <w:r>
        <w:rPr>
          <w:spacing w:val="34"/>
        </w:rPr>
        <w:t> </w:t>
      </w:r>
      <w:r>
        <w:rPr/>
        <w:t>području</w:t>
      </w:r>
      <w:r>
        <w:rPr>
          <w:spacing w:val="34"/>
        </w:rPr>
        <w:t> </w:t>
      </w:r>
      <w:r>
        <w:rPr/>
        <w:t>Grada</w:t>
      </w:r>
      <w:r>
        <w:rPr>
          <w:spacing w:val="28"/>
        </w:rPr>
        <w:t> </w:t>
      </w:r>
      <w:r>
        <w:rPr/>
        <w:t>Vinkovaca</w:t>
      </w:r>
      <w:r>
        <w:rPr>
          <w:spacing w:val="34"/>
        </w:rPr>
        <w:t> </w:t>
      </w:r>
      <w:r>
        <w:rPr/>
        <w:t>za</w:t>
      </w:r>
      <w:r>
        <w:rPr>
          <w:spacing w:val="34"/>
        </w:rPr>
        <w:t> </w:t>
      </w:r>
      <w:r>
        <w:rPr/>
        <w:t>2022.</w:t>
      </w:r>
      <w:r>
        <w:rPr>
          <w:spacing w:val="34"/>
        </w:rPr>
        <w:t> </w:t>
      </w:r>
      <w:r>
        <w:rPr/>
        <w:t>godinu</w:t>
      </w:r>
      <w:r>
        <w:rPr>
          <w:spacing w:val="34"/>
        </w:rPr>
        <w:t> </w:t>
      </w:r>
      <w:r>
        <w:rPr/>
        <w:t>(Službeni glasnik Grada Vinkovaca br. 11/21).</w:t>
      </w:r>
    </w:p>
    <w:p>
      <w:pPr>
        <w:pStyle w:val="BodyText"/>
        <w:spacing w:before="11"/>
        <w:rPr>
          <w:sz w:val="23"/>
        </w:rPr>
      </w:pPr>
    </w:p>
    <w:p>
      <w:pPr>
        <w:pStyle w:val="Heading3"/>
        <w:ind w:left="1664"/>
      </w:pPr>
      <w:r>
        <w:rPr>
          <w:spacing w:val="-4"/>
        </w:rPr>
        <w:t>Cilj</w:t>
      </w:r>
    </w:p>
    <w:p>
      <w:pPr>
        <w:pStyle w:val="BodyText"/>
        <w:ind w:left="1097" w:right="673"/>
        <w:jc w:val="both"/>
      </w:pPr>
      <w:r>
        <w:rPr/>
        <w:t>Osnovni cilj Programa je sufinanciranje javnih potreba u sportu grada, a naročito sljedećih poslova i aktivnosti:</w:t>
      </w:r>
    </w:p>
    <w:p>
      <w:pPr>
        <w:pStyle w:val="ListParagraph"/>
        <w:numPr>
          <w:ilvl w:val="0"/>
          <w:numId w:val="13"/>
        </w:numPr>
        <w:tabs>
          <w:tab w:pos="1806" w:val="left" w:leader="none"/>
        </w:tabs>
        <w:spacing w:line="240" w:lineRule="auto" w:before="0" w:after="0"/>
        <w:ind w:left="1805" w:right="0" w:hanging="709"/>
        <w:jc w:val="both"/>
        <w:rPr>
          <w:sz w:val="24"/>
        </w:rPr>
      </w:pPr>
      <w:r>
        <w:rPr>
          <w:sz w:val="24"/>
        </w:rPr>
        <w:t>poticanje</w:t>
      </w:r>
      <w:r>
        <w:rPr>
          <w:spacing w:val="-2"/>
          <w:sz w:val="24"/>
        </w:rPr>
        <w:t> </w:t>
      </w:r>
      <w:r>
        <w:rPr>
          <w:sz w:val="24"/>
        </w:rPr>
        <w:t>i</w:t>
      </w:r>
      <w:r>
        <w:rPr>
          <w:spacing w:val="-1"/>
          <w:sz w:val="24"/>
        </w:rPr>
        <w:t> </w:t>
      </w:r>
      <w:r>
        <w:rPr>
          <w:sz w:val="24"/>
        </w:rPr>
        <w:t>promicanje</w:t>
      </w:r>
      <w:r>
        <w:rPr>
          <w:spacing w:val="-2"/>
          <w:sz w:val="24"/>
        </w:rPr>
        <w:t> sporta;</w:t>
      </w:r>
    </w:p>
    <w:p>
      <w:pPr>
        <w:pStyle w:val="ListParagraph"/>
        <w:numPr>
          <w:ilvl w:val="0"/>
          <w:numId w:val="13"/>
        </w:numPr>
        <w:tabs>
          <w:tab w:pos="1807" w:val="left" w:leader="none"/>
        </w:tabs>
        <w:spacing w:line="240" w:lineRule="auto" w:before="0" w:after="0"/>
        <w:ind w:left="1097" w:right="674" w:firstLine="0"/>
        <w:jc w:val="both"/>
        <w:rPr>
          <w:sz w:val="24"/>
        </w:rPr>
      </w:pPr>
      <w:r>
        <w:rPr>
          <w:sz w:val="24"/>
        </w:rPr>
        <w:t>unaprjeđenje vrhunske kvalitete Vinkovačkog sporta koja potiče razvoj sporta i doprinosi ugledu grada Vinkovaca;</w:t>
      </w:r>
    </w:p>
    <w:p>
      <w:pPr>
        <w:pStyle w:val="ListParagraph"/>
        <w:numPr>
          <w:ilvl w:val="0"/>
          <w:numId w:val="13"/>
        </w:numPr>
        <w:tabs>
          <w:tab w:pos="1807" w:val="left" w:leader="none"/>
        </w:tabs>
        <w:spacing w:line="240" w:lineRule="auto" w:before="0" w:after="0"/>
        <w:ind w:left="1097" w:right="674" w:firstLine="0"/>
        <w:jc w:val="both"/>
        <w:rPr>
          <w:sz w:val="24"/>
        </w:rPr>
      </w:pPr>
      <w:r>
        <w:rPr>
          <w:sz w:val="24"/>
        </w:rPr>
        <w:t>ulaganje u razvoj mlađih sportaša radi stvaranja široke kvalitetne osnove kao uvjeta daljnjeg napretka, odnosno očuvanja postignute kvalitete vinkovačkog sporta;</w:t>
      </w:r>
    </w:p>
    <w:p>
      <w:pPr>
        <w:pStyle w:val="ListParagraph"/>
        <w:numPr>
          <w:ilvl w:val="0"/>
          <w:numId w:val="13"/>
        </w:numPr>
        <w:tabs>
          <w:tab w:pos="1807" w:val="left" w:leader="none"/>
        </w:tabs>
        <w:spacing w:line="240" w:lineRule="auto" w:before="0" w:after="0"/>
        <w:ind w:left="1097" w:right="670" w:firstLine="0"/>
        <w:jc w:val="both"/>
        <w:rPr>
          <w:sz w:val="24"/>
        </w:rPr>
      </w:pPr>
      <w:r>
        <w:rPr>
          <w:sz w:val="24"/>
        </w:rPr>
        <w:t>ulaganje u sport djece, mladeži i studenata kroz programe izvannastavnih i izvanškolskih aktivnosti, te učinkovitija organizacija sportskih sadržaja, posebice kroz programe školskih sportskih klubova i sportske obuke;</w:t>
      </w:r>
    </w:p>
    <w:p>
      <w:pPr>
        <w:pStyle w:val="ListParagraph"/>
        <w:numPr>
          <w:ilvl w:val="0"/>
          <w:numId w:val="13"/>
        </w:numPr>
        <w:tabs>
          <w:tab w:pos="1807" w:val="left" w:leader="none"/>
        </w:tabs>
        <w:spacing w:line="240" w:lineRule="auto" w:before="0" w:after="0"/>
        <w:ind w:left="1097" w:right="675" w:firstLine="0"/>
        <w:jc w:val="both"/>
        <w:rPr>
          <w:sz w:val="24"/>
        </w:rPr>
      </w:pPr>
      <w:r>
        <w:rPr>
          <w:sz w:val="24"/>
        </w:rPr>
        <w:t>poboljšanje i unaprjeđenje uvjeta za rad klubova i pripremu sportaša, kako u kolektivnim, tako i individualnim sportovima;</w:t>
      </w:r>
    </w:p>
    <w:p>
      <w:pPr>
        <w:pStyle w:val="ListParagraph"/>
        <w:numPr>
          <w:ilvl w:val="0"/>
          <w:numId w:val="13"/>
        </w:numPr>
        <w:tabs>
          <w:tab w:pos="1807" w:val="left" w:leader="none"/>
        </w:tabs>
        <w:spacing w:line="240" w:lineRule="auto" w:before="0" w:after="0"/>
        <w:ind w:left="1097" w:right="671" w:firstLine="0"/>
        <w:jc w:val="both"/>
        <w:rPr>
          <w:sz w:val="24"/>
        </w:rPr>
      </w:pPr>
      <w:r>
        <w:rPr>
          <w:sz w:val="24"/>
        </w:rPr>
        <w:t>unaprjeđenje sportsko-rekreacijske aktivnosti građana te poticanje razvojnih projekata sportske rekreacije;</w:t>
      </w:r>
    </w:p>
    <w:p>
      <w:pPr>
        <w:pStyle w:val="ListParagraph"/>
        <w:numPr>
          <w:ilvl w:val="0"/>
          <w:numId w:val="13"/>
        </w:numPr>
        <w:tabs>
          <w:tab w:pos="1807" w:val="left" w:leader="none"/>
        </w:tabs>
        <w:spacing w:line="240" w:lineRule="auto" w:before="0" w:after="0"/>
        <w:ind w:left="1097" w:right="673" w:firstLine="0"/>
        <w:jc w:val="both"/>
        <w:rPr>
          <w:sz w:val="24"/>
        </w:rPr>
      </w:pPr>
      <w:r>
        <w:rPr>
          <w:sz w:val="24"/>
        </w:rPr>
        <w:t>skrb za sport i rekreaciju osoba s teškoćama u razvoju i osoba s invaliditetom odgovarajućim sportskim programima;</w:t>
      </w:r>
    </w:p>
    <w:p>
      <w:pPr>
        <w:pStyle w:val="ListParagraph"/>
        <w:numPr>
          <w:ilvl w:val="0"/>
          <w:numId w:val="13"/>
        </w:numPr>
        <w:tabs>
          <w:tab w:pos="1807" w:val="left" w:leader="none"/>
        </w:tabs>
        <w:spacing w:line="240" w:lineRule="auto" w:before="0" w:after="0"/>
        <w:ind w:left="1806" w:right="0" w:hanging="710"/>
        <w:jc w:val="both"/>
        <w:rPr>
          <w:sz w:val="24"/>
        </w:rPr>
      </w:pPr>
      <w:r>
        <w:rPr>
          <w:sz w:val="24"/>
        </w:rPr>
        <w:t>još</w:t>
      </w:r>
      <w:r>
        <w:rPr>
          <w:spacing w:val="-5"/>
          <w:sz w:val="24"/>
        </w:rPr>
        <w:t> </w:t>
      </w:r>
      <w:r>
        <w:rPr>
          <w:sz w:val="24"/>
        </w:rPr>
        <w:t>kvalitetnije</w:t>
      </w:r>
      <w:r>
        <w:rPr>
          <w:spacing w:val="-2"/>
          <w:sz w:val="24"/>
        </w:rPr>
        <w:t> </w:t>
      </w:r>
      <w:r>
        <w:rPr>
          <w:sz w:val="24"/>
        </w:rPr>
        <w:t>djelovanje</w:t>
      </w:r>
      <w:r>
        <w:rPr>
          <w:spacing w:val="-4"/>
          <w:sz w:val="24"/>
        </w:rPr>
        <w:t> </w:t>
      </w:r>
      <w:r>
        <w:rPr>
          <w:sz w:val="24"/>
        </w:rPr>
        <w:t>Zajednice</w:t>
      </w:r>
      <w:r>
        <w:rPr>
          <w:spacing w:val="-3"/>
          <w:sz w:val="24"/>
        </w:rPr>
        <w:t> </w:t>
      </w:r>
      <w:r>
        <w:rPr>
          <w:sz w:val="24"/>
        </w:rPr>
        <w:t>športskih</w:t>
      </w:r>
      <w:r>
        <w:rPr>
          <w:spacing w:val="-4"/>
          <w:sz w:val="24"/>
        </w:rPr>
        <w:t> </w:t>
      </w:r>
      <w:r>
        <w:rPr>
          <w:sz w:val="24"/>
        </w:rPr>
        <w:t>udruga</w:t>
      </w:r>
      <w:r>
        <w:rPr>
          <w:spacing w:val="-3"/>
          <w:sz w:val="24"/>
        </w:rPr>
        <w:t> </w:t>
      </w:r>
      <w:r>
        <w:rPr>
          <w:sz w:val="24"/>
        </w:rPr>
        <w:t>i</w:t>
      </w:r>
      <w:r>
        <w:rPr>
          <w:spacing w:val="-3"/>
          <w:sz w:val="24"/>
        </w:rPr>
        <w:t> </w:t>
      </w:r>
      <w:r>
        <w:rPr>
          <w:sz w:val="24"/>
        </w:rPr>
        <w:t>sportskih</w:t>
      </w:r>
      <w:r>
        <w:rPr>
          <w:spacing w:val="-3"/>
          <w:sz w:val="24"/>
        </w:rPr>
        <w:t> </w:t>
      </w:r>
      <w:r>
        <w:rPr>
          <w:sz w:val="24"/>
        </w:rPr>
        <w:t>saveza</w:t>
      </w:r>
      <w:r>
        <w:rPr>
          <w:spacing w:val="-3"/>
          <w:sz w:val="24"/>
        </w:rPr>
        <w:t> </w:t>
      </w:r>
      <w:r>
        <w:rPr>
          <w:spacing w:val="-2"/>
          <w:sz w:val="24"/>
        </w:rPr>
        <w:t>grada;</w:t>
      </w:r>
    </w:p>
    <w:p>
      <w:pPr>
        <w:pStyle w:val="ListParagraph"/>
        <w:numPr>
          <w:ilvl w:val="0"/>
          <w:numId w:val="13"/>
        </w:numPr>
        <w:tabs>
          <w:tab w:pos="1807" w:val="left" w:leader="none"/>
        </w:tabs>
        <w:spacing w:line="240" w:lineRule="auto" w:before="0" w:after="0"/>
        <w:ind w:left="1806" w:right="0" w:hanging="710"/>
        <w:jc w:val="both"/>
        <w:rPr>
          <w:sz w:val="24"/>
        </w:rPr>
      </w:pPr>
      <w:r>
        <w:rPr>
          <w:sz w:val="24"/>
        </w:rPr>
        <w:t>osiguranje</w:t>
      </w:r>
      <w:r>
        <w:rPr>
          <w:spacing w:val="-1"/>
          <w:sz w:val="24"/>
        </w:rPr>
        <w:t> </w:t>
      </w:r>
      <w:r>
        <w:rPr>
          <w:sz w:val="24"/>
        </w:rPr>
        <w:t>i</w:t>
      </w:r>
      <w:r>
        <w:rPr>
          <w:spacing w:val="-1"/>
          <w:sz w:val="24"/>
        </w:rPr>
        <w:t> </w:t>
      </w:r>
      <w:r>
        <w:rPr>
          <w:sz w:val="24"/>
        </w:rPr>
        <w:t>poboljšanje</w:t>
      </w:r>
      <w:r>
        <w:rPr>
          <w:spacing w:val="-1"/>
          <w:sz w:val="24"/>
        </w:rPr>
        <w:t> </w:t>
      </w:r>
      <w:r>
        <w:rPr>
          <w:sz w:val="24"/>
        </w:rPr>
        <w:t>skrbi</w:t>
      </w:r>
      <w:r>
        <w:rPr>
          <w:spacing w:val="-1"/>
          <w:sz w:val="24"/>
        </w:rPr>
        <w:t> </w:t>
      </w:r>
      <w:r>
        <w:rPr>
          <w:sz w:val="24"/>
        </w:rPr>
        <w:t>o</w:t>
      </w:r>
      <w:r>
        <w:rPr>
          <w:spacing w:val="-1"/>
          <w:sz w:val="24"/>
        </w:rPr>
        <w:t> </w:t>
      </w:r>
      <w:r>
        <w:rPr>
          <w:sz w:val="24"/>
        </w:rPr>
        <w:t>općoj</w:t>
      </w:r>
      <w:r>
        <w:rPr>
          <w:spacing w:val="-1"/>
          <w:sz w:val="24"/>
        </w:rPr>
        <w:t> </w:t>
      </w:r>
      <w:r>
        <w:rPr>
          <w:sz w:val="24"/>
        </w:rPr>
        <w:t>i</w:t>
      </w:r>
      <w:r>
        <w:rPr>
          <w:spacing w:val="-1"/>
          <w:sz w:val="24"/>
        </w:rPr>
        <w:t> </w:t>
      </w:r>
      <w:r>
        <w:rPr>
          <w:sz w:val="24"/>
        </w:rPr>
        <w:t>posebnoj</w:t>
      </w:r>
      <w:r>
        <w:rPr>
          <w:spacing w:val="-1"/>
          <w:sz w:val="24"/>
        </w:rPr>
        <w:t> </w:t>
      </w:r>
      <w:r>
        <w:rPr>
          <w:sz w:val="24"/>
        </w:rPr>
        <w:t>zdravstvenoj </w:t>
      </w:r>
      <w:r>
        <w:rPr>
          <w:spacing w:val="-2"/>
          <w:sz w:val="24"/>
        </w:rPr>
        <w:t>zaštiti;</w:t>
      </w:r>
    </w:p>
    <w:p>
      <w:pPr>
        <w:pStyle w:val="ListParagraph"/>
        <w:numPr>
          <w:ilvl w:val="0"/>
          <w:numId w:val="13"/>
        </w:numPr>
        <w:tabs>
          <w:tab w:pos="1807" w:val="left" w:leader="none"/>
        </w:tabs>
        <w:spacing w:line="240" w:lineRule="auto" w:before="0" w:after="0"/>
        <w:ind w:left="1806" w:right="0" w:hanging="710"/>
        <w:jc w:val="both"/>
        <w:rPr>
          <w:sz w:val="24"/>
        </w:rPr>
      </w:pPr>
      <w:r>
        <w:rPr>
          <w:sz w:val="24"/>
        </w:rPr>
        <w:t>veća</w:t>
      </w:r>
      <w:r>
        <w:rPr>
          <w:spacing w:val="-4"/>
          <w:sz w:val="24"/>
        </w:rPr>
        <w:t> </w:t>
      </w:r>
      <w:r>
        <w:rPr>
          <w:sz w:val="24"/>
        </w:rPr>
        <w:t>skrb</w:t>
      </w:r>
      <w:r>
        <w:rPr>
          <w:spacing w:val="-3"/>
          <w:sz w:val="24"/>
        </w:rPr>
        <w:t> </w:t>
      </w:r>
      <w:r>
        <w:rPr>
          <w:sz w:val="24"/>
        </w:rPr>
        <w:t>o</w:t>
      </w:r>
      <w:r>
        <w:rPr>
          <w:spacing w:val="-3"/>
          <w:sz w:val="24"/>
        </w:rPr>
        <w:t> </w:t>
      </w:r>
      <w:r>
        <w:rPr>
          <w:sz w:val="24"/>
        </w:rPr>
        <w:t>školovanju</w:t>
      </w:r>
      <w:r>
        <w:rPr>
          <w:spacing w:val="-4"/>
          <w:sz w:val="24"/>
        </w:rPr>
        <w:t> </w:t>
      </w:r>
      <w:r>
        <w:rPr>
          <w:sz w:val="24"/>
        </w:rPr>
        <w:t>stručnih</w:t>
      </w:r>
      <w:r>
        <w:rPr>
          <w:spacing w:val="-3"/>
          <w:sz w:val="24"/>
        </w:rPr>
        <w:t> </w:t>
      </w:r>
      <w:r>
        <w:rPr>
          <w:sz w:val="24"/>
        </w:rPr>
        <w:t>kadrova</w:t>
      </w:r>
      <w:r>
        <w:rPr>
          <w:spacing w:val="-3"/>
          <w:sz w:val="24"/>
        </w:rPr>
        <w:t> </w:t>
      </w:r>
      <w:r>
        <w:rPr>
          <w:sz w:val="24"/>
        </w:rPr>
        <w:t>i</w:t>
      </w:r>
      <w:r>
        <w:rPr>
          <w:spacing w:val="-3"/>
          <w:sz w:val="24"/>
        </w:rPr>
        <w:t> </w:t>
      </w:r>
      <w:r>
        <w:rPr>
          <w:sz w:val="24"/>
        </w:rPr>
        <w:t>unaprjeđenju</w:t>
      </w:r>
      <w:r>
        <w:rPr>
          <w:spacing w:val="-2"/>
          <w:sz w:val="24"/>
        </w:rPr>
        <w:t> </w:t>
      </w:r>
      <w:r>
        <w:rPr>
          <w:sz w:val="24"/>
        </w:rPr>
        <w:t>stručnog</w:t>
      </w:r>
      <w:r>
        <w:rPr>
          <w:spacing w:val="-3"/>
          <w:sz w:val="24"/>
        </w:rPr>
        <w:t> </w:t>
      </w:r>
      <w:r>
        <w:rPr>
          <w:spacing w:val="-2"/>
          <w:sz w:val="24"/>
        </w:rPr>
        <w:t>rada;</w:t>
      </w:r>
    </w:p>
    <w:p>
      <w:pPr>
        <w:pStyle w:val="ListParagraph"/>
        <w:numPr>
          <w:ilvl w:val="0"/>
          <w:numId w:val="13"/>
        </w:numPr>
        <w:tabs>
          <w:tab w:pos="1807" w:val="left" w:leader="none"/>
        </w:tabs>
        <w:spacing w:line="240" w:lineRule="auto" w:before="0" w:after="0"/>
        <w:ind w:left="1806" w:right="0" w:hanging="710"/>
        <w:jc w:val="both"/>
        <w:rPr>
          <w:sz w:val="24"/>
        </w:rPr>
      </w:pPr>
      <w:r>
        <w:rPr>
          <w:sz w:val="24"/>
        </w:rPr>
        <w:t>unaprjeđenje</w:t>
      </w:r>
      <w:r>
        <w:rPr>
          <w:spacing w:val="-2"/>
          <w:sz w:val="24"/>
        </w:rPr>
        <w:t> </w:t>
      </w:r>
      <w:r>
        <w:rPr>
          <w:sz w:val="24"/>
        </w:rPr>
        <w:t>informacijske</w:t>
      </w:r>
      <w:r>
        <w:rPr>
          <w:spacing w:val="-1"/>
          <w:sz w:val="24"/>
        </w:rPr>
        <w:t> </w:t>
      </w:r>
      <w:r>
        <w:rPr>
          <w:spacing w:val="-2"/>
          <w:sz w:val="24"/>
        </w:rPr>
        <w:t>djelatnosti;</w:t>
      </w:r>
    </w:p>
    <w:p>
      <w:pPr>
        <w:pStyle w:val="ListParagraph"/>
        <w:numPr>
          <w:ilvl w:val="0"/>
          <w:numId w:val="13"/>
        </w:numPr>
        <w:tabs>
          <w:tab w:pos="1806" w:val="left" w:leader="none"/>
        </w:tabs>
        <w:spacing w:line="240" w:lineRule="auto" w:before="0" w:after="0"/>
        <w:ind w:left="1805" w:right="0" w:hanging="709"/>
        <w:jc w:val="both"/>
        <w:rPr>
          <w:sz w:val="24"/>
        </w:rPr>
      </w:pPr>
      <w:r>
        <w:rPr>
          <w:sz w:val="24"/>
        </w:rPr>
        <w:t>promicanje</w:t>
      </w:r>
      <w:r>
        <w:rPr>
          <w:spacing w:val="-7"/>
          <w:sz w:val="24"/>
        </w:rPr>
        <w:t> </w:t>
      </w:r>
      <w:r>
        <w:rPr>
          <w:sz w:val="24"/>
        </w:rPr>
        <w:t>ugleda</w:t>
      </w:r>
      <w:r>
        <w:rPr>
          <w:spacing w:val="-6"/>
          <w:sz w:val="24"/>
        </w:rPr>
        <w:t> </w:t>
      </w:r>
      <w:r>
        <w:rPr>
          <w:sz w:val="24"/>
        </w:rPr>
        <w:t>grada</w:t>
      </w:r>
      <w:r>
        <w:rPr>
          <w:spacing w:val="-10"/>
          <w:sz w:val="24"/>
        </w:rPr>
        <w:t> </w:t>
      </w:r>
      <w:r>
        <w:rPr>
          <w:sz w:val="24"/>
        </w:rPr>
        <w:t>Vinkovaca</w:t>
      </w:r>
      <w:r>
        <w:rPr>
          <w:spacing w:val="-6"/>
          <w:sz w:val="24"/>
        </w:rPr>
        <w:t> </w:t>
      </w:r>
      <w:r>
        <w:rPr>
          <w:sz w:val="24"/>
        </w:rPr>
        <w:t>organizacijom</w:t>
      </w:r>
      <w:r>
        <w:rPr>
          <w:spacing w:val="-6"/>
          <w:sz w:val="24"/>
        </w:rPr>
        <w:t> </w:t>
      </w:r>
      <w:r>
        <w:rPr>
          <w:sz w:val="24"/>
        </w:rPr>
        <w:t>međunarodnih</w:t>
      </w:r>
      <w:r>
        <w:rPr>
          <w:spacing w:val="-6"/>
          <w:sz w:val="24"/>
        </w:rPr>
        <w:t> </w:t>
      </w:r>
      <w:r>
        <w:rPr>
          <w:sz w:val="24"/>
        </w:rPr>
        <w:t>sportskih</w:t>
      </w:r>
      <w:r>
        <w:rPr>
          <w:spacing w:val="-6"/>
          <w:sz w:val="24"/>
        </w:rPr>
        <w:t> </w:t>
      </w:r>
      <w:r>
        <w:rPr>
          <w:spacing w:val="-2"/>
          <w:sz w:val="24"/>
        </w:rPr>
        <w:t>priredbi;</w:t>
      </w:r>
    </w:p>
    <w:p>
      <w:pPr>
        <w:pStyle w:val="BodyText"/>
        <w:rPr>
          <w:sz w:val="26"/>
        </w:rPr>
      </w:pPr>
    </w:p>
    <w:p>
      <w:pPr>
        <w:pStyle w:val="BodyText"/>
        <w:rPr>
          <w:sz w:val="22"/>
        </w:rPr>
      </w:pPr>
    </w:p>
    <w:p>
      <w:pPr>
        <w:pStyle w:val="Heading3"/>
        <w:ind w:left="1664"/>
      </w:pPr>
      <w:r>
        <w:rPr/>
        <w:t>Pokazatelji</w:t>
      </w:r>
      <w:r>
        <w:rPr>
          <w:spacing w:val="-2"/>
        </w:rPr>
        <w:t> rezultata</w:t>
      </w:r>
    </w:p>
    <w:p>
      <w:pPr>
        <w:pStyle w:val="BodyText"/>
        <w:rPr>
          <w:b/>
        </w:rPr>
      </w:pPr>
    </w:p>
    <w:p>
      <w:pPr>
        <w:pStyle w:val="ListParagraph"/>
        <w:numPr>
          <w:ilvl w:val="1"/>
          <w:numId w:val="13"/>
        </w:numPr>
        <w:tabs>
          <w:tab w:pos="1805" w:val="left" w:leader="none"/>
          <w:tab w:pos="1806" w:val="left" w:leader="none"/>
        </w:tabs>
        <w:spacing w:line="240" w:lineRule="auto" w:before="0" w:after="0"/>
        <w:ind w:left="1805" w:right="0" w:hanging="568"/>
        <w:jc w:val="left"/>
        <w:rPr>
          <w:sz w:val="24"/>
        </w:rPr>
      </w:pPr>
      <w:r>
        <w:rPr>
          <w:sz w:val="24"/>
        </w:rPr>
        <w:t>provedba programskih </w:t>
      </w:r>
      <w:r>
        <w:rPr>
          <w:spacing w:val="-2"/>
          <w:sz w:val="24"/>
        </w:rPr>
        <w:t>područja:</w:t>
      </w:r>
    </w:p>
    <w:p>
      <w:pPr>
        <w:spacing w:after="0" w:line="240" w:lineRule="auto"/>
        <w:jc w:val="left"/>
        <w:rPr>
          <w:sz w:val="24"/>
        </w:rPr>
        <w:sectPr>
          <w:type w:val="continuous"/>
          <w:pgSz w:w="11910" w:h="16840"/>
          <w:pgMar w:header="0" w:footer="1063" w:top="1400" w:bottom="1260" w:left="320" w:right="740"/>
        </w:sectPr>
      </w:pPr>
    </w:p>
    <w:p>
      <w:pPr>
        <w:pStyle w:val="BodyText"/>
        <w:spacing w:before="77"/>
        <w:ind w:left="1097" w:right="671" w:firstLine="709"/>
        <w:jc w:val="both"/>
      </w:pPr>
      <w:r>
        <w:rPr/>
        <w:t>U</w:t>
      </w:r>
      <w:r>
        <w:rPr>
          <w:spacing w:val="-8"/>
        </w:rPr>
        <w:t> </w:t>
      </w:r>
      <w:r>
        <w:rPr/>
        <w:t>izvještajnom</w:t>
      </w:r>
      <w:r>
        <w:rPr>
          <w:spacing w:val="-8"/>
        </w:rPr>
        <w:t> </w:t>
      </w:r>
      <w:r>
        <w:rPr/>
        <w:t>razdoblju</w:t>
      </w:r>
      <w:r>
        <w:rPr>
          <w:spacing w:val="-8"/>
        </w:rPr>
        <w:t> </w:t>
      </w:r>
      <w:r>
        <w:rPr/>
        <w:t>provedeno</w:t>
      </w:r>
      <w:r>
        <w:rPr>
          <w:spacing w:val="-9"/>
        </w:rPr>
        <w:t> </w:t>
      </w:r>
      <w:r>
        <w:rPr/>
        <w:t>je</w:t>
      </w:r>
      <w:r>
        <w:rPr>
          <w:spacing w:val="-8"/>
        </w:rPr>
        <w:t> </w:t>
      </w:r>
      <w:r>
        <w:rPr/>
        <w:t>niz</w:t>
      </w:r>
      <w:r>
        <w:rPr>
          <w:spacing w:val="-9"/>
        </w:rPr>
        <w:t> </w:t>
      </w:r>
      <w:r>
        <w:rPr/>
        <w:t>djelatnosti</w:t>
      </w:r>
      <w:r>
        <w:rPr>
          <w:spacing w:val="-9"/>
        </w:rPr>
        <w:t> </w:t>
      </w:r>
      <w:r>
        <w:rPr/>
        <w:t>i</w:t>
      </w:r>
      <w:r>
        <w:rPr>
          <w:spacing w:val="-10"/>
        </w:rPr>
        <w:t> </w:t>
      </w:r>
      <w:r>
        <w:rPr/>
        <w:t>aktivnosti</w:t>
      </w:r>
      <w:r>
        <w:rPr>
          <w:spacing w:val="-8"/>
        </w:rPr>
        <w:t> </w:t>
      </w:r>
      <w:r>
        <w:rPr/>
        <w:t>planiranih</w:t>
      </w:r>
      <w:r>
        <w:rPr>
          <w:spacing w:val="-8"/>
        </w:rPr>
        <w:t> </w:t>
      </w:r>
      <w:r>
        <w:rPr/>
        <w:t>i</w:t>
      </w:r>
      <w:r>
        <w:rPr>
          <w:spacing w:val="-8"/>
        </w:rPr>
        <w:t> </w:t>
      </w:r>
      <w:r>
        <w:rPr/>
        <w:t>utvrđenih Programom javnih potreba u sportu na području grada Vinkovaca za 2021. godinu, a s ciljem poticanja i promicanja svekolikog sporta grada, skrbi o sportu djece i mladeži, kvalitetne provedbe sportskih priprema i natjecanja klubova i sportaša, uspješnog djelovanja sportskih klubova, skrbi o vrhunskim sportašima, zdravstvenoj zaštiti sportaša, organiziranja velikih sportskih</w:t>
      </w:r>
      <w:r>
        <w:rPr>
          <w:spacing w:val="-15"/>
        </w:rPr>
        <w:t> </w:t>
      </w:r>
      <w:r>
        <w:rPr/>
        <w:t>priredbi,</w:t>
      </w:r>
      <w:r>
        <w:rPr>
          <w:spacing w:val="-15"/>
        </w:rPr>
        <w:t> </w:t>
      </w:r>
      <w:r>
        <w:rPr/>
        <w:t>skrbi</w:t>
      </w:r>
      <w:r>
        <w:rPr>
          <w:spacing w:val="-15"/>
        </w:rPr>
        <w:t> </w:t>
      </w:r>
      <w:r>
        <w:rPr/>
        <w:t>o</w:t>
      </w:r>
      <w:r>
        <w:rPr>
          <w:spacing w:val="-15"/>
        </w:rPr>
        <w:t> </w:t>
      </w:r>
      <w:r>
        <w:rPr/>
        <w:t>sportskoj</w:t>
      </w:r>
      <w:r>
        <w:rPr>
          <w:spacing w:val="-15"/>
        </w:rPr>
        <w:t> </w:t>
      </w:r>
      <w:r>
        <w:rPr/>
        <w:t>rekreaciji</w:t>
      </w:r>
      <w:r>
        <w:rPr>
          <w:spacing w:val="-15"/>
        </w:rPr>
        <w:t> </w:t>
      </w:r>
      <w:r>
        <w:rPr/>
        <w:t>građana</w:t>
      </w:r>
      <w:r>
        <w:rPr>
          <w:spacing w:val="-15"/>
        </w:rPr>
        <w:t> </w:t>
      </w:r>
      <w:r>
        <w:rPr/>
        <w:t>i</w:t>
      </w:r>
      <w:r>
        <w:rPr>
          <w:spacing w:val="-15"/>
        </w:rPr>
        <w:t> </w:t>
      </w:r>
      <w:r>
        <w:rPr/>
        <w:t>sportu</w:t>
      </w:r>
      <w:r>
        <w:rPr>
          <w:spacing w:val="-15"/>
        </w:rPr>
        <w:t> </w:t>
      </w:r>
      <w:r>
        <w:rPr/>
        <w:t>osoba</w:t>
      </w:r>
      <w:r>
        <w:rPr>
          <w:spacing w:val="-15"/>
        </w:rPr>
        <w:t> </w:t>
      </w:r>
      <w:r>
        <w:rPr/>
        <w:t>s</w:t>
      </w:r>
      <w:r>
        <w:rPr>
          <w:spacing w:val="-15"/>
        </w:rPr>
        <w:t> </w:t>
      </w:r>
      <w:r>
        <w:rPr/>
        <w:t>invaliditetom,</w:t>
      </w:r>
      <w:r>
        <w:rPr>
          <w:spacing w:val="-15"/>
        </w:rPr>
        <w:t> </w:t>
      </w:r>
      <w:r>
        <w:rPr/>
        <w:t>djelovanja Zajednice</w:t>
      </w:r>
      <w:r>
        <w:rPr>
          <w:spacing w:val="-6"/>
        </w:rPr>
        <w:t> </w:t>
      </w:r>
      <w:r>
        <w:rPr/>
        <w:t>športskih</w:t>
      </w:r>
      <w:r>
        <w:rPr>
          <w:spacing w:val="-7"/>
        </w:rPr>
        <w:t> </w:t>
      </w:r>
      <w:r>
        <w:rPr/>
        <w:t>udruga</w:t>
      </w:r>
      <w:r>
        <w:rPr>
          <w:spacing w:val="-6"/>
        </w:rPr>
        <w:t> </w:t>
      </w:r>
      <w:r>
        <w:rPr/>
        <w:t>grada</w:t>
      </w:r>
      <w:r>
        <w:rPr>
          <w:spacing w:val="-11"/>
        </w:rPr>
        <w:t> </w:t>
      </w:r>
      <w:r>
        <w:rPr/>
        <w:t>Vinkovaca</w:t>
      </w:r>
      <w:r>
        <w:rPr>
          <w:spacing w:val="-6"/>
        </w:rPr>
        <w:t> </w:t>
      </w:r>
      <w:r>
        <w:rPr/>
        <w:t>i</w:t>
      </w:r>
      <w:r>
        <w:rPr>
          <w:spacing w:val="-6"/>
        </w:rPr>
        <w:t> </w:t>
      </w:r>
      <w:r>
        <w:rPr/>
        <w:t>dva</w:t>
      </w:r>
      <w:r>
        <w:rPr>
          <w:spacing w:val="-6"/>
        </w:rPr>
        <w:t> </w:t>
      </w:r>
      <w:r>
        <w:rPr/>
        <w:t>saveza</w:t>
      </w:r>
      <w:r>
        <w:rPr>
          <w:spacing w:val="-6"/>
        </w:rPr>
        <w:t> </w:t>
      </w:r>
      <w:r>
        <w:rPr/>
        <w:t>te</w:t>
      </w:r>
      <w:r>
        <w:rPr>
          <w:spacing w:val="-6"/>
        </w:rPr>
        <w:t> </w:t>
      </w:r>
      <w:r>
        <w:rPr/>
        <w:t>skrbi</w:t>
      </w:r>
      <w:r>
        <w:rPr>
          <w:spacing w:val="-6"/>
        </w:rPr>
        <w:t> </w:t>
      </w:r>
      <w:r>
        <w:rPr/>
        <w:t>o</w:t>
      </w:r>
      <w:r>
        <w:rPr>
          <w:spacing w:val="-7"/>
        </w:rPr>
        <w:t> </w:t>
      </w:r>
      <w:r>
        <w:rPr/>
        <w:t>stručnom</w:t>
      </w:r>
      <w:r>
        <w:rPr>
          <w:spacing w:val="-6"/>
        </w:rPr>
        <w:t> </w:t>
      </w:r>
      <w:r>
        <w:rPr/>
        <w:t>radu</w:t>
      </w:r>
      <w:r>
        <w:rPr>
          <w:spacing w:val="-7"/>
        </w:rPr>
        <w:t> </w:t>
      </w:r>
      <w:r>
        <w:rPr/>
        <w:t>i</w:t>
      </w:r>
      <w:r>
        <w:rPr>
          <w:spacing w:val="-6"/>
        </w:rPr>
        <w:t> </w:t>
      </w:r>
      <w:r>
        <w:rPr/>
        <w:t>educiranju stručnog kadra.</w:t>
      </w:r>
    </w:p>
    <w:p>
      <w:pPr>
        <w:pStyle w:val="BodyText"/>
      </w:pPr>
    </w:p>
    <w:p>
      <w:pPr>
        <w:pStyle w:val="BodyText"/>
        <w:ind w:left="1097" w:right="672"/>
        <w:jc w:val="both"/>
      </w:pPr>
      <w:r>
        <w:rPr/>
        <w:t>Sufinanciranje</w:t>
      </w:r>
      <w:r>
        <w:rPr>
          <w:spacing w:val="-4"/>
        </w:rPr>
        <w:t> </w:t>
      </w:r>
      <w:r>
        <w:rPr/>
        <w:t>sportskih</w:t>
      </w:r>
      <w:r>
        <w:rPr>
          <w:spacing w:val="-4"/>
        </w:rPr>
        <w:t> </w:t>
      </w:r>
      <w:r>
        <w:rPr/>
        <w:t>klubova</w:t>
      </w:r>
      <w:r>
        <w:rPr>
          <w:spacing w:val="-4"/>
        </w:rPr>
        <w:t> </w:t>
      </w:r>
      <w:r>
        <w:rPr/>
        <w:t>-</w:t>
      </w:r>
      <w:r>
        <w:rPr>
          <w:spacing w:val="40"/>
        </w:rPr>
        <w:t> </w:t>
      </w:r>
      <w:r>
        <w:rPr/>
        <w:t>u</w:t>
      </w:r>
      <w:r>
        <w:rPr>
          <w:spacing w:val="-4"/>
        </w:rPr>
        <w:t> </w:t>
      </w:r>
      <w:r>
        <w:rPr/>
        <w:t>2022.</w:t>
      </w:r>
      <w:r>
        <w:rPr>
          <w:spacing w:val="-4"/>
        </w:rPr>
        <w:t> </w:t>
      </w:r>
      <w:r>
        <w:rPr/>
        <w:t>godini</w:t>
      </w:r>
      <w:r>
        <w:rPr>
          <w:spacing w:val="-4"/>
        </w:rPr>
        <w:t> </w:t>
      </w:r>
      <w:r>
        <w:rPr/>
        <w:t>provodilo</w:t>
      </w:r>
      <w:r>
        <w:rPr>
          <w:spacing w:val="-4"/>
        </w:rPr>
        <w:t> </w:t>
      </w:r>
      <w:r>
        <w:rPr/>
        <w:t>se</w:t>
      </w:r>
      <w:r>
        <w:rPr>
          <w:spacing w:val="-4"/>
        </w:rPr>
        <w:t> </w:t>
      </w:r>
      <w:r>
        <w:rPr/>
        <w:t>za</w:t>
      </w:r>
      <w:r>
        <w:rPr>
          <w:spacing w:val="-4"/>
        </w:rPr>
        <w:t> </w:t>
      </w:r>
      <w:r>
        <w:rPr/>
        <w:t>ukupno</w:t>
      </w:r>
      <w:r>
        <w:rPr>
          <w:spacing w:val="-4"/>
        </w:rPr>
        <w:t> </w:t>
      </w:r>
      <w:r>
        <w:rPr/>
        <w:t>38</w:t>
      </w:r>
      <w:r>
        <w:rPr>
          <w:spacing w:val="-4"/>
        </w:rPr>
        <w:t> </w:t>
      </w:r>
      <w:r>
        <w:rPr/>
        <w:t>redovnih</w:t>
      </w:r>
      <w:r>
        <w:rPr>
          <w:spacing w:val="-1"/>
        </w:rPr>
        <w:t> </w:t>
      </w:r>
      <w:r>
        <w:rPr/>
        <w:t>članica i</w:t>
      </w:r>
      <w:r>
        <w:rPr>
          <w:spacing w:val="-15"/>
        </w:rPr>
        <w:t> </w:t>
      </w:r>
      <w:r>
        <w:rPr/>
        <w:t>dvije</w:t>
      </w:r>
      <w:r>
        <w:rPr>
          <w:spacing w:val="-15"/>
        </w:rPr>
        <w:t> </w:t>
      </w:r>
      <w:r>
        <w:rPr/>
        <w:t>privremene,</w:t>
      </w:r>
      <w:r>
        <w:rPr>
          <w:spacing w:val="-15"/>
        </w:rPr>
        <w:t> </w:t>
      </w:r>
      <w:r>
        <w:rPr/>
        <w:t>sukladno</w:t>
      </w:r>
      <w:r>
        <w:rPr>
          <w:spacing w:val="-15"/>
        </w:rPr>
        <w:t> </w:t>
      </w:r>
      <w:r>
        <w:rPr/>
        <w:t>aktima</w:t>
      </w:r>
      <w:r>
        <w:rPr>
          <w:spacing w:val="-15"/>
        </w:rPr>
        <w:t> </w:t>
      </w:r>
      <w:r>
        <w:rPr/>
        <w:t>Zajednice</w:t>
      </w:r>
      <w:r>
        <w:rPr>
          <w:spacing w:val="-15"/>
        </w:rPr>
        <w:t> </w:t>
      </w:r>
      <w:r>
        <w:rPr/>
        <w:t>i</w:t>
      </w:r>
      <w:r>
        <w:rPr>
          <w:spacing w:val="-15"/>
        </w:rPr>
        <w:t> </w:t>
      </w:r>
      <w:r>
        <w:rPr/>
        <w:t>zaključenim</w:t>
      </w:r>
      <w:r>
        <w:rPr>
          <w:spacing w:val="-15"/>
        </w:rPr>
        <w:t> </w:t>
      </w:r>
      <w:r>
        <w:rPr/>
        <w:t>ugovorima</w:t>
      </w:r>
      <w:r>
        <w:rPr>
          <w:spacing w:val="-15"/>
        </w:rPr>
        <w:t> </w:t>
      </w:r>
      <w:r>
        <w:rPr/>
        <w:t>o</w:t>
      </w:r>
      <w:r>
        <w:rPr>
          <w:spacing w:val="-15"/>
        </w:rPr>
        <w:t> </w:t>
      </w:r>
      <w:r>
        <w:rPr/>
        <w:t>dodjeli</w:t>
      </w:r>
      <w:r>
        <w:rPr>
          <w:spacing w:val="-15"/>
        </w:rPr>
        <w:t> </w:t>
      </w:r>
      <w:r>
        <w:rPr/>
        <w:t>i</w:t>
      </w:r>
      <w:r>
        <w:rPr>
          <w:spacing w:val="-15"/>
        </w:rPr>
        <w:t> </w:t>
      </w:r>
      <w:r>
        <w:rPr/>
        <w:t>namjenskom korištenju sredstava.</w:t>
      </w:r>
    </w:p>
    <w:p>
      <w:pPr>
        <w:pStyle w:val="BodyText"/>
        <w:spacing w:before="1"/>
        <w:ind w:left="1097" w:right="672"/>
        <w:jc w:val="both"/>
      </w:pPr>
      <w:r>
        <w:rPr/>
        <w:t>Zastupljeno</w:t>
      </w:r>
      <w:r>
        <w:rPr>
          <w:spacing w:val="-11"/>
        </w:rPr>
        <w:t> </w:t>
      </w:r>
      <w:r>
        <w:rPr/>
        <w:t>je</w:t>
      </w:r>
      <w:r>
        <w:rPr>
          <w:spacing w:val="-11"/>
        </w:rPr>
        <w:t> </w:t>
      </w:r>
      <w:r>
        <w:rPr/>
        <w:t>26</w:t>
      </w:r>
      <w:r>
        <w:rPr>
          <w:spacing w:val="-11"/>
        </w:rPr>
        <w:t> </w:t>
      </w:r>
      <w:r>
        <w:rPr/>
        <w:t>sportova</w:t>
      </w:r>
      <w:r>
        <w:rPr>
          <w:spacing w:val="-11"/>
        </w:rPr>
        <w:t> </w:t>
      </w:r>
      <w:r>
        <w:rPr/>
        <w:t>i</w:t>
      </w:r>
      <w:r>
        <w:rPr>
          <w:spacing w:val="-11"/>
        </w:rPr>
        <w:t> </w:t>
      </w:r>
      <w:r>
        <w:rPr/>
        <w:t>to</w:t>
      </w:r>
      <w:r>
        <w:rPr>
          <w:spacing w:val="-12"/>
        </w:rPr>
        <w:t> </w:t>
      </w:r>
      <w:r>
        <w:rPr/>
        <w:t>19</w:t>
      </w:r>
      <w:r>
        <w:rPr>
          <w:spacing w:val="-11"/>
        </w:rPr>
        <w:t> </w:t>
      </w:r>
      <w:r>
        <w:rPr/>
        <w:t>Olimpijskih</w:t>
      </w:r>
      <w:r>
        <w:rPr>
          <w:spacing w:val="-11"/>
        </w:rPr>
        <w:t> </w:t>
      </w:r>
      <w:r>
        <w:rPr/>
        <w:t>i</w:t>
      </w:r>
      <w:r>
        <w:rPr>
          <w:spacing w:val="-11"/>
        </w:rPr>
        <w:t> </w:t>
      </w:r>
      <w:r>
        <w:rPr/>
        <w:t>7</w:t>
      </w:r>
      <w:r>
        <w:rPr>
          <w:spacing w:val="-11"/>
        </w:rPr>
        <w:t> </w:t>
      </w:r>
      <w:r>
        <w:rPr/>
        <w:t>neolimpijskih</w:t>
      </w:r>
      <w:r>
        <w:rPr>
          <w:spacing w:val="-10"/>
        </w:rPr>
        <w:t> </w:t>
      </w:r>
      <w:r>
        <w:rPr/>
        <w:t>a</w:t>
      </w:r>
      <w:r>
        <w:rPr>
          <w:spacing w:val="-11"/>
        </w:rPr>
        <w:t> </w:t>
      </w:r>
      <w:r>
        <w:rPr/>
        <w:t>sufinanciralo</w:t>
      </w:r>
      <w:r>
        <w:rPr>
          <w:spacing w:val="-11"/>
        </w:rPr>
        <w:t> </w:t>
      </w:r>
      <w:r>
        <w:rPr/>
        <w:t>se</w:t>
      </w:r>
      <w:r>
        <w:rPr>
          <w:spacing w:val="-11"/>
        </w:rPr>
        <w:t> </w:t>
      </w:r>
      <w:r>
        <w:rPr/>
        <w:t>40</w:t>
      </w:r>
      <w:r>
        <w:rPr>
          <w:spacing w:val="-11"/>
        </w:rPr>
        <w:t> </w:t>
      </w:r>
      <w:r>
        <w:rPr/>
        <w:t>programa. Sufinancirana su i dva sportska saveza i to Sportski savez invalida Grada Vinkovaca i</w:t>
      </w:r>
      <w:r>
        <w:rPr>
          <w:spacing w:val="40"/>
        </w:rPr>
        <w:t> </w:t>
      </w:r>
      <w:r>
        <w:rPr/>
        <w:t>Savez za sportsku rekreaciju Grada Vinkovaca „Sport za sve“.</w:t>
      </w:r>
    </w:p>
    <w:p>
      <w:pPr>
        <w:pStyle w:val="BodyText"/>
        <w:ind w:left="1097" w:right="671"/>
        <w:jc w:val="both"/>
      </w:pPr>
      <w:r>
        <w:rPr/>
        <w:t>Time je omogućeno klubovima nesmetano sudjelovanje u službenim domaćim natjecanjima, podmirivanje troškova stručnog rada, podmirivanje troškova zakupa prostora (dvorana, sportska borilišta)</w:t>
      </w:r>
      <w:r>
        <w:rPr>
          <w:spacing w:val="40"/>
        </w:rPr>
        <w:t> </w:t>
      </w:r>
      <w:r>
        <w:rPr/>
        <w:t>te podmirivanje drugih opravdanih troškova sukladno uputama iz Javnog </w:t>
      </w:r>
      <w:r>
        <w:rPr>
          <w:spacing w:val="-2"/>
        </w:rPr>
        <w:t>poziva.</w:t>
      </w:r>
    </w:p>
    <w:p>
      <w:pPr>
        <w:pStyle w:val="BodyText"/>
        <w:spacing w:before="10"/>
        <w:rPr>
          <w:sz w:val="23"/>
        </w:rPr>
      </w:pPr>
    </w:p>
    <w:p>
      <w:pPr>
        <w:pStyle w:val="BodyText"/>
        <w:ind w:left="1097" w:right="612"/>
        <w:jc w:val="both"/>
      </w:pPr>
      <w:r>
        <w:rPr/>
        <w:t>Sport osoba s invaliditetom - zastupljen je u Zajednici športskih udruga grada</w:t>
      </w:r>
      <w:r>
        <w:rPr>
          <w:spacing w:val="-4"/>
        </w:rPr>
        <w:t> </w:t>
      </w:r>
      <w:r>
        <w:rPr/>
        <w:t>Vinkovaca</w:t>
      </w:r>
      <w:r>
        <w:rPr>
          <w:spacing w:val="40"/>
        </w:rPr>
        <w:t> </w:t>
      </w:r>
      <w:r>
        <w:rPr/>
        <w:t>kroz Športski savez invalida grada Vinkovaca koji okuplja 8 sportskih udruga. Za razliku od puno većih sredina u Vinkovcima postoji tradicija sporta za osobe s invaliditetom. Naši sportaši s invaliditetom već dugi niz godina ostvaruju iznimna sportska dostignuća. Ponuda sportova za osobe s invaliditetom povećala se ulaskom novih članica u Športski savez invalida grada </w:t>
      </w:r>
      <w:r>
        <w:rPr>
          <w:spacing w:val="-2"/>
        </w:rPr>
        <w:t>Vinkovaca. Ovim programskim područjem sufinanciralo se redovito poslovanje saveza, treninzi, </w:t>
      </w:r>
      <w:r>
        <w:rPr/>
        <w:t>pripreme, odlazak i sudjelovanje na domaćim i međunarodnim natjecanjima, organizacija sportskih natjecanja i manifestacija.</w:t>
      </w:r>
    </w:p>
    <w:p>
      <w:pPr>
        <w:pStyle w:val="BodyText"/>
      </w:pPr>
    </w:p>
    <w:p>
      <w:pPr>
        <w:pStyle w:val="BodyText"/>
        <w:ind w:left="1097" w:right="672"/>
        <w:jc w:val="both"/>
      </w:pPr>
      <w:r>
        <w:rPr/>
        <w:t>Programsko područje prošireni natjecateljski program - odnosi se na sve udruge u članstvu zajednice koje su tijekom godine prešle na višu razinu natjecanja ili su morale proširiti programske</w:t>
      </w:r>
      <w:r>
        <w:rPr>
          <w:spacing w:val="-15"/>
        </w:rPr>
        <w:t> </w:t>
      </w:r>
      <w:r>
        <w:rPr/>
        <w:t>aktivnosti</w:t>
      </w:r>
      <w:r>
        <w:rPr>
          <w:spacing w:val="-14"/>
        </w:rPr>
        <w:t> </w:t>
      </w:r>
      <w:r>
        <w:rPr/>
        <w:t>otvaranjem</w:t>
      </w:r>
      <w:r>
        <w:rPr>
          <w:spacing w:val="-15"/>
        </w:rPr>
        <w:t> </w:t>
      </w:r>
      <w:r>
        <w:rPr/>
        <w:t>novih</w:t>
      </w:r>
      <w:r>
        <w:rPr>
          <w:spacing w:val="-15"/>
        </w:rPr>
        <w:t> </w:t>
      </w:r>
      <w:r>
        <w:rPr/>
        <w:t>sekcija,</w:t>
      </w:r>
      <w:r>
        <w:rPr>
          <w:spacing w:val="-15"/>
        </w:rPr>
        <w:t> </w:t>
      </w:r>
      <w:r>
        <w:rPr/>
        <w:t>organizacijom</w:t>
      </w:r>
      <w:r>
        <w:rPr>
          <w:spacing w:val="-15"/>
        </w:rPr>
        <w:t> </w:t>
      </w:r>
      <w:r>
        <w:rPr/>
        <w:t>natjecanja</w:t>
      </w:r>
      <w:r>
        <w:rPr>
          <w:spacing w:val="-14"/>
        </w:rPr>
        <w:t> </w:t>
      </w:r>
      <w:r>
        <w:rPr/>
        <w:t>te</w:t>
      </w:r>
      <w:r>
        <w:rPr>
          <w:spacing w:val="-14"/>
        </w:rPr>
        <w:t> </w:t>
      </w:r>
      <w:r>
        <w:rPr/>
        <w:t>ostale</w:t>
      </w:r>
      <w:r>
        <w:rPr>
          <w:spacing w:val="-14"/>
        </w:rPr>
        <w:t> </w:t>
      </w:r>
      <w:r>
        <w:rPr/>
        <w:t>neplanirane i</w:t>
      </w:r>
      <w:r>
        <w:rPr>
          <w:spacing w:val="-9"/>
        </w:rPr>
        <w:t> </w:t>
      </w:r>
      <w:r>
        <w:rPr/>
        <w:t>proširene</w:t>
      </w:r>
      <w:r>
        <w:rPr>
          <w:spacing w:val="-9"/>
        </w:rPr>
        <w:t> </w:t>
      </w:r>
      <w:r>
        <w:rPr/>
        <w:t>natjecateljske</w:t>
      </w:r>
      <w:r>
        <w:rPr>
          <w:spacing w:val="-9"/>
        </w:rPr>
        <w:t> </w:t>
      </w:r>
      <w:r>
        <w:rPr/>
        <w:t>aktivnosti</w:t>
      </w:r>
      <w:r>
        <w:rPr>
          <w:spacing w:val="-9"/>
        </w:rPr>
        <w:t> </w:t>
      </w:r>
      <w:r>
        <w:rPr/>
        <w:t>udruga.</w:t>
      </w:r>
      <w:r>
        <w:rPr>
          <w:spacing w:val="-9"/>
        </w:rPr>
        <w:t> </w:t>
      </w:r>
      <w:r>
        <w:rPr/>
        <w:t>Ovaj</w:t>
      </w:r>
      <w:r>
        <w:rPr>
          <w:spacing w:val="-13"/>
        </w:rPr>
        <w:t> </w:t>
      </w:r>
      <w:r>
        <w:rPr/>
        <w:t>program</w:t>
      </w:r>
      <w:r>
        <w:rPr>
          <w:spacing w:val="-10"/>
        </w:rPr>
        <w:t> </w:t>
      </w:r>
      <w:r>
        <w:rPr/>
        <w:t>se</w:t>
      </w:r>
      <w:r>
        <w:rPr>
          <w:spacing w:val="-10"/>
        </w:rPr>
        <w:t> </w:t>
      </w:r>
      <w:r>
        <w:rPr/>
        <w:t>odnosi</w:t>
      </w:r>
      <w:r>
        <w:rPr>
          <w:spacing w:val="-10"/>
        </w:rPr>
        <w:t> </w:t>
      </w:r>
      <w:r>
        <w:rPr/>
        <w:t>i</w:t>
      </w:r>
      <w:r>
        <w:rPr>
          <w:spacing w:val="-10"/>
        </w:rPr>
        <w:t> </w:t>
      </w:r>
      <w:r>
        <w:rPr/>
        <w:t>na</w:t>
      </w:r>
      <w:r>
        <w:rPr>
          <w:spacing w:val="-10"/>
        </w:rPr>
        <w:t> </w:t>
      </w:r>
      <w:r>
        <w:rPr/>
        <w:t>aktivnosti</w:t>
      </w:r>
      <w:r>
        <w:rPr>
          <w:spacing w:val="-10"/>
        </w:rPr>
        <w:t> </w:t>
      </w:r>
      <w:r>
        <w:rPr/>
        <w:t>udruga</w:t>
      </w:r>
      <w:r>
        <w:rPr>
          <w:spacing w:val="-10"/>
        </w:rPr>
        <w:t> </w:t>
      </w:r>
      <w:r>
        <w:rPr/>
        <w:t>koje su od ključnog značaja za njihov redoviti rad, u slučaju da se klub/udruga nađe u neplaniranoj situaciji i sredstva su joj/mu nužno potrebna za nastavak daljnjeg rada.</w:t>
      </w:r>
    </w:p>
    <w:p>
      <w:pPr>
        <w:pStyle w:val="BodyText"/>
      </w:pPr>
    </w:p>
    <w:p>
      <w:pPr>
        <w:pStyle w:val="BodyText"/>
        <w:ind w:left="1097" w:right="670"/>
        <w:jc w:val="both"/>
      </w:pPr>
      <w:r>
        <w:rPr/>
        <w:t>Zakupi</w:t>
      </w:r>
      <w:r>
        <w:rPr>
          <w:spacing w:val="-1"/>
        </w:rPr>
        <w:t> </w:t>
      </w:r>
      <w:r>
        <w:rPr/>
        <w:t>prostora</w:t>
      </w:r>
      <w:r>
        <w:rPr>
          <w:spacing w:val="-1"/>
        </w:rPr>
        <w:t> </w:t>
      </w:r>
      <w:r>
        <w:rPr/>
        <w:t>za</w:t>
      </w:r>
      <w:r>
        <w:rPr>
          <w:spacing w:val="-1"/>
        </w:rPr>
        <w:t> </w:t>
      </w:r>
      <w:r>
        <w:rPr/>
        <w:t>sportske</w:t>
      </w:r>
      <w:r>
        <w:rPr>
          <w:spacing w:val="-5"/>
        </w:rPr>
        <w:t> </w:t>
      </w:r>
      <w:r>
        <w:rPr/>
        <w:t>udruge</w:t>
      </w:r>
      <w:r>
        <w:rPr>
          <w:spacing w:val="-2"/>
        </w:rPr>
        <w:t> </w:t>
      </w:r>
      <w:r>
        <w:rPr/>
        <w:t>-</w:t>
      </w:r>
      <w:r>
        <w:rPr>
          <w:spacing w:val="-2"/>
        </w:rPr>
        <w:t> </w:t>
      </w:r>
      <w:r>
        <w:rPr/>
        <w:t>ovim</w:t>
      </w:r>
      <w:r>
        <w:rPr>
          <w:spacing w:val="-2"/>
        </w:rPr>
        <w:t> </w:t>
      </w:r>
      <w:r>
        <w:rPr/>
        <w:t>programskim</w:t>
      </w:r>
      <w:r>
        <w:rPr>
          <w:spacing w:val="-2"/>
        </w:rPr>
        <w:t> </w:t>
      </w:r>
      <w:r>
        <w:rPr/>
        <w:t>područjem</w:t>
      </w:r>
      <w:r>
        <w:rPr>
          <w:spacing w:val="-2"/>
        </w:rPr>
        <w:t> </w:t>
      </w:r>
      <w:r>
        <w:rPr/>
        <w:t>osiguravaju</w:t>
      </w:r>
      <w:r>
        <w:rPr>
          <w:spacing w:val="-3"/>
        </w:rPr>
        <w:t> </w:t>
      </w:r>
      <w:r>
        <w:rPr/>
        <w:t>se</w:t>
      </w:r>
      <w:r>
        <w:rPr>
          <w:spacing w:val="-2"/>
        </w:rPr>
        <w:t> </w:t>
      </w:r>
      <w:r>
        <w:rPr/>
        <w:t>sredstva</w:t>
      </w:r>
      <w:r>
        <w:rPr>
          <w:spacing w:val="-2"/>
        </w:rPr>
        <w:t> </w:t>
      </w:r>
      <w:r>
        <w:rPr/>
        <w:t>za sedamnaest</w:t>
      </w:r>
      <w:r>
        <w:rPr>
          <w:spacing w:val="-5"/>
        </w:rPr>
        <w:t> </w:t>
      </w:r>
      <w:r>
        <w:rPr/>
        <w:t>programa</w:t>
      </w:r>
      <w:r>
        <w:rPr>
          <w:spacing w:val="-5"/>
        </w:rPr>
        <w:t> </w:t>
      </w:r>
      <w:r>
        <w:rPr/>
        <w:t>udruga</w:t>
      </w:r>
      <w:r>
        <w:rPr>
          <w:spacing w:val="-5"/>
        </w:rPr>
        <w:t> </w:t>
      </w:r>
      <w:r>
        <w:rPr/>
        <w:t>iz</w:t>
      </w:r>
      <w:r>
        <w:rPr>
          <w:spacing w:val="-5"/>
        </w:rPr>
        <w:t> </w:t>
      </w:r>
      <w:r>
        <w:rPr/>
        <w:t>redovitog</w:t>
      </w:r>
      <w:r>
        <w:rPr>
          <w:spacing w:val="-5"/>
        </w:rPr>
        <w:t> </w:t>
      </w:r>
      <w:r>
        <w:rPr/>
        <w:t>članstva</w:t>
      </w:r>
      <w:r>
        <w:rPr>
          <w:spacing w:val="-5"/>
        </w:rPr>
        <w:t> </w:t>
      </w:r>
      <w:r>
        <w:rPr/>
        <w:t>Zajednice</w:t>
      </w:r>
      <w:r>
        <w:rPr>
          <w:spacing w:val="-5"/>
        </w:rPr>
        <w:t> </w:t>
      </w:r>
      <w:r>
        <w:rPr/>
        <w:t>kojima</w:t>
      </w:r>
      <w:r>
        <w:rPr>
          <w:spacing w:val="-5"/>
        </w:rPr>
        <w:t> </w:t>
      </w:r>
      <w:r>
        <w:rPr/>
        <w:t>su</w:t>
      </w:r>
      <w:r>
        <w:rPr>
          <w:spacing w:val="-5"/>
        </w:rPr>
        <w:t> </w:t>
      </w:r>
      <w:r>
        <w:rPr/>
        <w:t>se</w:t>
      </w:r>
      <w:r>
        <w:rPr>
          <w:spacing w:val="-5"/>
        </w:rPr>
        <w:t> </w:t>
      </w:r>
      <w:r>
        <w:rPr/>
        <w:t>sufinancirali</w:t>
      </w:r>
      <w:r>
        <w:rPr>
          <w:spacing w:val="-5"/>
        </w:rPr>
        <w:t> </w:t>
      </w:r>
      <w:r>
        <w:rPr/>
        <w:t>zakupi prostora</w:t>
      </w:r>
      <w:r>
        <w:rPr>
          <w:spacing w:val="-13"/>
        </w:rPr>
        <w:t> </w:t>
      </w:r>
      <w:r>
        <w:rPr/>
        <w:t>prema</w:t>
      </w:r>
      <w:r>
        <w:rPr>
          <w:spacing w:val="-13"/>
        </w:rPr>
        <w:t> </w:t>
      </w:r>
      <w:r>
        <w:rPr/>
        <w:t>odredbama</w:t>
      </w:r>
      <w:r>
        <w:rPr>
          <w:spacing w:val="-13"/>
        </w:rPr>
        <w:t> </w:t>
      </w:r>
      <w:r>
        <w:rPr/>
        <w:t>Pravilnika</w:t>
      </w:r>
      <w:r>
        <w:rPr>
          <w:spacing w:val="-13"/>
        </w:rPr>
        <w:t> </w:t>
      </w:r>
      <w:r>
        <w:rPr/>
        <w:t>o</w:t>
      </w:r>
      <w:r>
        <w:rPr>
          <w:spacing w:val="-13"/>
        </w:rPr>
        <w:t> </w:t>
      </w:r>
      <w:r>
        <w:rPr/>
        <w:t>uvjetima</w:t>
      </w:r>
      <w:r>
        <w:rPr>
          <w:spacing w:val="-13"/>
        </w:rPr>
        <w:t> </w:t>
      </w:r>
      <w:r>
        <w:rPr/>
        <w:t>i</w:t>
      </w:r>
      <w:r>
        <w:rPr>
          <w:spacing w:val="-13"/>
        </w:rPr>
        <w:t> </w:t>
      </w:r>
      <w:r>
        <w:rPr/>
        <w:t>kriterijima</w:t>
      </w:r>
      <w:r>
        <w:rPr>
          <w:spacing w:val="-13"/>
        </w:rPr>
        <w:t> </w:t>
      </w:r>
      <w:r>
        <w:rPr/>
        <w:t>za</w:t>
      </w:r>
      <w:r>
        <w:rPr>
          <w:spacing w:val="-13"/>
        </w:rPr>
        <w:t> </w:t>
      </w:r>
      <w:r>
        <w:rPr/>
        <w:t>sufinanciranje</w:t>
      </w:r>
      <w:r>
        <w:rPr>
          <w:spacing w:val="-13"/>
        </w:rPr>
        <w:t> </w:t>
      </w:r>
      <w:r>
        <w:rPr/>
        <w:t>zakupa</w:t>
      </w:r>
      <w:r>
        <w:rPr>
          <w:spacing w:val="-13"/>
        </w:rPr>
        <w:t> </w:t>
      </w:r>
      <w:r>
        <w:rPr/>
        <w:t>prostora sportskim udrugama. Sredstva se dodjeljuju sportovima na tlu: prostori manjih dvorana, prostori ili uredi za pohranu opreme i rekvizita, prostori velikih dvorana unutar osnovnih i srednjih škola te za sportove na vodi odnosno prostore bazena.</w:t>
      </w:r>
    </w:p>
    <w:p>
      <w:pPr>
        <w:pStyle w:val="BodyText"/>
      </w:pPr>
    </w:p>
    <w:p>
      <w:pPr>
        <w:pStyle w:val="BodyText"/>
        <w:spacing w:before="1"/>
        <w:ind w:left="1097" w:right="671"/>
        <w:jc w:val="both"/>
      </w:pPr>
      <w:r>
        <w:rPr/>
        <w:t>Sportske aktivnosti i ostale djelatnosti od posebnog interesa za sport grada Vinkovaca u organizaciji Zajednice - sportske priredbe, informacijska, izdavačka i promidžbena djelatnost od posebnog interesa za sport grada Vinkovaca u organizaciji, suorganizaciji ili provedbi Zajednice su: Olimpijski festival dječjih vrtića, Hrvatski olimpijski dan.</w:t>
      </w:r>
    </w:p>
    <w:p>
      <w:pPr>
        <w:pStyle w:val="BodyText"/>
        <w:ind w:left="1097" w:right="673"/>
        <w:jc w:val="both"/>
      </w:pPr>
      <w:r>
        <w:rPr/>
        <w:t>Navedene priredbe namijenjene su isključivo sportašima i stanovnicima grada, svih uzrasta, koje doprinose promociji Vinkovačkog sporta a ujedno su tradicionalne i prepoznatljive.</w:t>
      </w:r>
    </w:p>
    <w:p>
      <w:pPr>
        <w:spacing w:after="0"/>
        <w:jc w:val="both"/>
        <w:sectPr>
          <w:pgSz w:w="11910" w:h="16840"/>
          <w:pgMar w:header="0" w:footer="1063" w:top="1340" w:bottom="1260" w:left="320" w:right="740"/>
        </w:sectPr>
      </w:pPr>
    </w:p>
    <w:p>
      <w:pPr>
        <w:pStyle w:val="BodyText"/>
        <w:spacing w:before="77"/>
        <w:ind w:left="1097" w:right="671"/>
        <w:jc w:val="both"/>
      </w:pPr>
      <w:r>
        <w:rPr/>
        <w:t>Sufinanciranje rada stručnog kadra - kroz ovo područje osiguravaju se sredstva za sufinanciranje tri programa sportskih udruga s područja grada Vinkovaca, koje su članice Zajednice. Sredstva se dodjeljuju prema odredbama Pravilnika o uvjetima i kriterijima za sufinanciranje rada stručnog kadra.</w:t>
      </w:r>
    </w:p>
    <w:p>
      <w:pPr>
        <w:pStyle w:val="BodyText"/>
        <w:ind w:left="1097" w:right="673"/>
        <w:jc w:val="both"/>
      </w:pPr>
      <w:r>
        <w:rPr/>
        <w:t>Za realizaciju programa i ciljeva Zajednice i</w:t>
      </w:r>
      <w:r>
        <w:rPr>
          <w:spacing w:val="-2"/>
        </w:rPr>
        <w:t> </w:t>
      </w:r>
      <w:r>
        <w:rPr/>
        <w:t>članica, ali i za razvoj sporta i uspjehe sportaša u cjelini iznimno je važna uloga stručnog kadra u sportu (trenera, instruktora i voditelja).</w:t>
      </w:r>
    </w:p>
    <w:p>
      <w:pPr>
        <w:pStyle w:val="BodyText"/>
        <w:ind w:left="1097" w:right="673"/>
        <w:jc w:val="both"/>
      </w:pPr>
      <w:r>
        <w:rPr/>
        <w:t>U 2021. sufinancirane su plaće za tri trenera-instruktora koji su bili zaposleni u tri kluba iz tri različita sporta. Na temelju kriterija za sufinanciranje rada stručnog kadra.</w:t>
      </w:r>
    </w:p>
    <w:p>
      <w:pPr>
        <w:pStyle w:val="BodyText"/>
      </w:pPr>
    </w:p>
    <w:p>
      <w:pPr>
        <w:pStyle w:val="BodyText"/>
        <w:ind w:left="1097" w:right="671"/>
        <w:jc w:val="both"/>
      </w:pPr>
      <w:r>
        <w:rPr/>
        <w:t>Redovit</w:t>
      </w:r>
      <w:r>
        <w:rPr>
          <w:spacing w:val="-15"/>
        </w:rPr>
        <w:t> </w:t>
      </w:r>
      <w:r>
        <w:rPr/>
        <w:t>rad</w:t>
      </w:r>
      <w:r>
        <w:rPr>
          <w:spacing w:val="-15"/>
        </w:rPr>
        <w:t> </w:t>
      </w:r>
      <w:r>
        <w:rPr/>
        <w:t>Zajednice</w:t>
      </w:r>
      <w:r>
        <w:rPr>
          <w:spacing w:val="-15"/>
        </w:rPr>
        <w:t> </w:t>
      </w:r>
      <w:r>
        <w:rPr/>
        <w:t>športskih</w:t>
      </w:r>
      <w:r>
        <w:rPr>
          <w:spacing w:val="-15"/>
        </w:rPr>
        <w:t> </w:t>
      </w:r>
      <w:r>
        <w:rPr/>
        <w:t>udruga</w:t>
      </w:r>
      <w:r>
        <w:rPr>
          <w:spacing w:val="-13"/>
        </w:rPr>
        <w:t> </w:t>
      </w:r>
      <w:r>
        <w:rPr/>
        <w:t>grada</w:t>
      </w:r>
      <w:r>
        <w:rPr>
          <w:spacing w:val="-15"/>
        </w:rPr>
        <w:t> </w:t>
      </w:r>
      <w:r>
        <w:rPr/>
        <w:t>Vinkovaca</w:t>
      </w:r>
      <w:r>
        <w:rPr>
          <w:spacing w:val="-14"/>
        </w:rPr>
        <w:t> </w:t>
      </w:r>
      <w:r>
        <w:rPr/>
        <w:t>-</w:t>
      </w:r>
      <w:r>
        <w:rPr>
          <w:spacing w:val="-14"/>
        </w:rPr>
        <w:t> </w:t>
      </w:r>
      <w:r>
        <w:rPr/>
        <w:t>Zajednica</w:t>
      </w:r>
      <w:r>
        <w:rPr>
          <w:spacing w:val="-14"/>
        </w:rPr>
        <w:t> </w:t>
      </w:r>
      <w:r>
        <w:rPr/>
        <w:t>je</w:t>
      </w:r>
      <w:r>
        <w:rPr>
          <w:spacing w:val="-14"/>
        </w:rPr>
        <w:t> </w:t>
      </w:r>
      <w:r>
        <w:rPr/>
        <w:t>osnovana</w:t>
      </w:r>
      <w:r>
        <w:rPr>
          <w:spacing w:val="-14"/>
        </w:rPr>
        <w:t> </w:t>
      </w:r>
      <w:r>
        <w:rPr/>
        <w:t>2001.</w:t>
      </w:r>
      <w:r>
        <w:rPr>
          <w:spacing w:val="-14"/>
        </w:rPr>
        <w:t> </w:t>
      </w:r>
      <w:r>
        <w:rPr/>
        <w:t>godine. Udruge i saveze iz svog članstva okuplja radi zaštite, promicanja i ostvarivanja zajedničkih interesa u sportu.</w:t>
      </w:r>
    </w:p>
    <w:p>
      <w:pPr>
        <w:pStyle w:val="BodyText"/>
        <w:spacing w:before="1"/>
        <w:ind w:left="1097" w:right="673"/>
        <w:jc w:val="both"/>
      </w:pPr>
      <w:r>
        <w:rPr/>
        <w:t>Rad Zajednice uređen je odredbama Zakona o sportu, Zakona o udrugama, pravilima HOO te odredbama Statuta Zajednice.</w:t>
      </w:r>
    </w:p>
    <w:p>
      <w:pPr>
        <w:pStyle w:val="BodyText"/>
        <w:ind w:left="1097" w:right="670"/>
        <w:jc w:val="both"/>
      </w:pPr>
      <w:r>
        <w:rPr/>
        <w:t>Ciljevi Zajednice su: razvitak i promicanje sporta na području grada Vinkovaca, poticanje i stvaranje uvjeta</w:t>
      </w:r>
      <w:r>
        <w:rPr>
          <w:spacing w:val="-1"/>
        </w:rPr>
        <w:t> </w:t>
      </w:r>
      <w:r>
        <w:rPr/>
        <w:t>za postizanje</w:t>
      </w:r>
      <w:r>
        <w:rPr>
          <w:spacing w:val="-1"/>
        </w:rPr>
        <w:t> </w:t>
      </w:r>
      <w:r>
        <w:rPr/>
        <w:t>vrhunskih rezultata,</w:t>
      </w:r>
      <w:r>
        <w:rPr>
          <w:spacing w:val="-1"/>
        </w:rPr>
        <w:t> </w:t>
      </w:r>
      <w:r>
        <w:rPr/>
        <w:t>razvitak sportskih</w:t>
      </w:r>
      <w:r>
        <w:rPr>
          <w:spacing w:val="-1"/>
        </w:rPr>
        <w:t> </w:t>
      </w:r>
      <w:r>
        <w:rPr/>
        <w:t>aktivnosti djece,</w:t>
      </w:r>
      <w:r>
        <w:rPr>
          <w:spacing w:val="-1"/>
        </w:rPr>
        <w:t> </w:t>
      </w:r>
      <w:r>
        <w:rPr/>
        <w:t>mladih i odraslih</w:t>
      </w:r>
      <w:r>
        <w:rPr>
          <w:spacing w:val="-11"/>
        </w:rPr>
        <w:t> </w:t>
      </w:r>
      <w:r>
        <w:rPr/>
        <w:t>te</w:t>
      </w:r>
      <w:r>
        <w:rPr>
          <w:spacing w:val="-11"/>
        </w:rPr>
        <w:t> </w:t>
      </w:r>
      <w:r>
        <w:rPr/>
        <w:t>sportsko</w:t>
      </w:r>
      <w:r>
        <w:rPr>
          <w:spacing w:val="-11"/>
        </w:rPr>
        <w:t> </w:t>
      </w:r>
      <w:r>
        <w:rPr/>
        <w:t>rekreacijskih</w:t>
      </w:r>
      <w:r>
        <w:rPr>
          <w:spacing w:val="-11"/>
        </w:rPr>
        <w:t> </w:t>
      </w:r>
      <w:r>
        <w:rPr/>
        <w:t>aktivnosti</w:t>
      </w:r>
      <w:r>
        <w:rPr>
          <w:spacing w:val="-11"/>
        </w:rPr>
        <w:t> </w:t>
      </w:r>
      <w:r>
        <w:rPr/>
        <w:t>građana</w:t>
      </w:r>
      <w:r>
        <w:rPr>
          <w:spacing w:val="-11"/>
        </w:rPr>
        <w:t> </w:t>
      </w:r>
      <w:r>
        <w:rPr/>
        <w:t>i</w:t>
      </w:r>
      <w:r>
        <w:rPr>
          <w:spacing w:val="-11"/>
        </w:rPr>
        <w:t> </w:t>
      </w:r>
      <w:r>
        <w:rPr/>
        <w:t>osoba</w:t>
      </w:r>
      <w:r>
        <w:rPr>
          <w:spacing w:val="-11"/>
        </w:rPr>
        <w:t> </w:t>
      </w:r>
      <w:r>
        <w:rPr/>
        <w:t>s</w:t>
      </w:r>
      <w:r>
        <w:rPr>
          <w:spacing w:val="-11"/>
        </w:rPr>
        <w:t> </w:t>
      </w:r>
      <w:r>
        <w:rPr/>
        <w:t>invaliditetom,</w:t>
      </w:r>
      <w:r>
        <w:rPr>
          <w:spacing w:val="-11"/>
        </w:rPr>
        <w:t> </w:t>
      </w:r>
      <w:r>
        <w:rPr/>
        <w:t>širenje</w:t>
      </w:r>
      <w:r>
        <w:rPr>
          <w:spacing w:val="-11"/>
        </w:rPr>
        <w:t> </w:t>
      </w:r>
      <w:r>
        <w:rPr/>
        <w:t>olimpijskih ideala</w:t>
      </w:r>
      <w:r>
        <w:rPr>
          <w:spacing w:val="-15"/>
        </w:rPr>
        <w:t> </w:t>
      </w:r>
      <w:r>
        <w:rPr/>
        <w:t>i</w:t>
      </w:r>
      <w:r>
        <w:rPr>
          <w:spacing w:val="-15"/>
        </w:rPr>
        <w:t> </w:t>
      </w:r>
      <w:r>
        <w:rPr/>
        <w:t>jačanju</w:t>
      </w:r>
      <w:r>
        <w:rPr>
          <w:spacing w:val="-15"/>
        </w:rPr>
        <w:t> </w:t>
      </w:r>
      <w:r>
        <w:rPr/>
        <w:t>olimpijskog</w:t>
      </w:r>
      <w:r>
        <w:rPr>
          <w:spacing w:val="-15"/>
        </w:rPr>
        <w:t> </w:t>
      </w:r>
      <w:r>
        <w:rPr/>
        <w:t>duha.</w:t>
      </w:r>
      <w:r>
        <w:rPr>
          <w:spacing w:val="-15"/>
        </w:rPr>
        <w:t> </w:t>
      </w:r>
      <w:r>
        <w:rPr/>
        <w:t>Ovim</w:t>
      </w:r>
      <w:r>
        <w:rPr>
          <w:spacing w:val="-15"/>
        </w:rPr>
        <w:t> </w:t>
      </w:r>
      <w:r>
        <w:rPr/>
        <w:t>sredstvima</w:t>
      </w:r>
      <w:r>
        <w:rPr>
          <w:spacing w:val="-15"/>
        </w:rPr>
        <w:t> </w:t>
      </w:r>
      <w:r>
        <w:rPr/>
        <w:t>isplaćene</w:t>
      </w:r>
      <w:r>
        <w:rPr>
          <w:spacing w:val="-15"/>
        </w:rPr>
        <w:t> </w:t>
      </w:r>
      <w:r>
        <w:rPr/>
        <w:t>su</w:t>
      </w:r>
      <w:r>
        <w:rPr>
          <w:spacing w:val="-15"/>
        </w:rPr>
        <w:t> </w:t>
      </w:r>
      <w:r>
        <w:rPr/>
        <w:t>plaće</w:t>
      </w:r>
      <w:r>
        <w:rPr>
          <w:spacing w:val="-15"/>
        </w:rPr>
        <w:t> </w:t>
      </w:r>
      <w:r>
        <w:rPr/>
        <w:t>djelatnicima,</w:t>
      </w:r>
      <w:r>
        <w:rPr>
          <w:spacing w:val="-15"/>
        </w:rPr>
        <w:t> </w:t>
      </w:r>
      <w:r>
        <w:rPr/>
        <w:t>te</w:t>
      </w:r>
      <w:r>
        <w:rPr>
          <w:spacing w:val="-15"/>
        </w:rPr>
        <w:t> </w:t>
      </w:r>
      <w:r>
        <w:rPr/>
        <w:t>provedba redovitih djelatnosti.</w:t>
      </w:r>
    </w:p>
    <w:p>
      <w:pPr>
        <w:pStyle w:val="BodyText"/>
        <w:spacing w:before="10"/>
        <w:rPr>
          <w:sz w:val="23"/>
        </w:rPr>
      </w:pPr>
    </w:p>
    <w:p>
      <w:pPr>
        <w:pStyle w:val="BodyText"/>
        <w:ind w:left="1097" w:right="670"/>
        <w:jc w:val="both"/>
      </w:pPr>
      <w:r>
        <w:rPr/>
        <w:t>Sufinanciranje škole sportova - Programi škola različitih sportova nisu nužno usmjereni na stvaranje</w:t>
      </w:r>
      <w:r>
        <w:rPr>
          <w:spacing w:val="-1"/>
        </w:rPr>
        <w:t> </w:t>
      </w:r>
      <w:r>
        <w:rPr/>
        <w:t>vrhunskih</w:t>
      </w:r>
      <w:r>
        <w:rPr>
          <w:spacing w:val="-1"/>
        </w:rPr>
        <w:t> </w:t>
      </w:r>
      <w:r>
        <w:rPr/>
        <w:t>rezultata,</w:t>
      </w:r>
      <w:r>
        <w:rPr>
          <w:spacing w:val="-1"/>
        </w:rPr>
        <w:t> </w:t>
      </w:r>
      <w:r>
        <w:rPr/>
        <w:t>nego</w:t>
      </w:r>
      <w:r>
        <w:rPr>
          <w:spacing w:val="-2"/>
        </w:rPr>
        <w:t> </w:t>
      </w:r>
      <w:r>
        <w:rPr/>
        <w:t>na</w:t>
      </w:r>
      <w:r>
        <w:rPr>
          <w:spacing w:val="-2"/>
        </w:rPr>
        <w:t> </w:t>
      </w:r>
      <w:r>
        <w:rPr/>
        <w:t>poticanje</w:t>
      </w:r>
      <w:r>
        <w:rPr>
          <w:spacing w:val="-2"/>
        </w:rPr>
        <w:t> </w:t>
      </w:r>
      <w:r>
        <w:rPr/>
        <w:t>razvoja</w:t>
      </w:r>
      <w:r>
        <w:rPr>
          <w:spacing w:val="-2"/>
        </w:rPr>
        <w:t> </w:t>
      </w:r>
      <w:r>
        <w:rPr/>
        <w:t>motoričkih</w:t>
      </w:r>
      <w:r>
        <w:rPr>
          <w:spacing w:val="-1"/>
        </w:rPr>
        <w:t> </w:t>
      </w:r>
      <w:r>
        <w:rPr/>
        <w:t>potencijala</w:t>
      </w:r>
      <w:r>
        <w:rPr>
          <w:spacing w:val="-1"/>
        </w:rPr>
        <w:t> </w:t>
      </w:r>
      <w:r>
        <w:rPr/>
        <w:t>djece</w:t>
      </w:r>
      <w:r>
        <w:rPr>
          <w:spacing w:val="-2"/>
        </w:rPr>
        <w:t> </w:t>
      </w:r>
      <w:r>
        <w:rPr/>
        <w:t>i</w:t>
      </w:r>
      <w:r>
        <w:rPr>
          <w:spacing w:val="-1"/>
        </w:rPr>
        <w:t> </w:t>
      </w:r>
      <w:r>
        <w:rPr/>
        <w:t>mladih. Omogućuje</w:t>
      </w:r>
      <w:r>
        <w:rPr>
          <w:spacing w:val="-2"/>
        </w:rPr>
        <w:t> </w:t>
      </w:r>
      <w:r>
        <w:rPr/>
        <w:t>se</w:t>
      </w:r>
      <w:r>
        <w:rPr>
          <w:spacing w:val="-3"/>
        </w:rPr>
        <w:t> </w:t>
      </w:r>
      <w:r>
        <w:rPr/>
        <w:t>masovnost</w:t>
      </w:r>
      <w:r>
        <w:rPr>
          <w:spacing w:val="-2"/>
        </w:rPr>
        <w:t> </w:t>
      </w:r>
      <w:r>
        <w:rPr/>
        <w:t>sporta,</w:t>
      </w:r>
      <w:r>
        <w:rPr>
          <w:spacing w:val="-3"/>
        </w:rPr>
        <w:t> </w:t>
      </w:r>
      <w:r>
        <w:rPr/>
        <w:t>popularizacija</w:t>
      </w:r>
      <w:r>
        <w:rPr>
          <w:spacing w:val="-2"/>
        </w:rPr>
        <w:t> </w:t>
      </w:r>
      <w:r>
        <w:rPr/>
        <w:t>i</w:t>
      </w:r>
      <w:r>
        <w:rPr>
          <w:spacing w:val="-2"/>
        </w:rPr>
        <w:t> </w:t>
      </w:r>
      <w:r>
        <w:rPr/>
        <w:t>stjecanje</w:t>
      </w:r>
      <w:r>
        <w:rPr>
          <w:spacing w:val="-3"/>
        </w:rPr>
        <w:t> </w:t>
      </w:r>
      <w:r>
        <w:rPr/>
        <w:t>pozitivne</w:t>
      </w:r>
      <w:r>
        <w:rPr>
          <w:spacing w:val="-3"/>
        </w:rPr>
        <w:t> </w:t>
      </w:r>
      <w:r>
        <w:rPr/>
        <w:t>navike</w:t>
      </w:r>
      <w:r>
        <w:rPr>
          <w:spacing w:val="-2"/>
        </w:rPr>
        <w:t> </w:t>
      </w:r>
      <w:r>
        <w:rPr/>
        <w:t>bavljenja</w:t>
      </w:r>
      <w:r>
        <w:rPr>
          <w:spacing w:val="-2"/>
        </w:rPr>
        <w:t> </w:t>
      </w:r>
      <w:r>
        <w:rPr/>
        <w:t>sportom u cilju očuvanja zdravlja.</w:t>
      </w:r>
    </w:p>
    <w:p>
      <w:pPr>
        <w:pStyle w:val="BodyText"/>
        <w:ind w:left="1097" w:right="672"/>
        <w:jc w:val="both"/>
      </w:pPr>
      <w:r>
        <w:rPr/>
        <w:t>S</w:t>
      </w:r>
      <w:r>
        <w:rPr>
          <w:spacing w:val="-5"/>
        </w:rPr>
        <w:t> </w:t>
      </w:r>
      <w:r>
        <w:rPr/>
        <w:t>ovog</w:t>
      </w:r>
      <w:r>
        <w:rPr>
          <w:spacing w:val="-5"/>
        </w:rPr>
        <w:t> </w:t>
      </w:r>
      <w:r>
        <w:rPr/>
        <w:t>programskog</w:t>
      </w:r>
      <w:r>
        <w:rPr>
          <w:spacing w:val="-5"/>
        </w:rPr>
        <w:t> </w:t>
      </w:r>
      <w:r>
        <w:rPr/>
        <w:t>područja</w:t>
      </w:r>
      <w:r>
        <w:rPr>
          <w:spacing w:val="-5"/>
        </w:rPr>
        <w:t> </w:t>
      </w:r>
      <w:r>
        <w:rPr/>
        <w:t>sufinanciralo</w:t>
      </w:r>
      <w:r>
        <w:rPr>
          <w:spacing w:val="-5"/>
        </w:rPr>
        <w:t> </w:t>
      </w:r>
      <w:r>
        <w:rPr/>
        <w:t>se</w:t>
      </w:r>
      <w:r>
        <w:rPr>
          <w:spacing w:val="-5"/>
        </w:rPr>
        <w:t> </w:t>
      </w:r>
      <w:r>
        <w:rPr/>
        <w:t>6</w:t>
      </w:r>
      <w:r>
        <w:rPr>
          <w:spacing w:val="-5"/>
        </w:rPr>
        <w:t> </w:t>
      </w:r>
      <w:r>
        <w:rPr/>
        <w:t>programa</w:t>
      </w:r>
      <w:r>
        <w:rPr>
          <w:spacing w:val="-5"/>
        </w:rPr>
        <w:t> </w:t>
      </w:r>
      <w:r>
        <w:rPr/>
        <w:t>za</w:t>
      </w:r>
      <w:r>
        <w:rPr>
          <w:spacing w:val="-2"/>
        </w:rPr>
        <w:t> </w:t>
      </w:r>
      <w:r>
        <w:rPr/>
        <w:t>udruge</w:t>
      </w:r>
      <w:r>
        <w:rPr>
          <w:spacing w:val="-5"/>
        </w:rPr>
        <w:t> </w:t>
      </w:r>
      <w:r>
        <w:rPr/>
        <w:t>koje</w:t>
      </w:r>
      <w:r>
        <w:rPr>
          <w:spacing w:val="-5"/>
        </w:rPr>
        <w:t> </w:t>
      </w:r>
      <w:r>
        <w:rPr/>
        <w:t>se</w:t>
      </w:r>
      <w:r>
        <w:rPr>
          <w:spacing w:val="-5"/>
        </w:rPr>
        <w:t> </w:t>
      </w:r>
      <w:r>
        <w:rPr/>
        <w:t>bave</w:t>
      </w:r>
      <w:r>
        <w:rPr>
          <w:spacing w:val="-5"/>
        </w:rPr>
        <w:t> </w:t>
      </w:r>
      <w:r>
        <w:rPr/>
        <w:t>olimpijskim sportovima, namijenjenih provedbi škola sporta. Sredstva su dodijeljena prema odredbama Pravilnika o uvjetima i kriterijima za sufinanciranje škole sporta.</w:t>
      </w:r>
    </w:p>
    <w:p>
      <w:pPr>
        <w:pStyle w:val="BodyText"/>
        <w:ind w:left="1097" w:right="672"/>
        <w:jc w:val="both"/>
      </w:pPr>
      <w:r>
        <w:rPr/>
        <w:t>S ovog programskog područja uvažavajući javni interes i društvenu ulogu HNK Cibalia Vinkovci š.d.d kao jednog od najstarijih i najmasovnijih klubova u gradu s ovog dijela programskog područja sufinancirani su njihov program koji se odnosi na nogometnu školu u skladu s Odlukom o načinu sufinanciranja škole sporta od javnog interesa iz Programa javnih potreba s sportu Grada Vinkovaca.</w:t>
      </w:r>
    </w:p>
    <w:p>
      <w:pPr>
        <w:pStyle w:val="BodyText"/>
      </w:pPr>
    </w:p>
    <w:p>
      <w:pPr>
        <w:pStyle w:val="BodyText"/>
        <w:ind w:left="1097" w:right="671"/>
        <w:jc w:val="both"/>
      </w:pPr>
      <w:r>
        <w:rPr/>
        <w:t>Sufinanciranje sportskih manifestacija - ovim programskim područjem sufinancirani su programi sportskih udruga koje se želi potaknuti na provedbu sportskih manifestacija na području grada.</w:t>
      </w:r>
    </w:p>
    <w:p>
      <w:pPr>
        <w:pStyle w:val="BodyText"/>
        <w:ind w:left="1097" w:right="674"/>
        <w:jc w:val="both"/>
      </w:pPr>
      <w:r>
        <w:rPr/>
        <w:t>Raspodjela</w:t>
      </w:r>
      <w:r>
        <w:rPr>
          <w:spacing w:val="-15"/>
        </w:rPr>
        <w:t> </w:t>
      </w:r>
      <w:r>
        <w:rPr/>
        <w:t>sredstava</w:t>
      </w:r>
      <w:r>
        <w:rPr>
          <w:spacing w:val="-15"/>
        </w:rPr>
        <w:t> </w:t>
      </w:r>
      <w:r>
        <w:rPr/>
        <w:t>provedena</w:t>
      </w:r>
      <w:r>
        <w:rPr>
          <w:spacing w:val="-15"/>
        </w:rPr>
        <w:t> </w:t>
      </w:r>
      <w:r>
        <w:rPr/>
        <w:t>je</w:t>
      </w:r>
      <w:r>
        <w:rPr>
          <w:spacing w:val="-15"/>
        </w:rPr>
        <w:t> </w:t>
      </w:r>
      <w:r>
        <w:rPr/>
        <w:t>temeljem</w:t>
      </w:r>
      <w:r>
        <w:rPr>
          <w:spacing w:val="-15"/>
        </w:rPr>
        <w:t> </w:t>
      </w:r>
      <w:r>
        <w:rPr/>
        <w:t>Pravilnika</w:t>
      </w:r>
      <w:r>
        <w:rPr>
          <w:spacing w:val="-15"/>
        </w:rPr>
        <w:t> </w:t>
      </w:r>
      <w:r>
        <w:rPr/>
        <w:t>o</w:t>
      </w:r>
      <w:r>
        <w:rPr>
          <w:spacing w:val="-15"/>
        </w:rPr>
        <w:t> </w:t>
      </w:r>
      <w:r>
        <w:rPr/>
        <w:t>sufinanciranju</w:t>
      </w:r>
      <w:r>
        <w:rPr>
          <w:spacing w:val="-15"/>
        </w:rPr>
        <w:t> </w:t>
      </w:r>
      <w:r>
        <w:rPr/>
        <w:t>sportskih</w:t>
      </w:r>
      <w:r>
        <w:rPr>
          <w:spacing w:val="-15"/>
        </w:rPr>
        <w:t> </w:t>
      </w:r>
      <w:r>
        <w:rPr/>
        <w:t>manifestacija koje se provode na području grada Vinkovaca.</w:t>
      </w:r>
    </w:p>
    <w:p>
      <w:pPr>
        <w:pStyle w:val="BodyText"/>
      </w:pPr>
    </w:p>
    <w:p>
      <w:pPr>
        <w:pStyle w:val="BodyText"/>
        <w:ind w:left="1097" w:right="671"/>
        <w:jc w:val="both"/>
      </w:pPr>
      <w:r>
        <w:rPr/>
        <w:t>Sufinanciranje Savez za sportsku rekreaciju Grada Vinkovaca „Sport za sve“</w:t>
      </w:r>
      <w:r>
        <w:rPr>
          <w:spacing w:val="40"/>
        </w:rPr>
        <w:t> </w:t>
      </w:r>
      <w:r>
        <w:rPr/>
        <w:t>- uspješno je proveo većinu planiranih aktivnosti za 2022. godinu prilagođavajući se trenutačnim epidemiološkim mjerama kroz prilagodbu svojih programa.</w:t>
      </w:r>
    </w:p>
    <w:p>
      <w:pPr>
        <w:pStyle w:val="BodyText"/>
        <w:spacing w:before="1"/>
        <w:ind w:left="1097" w:right="613"/>
        <w:jc w:val="both"/>
      </w:pPr>
      <w:r>
        <w:rPr/>
        <w:t>Savez</w:t>
      </w:r>
      <w:r>
        <w:rPr>
          <w:spacing w:val="-14"/>
        </w:rPr>
        <w:t> </w:t>
      </w:r>
      <w:r>
        <w:rPr/>
        <w:t>je</w:t>
      </w:r>
      <w:r>
        <w:rPr>
          <w:spacing w:val="-14"/>
        </w:rPr>
        <w:t> </w:t>
      </w:r>
      <w:r>
        <w:rPr/>
        <w:t>usmjeren</w:t>
      </w:r>
      <w:r>
        <w:rPr>
          <w:spacing w:val="-14"/>
        </w:rPr>
        <w:t> </w:t>
      </w:r>
      <w:r>
        <w:rPr/>
        <w:t>prvenstveno</w:t>
      </w:r>
      <w:r>
        <w:rPr>
          <w:spacing w:val="-14"/>
        </w:rPr>
        <w:t> </w:t>
      </w:r>
      <w:r>
        <w:rPr/>
        <w:t>prema</w:t>
      </w:r>
      <w:r>
        <w:rPr>
          <w:spacing w:val="-14"/>
        </w:rPr>
        <w:t> </w:t>
      </w:r>
      <w:r>
        <w:rPr/>
        <w:t>aktivnosti</w:t>
      </w:r>
      <w:r>
        <w:rPr>
          <w:spacing w:val="-14"/>
        </w:rPr>
        <w:t> </w:t>
      </w:r>
      <w:r>
        <w:rPr/>
        <w:t>rekreativaca,</w:t>
      </w:r>
      <w:r>
        <w:rPr>
          <w:spacing w:val="-14"/>
        </w:rPr>
        <w:t> </w:t>
      </w:r>
      <w:r>
        <w:rPr/>
        <w:t>odraslih</w:t>
      </w:r>
      <w:r>
        <w:rPr>
          <w:spacing w:val="-15"/>
        </w:rPr>
        <w:t> </w:t>
      </w:r>
      <w:r>
        <w:rPr/>
        <w:t>i</w:t>
      </w:r>
      <w:r>
        <w:rPr>
          <w:spacing w:val="-15"/>
        </w:rPr>
        <w:t> </w:t>
      </w:r>
      <w:r>
        <w:rPr/>
        <w:t>djece</w:t>
      </w:r>
      <w:r>
        <w:rPr>
          <w:spacing w:val="-15"/>
        </w:rPr>
        <w:t> </w:t>
      </w:r>
      <w:r>
        <w:rPr/>
        <w:t>s</w:t>
      </w:r>
      <w:r>
        <w:rPr>
          <w:spacing w:val="-15"/>
        </w:rPr>
        <w:t> </w:t>
      </w:r>
      <w:r>
        <w:rPr/>
        <w:t>ciljem</w:t>
      </w:r>
      <w:r>
        <w:rPr>
          <w:spacing w:val="-15"/>
        </w:rPr>
        <w:t> </w:t>
      </w:r>
      <w:r>
        <w:rPr/>
        <w:t>očuvanja, održavanja, poboljšanja u unapređenja njihovih psihofizičkih sposobnosti i zdravlja. Savez za rekreaciju broji 10 udruga u svom članstvu.</w:t>
      </w:r>
    </w:p>
    <w:p>
      <w:pPr>
        <w:pStyle w:val="BodyText"/>
        <w:ind w:left="1097" w:right="671"/>
        <w:jc w:val="both"/>
      </w:pPr>
      <w:r>
        <w:rPr/>
        <w:t>Kroz</w:t>
      </w:r>
      <w:r>
        <w:rPr>
          <w:spacing w:val="-10"/>
        </w:rPr>
        <w:t> </w:t>
      </w:r>
      <w:r>
        <w:rPr/>
        <w:t>program</w:t>
      </w:r>
      <w:r>
        <w:rPr>
          <w:spacing w:val="-9"/>
        </w:rPr>
        <w:t> </w:t>
      </w:r>
      <w:r>
        <w:rPr/>
        <w:t>sufinanciralo</w:t>
      </w:r>
      <w:r>
        <w:rPr>
          <w:spacing w:val="-10"/>
        </w:rPr>
        <w:t> </w:t>
      </w:r>
      <w:r>
        <w:rPr/>
        <w:t>se:</w:t>
      </w:r>
      <w:r>
        <w:rPr>
          <w:spacing w:val="-9"/>
        </w:rPr>
        <w:t> </w:t>
      </w:r>
      <w:r>
        <w:rPr/>
        <w:t>odlazak</w:t>
      </w:r>
      <w:r>
        <w:rPr>
          <w:spacing w:val="-10"/>
        </w:rPr>
        <w:t> </w:t>
      </w:r>
      <w:r>
        <w:rPr/>
        <w:t>i</w:t>
      </w:r>
      <w:r>
        <w:rPr>
          <w:spacing w:val="-10"/>
        </w:rPr>
        <w:t> </w:t>
      </w:r>
      <w:r>
        <w:rPr/>
        <w:t>sudjelovanje</w:t>
      </w:r>
      <w:r>
        <w:rPr>
          <w:spacing w:val="-10"/>
        </w:rPr>
        <w:t> </w:t>
      </w:r>
      <w:r>
        <w:rPr/>
        <w:t>na</w:t>
      </w:r>
      <w:r>
        <w:rPr>
          <w:spacing w:val="-10"/>
        </w:rPr>
        <w:t> </w:t>
      </w:r>
      <w:r>
        <w:rPr/>
        <w:t>sportskim</w:t>
      </w:r>
      <w:r>
        <w:rPr>
          <w:spacing w:val="-10"/>
        </w:rPr>
        <w:t> </w:t>
      </w:r>
      <w:r>
        <w:rPr/>
        <w:t>manifestacijama,</w:t>
      </w:r>
      <w:r>
        <w:rPr>
          <w:spacing w:val="-10"/>
        </w:rPr>
        <w:t> </w:t>
      </w:r>
      <w:r>
        <w:rPr/>
        <w:t>provedba treninga i priprema, organizacija natjecanja, redovito poslovanje, stručna edukacija i ostale programske aktivnosti.</w:t>
      </w:r>
    </w:p>
    <w:p>
      <w:pPr>
        <w:pStyle w:val="BodyText"/>
        <w:ind w:left="1097" w:right="673"/>
        <w:jc w:val="both"/>
      </w:pPr>
      <w:r>
        <w:rPr/>
        <w:t>Sredstva programa Saveza planirana se na zasebnom programskom području i utrošena su za njegov redoviti rad kao i za sufinanciranje programa udruga iz njegovog članstva.</w:t>
      </w:r>
    </w:p>
    <w:p>
      <w:pPr>
        <w:spacing w:after="0"/>
        <w:jc w:val="both"/>
        <w:sectPr>
          <w:pgSz w:w="11910" w:h="16840"/>
          <w:pgMar w:header="0" w:footer="1063" w:top="1340" w:bottom="1260" w:left="320" w:right="740"/>
        </w:sectPr>
      </w:pPr>
    </w:p>
    <w:p>
      <w:pPr>
        <w:pStyle w:val="BodyText"/>
        <w:spacing w:before="77"/>
        <w:ind w:left="1097" w:right="675"/>
        <w:jc w:val="both"/>
      </w:pPr>
      <w:r>
        <w:rPr/>
        <w:t>Uvjeti</w:t>
      </w:r>
      <w:r>
        <w:rPr>
          <w:spacing w:val="-3"/>
        </w:rPr>
        <w:t> </w:t>
      </w:r>
      <w:r>
        <w:rPr/>
        <w:t>i</w:t>
      </w:r>
      <w:r>
        <w:rPr>
          <w:spacing w:val="-3"/>
        </w:rPr>
        <w:t> </w:t>
      </w:r>
      <w:r>
        <w:rPr/>
        <w:t>kriteriji</w:t>
      </w:r>
      <w:r>
        <w:rPr>
          <w:spacing w:val="-3"/>
        </w:rPr>
        <w:t> </w:t>
      </w:r>
      <w:r>
        <w:rPr/>
        <w:t>sufinanciranja</w:t>
      </w:r>
      <w:r>
        <w:rPr>
          <w:spacing w:val="-5"/>
        </w:rPr>
        <w:t> </w:t>
      </w:r>
      <w:r>
        <w:rPr/>
        <w:t>propisani</w:t>
      </w:r>
      <w:r>
        <w:rPr>
          <w:spacing w:val="-3"/>
        </w:rPr>
        <w:t> </w:t>
      </w:r>
      <w:r>
        <w:rPr/>
        <w:t>su</w:t>
      </w:r>
      <w:r>
        <w:rPr>
          <w:spacing w:val="-5"/>
        </w:rPr>
        <w:t> </w:t>
      </w:r>
      <w:r>
        <w:rPr/>
        <w:t>Odlukom</w:t>
      </w:r>
      <w:r>
        <w:rPr>
          <w:spacing w:val="-3"/>
        </w:rPr>
        <w:t> </w:t>
      </w:r>
      <w:r>
        <w:rPr/>
        <w:t>o</w:t>
      </w:r>
      <w:r>
        <w:rPr>
          <w:spacing w:val="-3"/>
        </w:rPr>
        <w:t> </w:t>
      </w:r>
      <w:r>
        <w:rPr/>
        <w:t>načinu</w:t>
      </w:r>
      <w:r>
        <w:rPr>
          <w:spacing w:val="-5"/>
        </w:rPr>
        <w:t> </w:t>
      </w:r>
      <w:r>
        <w:rPr/>
        <w:t>uvrštavanja</w:t>
      </w:r>
      <w:r>
        <w:rPr>
          <w:spacing w:val="-4"/>
        </w:rPr>
        <w:t> </w:t>
      </w:r>
      <w:r>
        <w:rPr/>
        <w:t>gradskog</w:t>
      </w:r>
      <w:r>
        <w:rPr>
          <w:spacing w:val="-4"/>
        </w:rPr>
        <w:t> </w:t>
      </w:r>
      <w:r>
        <w:rPr/>
        <w:t>saveza</w:t>
      </w:r>
      <w:r>
        <w:rPr>
          <w:spacing w:val="-4"/>
        </w:rPr>
        <w:t> </w:t>
      </w:r>
      <w:r>
        <w:rPr/>
        <w:t>za rekreaciju u Program javnih potreba sporta grada Vinkovaca.</w:t>
      </w:r>
    </w:p>
    <w:p>
      <w:pPr>
        <w:pStyle w:val="BodyText"/>
      </w:pPr>
    </w:p>
    <w:p>
      <w:pPr>
        <w:pStyle w:val="BodyText"/>
        <w:ind w:left="1097" w:right="669"/>
        <w:jc w:val="both"/>
      </w:pPr>
      <w:r>
        <w:rPr/>
        <w:t>Financiranje programskih aktivnosti za izvještajno razdoblje obavljalo se sukladno Programu javnih potreba u sportu na području grada Vinkovaca te pripadajućem Planu realizacije. Zajednica</w:t>
      </w:r>
      <w:r>
        <w:rPr>
          <w:spacing w:val="-15"/>
        </w:rPr>
        <w:t> </w:t>
      </w:r>
      <w:r>
        <w:rPr/>
        <w:t>je</w:t>
      </w:r>
      <w:r>
        <w:rPr>
          <w:spacing w:val="-14"/>
        </w:rPr>
        <w:t> </w:t>
      </w:r>
      <w:r>
        <w:rPr/>
        <w:t>redovito</w:t>
      </w:r>
      <w:r>
        <w:rPr>
          <w:spacing w:val="-13"/>
        </w:rPr>
        <w:t> </w:t>
      </w:r>
      <w:r>
        <w:rPr/>
        <w:t>podnosila</w:t>
      </w:r>
      <w:r>
        <w:rPr>
          <w:spacing w:val="-13"/>
        </w:rPr>
        <w:t> </w:t>
      </w:r>
      <w:r>
        <w:rPr/>
        <w:t>zahtjeve</w:t>
      </w:r>
      <w:r>
        <w:rPr>
          <w:spacing w:val="-13"/>
        </w:rPr>
        <w:t> </w:t>
      </w:r>
      <w:r>
        <w:rPr/>
        <w:t>Gradu</w:t>
      </w:r>
      <w:r>
        <w:rPr>
          <w:spacing w:val="-15"/>
        </w:rPr>
        <w:t> </w:t>
      </w:r>
      <w:r>
        <w:rPr/>
        <w:t>Vinkovcima</w:t>
      </w:r>
      <w:r>
        <w:rPr>
          <w:spacing w:val="-13"/>
        </w:rPr>
        <w:t> </w:t>
      </w:r>
      <w:r>
        <w:rPr/>
        <w:t>za</w:t>
      </w:r>
      <w:r>
        <w:rPr>
          <w:spacing w:val="-13"/>
        </w:rPr>
        <w:t> </w:t>
      </w:r>
      <w:r>
        <w:rPr/>
        <w:t>doznakom</w:t>
      </w:r>
      <w:r>
        <w:rPr>
          <w:spacing w:val="-13"/>
        </w:rPr>
        <w:t> </w:t>
      </w:r>
      <w:r>
        <w:rPr/>
        <w:t>sredstava</w:t>
      </w:r>
      <w:r>
        <w:rPr>
          <w:spacing w:val="-13"/>
        </w:rPr>
        <w:t> </w:t>
      </w:r>
      <w:r>
        <w:rPr/>
        <w:t>u</w:t>
      </w:r>
      <w:r>
        <w:rPr>
          <w:spacing w:val="-13"/>
        </w:rPr>
        <w:t> </w:t>
      </w:r>
      <w:r>
        <w:rPr/>
        <w:t>iznosima definiranima sukladno potrebama pojedinih aktivnosti. Sredstva su doznačavana krajnjim korisnicima sukladno utvrđenim procedurama, a redovite mjesečne doznake korisnicima uvjetovane su izvješćima o utrošku sredstava podnesenima u ugovorenom roku. Poštivanjem utvrđene dinamike i načina transferiranja sredstava osiguravana je transparentnost provedbe i učinkovit nadzor trošenja sredstava korisnika, temeljem Programa javnih potreba u sportu na području grada Vinkovaca.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8"/>
        </w:rPr>
      </w:pPr>
      <w:r>
        <w:rPr/>
        <w:pict>
          <v:group style="position:absolute;margin-left:69.360001pt;margin-top:11.630919pt;width:456.6pt;height:59.55pt;mso-position-horizontal-relative:page;mso-position-vertical-relative:paragraph;z-index:-15678464;mso-wrap-distance-left:0;mso-wrap-distance-right:0" id="docshapegroup195" coordorigin="1387,233" coordsize="9132,1191">
            <v:rect style="position:absolute;left:1387;top:242;width:9132;height:276" id="docshape196" filled="true" fillcolor="#e6e6e6" stroked="false">
              <v:fill type="solid"/>
            </v:rect>
            <v:rect style="position:absolute;left:1387;top:232;width:9132;height:10" id="docshape197" filled="true" fillcolor="#000000" stroked="false">
              <v:fill type="solid"/>
            </v:rect>
            <v:rect style="position:absolute;left:1387;top:518;width:9132;height:896" id="docshape198" filled="true" fillcolor="#e6e6e6" stroked="false">
              <v:fill type="solid"/>
            </v:rect>
            <v:rect style="position:absolute;left:1387;top:1413;width:9132;height:10" id="docshape199" filled="true" fillcolor="#000000" stroked="false">
              <v:fill type="solid"/>
            </v:rect>
            <v:shape style="position:absolute;left:1387;top:242;width:9132;height:1172" type="#_x0000_t202" id="docshape200" filled="false" stroked="false">
              <v:textbox inset="0,0,0,0">
                <w:txbxContent>
                  <w:p>
                    <w:pPr>
                      <w:spacing w:before="0"/>
                      <w:ind w:left="30" w:right="0" w:firstLine="0"/>
                      <w:jc w:val="left"/>
                      <w:rPr>
                        <w:b/>
                        <w:sz w:val="24"/>
                      </w:rPr>
                    </w:pPr>
                    <w:r>
                      <w:rPr>
                        <w:b/>
                        <w:sz w:val="24"/>
                      </w:rPr>
                      <w:t>GLAVA</w:t>
                    </w:r>
                    <w:r>
                      <w:rPr>
                        <w:b/>
                        <w:spacing w:val="42"/>
                        <w:sz w:val="24"/>
                      </w:rPr>
                      <w:t> </w:t>
                    </w:r>
                    <w:r>
                      <w:rPr>
                        <w:b/>
                        <w:spacing w:val="18"/>
                        <w:sz w:val="24"/>
                      </w:rPr>
                      <w:t>00410</w:t>
                    </w:r>
                  </w:p>
                  <w:p>
                    <w:pPr>
                      <w:spacing w:line="240" w:lineRule="auto" w:before="0"/>
                      <w:rPr>
                        <w:b/>
                        <w:sz w:val="26"/>
                      </w:rPr>
                    </w:pPr>
                  </w:p>
                  <w:p>
                    <w:pPr>
                      <w:spacing w:line="240" w:lineRule="auto" w:before="2"/>
                      <w:rPr>
                        <w:b/>
                        <w:sz w:val="26"/>
                      </w:rPr>
                    </w:pPr>
                  </w:p>
                  <w:p>
                    <w:pPr>
                      <w:spacing w:before="0"/>
                      <w:ind w:left="30" w:right="0" w:firstLine="0"/>
                      <w:jc w:val="left"/>
                      <w:rPr>
                        <w:b/>
                        <w:sz w:val="24"/>
                      </w:rPr>
                    </w:pPr>
                    <w:r>
                      <w:rPr>
                        <w:b/>
                        <w:spacing w:val="17"/>
                        <w:sz w:val="24"/>
                      </w:rPr>
                      <w:t>SOCIJALNA</w:t>
                    </w:r>
                    <w:r>
                      <w:rPr>
                        <w:b/>
                        <w:spacing w:val="34"/>
                        <w:sz w:val="24"/>
                      </w:rPr>
                      <w:t> </w:t>
                    </w:r>
                    <w:r>
                      <w:rPr>
                        <w:b/>
                        <w:spacing w:val="16"/>
                        <w:sz w:val="24"/>
                      </w:rPr>
                      <w:t>SKRB</w:t>
                    </w:r>
                  </w:p>
                </w:txbxContent>
              </v:textbox>
              <w10:wrap type="none"/>
            </v:shape>
            <w10:wrap type="topAndBottom"/>
          </v:group>
        </w:pict>
      </w:r>
      <w:r>
        <w:rPr/>
        <w:pict>
          <v:rect style="position:absolute;margin-left:87.18pt;margin-top:83.270889pt;width:438.78pt;height:.48001pt;mso-position-horizontal-relative:page;mso-position-vertical-relative:paragraph;z-index:-15677952;mso-wrap-distance-left:0;mso-wrap-distance-right:0" id="docshape201" filled="true" fillcolor="#000000" stroked="false">
            <v:fill type="solid"/>
            <w10:wrap type="topAndBottom"/>
          </v:rect>
        </w:pict>
      </w:r>
    </w:p>
    <w:p>
      <w:pPr>
        <w:pStyle w:val="BodyText"/>
        <w:spacing w:before="11"/>
        <w:rPr>
          <w:sz w:val="18"/>
        </w:rPr>
      </w:pPr>
    </w:p>
    <w:p>
      <w:pPr>
        <w:pStyle w:val="Heading3"/>
        <w:spacing w:before="19" w:after="19"/>
        <w:ind w:left="1453"/>
      </w:pPr>
      <w:r>
        <w:rPr>
          <w:spacing w:val="-4"/>
        </w:rPr>
        <w:t>Uvod</w:t>
      </w:r>
    </w:p>
    <w:p>
      <w:pPr>
        <w:pStyle w:val="BodyText"/>
        <w:spacing w:line="20" w:lineRule="exact"/>
        <w:ind w:left="1423"/>
        <w:rPr>
          <w:sz w:val="2"/>
        </w:rPr>
      </w:pPr>
      <w:r>
        <w:rPr>
          <w:sz w:val="2"/>
        </w:rPr>
        <w:pict>
          <v:group style="width:438.8pt;height:.5pt;mso-position-horizontal-relative:char;mso-position-vertical-relative:line" id="docshapegroup202" coordorigin="0,0" coordsize="8776,10">
            <v:rect style="position:absolute;left:0;top:0;width:8776;height:10" id="docshape203" filled="true" fillcolor="#000000" stroked="false">
              <v:fill type="solid"/>
            </v:rect>
          </v:group>
        </w:pict>
      </w:r>
      <w:r>
        <w:rPr>
          <w:sz w:val="2"/>
        </w:rPr>
      </w:r>
    </w:p>
    <w:p>
      <w:pPr>
        <w:pStyle w:val="BodyText"/>
        <w:spacing w:before="4"/>
        <w:rPr>
          <w:b/>
          <w:sz w:val="15"/>
        </w:rPr>
      </w:pPr>
    </w:p>
    <w:p>
      <w:pPr>
        <w:pStyle w:val="BodyText"/>
        <w:spacing w:before="90"/>
        <w:ind w:left="1097" w:right="672"/>
        <w:jc w:val="both"/>
      </w:pPr>
      <w:r>
        <w:rPr/>
        <w:t>U okviru ovog programa planirana su sredstva usmjerena općem poboljšanju uvjeta života najsiromašnijih i socijalno isključenih građana s prebivalištem na području grada Vinkovaca. Svrha ovog programa je osiguranje minimalnog životnog standarda najugroženijeg dijela stanovništva te primjereno zadovoljavanje potreba i poboljšanje kvalitete života socijalno osjetljivih skupina kao i</w:t>
      </w:r>
      <w:r>
        <w:rPr>
          <w:spacing w:val="40"/>
        </w:rPr>
        <w:t> </w:t>
      </w:r>
      <w:r>
        <w:rPr/>
        <w:t>financijske potpore socijalno-humanitarnim ustanovama i udrugama koje skrbe o istima.</w:t>
      </w:r>
    </w:p>
    <w:p>
      <w:pPr>
        <w:pStyle w:val="BodyText"/>
      </w:pPr>
    </w:p>
    <w:p>
      <w:pPr>
        <w:pStyle w:val="BodyText"/>
        <w:spacing w:before="1"/>
        <w:ind w:left="1097"/>
      </w:pPr>
      <w:r>
        <w:rPr/>
        <w:t>Poslovni</w:t>
      </w:r>
      <w:r>
        <w:rPr>
          <w:spacing w:val="-5"/>
        </w:rPr>
        <w:t> </w:t>
      </w:r>
      <w:r>
        <w:rPr/>
        <w:t>i</w:t>
      </w:r>
      <w:r>
        <w:rPr>
          <w:spacing w:val="-3"/>
        </w:rPr>
        <w:t> </w:t>
      </w:r>
      <w:r>
        <w:rPr/>
        <w:t>zadaci</w:t>
      </w:r>
      <w:r>
        <w:rPr>
          <w:spacing w:val="-3"/>
        </w:rPr>
        <w:t> </w:t>
      </w:r>
      <w:r>
        <w:rPr/>
        <w:t>planirani</w:t>
      </w:r>
      <w:r>
        <w:rPr>
          <w:spacing w:val="-2"/>
        </w:rPr>
        <w:t> </w:t>
      </w:r>
      <w:r>
        <w:rPr/>
        <w:t>su</w:t>
      </w:r>
      <w:r>
        <w:rPr>
          <w:spacing w:val="-3"/>
        </w:rPr>
        <w:t> </w:t>
      </w:r>
      <w:r>
        <w:rPr/>
        <w:t>kroz</w:t>
      </w:r>
      <w:r>
        <w:rPr>
          <w:spacing w:val="-3"/>
        </w:rPr>
        <w:t> </w:t>
      </w:r>
      <w:r>
        <w:rPr/>
        <w:t>5</w:t>
      </w:r>
      <w:r>
        <w:rPr>
          <w:spacing w:val="-2"/>
        </w:rPr>
        <w:t> aktivnosti:</w:t>
      </w:r>
    </w:p>
    <w:p>
      <w:pPr>
        <w:pStyle w:val="ListParagraph"/>
        <w:numPr>
          <w:ilvl w:val="0"/>
          <w:numId w:val="14"/>
        </w:numPr>
        <w:tabs>
          <w:tab w:pos="1807" w:val="left" w:leader="none"/>
        </w:tabs>
        <w:spacing w:line="240" w:lineRule="auto" w:before="0" w:after="0"/>
        <w:ind w:left="1806" w:right="0" w:hanging="353"/>
        <w:jc w:val="left"/>
        <w:rPr>
          <w:sz w:val="24"/>
        </w:rPr>
      </w:pPr>
      <w:r>
        <w:rPr>
          <w:sz w:val="24"/>
        </w:rPr>
        <w:t>Opći</w:t>
      </w:r>
      <w:r>
        <w:rPr>
          <w:spacing w:val="-1"/>
          <w:sz w:val="24"/>
        </w:rPr>
        <w:t> </w:t>
      </w:r>
      <w:r>
        <w:rPr>
          <w:sz w:val="24"/>
        </w:rPr>
        <w:t>poslovi gradske uprave</w:t>
      </w:r>
      <w:r>
        <w:rPr>
          <w:spacing w:val="-5"/>
          <w:sz w:val="24"/>
        </w:rPr>
        <w:t> </w:t>
      </w:r>
      <w:r>
        <w:rPr>
          <w:spacing w:val="-2"/>
          <w:sz w:val="24"/>
        </w:rPr>
        <w:t>Vinkovci</w:t>
      </w:r>
    </w:p>
    <w:p>
      <w:pPr>
        <w:pStyle w:val="ListParagraph"/>
        <w:numPr>
          <w:ilvl w:val="0"/>
          <w:numId w:val="14"/>
        </w:numPr>
        <w:tabs>
          <w:tab w:pos="1807" w:val="left" w:leader="none"/>
        </w:tabs>
        <w:spacing w:line="240" w:lineRule="auto" w:before="0" w:after="0"/>
        <w:ind w:left="1806" w:right="0" w:hanging="353"/>
        <w:jc w:val="left"/>
        <w:rPr>
          <w:sz w:val="24"/>
        </w:rPr>
      </w:pPr>
      <w:r>
        <w:rPr>
          <w:sz w:val="24"/>
        </w:rPr>
        <w:t>Projekt</w:t>
      </w:r>
      <w:r>
        <w:rPr>
          <w:spacing w:val="-4"/>
          <w:sz w:val="24"/>
        </w:rPr>
        <w:t> </w:t>
      </w:r>
      <w:r>
        <w:rPr>
          <w:sz w:val="24"/>
        </w:rPr>
        <w:t>Zaželi</w:t>
      </w:r>
      <w:r>
        <w:rPr>
          <w:spacing w:val="-3"/>
          <w:sz w:val="24"/>
        </w:rPr>
        <w:t> </w:t>
      </w:r>
      <w:r>
        <w:rPr>
          <w:spacing w:val="-4"/>
          <w:sz w:val="24"/>
        </w:rPr>
        <w:t>2022</w:t>
      </w:r>
    </w:p>
    <w:p>
      <w:pPr>
        <w:pStyle w:val="ListParagraph"/>
        <w:numPr>
          <w:ilvl w:val="0"/>
          <w:numId w:val="14"/>
        </w:numPr>
        <w:tabs>
          <w:tab w:pos="1807" w:val="left" w:leader="none"/>
        </w:tabs>
        <w:spacing w:line="240" w:lineRule="auto" w:before="0" w:after="0"/>
        <w:ind w:left="1806" w:right="0" w:hanging="353"/>
        <w:jc w:val="left"/>
        <w:rPr>
          <w:sz w:val="24"/>
        </w:rPr>
      </w:pPr>
      <w:r>
        <w:rPr>
          <w:sz w:val="24"/>
        </w:rPr>
        <w:t>Socijalni</w:t>
      </w:r>
      <w:r>
        <w:rPr>
          <w:spacing w:val="-1"/>
          <w:sz w:val="24"/>
        </w:rPr>
        <w:t> </w:t>
      </w:r>
      <w:r>
        <w:rPr>
          <w:spacing w:val="-2"/>
          <w:sz w:val="24"/>
        </w:rPr>
        <w:t>program</w:t>
      </w:r>
    </w:p>
    <w:p>
      <w:pPr>
        <w:pStyle w:val="ListParagraph"/>
        <w:numPr>
          <w:ilvl w:val="0"/>
          <w:numId w:val="14"/>
        </w:numPr>
        <w:tabs>
          <w:tab w:pos="1807" w:val="left" w:leader="none"/>
        </w:tabs>
        <w:spacing w:line="240" w:lineRule="auto" w:before="0" w:after="0"/>
        <w:ind w:left="1806" w:right="0" w:hanging="353"/>
        <w:jc w:val="left"/>
        <w:rPr>
          <w:sz w:val="24"/>
        </w:rPr>
      </w:pPr>
      <w:r>
        <w:rPr>
          <w:sz w:val="24"/>
        </w:rPr>
        <w:t>Financiranje</w:t>
      </w:r>
      <w:r>
        <w:rPr>
          <w:spacing w:val="-4"/>
          <w:sz w:val="24"/>
        </w:rPr>
        <w:t> </w:t>
      </w:r>
      <w:r>
        <w:rPr>
          <w:sz w:val="24"/>
        </w:rPr>
        <w:t>i</w:t>
      </w:r>
      <w:r>
        <w:rPr>
          <w:spacing w:val="-1"/>
          <w:sz w:val="24"/>
        </w:rPr>
        <w:t> </w:t>
      </w:r>
      <w:r>
        <w:rPr>
          <w:sz w:val="24"/>
        </w:rPr>
        <w:t>sufinanciranje</w:t>
      </w:r>
      <w:r>
        <w:rPr>
          <w:spacing w:val="-1"/>
          <w:sz w:val="24"/>
        </w:rPr>
        <w:t> </w:t>
      </w:r>
      <w:r>
        <w:rPr>
          <w:sz w:val="24"/>
        </w:rPr>
        <w:t>boravka</w:t>
      </w:r>
      <w:r>
        <w:rPr>
          <w:spacing w:val="-1"/>
          <w:sz w:val="24"/>
        </w:rPr>
        <w:t> </w:t>
      </w:r>
      <w:r>
        <w:rPr>
          <w:sz w:val="24"/>
        </w:rPr>
        <w:t>djece</w:t>
      </w:r>
      <w:r>
        <w:rPr>
          <w:spacing w:val="-2"/>
          <w:sz w:val="24"/>
        </w:rPr>
        <w:t> </w:t>
      </w:r>
      <w:r>
        <w:rPr>
          <w:sz w:val="24"/>
        </w:rPr>
        <w:t>u</w:t>
      </w:r>
      <w:r>
        <w:rPr>
          <w:spacing w:val="-1"/>
          <w:sz w:val="24"/>
        </w:rPr>
        <w:t> </w:t>
      </w:r>
      <w:r>
        <w:rPr>
          <w:sz w:val="24"/>
        </w:rPr>
        <w:t>jaslicama</w:t>
      </w:r>
      <w:r>
        <w:rPr>
          <w:spacing w:val="-1"/>
          <w:sz w:val="24"/>
        </w:rPr>
        <w:t> </w:t>
      </w:r>
      <w:r>
        <w:rPr>
          <w:sz w:val="24"/>
        </w:rPr>
        <w:t>i </w:t>
      </w:r>
      <w:r>
        <w:rPr>
          <w:spacing w:val="-2"/>
          <w:sz w:val="24"/>
        </w:rPr>
        <w:t>vrtićima</w:t>
      </w:r>
    </w:p>
    <w:p>
      <w:pPr>
        <w:pStyle w:val="ListParagraph"/>
        <w:numPr>
          <w:ilvl w:val="0"/>
          <w:numId w:val="14"/>
        </w:numPr>
        <w:tabs>
          <w:tab w:pos="1807" w:val="left" w:leader="none"/>
        </w:tabs>
        <w:spacing w:line="240" w:lineRule="auto" w:before="0" w:after="0"/>
        <w:ind w:left="1806" w:right="0" w:hanging="353"/>
        <w:jc w:val="left"/>
        <w:rPr>
          <w:sz w:val="24"/>
        </w:rPr>
      </w:pPr>
      <w:r>
        <w:rPr>
          <w:sz w:val="24"/>
        </w:rPr>
        <w:t>Projekt</w:t>
      </w:r>
      <w:r>
        <w:rPr>
          <w:spacing w:val="-1"/>
          <w:sz w:val="24"/>
        </w:rPr>
        <w:t> </w:t>
      </w:r>
      <w:r>
        <w:rPr>
          <w:sz w:val="24"/>
        </w:rPr>
        <w:t>Zaželi</w:t>
      </w:r>
      <w:r>
        <w:rPr>
          <w:spacing w:val="-1"/>
          <w:sz w:val="24"/>
        </w:rPr>
        <w:t> </w:t>
      </w:r>
      <w:r>
        <w:rPr>
          <w:spacing w:val="-5"/>
          <w:sz w:val="24"/>
        </w:rPr>
        <w:t>II</w:t>
      </w:r>
    </w:p>
    <w:p>
      <w:pPr>
        <w:pStyle w:val="BodyText"/>
        <w:spacing w:before="10"/>
        <w:rPr>
          <w:sz w:val="23"/>
        </w:rPr>
      </w:pPr>
    </w:p>
    <w:p>
      <w:pPr>
        <w:pStyle w:val="BodyText"/>
        <w:ind w:left="1097" w:right="675"/>
      </w:pPr>
      <w:r>
        <w:rPr/>
        <w:t>U glavi Socijalna skrb planirana su sredstva u iznosu od 5.119.852,80 kn, a do 31. prosinca</w:t>
      </w:r>
      <w:r>
        <w:rPr>
          <w:spacing w:val="80"/>
        </w:rPr>
        <w:t> </w:t>
      </w:r>
      <w:r>
        <w:rPr/>
        <w:t>2021. izvršeno je 4.759.428,03 kn (indeks 92,96).</w:t>
      </w:r>
    </w:p>
    <w:p>
      <w:pPr>
        <w:pStyle w:val="BodyText"/>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844"/>
        <w:gridCol w:w="1984"/>
        <w:gridCol w:w="1564"/>
      </w:tblGrid>
      <w:tr>
        <w:trPr>
          <w:trHeight w:val="552" w:hRule="atLeast"/>
        </w:trPr>
        <w:tc>
          <w:tcPr>
            <w:tcW w:w="3682" w:type="dxa"/>
            <w:shd w:val="clear" w:color="auto" w:fill="B4C6E7"/>
          </w:tcPr>
          <w:p>
            <w:pPr>
              <w:pStyle w:val="TableParagraph"/>
              <w:rPr>
                <w:sz w:val="24"/>
              </w:rPr>
            </w:pPr>
          </w:p>
        </w:tc>
        <w:tc>
          <w:tcPr>
            <w:tcW w:w="1844" w:type="dxa"/>
            <w:shd w:val="clear" w:color="auto" w:fill="B4C6E7"/>
          </w:tcPr>
          <w:p>
            <w:pPr>
              <w:pStyle w:val="TableParagraph"/>
              <w:spacing w:before="1"/>
              <w:ind w:left="165" w:right="161"/>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1984" w:type="dxa"/>
            <w:shd w:val="clear" w:color="auto" w:fill="B4C6E7"/>
          </w:tcPr>
          <w:p>
            <w:pPr>
              <w:pStyle w:val="TableParagraph"/>
              <w:spacing w:line="270" w:lineRule="atLeast"/>
              <w:ind w:left="125"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564" w:type="dxa"/>
            <w:shd w:val="clear" w:color="auto" w:fill="B4C6E7"/>
          </w:tcPr>
          <w:p>
            <w:pPr>
              <w:pStyle w:val="TableParagraph"/>
              <w:spacing w:line="270" w:lineRule="atLeast"/>
              <w:ind w:left="105" w:firstLine="352"/>
              <w:rPr>
                <w:sz w:val="24"/>
              </w:rPr>
            </w:pPr>
            <w:r>
              <w:rPr>
                <w:spacing w:val="-2"/>
                <w:sz w:val="24"/>
              </w:rPr>
              <w:t>Indeks izvršenje/plan</w:t>
            </w:r>
          </w:p>
        </w:tc>
      </w:tr>
      <w:tr>
        <w:trPr>
          <w:trHeight w:val="551" w:hRule="atLeast"/>
        </w:trPr>
        <w:tc>
          <w:tcPr>
            <w:tcW w:w="3682" w:type="dxa"/>
          </w:tcPr>
          <w:p>
            <w:pPr>
              <w:pStyle w:val="TableParagraph"/>
              <w:spacing w:line="270" w:lineRule="atLeast"/>
              <w:ind w:left="107"/>
              <w:rPr>
                <w:sz w:val="24"/>
              </w:rPr>
            </w:pPr>
            <w:r>
              <w:rPr>
                <w:sz w:val="24"/>
              </w:rPr>
              <w:t>(1)</w:t>
            </w:r>
            <w:r>
              <w:rPr>
                <w:spacing w:val="-9"/>
                <w:sz w:val="24"/>
              </w:rPr>
              <w:t> </w:t>
            </w:r>
            <w:r>
              <w:rPr>
                <w:sz w:val="24"/>
              </w:rPr>
              <w:t>Opći</w:t>
            </w:r>
            <w:r>
              <w:rPr>
                <w:spacing w:val="-9"/>
                <w:sz w:val="24"/>
              </w:rPr>
              <w:t> </w:t>
            </w:r>
            <w:r>
              <w:rPr>
                <w:sz w:val="24"/>
              </w:rPr>
              <w:t>poslovi</w:t>
            </w:r>
            <w:r>
              <w:rPr>
                <w:spacing w:val="-9"/>
                <w:sz w:val="24"/>
              </w:rPr>
              <w:t> </w:t>
            </w:r>
            <w:r>
              <w:rPr>
                <w:sz w:val="24"/>
              </w:rPr>
              <w:t>gradske</w:t>
            </w:r>
            <w:r>
              <w:rPr>
                <w:spacing w:val="-9"/>
                <w:sz w:val="24"/>
              </w:rPr>
              <w:t> </w:t>
            </w:r>
            <w:r>
              <w:rPr>
                <w:sz w:val="24"/>
              </w:rPr>
              <w:t>uprave </w:t>
            </w:r>
            <w:r>
              <w:rPr>
                <w:spacing w:val="-2"/>
                <w:sz w:val="24"/>
              </w:rPr>
              <w:t>Vinkovci</w:t>
            </w:r>
          </w:p>
        </w:tc>
        <w:tc>
          <w:tcPr>
            <w:tcW w:w="1844" w:type="dxa"/>
          </w:tcPr>
          <w:p>
            <w:pPr>
              <w:pStyle w:val="TableParagraph"/>
              <w:ind w:left="165" w:right="160"/>
              <w:jc w:val="center"/>
              <w:rPr>
                <w:sz w:val="24"/>
              </w:rPr>
            </w:pPr>
            <w:r>
              <w:rPr>
                <w:spacing w:val="-2"/>
                <w:sz w:val="24"/>
              </w:rPr>
              <w:t>584.882,80</w:t>
            </w:r>
          </w:p>
        </w:tc>
        <w:tc>
          <w:tcPr>
            <w:tcW w:w="1984" w:type="dxa"/>
          </w:tcPr>
          <w:p>
            <w:pPr>
              <w:pStyle w:val="TableParagraph"/>
              <w:ind w:left="350" w:right="347"/>
              <w:jc w:val="center"/>
              <w:rPr>
                <w:sz w:val="24"/>
              </w:rPr>
            </w:pPr>
            <w:r>
              <w:rPr>
                <w:spacing w:val="-2"/>
                <w:sz w:val="24"/>
              </w:rPr>
              <w:t>584.882,80</w:t>
            </w:r>
          </w:p>
        </w:tc>
        <w:tc>
          <w:tcPr>
            <w:tcW w:w="1564" w:type="dxa"/>
          </w:tcPr>
          <w:p>
            <w:pPr>
              <w:pStyle w:val="TableParagraph"/>
              <w:ind w:left="448"/>
              <w:rPr>
                <w:sz w:val="24"/>
              </w:rPr>
            </w:pPr>
            <w:r>
              <w:rPr>
                <w:spacing w:val="-2"/>
                <w:sz w:val="24"/>
              </w:rPr>
              <w:t>100,00</w:t>
            </w:r>
          </w:p>
        </w:tc>
      </w:tr>
      <w:tr>
        <w:trPr>
          <w:trHeight w:val="275" w:hRule="atLeast"/>
        </w:trPr>
        <w:tc>
          <w:tcPr>
            <w:tcW w:w="3682" w:type="dxa"/>
          </w:tcPr>
          <w:p>
            <w:pPr>
              <w:pStyle w:val="TableParagraph"/>
              <w:spacing w:line="255" w:lineRule="exact"/>
              <w:ind w:left="107"/>
              <w:rPr>
                <w:sz w:val="24"/>
              </w:rPr>
            </w:pPr>
            <w:r>
              <w:rPr>
                <w:sz w:val="24"/>
              </w:rPr>
              <w:t>(2)</w:t>
            </w:r>
            <w:r>
              <w:rPr>
                <w:spacing w:val="-1"/>
                <w:sz w:val="24"/>
              </w:rPr>
              <w:t> </w:t>
            </w:r>
            <w:r>
              <w:rPr>
                <w:sz w:val="24"/>
              </w:rPr>
              <w:t>Projekt</w:t>
            </w:r>
            <w:r>
              <w:rPr>
                <w:spacing w:val="-2"/>
                <w:sz w:val="24"/>
              </w:rPr>
              <w:t> </w:t>
            </w:r>
            <w:r>
              <w:rPr>
                <w:sz w:val="24"/>
              </w:rPr>
              <w:t>Zaželi</w:t>
            </w:r>
            <w:r>
              <w:rPr>
                <w:spacing w:val="-1"/>
                <w:sz w:val="24"/>
              </w:rPr>
              <w:t> </w:t>
            </w:r>
            <w:r>
              <w:rPr>
                <w:spacing w:val="-4"/>
                <w:sz w:val="24"/>
              </w:rPr>
              <w:t>2022</w:t>
            </w:r>
          </w:p>
        </w:tc>
        <w:tc>
          <w:tcPr>
            <w:tcW w:w="1844" w:type="dxa"/>
          </w:tcPr>
          <w:p>
            <w:pPr>
              <w:pStyle w:val="TableParagraph"/>
              <w:spacing w:line="255" w:lineRule="exact"/>
              <w:ind w:left="165" w:right="159"/>
              <w:jc w:val="center"/>
              <w:rPr>
                <w:sz w:val="24"/>
              </w:rPr>
            </w:pPr>
            <w:r>
              <w:rPr>
                <w:spacing w:val="-2"/>
                <w:sz w:val="24"/>
              </w:rPr>
              <w:t>64.000,00</w:t>
            </w:r>
          </w:p>
        </w:tc>
        <w:tc>
          <w:tcPr>
            <w:tcW w:w="1984" w:type="dxa"/>
          </w:tcPr>
          <w:p>
            <w:pPr>
              <w:pStyle w:val="TableParagraph"/>
              <w:spacing w:line="255" w:lineRule="exact"/>
              <w:ind w:left="350" w:right="346"/>
              <w:jc w:val="center"/>
              <w:rPr>
                <w:sz w:val="24"/>
              </w:rPr>
            </w:pPr>
            <w:r>
              <w:rPr>
                <w:spacing w:val="-2"/>
                <w:sz w:val="24"/>
              </w:rPr>
              <w:t>24.750,00</w:t>
            </w:r>
          </w:p>
        </w:tc>
        <w:tc>
          <w:tcPr>
            <w:tcW w:w="1564" w:type="dxa"/>
          </w:tcPr>
          <w:p>
            <w:pPr>
              <w:pStyle w:val="TableParagraph"/>
              <w:spacing w:line="255" w:lineRule="exact"/>
              <w:ind w:left="509"/>
              <w:rPr>
                <w:sz w:val="24"/>
              </w:rPr>
            </w:pPr>
            <w:r>
              <w:rPr>
                <w:spacing w:val="-2"/>
                <w:sz w:val="24"/>
              </w:rPr>
              <w:t>38,67</w:t>
            </w:r>
          </w:p>
        </w:tc>
      </w:tr>
      <w:tr>
        <w:trPr>
          <w:trHeight w:val="276" w:hRule="atLeast"/>
        </w:trPr>
        <w:tc>
          <w:tcPr>
            <w:tcW w:w="3682" w:type="dxa"/>
          </w:tcPr>
          <w:p>
            <w:pPr>
              <w:pStyle w:val="TableParagraph"/>
              <w:spacing w:line="255" w:lineRule="exact" w:before="1"/>
              <w:ind w:left="107"/>
              <w:rPr>
                <w:sz w:val="24"/>
              </w:rPr>
            </w:pPr>
            <w:r>
              <w:rPr>
                <w:sz w:val="24"/>
              </w:rPr>
              <w:t>(3)</w:t>
            </w:r>
            <w:r>
              <w:rPr>
                <w:spacing w:val="-1"/>
                <w:sz w:val="24"/>
              </w:rPr>
              <w:t> </w:t>
            </w:r>
            <w:r>
              <w:rPr>
                <w:sz w:val="24"/>
              </w:rPr>
              <w:t>Socijalni </w:t>
            </w:r>
            <w:r>
              <w:rPr>
                <w:spacing w:val="-2"/>
                <w:sz w:val="24"/>
              </w:rPr>
              <w:t>program</w:t>
            </w:r>
          </w:p>
        </w:tc>
        <w:tc>
          <w:tcPr>
            <w:tcW w:w="1844" w:type="dxa"/>
          </w:tcPr>
          <w:p>
            <w:pPr>
              <w:pStyle w:val="TableParagraph"/>
              <w:spacing w:line="255" w:lineRule="exact" w:before="1"/>
              <w:ind w:left="165" w:right="161"/>
              <w:jc w:val="center"/>
              <w:rPr>
                <w:sz w:val="24"/>
              </w:rPr>
            </w:pPr>
            <w:r>
              <w:rPr>
                <w:spacing w:val="-2"/>
                <w:sz w:val="24"/>
              </w:rPr>
              <w:t>4.057.000,00</w:t>
            </w:r>
          </w:p>
        </w:tc>
        <w:tc>
          <w:tcPr>
            <w:tcW w:w="1984" w:type="dxa"/>
          </w:tcPr>
          <w:p>
            <w:pPr>
              <w:pStyle w:val="TableParagraph"/>
              <w:spacing w:line="255" w:lineRule="exact" w:before="1"/>
              <w:ind w:left="349" w:right="347"/>
              <w:jc w:val="center"/>
              <w:rPr>
                <w:sz w:val="24"/>
              </w:rPr>
            </w:pPr>
            <w:r>
              <w:rPr>
                <w:spacing w:val="-2"/>
                <w:sz w:val="24"/>
              </w:rPr>
              <w:t>3.764.646,23</w:t>
            </w:r>
          </w:p>
        </w:tc>
        <w:tc>
          <w:tcPr>
            <w:tcW w:w="1564" w:type="dxa"/>
          </w:tcPr>
          <w:p>
            <w:pPr>
              <w:pStyle w:val="TableParagraph"/>
              <w:spacing w:line="255" w:lineRule="exact" w:before="1"/>
              <w:ind w:left="507"/>
              <w:rPr>
                <w:sz w:val="24"/>
              </w:rPr>
            </w:pPr>
            <w:r>
              <w:rPr>
                <w:spacing w:val="-2"/>
                <w:sz w:val="24"/>
              </w:rPr>
              <w:t>92,79</w:t>
            </w:r>
          </w:p>
        </w:tc>
      </w:tr>
    </w:tbl>
    <w:p>
      <w:pPr>
        <w:spacing w:after="0" w:line="255" w:lineRule="exact"/>
        <w:rPr>
          <w:sz w:val="24"/>
        </w:rPr>
        <w:sectPr>
          <w:pgSz w:w="11910" w:h="16840"/>
          <w:pgMar w:header="0" w:footer="1063" w:top="1340" w:bottom="1555" w:left="320" w:right="740"/>
        </w:sect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844"/>
        <w:gridCol w:w="1984"/>
        <w:gridCol w:w="1564"/>
      </w:tblGrid>
      <w:tr>
        <w:trPr>
          <w:trHeight w:val="551" w:hRule="atLeast"/>
        </w:trPr>
        <w:tc>
          <w:tcPr>
            <w:tcW w:w="3682" w:type="dxa"/>
            <w:tcBorders>
              <w:top w:val="nil"/>
            </w:tcBorders>
          </w:tcPr>
          <w:p>
            <w:pPr>
              <w:pStyle w:val="TableParagraph"/>
              <w:spacing w:line="270" w:lineRule="atLeast"/>
              <w:ind w:left="107"/>
              <w:rPr>
                <w:sz w:val="24"/>
              </w:rPr>
            </w:pPr>
            <w:r>
              <w:rPr>
                <w:sz w:val="24"/>
              </w:rPr>
              <w:t>(4)</w:t>
            </w:r>
            <w:r>
              <w:rPr>
                <w:spacing w:val="80"/>
                <w:sz w:val="24"/>
              </w:rPr>
              <w:t> </w:t>
            </w:r>
            <w:r>
              <w:rPr>
                <w:sz w:val="24"/>
              </w:rPr>
              <w:t>Financiranje</w:t>
            </w:r>
            <w:r>
              <w:rPr>
                <w:spacing w:val="80"/>
                <w:sz w:val="24"/>
              </w:rPr>
              <w:t> </w:t>
            </w:r>
            <w:r>
              <w:rPr>
                <w:sz w:val="24"/>
              </w:rPr>
              <w:t>i</w:t>
            </w:r>
            <w:r>
              <w:rPr>
                <w:spacing w:val="114"/>
                <w:sz w:val="24"/>
              </w:rPr>
              <w:t> </w:t>
            </w:r>
            <w:r>
              <w:rPr>
                <w:sz w:val="24"/>
              </w:rPr>
              <w:t>sufinanciranje boravka</w:t>
            </w:r>
            <w:r>
              <w:rPr>
                <w:spacing w:val="-4"/>
                <w:sz w:val="24"/>
              </w:rPr>
              <w:t> </w:t>
            </w:r>
            <w:r>
              <w:rPr>
                <w:sz w:val="24"/>
              </w:rPr>
              <w:t>djece</w:t>
            </w:r>
            <w:r>
              <w:rPr>
                <w:spacing w:val="-3"/>
                <w:sz w:val="24"/>
              </w:rPr>
              <w:t> </w:t>
            </w:r>
            <w:r>
              <w:rPr>
                <w:sz w:val="24"/>
              </w:rPr>
              <w:t>u</w:t>
            </w:r>
            <w:r>
              <w:rPr>
                <w:spacing w:val="-4"/>
                <w:sz w:val="24"/>
              </w:rPr>
              <w:t> </w:t>
            </w:r>
            <w:r>
              <w:rPr>
                <w:sz w:val="24"/>
              </w:rPr>
              <w:t>jaslicama</w:t>
            </w:r>
            <w:r>
              <w:rPr>
                <w:spacing w:val="-3"/>
                <w:sz w:val="24"/>
              </w:rPr>
              <w:t> </w:t>
            </w:r>
            <w:r>
              <w:rPr>
                <w:sz w:val="24"/>
              </w:rPr>
              <w:t>i</w:t>
            </w:r>
            <w:r>
              <w:rPr>
                <w:spacing w:val="-3"/>
                <w:sz w:val="24"/>
              </w:rPr>
              <w:t> </w:t>
            </w:r>
            <w:r>
              <w:rPr>
                <w:spacing w:val="-2"/>
                <w:sz w:val="24"/>
              </w:rPr>
              <w:t>vrtićima</w:t>
            </w:r>
          </w:p>
        </w:tc>
        <w:tc>
          <w:tcPr>
            <w:tcW w:w="1844" w:type="dxa"/>
            <w:tcBorders>
              <w:top w:val="nil"/>
            </w:tcBorders>
          </w:tcPr>
          <w:p>
            <w:pPr>
              <w:pStyle w:val="TableParagraph"/>
              <w:ind w:left="165" w:right="160"/>
              <w:jc w:val="center"/>
              <w:rPr>
                <w:sz w:val="24"/>
              </w:rPr>
            </w:pPr>
            <w:r>
              <w:rPr>
                <w:spacing w:val="-2"/>
                <w:sz w:val="24"/>
              </w:rPr>
              <w:t>392.000,00</w:t>
            </w:r>
          </w:p>
        </w:tc>
        <w:tc>
          <w:tcPr>
            <w:tcW w:w="1984" w:type="dxa"/>
            <w:tcBorders>
              <w:top w:val="nil"/>
            </w:tcBorders>
          </w:tcPr>
          <w:p>
            <w:pPr>
              <w:pStyle w:val="TableParagraph"/>
              <w:ind w:left="350" w:right="347"/>
              <w:jc w:val="center"/>
              <w:rPr>
                <w:sz w:val="24"/>
              </w:rPr>
            </w:pPr>
            <w:r>
              <w:rPr>
                <w:spacing w:val="-2"/>
                <w:sz w:val="24"/>
              </w:rPr>
              <w:t>385.149,00</w:t>
            </w:r>
          </w:p>
        </w:tc>
        <w:tc>
          <w:tcPr>
            <w:tcW w:w="1564" w:type="dxa"/>
            <w:tcBorders>
              <w:top w:val="nil"/>
            </w:tcBorders>
          </w:tcPr>
          <w:p>
            <w:pPr>
              <w:pStyle w:val="TableParagraph"/>
              <w:ind w:left="492" w:right="490"/>
              <w:jc w:val="center"/>
              <w:rPr>
                <w:sz w:val="24"/>
              </w:rPr>
            </w:pPr>
            <w:r>
              <w:rPr>
                <w:spacing w:val="-2"/>
                <w:sz w:val="24"/>
              </w:rPr>
              <w:t>98,25</w:t>
            </w:r>
          </w:p>
        </w:tc>
      </w:tr>
      <w:tr>
        <w:trPr>
          <w:trHeight w:val="275" w:hRule="atLeast"/>
        </w:trPr>
        <w:tc>
          <w:tcPr>
            <w:tcW w:w="3682" w:type="dxa"/>
          </w:tcPr>
          <w:p>
            <w:pPr>
              <w:pStyle w:val="TableParagraph"/>
              <w:spacing w:line="255" w:lineRule="exact"/>
              <w:ind w:left="107"/>
              <w:rPr>
                <w:sz w:val="24"/>
              </w:rPr>
            </w:pPr>
            <w:r>
              <w:rPr>
                <w:sz w:val="24"/>
              </w:rPr>
              <w:t>(5)</w:t>
            </w:r>
            <w:r>
              <w:rPr>
                <w:spacing w:val="-1"/>
                <w:sz w:val="24"/>
              </w:rPr>
              <w:t> </w:t>
            </w:r>
            <w:r>
              <w:rPr>
                <w:sz w:val="24"/>
              </w:rPr>
              <w:t>Projekt</w:t>
            </w:r>
            <w:r>
              <w:rPr>
                <w:spacing w:val="-3"/>
                <w:sz w:val="24"/>
              </w:rPr>
              <w:t> </w:t>
            </w:r>
            <w:r>
              <w:rPr>
                <w:sz w:val="24"/>
              </w:rPr>
              <w:t>Zaželi</w:t>
            </w:r>
            <w:r>
              <w:rPr>
                <w:spacing w:val="-2"/>
                <w:sz w:val="24"/>
              </w:rPr>
              <w:t> </w:t>
            </w:r>
            <w:r>
              <w:rPr>
                <w:spacing w:val="-5"/>
                <w:sz w:val="24"/>
              </w:rPr>
              <w:t>II</w:t>
            </w:r>
          </w:p>
        </w:tc>
        <w:tc>
          <w:tcPr>
            <w:tcW w:w="1844" w:type="dxa"/>
          </w:tcPr>
          <w:p>
            <w:pPr>
              <w:pStyle w:val="TableParagraph"/>
              <w:spacing w:line="255" w:lineRule="exact"/>
              <w:ind w:left="165" w:right="160"/>
              <w:jc w:val="center"/>
              <w:rPr>
                <w:sz w:val="24"/>
              </w:rPr>
            </w:pPr>
            <w:r>
              <w:rPr>
                <w:spacing w:val="-2"/>
                <w:sz w:val="24"/>
              </w:rPr>
              <w:t>21.970,00</w:t>
            </w:r>
          </w:p>
        </w:tc>
        <w:tc>
          <w:tcPr>
            <w:tcW w:w="1984" w:type="dxa"/>
          </w:tcPr>
          <w:p>
            <w:pPr>
              <w:pStyle w:val="TableParagraph"/>
              <w:spacing w:line="255" w:lineRule="exact"/>
              <w:ind w:left="350" w:right="346"/>
              <w:jc w:val="center"/>
              <w:rPr>
                <w:sz w:val="24"/>
              </w:rPr>
            </w:pPr>
            <w:r>
              <w:rPr>
                <w:spacing w:val="-4"/>
                <w:sz w:val="24"/>
              </w:rPr>
              <w:t>0,00</w:t>
            </w:r>
          </w:p>
        </w:tc>
        <w:tc>
          <w:tcPr>
            <w:tcW w:w="1564" w:type="dxa"/>
          </w:tcPr>
          <w:p>
            <w:pPr>
              <w:pStyle w:val="TableParagraph"/>
              <w:spacing w:line="255" w:lineRule="exact"/>
              <w:ind w:left="492" w:right="488"/>
              <w:jc w:val="center"/>
              <w:rPr>
                <w:sz w:val="24"/>
              </w:rPr>
            </w:pPr>
            <w:r>
              <w:rPr>
                <w:spacing w:val="-4"/>
                <w:sz w:val="24"/>
              </w:rPr>
              <w:t>0,00</w:t>
            </w:r>
          </w:p>
        </w:tc>
      </w:tr>
      <w:tr>
        <w:trPr>
          <w:trHeight w:val="276" w:hRule="atLeast"/>
        </w:trPr>
        <w:tc>
          <w:tcPr>
            <w:tcW w:w="3682" w:type="dxa"/>
          </w:tcPr>
          <w:p>
            <w:pPr>
              <w:pStyle w:val="TableParagraph"/>
              <w:spacing w:line="257" w:lineRule="exact"/>
              <w:ind w:left="107"/>
              <w:rPr>
                <w:b/>
                <w:sz w:val="24"/>
              </w:rPr>
            </w:pPr>
            <w:r>
              <w:rPr>
                <w:b/>
                <w:spacing w:val="-2"/>
                <w:sz w:val="24"/>
              </w:rPr>
              <w:t>SOCIJALNA</w:t>
            </w:r>
            <w:r>
              <w:rPr>
                <w:b/>
                <w:spacing w:val="-4"/>
                <w:sz w:val="24"/>
              </w:rPr>
              <w:t> SKRB</w:t>
            </w:r>
          </w:p>
        </w:tc>
        <w:tc>
          <w:tcPr>
            <w:tcW w:w="1844" w:type="dxa"/>
          </w:tcPr>
          <w:p>
            <w:pPr>
              <w:pStyle w:val="TableParagraph"/>
              <w:spacing w:line="257" w:lineRule="exact"/>
              <w:ind w:left="165" w:right="161"/>
              <w:jc w:val="center"/>
              <w:rPr>
                <w:b/>
                <w:sz w:val="24"/>
              </w:rPr>
            </w:pPr>
            <w:r>
              <w:rPr>
                <w:b/>
                <w:spacing w:val="-2"/>
                <w:sz w:val="24"/>
              </w:rPr>
              <w:t>5.119.852,80</w:t>
            </w:r>
          </w:p>
        </w:tc>
        <w:tc>
          <w:tcPr>
            <w:tcW w:w="1984" w:type="dxa"/>
          </w:tcPr>
          <w:p>
            <w:pPr>
              <w:pStyle w:val="TableParagraph"/>
              <w:spacing w:line="257" w:lineRule="exact"/>
              <w:ind w:left="350" w:right="347"/>
              <w:jc w:val="center"/>
              <w:rPr>
                <w:b/>
                <w:sz w:val="24"/>
              </w:rPr>
            </w:pPr>
            <w:r>
              <w:rPr>
                <w:b/>
                <w:spacing w:val="-2"/>
                <w:sz w:val="24"/>
              </w:rPr>
              <w:t>4.759.428,03</w:t>
            </w:r>
          </w:p>
        </w:tc>
        <w:tc>
          <w:tcPr>
            <w:tcW w:w="1564" w:type="dxa"/>
          </w:tcPr>
          <w:p>
            <w:pPr>
              <w:pStyle w:val="TableParagraph"/>
              <w:spacing w:line="257" w:lineRule="exact"/>
              <w:ind w:left="492" w:right="490"/>
              <w:jc w:val="center"/>
              <w:rPr>
                <w:b/>
                <w:sz w:val="24"/>
              </w:rPr>
            </w:pPr>
            <w:r>
              <w:rPr>
                <w:b/>
                <w:spacing w:val="-2"/>
                <w:sz w:val="24"/>
              </w:rPr>
              <w:t>92,96</w:t>
            </w:r>
          </w:p>
        </w:tc>
      </w:tr>
    </w:tbl>
    <w:p>
      <w:pPr>
        <w:pStyle w:val="BodyText"/>
        <w:rPr>
          <w:sz w:val="20"/>
        </w:rPr>
      </w:pPr>
    </w:p>
    <w:p>
      <w:pPr>
        <w:pStyle w:val="BodyText"/>
        <w:spacing w:before="4"/>
        <w:rPr>
          <w:sz w:val="21"/>
        </w:rPr>
      </w:pPr>
      <w:r>
        <w:rPr/>
        <w:pict>
          <v:rect style="position:absolute;margin-left:69.360001pt;margin-top:13.520937pt;width:456.6pt;height:.48004pt;mso-position-horizontal-relative:page;mso-position-vertical-relative:paragraph;z-index:-15676928;mso-wrap-distance-left:0;mso-wrap-distance-right:0" id="docshape204"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205" coordorigin="0,0" coordsize="9132,10">
            <v:rect style="position:absolute;left:0;top:0;width:9132;height:10" id="docshape206" filled="true" fillcolor="#000000" stroked="false">
              <v:fill type="solid"/>
            </v:rect>
          </v:group>
        </w:pict>
      </w:r>
      <w:r>
        <w:rPr>
          <w:sz w:val="2"/>
        </w:rPr>
      </w:r>
    </w:p>
    <w:p>
      <w:pPr>
        <w:pStyle w:val="BodyText"/>
        <w:spacing w:before="4"/>
        <w:rPr>
          <w:b/>
          <w:sz w:val="15"/>
        </w:rPr>
      </w:pPr>
    </w:p>
    <w:p>
      <w:pPr>
        <w:pStyle w:val="BodyText"/>
        <w:spacing w:before="90"/>
        <w:ind w:left="1097"/>
      </w:pPr>
      <w:r>
        <w:rPr/>
        <w:t>Aktivnost</w:t>
      </w:r>
      <w:r>
        <w:rPr>
          <w:spacing w:val="-17"/>
        </w:rPr>
        <w:t> </w:t>
      </w:r>
      <w:r>
        <w:rPr/>
        <w:t>A100202</w:t>
      </w:r>
      <w:r>
        <w:rPr>
          <w:spacing w:val="-15"/>
        </w:rPr>
        <w:t> </w:t>
      </w:r>
      <w:r>
        <w:rPr/>
        <w:t>OPĆI</w:t>
      </w:r>
      <w:r>
        <w:rPr>
          <w:spacing w:val="-12"/>
        </w:rPr>
        <w:t> </w:t>
      </w:r>
      <w:r>
        <w:rPr/>
        <w:t>POSLOVI</w:t>
      </w:r>
      <w:r>
        <w:rPr>
          <w:spacing w:val="-11"/>
        </w:rPr>
        <w:t> </w:t>
      </w:r>
      <w:r>
        <w:rPr/>
        <w:t>GRADSKE</w:t>
      </w:r>
      <w:r>
        <w:rPr>
          <w:spacing w:val="-10"/>
        </w:rPr>
        <w:t> </w:t>
      </w:r>
      <w:r>
        <w:rPr/>
        <w:t>UPRAVE</w:t>
      </w:r>
      <w:r>
        <w:rPr>
          <w:spacing w:val="-13"/>
        </w:rPr>
        <w:t> </w:t>
      </w:r>
      <w:r>
        <w:rPr>
          <w:spacing w:val="-2"/>
        </w:rPr>
        <w:t>VINKOVCI</w:t>
      </w:r>
    </w:p>
    <w:p>
      <w:pPr>
        <w:pStyle w:val="BodyText"/>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2125"/>
        <w:gridCol w:w="2126"/>
        <w:gridCol w:w="1563"/>
      </w:tblGrid>
      <w:tr>
        <w:trPr>
          <w:trHeight w:val="551" w:hRule="atLeast"/>
        </w:trPr>
        <w:tc>
          <w:tcPr>
            <w:tcW w:w="3257" w:type="dxa"/>
            <w:shd w:val="clear" w:color="auto" w:fill="B4C6E7"/>
          </w:tcPr>
          <w:p>
            <w:pPr>
              <w:pStyle w:val="TableParagraph"/>
              <w:rPr>
                <w:sz w:val="24"/>
              </w:rPr>
            </w:pPr>
          </w:p>
        </w:tc>
        <w:tc>
          <w:tcPr>
            <w:tcW w:w="2125" w:type="dxa"/>
            <w:shd w:val="clear" w:color="auto" w:fill="B4C6E7"/>
          </w:tcPr>
          <w:p>
            <w:pPr>
              <w:pStyle w:val="TableParagraph"/>
              <w:ind w:left="307" w:right="301"/>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126" w:type="dxa"/>
            <w:shd w:val="clear" w:color="auto" w:fill="B4C6E7"/>
          </w:tcPr>
          <w:p>
            <w:pPr>
              <w:pStyle w:val="TableParagraph"/>
              <w:spacing w:line="270" w:lineRule="atLeast"/>
              <w:ind w:left="200"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563" w:type="dxa"/>
            <w:shd w:val="clear" w:color="auto" w:fill="B4C6E7"/>
          </w:tcPr>
          <w:p>
            <w:pPr>
              <w:pStyle w:val="TableParagraph"/>
              <w:spacing w:line="270" w:lineRule="atLeast"/>
              <w:ind w:left="106" w:firstLine="352"/>
              <w:rPr>
                <w:sz w:val="24"/>
              </w:rPr>
            </w:pPr>
            <w:r>
              <w:rPr>
                <w:spacing w:val="-2"/>
                <w:sz w:val="24"/>
              </w:rPr>
              <w:t>Indeks izvršenje/plan</w:t>
            </w:r>
          </w:p>
        </w:tc>
      </w:tr>
      <w:tr>
        <w:trPr>
          <w:trHeight w:val="551" w:hRule="atLeast"/>
        </w:trPr>
        <w:tc>
          <w:tcPr>
            <w:tcW w:w="3257" w:type="dxa"/>
          </w:tcPr>
          <w:p>
            <w:pPr>
              <w:pStyle w:val="TableParagraph"/>
              <w:spacing w:line="276" w:lineRule="exact"/>
              <w:ind w:left="107" w:right="163"/>
              <w:rPr>
                <w:sz w:val="24"/>
              </w:rPr>
            </w:pPr>
            <w:r>
              <w:rPr>
                <w:sz w:val="24"/>
              </w:rPr>
              <w:t>372</w:t>
            </w:r>
            <w:r>
              <w:rPr>
                <w:spacing w:val="-12"/>
                <w:sz w:val="24"/>
              </w:rPr>
              <w:t> </w:t>
            </w:r>
            <w:r>
              <w:rPr>
                <w:sz w:val="24"/>
              </w:rPr>
              <w:t>Ostale</w:t>
            </w:r>
            <w:r>
              <w:rPr>
                <w:spacing w:val="-12"/>
                <w:sz w:val="24"/>
              </w:rPr>
              <w:t> </w:t>
            </w:r>
            <w:r>
              <w:rPr>
                <w:sz w:val="24"/>
              </w:rPr>
              <w:t>naknade</w:t>
            </w:r>
            <w:r>
              <w:rPr>
                <w:spacing w:val="-12"/>
                <w:sz w:val="24"/>
              </w:rPr>
              <w:t> </w:t>
            </w:r>
            <w:r>
              <w:rPr>
                <w:sz w:val="24"/>
              </w:rPr>
              <w:t>građanima i kućanstvima iz proračuna</w:t>
            </w:r>
          </w:p>
        </w:tc>
        <w:tc>
          <w:tcPr>
            <w:tcW w:w="2125" w:type="dxa"/>
          </w:tcPr>
          <w:p>
            <w:pPr>
              <w:pStyle w:val="TableParagraph"/>
              <w:spacing w:line="276" w:lineRule="exact"/>
              <w:ind w:left="307" w:right="299"/>
              <w:jc w:val="center"/>
              <w:rPr>
                <w:sz w:val="24"/>
              </w:rPr>
            </w:pPr>
            <w:r>
              <w:rPr>
                <w:spacing w:val="-2"/>
                <w:sz w:val="24"/>
              </w:rPr>
              <w:t>25.200,00</w:t>
            </w:r>
          </w:p>
        </w:tc>
        <w:tc>
          <w:tcPr>
            <w:tcW w:w="2126" w:type="dxa"/>
          </w:tcPr>
          <w:p>
            <w:pPr>
              <w:pStyle w:val="TableParagraph"/>
              <w:spacing w:line="276" w:lineRule="exact"/>
              <w:ind w:left="383" w:right="374"/>
              <w:jc w:val="center"/>
              <w:rPr>
                <w:sz w:val="24"/>
              </w:rPr>
            </w:pPr>
            <w:r>
              <w:rPr>
                <w:spacing w:val="-2"/>
                <w:sz w:val="24"/>
              </w:rPr>
              <w:t>25.200,00</w:t>
            </w:r>
          </w:p>
        </w:tc>
        <w:tc>
          <w:tcPr>
            <w:tcW w:w="1563" w:type="dxa"/>
          </w:tcPr>
          <w:p>
            <w:pPr>
              <w:pStyle w:val="TableParagraph"/>
              <w:spacing w:line="276" w:lineRule="exact"/>
              <w:ind w:left="450"/>
              <w:rPr>
                <w:sz w:val="24"/>
              </w:rPr>
            </w:pPr>
            <w:r>
              <w:rPr>
                <w:spacing w:val="-2"/>
                <w:sz w:val="24"/>
              </w:rPr>
              <w:t>100,00</w:t>
            </w:r>
          </w:p>
        </w:tc>
      </w:tr>
      <w:tr>
        <w:trPr>
          <w:trHeight w:val="275" w:hRule="atLeast"/>
        </w:trPr>
        <w:tc>
          <w:tcPr>
            <w:tcW w:w="3257" w:type="dxa"/>
          </w:tcPr>
          <w:p>
            <w:pPr>
              <w:pStyle w:val="TableParagraph"/>
              <w:spacing w:line="255" w:lineRule="exact"/>
              <w:ind w:left="107"/>
              <w:rPr>
                <w:sz w:val="24"/>
              </w:rPr>
            </w:pPr>
            <w:r>
              <w:rPr>
                <w:sz w:val="24"/>
              </w:rPr>
              <w:t>381</w:t>
            </w:r>
            <w:r>
              <w:rPr>
                <w:spacing w:val="-14"/>
                <w:sz w:val="24"/>
              </w:rPr>
              <w:t> </w:t>
            </w:r>
            <w:r>
              <w:rPr>
                <w:sz w:val="24"/>
              </w:rPr>
              <w:t>Tekuće</w:t>
            </w:r>
            <w:r>
              <w:rPr>
                <w:spacing w:val="-9"/>
                <w:sz w:val="24"/>
              </w:rPr>
              <w:t> </w:t>
            </w:r>
            <w:r>
              <w:rPr>
                <w:spacing w:val="-2"/>
                <w:sz w:val="24"/>
              </w:rPr>
              <w:t>donacije</w:t>
            </w:r>
          </w:p>
        </w:tc>
        <w:tc>
          <w:tcPr>
            <w:tcW w:w="2125" w:type="dxa"/>
          </w:tcPr>
          <w:p>
            <w:pPr>
              <w:pStyle w:val="TableParagraph"/>
              <w:spacing w:line="255" w:lineRule="exact"/>
              <w:ind w:left="307" w:right="299"/>
              <w:jc w:val="center"/>
              <w:rPr>
                <w:sz w:val="24"/>
              </w:rPr>
            </w:pPr>
            <w:r>
              <w:rPr>
                <w:spacing w:val="-2"/>
                <w:sz w:val="24"/>
              </w:rPr>
              <w:t>559.682,80</w:t>
            </w:r>
          </w:p>
        </w:tc>
        <w:tc>
          <w:tcPr>
            <w:tcW w:w="2126" w:type="dxa"/>
          </w:tcPr>
          <w:p>
            <w:pPr>
              <w:pStyle w:val="TableParagraph"/>
              <w:spacing w:line="255" w:lineRule="exact"/>
              <w:ind w:left="383" w:right="373"/>
              <w:jc w:val="center"/>
              <w:rPr>
                <w:sz w:val="24"/>
              </w:rPr>
            </w:pPr>
            <w:r>
              <w:rPr>
                <w:spacing w:val="-2"/>
                <w:sz w:val="24"/>
              </w:rPr>
              <w:t>559.682,80</w:t>
            </w:r>
          </w:p>
        </w:tc>
        <w:tc>
          <w:tcPr>
            <w:tcW w:w="1563" w:type="dxa"/>
          </w:tcPr>
          <w:p>
            <w:pPr>
              <w:pStyle w:val="TableParagraph"/>
              <w:spacing w:line="255" w:lineRule="exact"/>
              <w:ind w:left="450"/>
              <w:rPr>
                <w:sz w:val="24"/>
              </w:rPr>
            </w:pPr>
            <w:r>
              <w:rPr>
                <w:spacing w:val="-2"/>
                <w:sz w:val="24"/>
              </w:rPr>
              <w:t>100,00</w:t>
            </w:r>
          </w:p>
        </w:tc>
      </w:tr>
      <w:tr>
        <w:trPr>
          <w:trHeight w:val="551" w:hRule="atLeast"/>
        </w:trPr>
        <w:tc>
          <w:tcPr>
            <w:tcW w:w="3257" w:type="dxa"/>
          </w:tcPr>
          <w:p>
            <w:pPr>
              <w:pStyle w:val="TableParagraph"/>
              <w:spacing w:line="270" w:lineRule="atLeast"/>
              <w:ind w:left="107"/>
              <w:rPr>
                <w:b/>
                <w:sz w:val="24"/>
              </w:rPr>
            </w:pPr>
            <w:r>
              <w:rPr>
                <w:b/>
                <w:sz w:val="24"/>
              </w:rPr>
              <w:t>OPĆI</w:t>
            </w:r>
            <w:r>
              <w:rPr>
                <w:b/>
                <w:spacing w:val="-15"/>
                <w:sz w:val="24"/>
              </w:rPr>
              <w:t> </w:t>
            </w:r>
            <w:r>
              <w:rPr>
                <w:b/>
                <w:sz w:val="24"/>
              </w:rPr>
              <w:t>POSLOVI</w:t>
            </w:r>
            <w:r>
              <w:rPr>
                <w:b/>
                <w:spacing w:val="-15"/>
                <w:sz w:val="24"/>
              </w:rPr>
              <w:t> </w:t>
            </w:r>
            <w:r>
              <w:rPr>
                <w:b/>
                <w:sz w:val="24"/>
              </w:rPr>
              <w:t>GRADSKE UPRAVE VINKOVCI</w:t>
            </w:r>
          </w:p>
        </w:tc>
        <w:tc>
          <w:tcPr>
            <w:tcW w:w="2125" w:type="dxa"/>
          </w:tcPr>
          <w:p>
            <w:pPr>
              <w:pStyle w:val="TableParagraph"/>
              <w:ind w:left="307" w:right="299"/>
              <w:jc w:val="center"/>
              <w:rPr>
                <w:b/>
                <w:sz w:val="24"/>
              </w:rPr>
            </w:pPr>
            <w:r>
              <w:rPr>
                <w:b/>
                <w:spacing w:val="-2"/>
                <w:sz w:val="24"/>
              </w:rPr>
              <w:t>584.882,80</w:t>
            </w:r>
          </w:p>
        </w:tc>
        <w:tc>
          <w:tcPr>
            <w:tcW w:w="2126" w:type="dxa"/>
          </w:tcPr>
          <w:p>
            <w:pPr>
              <w:pStyle w:val="TableParagraph"/>
              <w:ind w:left="383" w:right="374"/>
              <w:jc w:val="center"/>
              <w:rPr>
                <w:b/>
                <w:sz w:val="24"/>
              </w:rPr>
            </w:pPr>
            <w:r>
              <w:rPr>
                <w:b/>
                <w:spacing w:val="-2"/>
                <w:sz w:val="24"/>
              </w:rPr>
              <w:t>584.882,80</w:t>
            </w:r>
          </w:p>
        </w:tc>
        <w:tc>
          <w:tcPr>
            <w:tcW w:w="1563" w:type="dxa"/>
          </w:tcPr>
          <w:p>
            <w:pPr>
              <w:pStyle w:val="TableParagraph"/>
              <w:ind w:left="450"/>
              <w:rPr>
                <w:b/>
                <w:sz w:val="24"/>
              </w:rPr>
            </w:pPr>
            <w:r>
              <w:rPr>
                <w:b/>
                <w:spacing w:val="-2"/>
                <w:sz w:val="24"/>
              </w:rPr>
              <w:t>100,00</w:t>
            </w:r>
          </w:p>
        </w:tc>
      </w:tr>
    </w:tbl>
    <w:p>
      <w:pPr>
        <w:pStyle w:val="BodyText"/>
        <w:spacing w:before="2"/>
      </w:pPr>
    </w:p>
    <w:p>
      <w:pPr>
        <w:pStyle w:val="Heading3"/>
        <w:ind w:left="1806"/>
      </w:pPr>
      <w:r>
        <w:rPr/>
        <w:t>Opis </w:t>
      </w:r>
      <w:r>
        <w:rPr>
          <w:spacing w:val="-2"/>
        </w:rPr>
        <w:t>aktivnosti</w:t>
      </w:r>
    </w:p>
    <w:p>
      <w:pPr>
        <w:pStyle w:val="BodyText"/>
        <w:ind w:left="1097"/>
      </w:pPr>
      <w:r>
        <w:rPr/>
        <w:t>Kroz</w:t>
      </w:r>
      <w:r>
        <w:rPr>
          <w:spacing w:val="-7"/>
        </w:rPr>
        <w:t> </w:t>
      </w:r>
      <w:r>
        <w:rPr/>
        <w:t>aktivnost</w:t>
      </w:r>
      <w:r>
        <w:rPr>
          <w:spacing w:val="-7"/>
        </w:rPr>
        <w:t> </w:t>
      </w:r>
      <w:r>
        <w:rPr/>
        <w:t>Opći</w:t>
      </w:r>
      <w:r>
        <w:rPr>
          <w:spacing w:val="-7"/>
        </w:rPr>
        <w:t> </w:t>
      </w:r>
      <w:r>
        <w:rPr/>
        <w:t>poslovi</w:t>
      </w:r>
      <w:r>
        <w:rPr>
          <w:spacing w:val="-7"/>
        </w:rPr>
        <w:t> </w:t>
      </w:r>
      <w:r>
        <w:rPr/>
        <w:t>Gradske</w:t>
      </w:r>
      <w:r>
        <w:rPr>
          <w:spacing w:val="-7"/>
        </w:rPr>
        <w:t> </w:t>
      </w:r>
      <w:r>
        <w:rPr/>
        <w:t>uprave</w:t>
      </w:r>
      <w:r>
        <w:rPr>
          <w:spacing w:val="-11"/>
        </w:rPr>
        <w:t> </w:t>
      </w:r>
      <w:r>
        <w:rPr/>
        <w:t>Vinkovci</w:t>
      </w:r>
      <w:r>
        <w:rPr>
          <w:spacing w:val="-7"/>
        </w:rPr>
        <w:t> </w:t>
      </w:r>
      <w:r>
        <w:rPr/>
        <w:t>planirana</w:t>
      </w:r>
      <w:r>
        <w:rPr>
          <w:spacing w:val="-7"/>
        </w:rPr>
        <w:t> </w:t>
      </w:r>
      <w:r>
        <w:rPr/>
        <w:t>su</w:t>
      </w:r>
      <w:r>
        <w:rPr>
          <w:spacing w:val="-7"/>
        </w:rPr>
        <w:t> </w:t>
      </w:r>
      <w:r>
        <w:rPr/>
        <w:t>sredstva</w:t>
      </w:r>
      <w:r>
        <w:rPr>
          <w:spacing w:val="-7"/>
        </w:rPr>
        <w:t> </w:t>
      </w:r>
      <w:r>
        <w:rPr/>
        <w:t>za</w:t>
      </w:r>
      <w:r>
        <w:rPr>
          <w:spacing w:val="-7"/>
        </w:rPr>
        <w:t> </w:t>
      </w:r>
      <w:r>
        <w:rPr/>
        <w:t>Ostale</w:t>
      </w:r>
      <w:r>
        <w:rPr>
          <w:spacing w:val="-7"/>
        </w:rPr>
        <w:t> </w:t>
      </w:r>
      <w:r>
        <w:rPr/>
        <w:t>naknade građanima i kućanstvima iz proračuna i Tekuće donacije.</w:t>
      </w:r>
    </w:p>
    <w:p>
      <w:pPr>
        <w:pStyle w:val="BodyText"/>
        <w:ind w:left="1097" w:right="675"/>
      </w:pPr>
      <w:r>
        <w:rPr/>
        <w:t>Planirana</w:t>
      </w:r>
      <w:r>
        <w:rPr>
          <w:spacing w:val="38"/>
        </w:rPr>
        <w:t> </w:t>
      </w:r>
      <w:r>
        <w:rPr/>
        <w:t>sredstva</w:t>
      </w:r>
      <w:r>
        <w:rPr>
          <w:spacing w:val="38"/>
        </w:rPr>
        <w:t> </w:t>
      </w:r>
      <w:r>
        <w:rPr/>
        <w:t>za</w:t>
      </w:r>
      <w:r>
        <w:rPr>
          <w:spacing w:val="39"/>
        </w:rPr>
        <w:t> </w:t>
      </w:r>
      <w:r>
        <w:rPr/>
        <w:t>Ostale</w:t>
      </w:r>
      <w:r>
        <w:rPr>
          <w:spacing w:val="38"/>
        </w:rPr>
        <w:t> </w:t>
      </w:r>
      <w:r>
        <w:rPr/>
        <w:t>naknade</w:t>
      </w:r>
      <w:r>
        <w:rPr>
          <w:spacing w:val="39"/>
        </w:rPr>
        <w:t> </w:t>
      </w:r>
      <w:r>
        <w:rPr/>
        <w:t>građanima</w:t>
      </w:r>
      <w:r>
        <w:rPr>
          <w:spacing w:val="39"/>
        </w:rPr>
        <w:t> </w:t>
      </w:r>
      <w:r>
        <w:rPr/>
        <w:t>i</w:t>
      </w:r>
      <w:r>
        <w:rPr>
          <w:spacing w:val="39"/>
        </w:rPr>
        <w:t> </w:t>
      </w:r>
      <w:r>
        <w:rPr/>
        <w:t>kućanstvima</w:t>
      </w:r>
      <w:r>
        <w:rPr>
          <w:spacing w:val="39"/>
        </w:rPr>
        <w:t> </w:t>
      </w:r>
      <w:r>
        <w:rPr/>
        <w:t>iz</w:t>
      </w:r>
      <w:r>
        <w:rPr>
          <w:spacing w:val="39"/>
        </w:rPr>
        <w:t> </w:t>
      </w:r>
      <w:r>
        <w:rPr/>
        <w:t>proračuna</w:t>
      </w:r>
      <w:r>
        <w:rPr>
          <w:spacing w:val="38"/>
        </w:rPr>
        <w:t> </w:t>
      </w:r>
      <w:r>
        <w:rPr/>
        <w:t>odnose</w:t>
      </w:r>
      <w:r>
        <w:rPr>
          <w:spacing w:val="38"/>
        </w:rPr>
        <w:t> </w:t>
      </w:r>
      <w:r>
        <w:rPr/>
        <w:t>se</w:t>
      </w:r>
      <w:r>
        <w:rPr>
          <w:spacing w:val="38"/>
        </w:rPr>
        <w:t> </w:t>
      </w:r>
      <w:r>
        <w:rPr/>
        <w:t>na pomoć osobama s invaliditetom.</w:t>
      </w:r>
    </w:p>
    <w:p>
      <w:pPr>
        <w:pStyle w:val="BodyText"/>
        <w:ind w:left="1097" w:right="567"/>
      </w:pPr>
      <w:r>
        <w:rPr/>
        <w:t>Planirana sredstva za Tekuće</w:t>
      </w:r>
      <w:r>
        <w:rPr>
          <w:spacing w:val="33"/>
        </w:rPr>
        <w:t> </w:t>
      </w:r>
      <w:r>
        <w:rPr/>
        <w:t>donacije odnose se na Hrvatski</w:t>
      </w:r>
      <w:r>
        <w:rPr>
          <w:spacing w:val="33"/>
        </w:rPr>
        <w:t> </w:t>
      </w:r>
      <w:r>
        <w:rPr/>
        <w:t>crveni križ – gradsko društvo</w:t>
      </w:r>
      <w:r>
        <w:rPr>
          <w:spacing w:val="40"/>
        </w:rPr>
        <w:t> </w:t>
      </w:r>
      <w:r>
        <w:rPr/>
        <w:t>Vinkovci</w:t>
      </w:r>
      <w:r>
        <w:rPr>
          <w:spacing w:val="-15"/>
        </w:rPr>
        <w:t> </w:t>
      </w:r>
      <w:r>
        <w:rPr/>
        <w:t>(redovna</w:t>
      </w:r>
      <w:r>
        <w:rPr>
          <w:spacing w:val="-15"/>
        </w:rPr>
        <w:t> </w:t>
      </w:r>
      <w:r>
        <w:rPr/>
        <w:t>djelatnost),</w:t>
      </w:r>
      <w:r>
        <w:rPr>
          <w:spacing w:val="-15"/>
        </w:rPr>
        <w:t> </w:t>
      </w:r>
      <w:r>
        <w:rPr/>
        <w:t>Hrvatski</w:t>
      </w:r>
      <w:r>
        <w:rPr>
          <w:spacing w:val="-15"/>
        </w:rPr>
        <w:t> </w:t>
      </w:r>
      <w:r>
        <w:rPr/>
        <w:t>crveni</w:t>
      </w:r>
      <w:r>
        <w:rPr>
          <w:spacing w:val="-15"/>
        </w:rPr>
        <w:t> </w:t>
      </w:r>
      <w:r>
        <w:rPr/>
        <w:t>križ</w:t>
      </w:r>
      <w:r>
        <w:rPr>
          <w:spacing w:val="-15"/>
        </w:rPr>
        <w:t> </w:t>
      </w:r>
      <w:r>
        <w:rPr/>
        <w:t>–</w:t>
      </w:r>
      <w:r>
        <w:rPr>
          <w:spacing w:val="-15"/>
        </w:rPr>
        <w:t> </w:t>
      </w:r>
      <w:r>
        <w:rPr/>
        <w:t>gradsko</w:t>
      </w:r>
      <w:r>
        <w:rPr>
          <w:spacing w:val="-15"/>
        </w:rPr>
        <w:t> </w:t>
      </w:r>
      <w:r>
        <w:rPr/>
        <w:t>društvo</w:t>
      </w:r>
      <w:r>
        <w:rPr>
          <w:spacing w:val="-15"/>
        </w:rPr>
        <w:t> </w:t>
      </w:r>
      <w:r>
        <w:rPr/>
        <w:t>Vinkovci</w:t>
      </w:r>
      <w:r>
        <w:rPr>
          <w:spacing w:val="-15"/>
        </w:rPr>
        <w:t> </w:t>
      </w:r>
      <w:r>
        <w:rPr/>
        <w:t>(služba</w:t>
      </w:r>
      <w:r>
        <w:rPr>
          <w:spacing w:val="-15"/>
        </w:rPr>
        <w:t> </w:t>
      </w:r>
      <w:r>
        <w:rPr/>
        <w:t>traženja) i sufinanciranje stana za roditelje oboljelih od malignih bolesti.</w:t>
      </w:r>
    </w:p>
    <w:p>
      <w:pPr>
        <w:pStyle w:val="BodyText"/>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5"/>
      </w:pPr>
      <w:r>
        <w:rPr/>
        <w:t>Presuda Općinskog suda u Vinkovcima, broj P-953/00-9 od 01. ožujka 2001. godine, Sudska nagodba Broj P-4132/08.-8 od 23. listopada 2008. godine,</w:t>
      </w:r>
    </w:p>
    <w:p>
      <w:pPr>
        <w:pStyle w:val="BodyText"/>
        <w:spacing w:before="1"/>
        <w:ind w:left="1097"/>
      </w:pPr>
      <w:r>
        <w:rPr/>
        <w:t>Zakon</w:t>
      </w:r>
      <w:r>
        <w:rPr>
          <w:spacing w:val="-2"/>
        </w:rPr>
        <w:t> </w:t>
      </w:r>
      <w:r>
        <w:rPr/>
        <w:t>o</w:t>
      </w:r>
      <w:r>
        <w:rPr>
          <w:spacing w:val="-1"/>
        </w:rPr>
        <w:t> </w:t>
      </w:r>
      <w:r>
        <w:rPr/>
        <w:t>Crvenom</w:t>
      </w:r>
      <w:r>
        <w:rPr>
          <w:spacing w:val="-1"/>
        </w:rPr>
        <w:t> </w:t>
      </w:r>
      <w:r>
        <w:rPr/>
        <w:t>križu</w:t>
      </w:r>
      <w:r>
        <w:rPr>
          <w:spacing w:val="-2"/>
        </w:rPr>
        <w:t> </w:t>
      </w:r>
      <w:r>
        <w:rPr/>
        <w:t>("Narodne</w:t>
      </w:r>
      <w:r>
        <w:rPr>
          <w:spacing w:val="-1"/>
        </w:rPr>
        <w:t> </w:t>
      </w:r>
      <w:r>
        <w:rPr/>
        <w:t>novine"</w:t>
      </w:r>
      <w:r>
        <w:rPr>
          <w:spacing w:val="-1"/>
        </w:rPr>
        <w:t> </w:t>
      </w:r>
      <w:r>
        <w:rPr/>
        <w:t>br.</w:t>
      </w:r>
      <w:r>
        <w:rPr>
          <w:spacing w:val="-2"/>
        </w:rPr>
        <w:t> </w:t>
      </w:r>
      <w:r>
        <w:rPr/>
        <w:t>71/10</w:t>
      </w:r>
      <w:r>
        <w:rPr>
          <w:spacing w:val="-1"/>
        </w:rPr>
        <w:t> </w:t>
      </w:r>
      <w:r>
        <w:rPr/>
        <w:t>i</w:t>
      </w:r>
      <w:r>
        <w:rPr>
          <w:spacing w:val="-1"/>
        </w:rPr>
        <w:t> </w:t>
      </w:r>
      <w:r>
        <w:rPr/>
        <w:t>136/20)</w:t>
      </w:r>
      <w:r>
        <w:rPr>
          <w:spacing w:val="-1"/>
        </w:rPr>
        <w:t> </w:t>
      </w:r>
      <w:r>
        <w:rPr>
          <w:spacing w:val="-10"/>
        </w:rPr>
        <w:t>i</w:t>
      </w:r>
    </w:p>
    <w:p>
      <w:pPr>
        <w:pStyle w:val="BodyText"/>
        <w:ind w:left="1097" w:right="675"/>
      </w:pPr>
      <w:r>
        <w:rPr/>
        <w:t>Sporazum</w:t>
      </w:r>
      <w:r>
        <w:rPr>
          <w:spacing w:val="40"/>
        </w:rPr>
        <w:t> </w:t>
      </w:r>
      <w:r>
        <w:rPr/>
        <w:t>o</w:t>
      </w:r>
      <w:r>
        <w:rPr>
          <w:spacing w:val="40"/>
        </w:rPr>
        <w:t> </w:t>
      </w:r>
      <w:r>
        <w:rPr/>
        <w:t>sufinanciranju</w:t>
      </w:r>
      <w:r>
        <w:rPr>
          <w:spacing w:val="40"/>
        </w:rPr>
        <w:t> </w:t>
      </w:r>
      <w:r>
        <w:rPr/>
        <w:t>projekta</w:t>
      </w:r>
      <w:r>
        <w:rPr>
          <w:spacing w:val="40"/>
        </w:rPr>
        <w:t> </w:t>
      </w:r>
      <w:r>
        <w:rPr/>
        <w:t>kojim</w:t>
      </w:r>
      <w:r>
        <w:rPr>
          <w:spacing w:val="40"/>
        </w:rPr>
        <w:t> </w:t>
      </w:r>
      <w:r>
        <w:rPr/>
        <w:t>se</w:t>
      </w:r>
      <w:r>
        <w:rPr>
          <w:spacing w:val="40"/>
        </w:rPr>
        <w:t> </w:t>
      </w:r>
      <w:r>
        <w:rPr/>
        <w:t>osiguravaju</w:t>
      </w:r>
      <w:r>
        <w:rPr>
          <w:spacing w:val="40"/>
        </w:rPr>
        <w:t> </w:t>
      </w:r>
      <w:r>
        <w:rPr/>
        <w:t>sredstva</w:t>
      </w:r>
      <w:r>
        <w:rPr>
          <w:spacing w:val="40"/>
        </w:rPr>
        <w:t> </w:t>
      </w:r>
      <w:r>
        <w:rPr/>
        <w:t>za</w:t>
      </w:r>
      <w:r>
        <w:rPr>
          <w:spacing w:val="40"/>
        </w:rPr>
        <w:t> </w:t>
      </w:r>
      <w:r>
        <w:rPr/>
        <w:t>održavanje</w:t>
      </w:r>
      <w:r>
        <w:rPr>
          <w:spacing w:val="40"/>
        </w:rPr>
        <w:t> </w:t>
      </w:r>
      <w:r>
        <w:rPr/>
        <w:t>stana</w:t>
      </w:r>
      <w:r>
        <w:rPr>
          <w:spacing w:val="40"/>
        </w:rPr>
        <w:t> </w:t>
      </w:r>
      <w:r>
        <w:rPr/>
        <w:t>u Zagrebu koji koriste maligno oboljela djeca sa svojim roditeljima tijekom liječenja.</w:t>
      </w:r>
    </w:p>
    <w:p>
      <w:pPr>
        <w:pStyle w:val="BodyText"/>
        <w:spacing w:before="11"/>
        <w:rPr>
          <w:sz w:val="23"/>
        </w:rPr>
      </w:pPr>
    </w:p>
    <w:p>
      <w:pPr>
        <w:pStyle w:val="Heading3"/>
        <w:ind w:left="1806"/>
      </w:pPr>
      <w:r>
        <w:rPr>
          <w:spacing w:val="-4"/>
        </w:rPr>
        <w:t>Cilj</w:t>
      </w:r>
    </w:p>
    <w:p>
      <w:pPr>
        <w:pStyle w:val="BodyText"/>
        <w:ind w:left="1097" w:right="670"/>
        <w:jc w:val="both"/>
      </w:pPr>
      <w:r>
        <w:rPr/>
        <w:t>Opći</w:t>
      </w:r>
      <w:r>
        <w:rPr>
          <w:spacing w:val="-8"/>
        </w:rPr>
        <w:t> </w:t>
      </w:r>
      <w:r>
        <w:rPr/>
        <w:t>cilj</w:t>
      </w:r>
      <w:r>
        <w:rPr>
          <w:spacing w:val="-8"/>
        </w:rPr>
        <w:t> </w:t>
      </w:r>
      <w:r>
        <w:rPr/>
        <w:t>je</w:t>
      </w:r>
      <w:r>
        <w:rPr>
          <w:spacing w:val="-8"/>
        </w:rPr>
        <w:t> </w:t>
      </w:r>
      <w:r>
        <w:rPr/>
        <w:t>poboljšanje</w:t>
      </w:r>
      <w:r>
        <w:rPr>
          <w:spacing w:val="-8"/>
        </w:rPr>
        <w:t> </w:t>
      </w:r>
      <w:r>
        <w:rPr/>
        <w:t>uvjeta</w:t>
      </w:r>
      <w:r>
        <w:rPr>
          <w:spacing w:val="-8"/>
        </w:rPr>
        <w:t> </w:t>
      </w:r>
      <w:r>
        <w:rPr/>
        <w:t>života</w:t>
      </w:r>
      <w:r>
        <w:rPr>
          <w:spacing w:val="-8"/>
        </w:rPr>
        <w:t> </w:t>
      </w:r>
      <w:r>
        <w:rPr/>
        <w:t>osobi</w:t>
      </w:r>
      <w:r>
        <w:rPr>
          <w:spacing w:val="-9"/>
        </w:rPr>
        <w:t> </w:t>
      </w:r>
      <w:r>
        <w:rPr/>
        <w:t>teško</w:t>
      </w:r>
      <w:r>
        <w:rPr>
          <w:spacing w:val="-9"/>
        </w:rPr>
        <w:t> </w:t>
      </w:r>
      <w:r>
        <w:rPr/>
        <w:t>stradaloj</w:t>
      </w:r>
      <w:r>
        <w:rPr>
          <w:spacing w:val="-9"/>
        </w:rPr>
        <w:t> </w:t>
      </w:r>
      <w:r>
        <w:rPr/>
        <w:t>u</w:t>
      </w:r>
      <w:r>
        <w:rPr>
          <w:spacing w:val="-8"/>
        </w:rPr>
        <w:t> </w:t>
      </w:r>
      <w:r>
        <w:rPr/>
        <w:t>pokaznoj</w:t>
      </w:r>
      <w:r>
        <w:rPr>
          <w:spacing w:val="-8"/>
        </w:rPr>
        <w:t> </w:t>
      </w:r>
      <w:r>
        <w:rPr/>
        <w:t>vježbi</w:t>
      </w:r>
      <w:r>
        <w:rPr>
          <w:spacing w:val="-9"/>
        </w:rPr>
        <w:t> </w:t>
      </w:r>
      <w:r>
        <w:rPr/>
        <w:t>osposobljenosti</w:t>
      </w:r>
      <w:r>
        <w:rPr>
          <w:spacing w:val="-9"/>
        </w:rPr>
        <w:t> </w:t>
      </w:r>
      <w:r>
        <w:rPr/>
        <w:t>za djelovanje u uvjetima neposredne opasnosti. Hrvatski crveni križ djeluje s ciljem ublažavanja ljudskih patnji, unapređenja i zaštite zdravlja, prevencije bolesti i podizanja zdravstvene i ekološke kulture građana te poticanja i unapređenja solidarnosti i međusobnog pomaganja i socijalne sigurnosti građana. Sufinanciranje boravka djece oboljelih od malignih bolesti i njihovih roditelja za cilj ima olakšati uvjete boravka djece za vrijeme liječenja.</w:t>
      </w:r>
    </w:p>
    <w:p>
      <w:pPr>
        <w:pStyle w:val="BodyText"/>
      </w:pPr>
    </w:p>
    <w:p>
      <w:pPr>
        <w:pStyle w:val="Heading3"/>
        <w:ind w:left="1806"/>
      </w:pPr>
      <w:r>
        <w:rPr/>
        <w:t>Pokazatelji</w:t>
      </w:r>
      <w:r>
        <w:rPr>
          <w:spacing w:val="-2"/>
        </w:rPr>
        <w:t> rezultata</w:t>
      </w:r>
    </w:p>
    <w:p>
      <w:pPr>
        <w:pStyle w:val="BodyText"/>
        <w:ind w:left="1097" w:right="671"/>
        <w:jc w:val="both"/>
      </w:pPr>
      <w:r>
        <w:rPr/>
        <w:t>Pretpostavke za učinkovito djelovanje su ispunjeni. Planirani iznosi bili su dostatni za realizaciju aktivnosti planirane u ovom izvještajnom razdoblju.</w:t>
      </w:r>
    </w:p>
    <w:p>
      <w:pPr>
        <w:pStyle w:val="BodyText"/>
        <w:rPr>
          <w:sz w:val="20"/>
        </w:rPr>
      </w:pPr>
    </w:p>
    <w:p>
      <w:pPr>
        <w:pStyle w:val="BodyText"/>
        <w:rPr>
          <w:sz w:val="20"/>
        </w:rPr>
      </w:pPr>
    </w:p>
    <w:p>
      <w:pPr>
        <w:pStyle w:val="BodyText"/>
        <w:spacing w:before="9"/>
        <w:rPr>
          <w:sz w:val="23"/>
        </w:rPr>
      </w:pPr>
      <w:r>
        <w:rPr/>
        <w:pict>
          <v:rect style="position:absolute;margin-left:69.360001pt;margin-top:14.879717pt;width:456.6pt;height:.48001pt;mso-position-horizontal-relative:page;mso-position-vertical-relative:paragraph;z-index:-15675904;mso-wrap-distance-left:0;mso-wrap-distance-right:0" id="docshape207" filled="true" fillcolor="#000000" stroked="false">
            <v:fill type="solid"/>
            <w10:wrap type="topAndBottom"/>
          </v:rect>
        </w:pict>
      </w:r>
    </w:p>
    <w:p>
      <w:pPr>
        <w:pStyle w:val="Heading2"/>
        <w:spacing w:after="19"/>
        <w:ind w:left="1157"/>
        <w:jc w:val="both"/>
      </w:pPr>
      <w:r>
        <w:rPr/>
        <w:t>OBRAZLOŽENJE</w:t>
      </w:r>
      <w:r>
        <w:rPr>
          <w:spacing w:val="-1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208" coordorigin="0,0" coordsize="9132,10">
            <v:rect style="position:absolute;left:0;top:0;width:9132;height:10" id="docshape209" filled="true" fillcolor="#000000" stroked="false">
              <v:fill type="solid"/>
            </v:rect>
          </v:group>
        </w:pict>
      </w:r>
      <w:r>
        <w:rPr>
          <w:sz w:val="2"/>
        </w:rPr>
      </w:r>
    </w:p>
    <w:p>
      <w:pPr>
        <w:spacing w:after="0" w:line="20" w:lineRule="exact"/>
        <w:rPr>
          <w:sz w:val="2"/>
        </w:rPr>
        <w:sectPr>
          <w:type w:val="continuous"/>
          <w:pgSz w:w="11910" w:h="16840"/>
          <w:pgMar w:header="0" w:footer="1063" w:top="1400" w:bottom="1260" w:left="320" w:right="740"/>
        </w:sectPr>
      </w:pPr>
    </w:p>
    <w:p>
      <w:pPr>
        <w:pStyle w:val="BodyText"/>
        <w:spacing w:before="77"/>
        <w:ind w:left="1097"/>
      </w:pPr>
      <w:r>
        <w:rPr/>
        <w:t>AKTIVNOST</w:t>
      </w:r>
      <w:r>
        <w:rPr>
          <w:spacing w:val="-18"/>
        </w:rPr>
        <w:t> </w:t>
      </w:r>
      <w:r>
        <w:rPr/>
        <w:t>A100263</w:t>
      </w:r>
      <w:r>
        <w:rPr>
          <w:spacing w:val="48"/>
        </w:rPr>
        <w:t> </w:t>
      </w:r>
      <w:r>
        <w:rPr/>
        <w:t>PROJEKT</w:t>
      </w:r>
      <w:r>
        <w:rPr>
          <w:spacing w:val="-8"/>
        </w:rPr>
        <w:t> </w:t>
      </w:r>
      <w:r>
        <w:rPr/>
        <w:t>ZAŽELI</w:t>
      </w:r>
      <w:r>
        <w:rPr>
          <w:spacing w:val="-4"/>
        </w:rPr>
        <w:t> 2022</w:t>
      </w:r>
    </w:p>
    <w:p>
      <w:pPr>
        <w:pStyle w:val="BodyText"/>
      </w:pPr>
    </w:p>
    <w:p>
      <w:pPr>
        <w:pStyle w:val="BodyText"/>
        <w:ind w:left="1097" w:right="672"/>
        <w:jc w:val="both"/>
      </w:pPr>
      <w:r>
        <w:rPr/>
        <w:t>Ukupno planirana sredstva za ovaj projekt iznosila su 64.000,00 kn, a izvršena su u iznosu 24.750,00</w:t>
      </w:r>
      <w:r>
        <w:rPr>
          <w:spacing w:val="-15"/>
        </w:rPr>
        <w:t> </w:t>
      </w:r>
      <w:r>
        <w:rPr/>
        <w:t>kn.</w:t>
      </w:r>
      <w:r>
        <w:rPr>
          <w:spacing w:val="-15"/>
        </w:rPr>
        <w:t> </w:t>
      </w:r>
      <w:r>
        <w:rPr/>
        <w:t>Izvršeni</w:t>
      </w:r>
      <w:r>
        <w:rPr>
          <w:spacing w:val="-15"/>
        </w:rPr>
        <w:t> </w:t>
      </w:r>
      <w:r>
        <w:rPr/>
        <w:t>iznos</w:t>
      </w:r>
      <w:r>
        <w:rPr>
          <w:spacing w:val="-15"/>
        </w:rPr>
        <w:t> </w:t>
      </w:r>
      <w:r>
        <w:rPr/>
        <w:t>odnosi</w:t>
      </w:r>
      <w:r>
        <w:rPr>
          <w:spacing w:val="-15"/>
        </w:rPr>
        <w:t> </w:t>
      </w:r>
      <w:r>
        <w:rPr/>
        <w:t>se</w:t>
      </w:r>
      <w:r>
        <w:rPr>
          <w:spacing w:val="-15"/>
        </w:rPr>
        <w:t> </w:t>
      </w:r>
      <w:r>
        <w:rPr/>
        <w:t>na</w:t>
      </w:r>
      <w:r>
        <w:rPr>
          <w:spacing w:val="-15"/>
        </w:rPr>
        <w:t> </w:t>
      </w:r>
      <w:r>
        <w:rPr/>
        <w:t>troškove</w:t>
      </w:r>
      <w:r>
        <w:rPr>
          <w:spacing w:val="-15"/>
        </w:rPr>
        <w:t> </w:t>
      </w:r>
      <w:r>
        <w:rPr/>
        <w:t>prijave</w:t>
      </w:r>
      <w:r>
        <w:rPr>
          <w:spacing w:val="-15"/>
        </w:rPr>
        <w:t> </w:t>
      </w:r>
      <w:r>
        <w:rPr/>
        <w:t>projekta</w:t>
      </w:r>
      <w:r>
        <w:rPr>
          <w:spacing w:val="-15"/>
        </w:rPr>
        <w:t> </w:t>
      </w:r>
      <w:r>
        <w:rPr/>
        <w:t>Zaželi</w:t>
      </w:r>
      <w:r>
        <w:rPr>
          <w:spacing w:val="-15"/>
        </w:rPr>
        <w:t> </w:t>
      </w:r>
      <w:r>
        <w:rPr/>
        <w:t>3,</w:t>
      </w:r>
      <w:r>
        <w:rPr>
          <w:spacing w:val="-15"/>
        </w:rPr>
        <w:t> </w:t>
      </w:r>
      <w:r>
        <w:rPr/>
        <w:t>koji</w:t>
      </w:r>
      <w:r>
        <w:rPr>
          <w:spacing w:val="-15"/>
        </w:rPr>
        <w:t> </w:t>
      </w:r>
      <w:r>
        <w:rPr/>
        <w:t>će</w:t>
      </w:r>
      <w:r>
        <w:rPr>
          <w:spacing w:val="-15"/>
        </w:rPr>
        <w:t> </w:t>
      </w:r>
      <w:r>
        <w:rPr/>
        <w:t>se</w:t>
      </w:r>
      <w:r>
        <w:rPr>
          <w:spacing w:val="-15"/>
        </w:rPr>
        <w:t> </w:t>
      </w:r>
      <w:r>
        <w:rPr/>
        <w:t>realizirati u 2023. godini.</w:t>
      </w:r>
    </w:p>
    <w:p>
      <w:pPr>
        <w:pStyle w:val="BodyText"/>
      </w:pPr>
    </w:p>
    <w:p>
      <w:pPr>
        <w:pStyle w:val="BodyText"/>
        <w:ind w:left="1097"/>
      </w:pPr>
      <w:r>
        <w:rPr/>
        <w:t>Aktivnost</w:t>
      </w:r>
      <w:r>
        <w:rPr>
          <w:spacing w:val="-15"/>
        </w:rPr>
        <w:t> </w:t>
      </w:r>
      <w:r>
        <w:rPr/>
        <w:t>A100625</w:t>
      </w:r>
      <w:r>
        <w:rPr>
          <w:spacing w:val="-11"/>
        </w:rPr>
        <w:t> </w:t>
      </w:r>
      <w:r>
        <w:rPr/>
        <w:t>SOCIJALNI</w:t>
      </w:r>
      <w:r>
        <w:rPr>
          <w:spacing w:val="-7"/>
        </w:rPr>
        <w:t> </w:t>
      </w:r>
      <w:r>
        <w:rPr>
          <w:spacing w:val="-2"/>
        </w:rPr>
        <w:t>PROGRAM</w:t>
      </w:r>
    </w:p>
    <w:p>
      <w:pPr>
        <w:pStyle w:val="BodyText"/>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844"/>
        <w:gridCol w:w="1984"/>
        <w:gridCol w:w="1564"/>
      </w:tblGrid>
      <w:tr>
        <w:trPr>
          <w:trHeight w:val="551" w:hRule="atLeast"/>
        </w:trPr>
        <w:tc>
          <w:tcPr>
            <w:tcW w:w="3682" w:type="dxa"/>
            <w:shd w:val="clear" w:color="auto" w:fill="B4C6E7"/>
          </w:tcPr>
          <w:p>
            <w:pPr>
              <w:pStyle w:val="TableParagraph"/>
              <w:rPr>
                <w:sz w:val="24"/>
              </w:rPr>
            </w:pPr>
          </w:p>
        </w:tc>
        <w:tc>
          <w:tcPr>
            <w:tcW w:w="1844" w:type="dxa"/>
            <w:shd w:val="clear" w:color="auto" w:fill="B4C6E7"/>
          </w:tcPr>
          <w:p>
            <w:pPr>
              <w:pStyle w:val="TableParagraph"/>
              <w:spacing w:line="270" w:lineRule="atLeast"/>
              <w:ind w:left="719" w:right="397" w:hanging="314"/>
              <w:rPr>
                <w:sz w:val="24"/>
              </w:rPr>
            </w:pPr>
            <w:r>
              <w:rPr>
                <w:sz w:val="24"/>
              </w:rPr>
              <w:t>Plan</w:t>
            </w:r>
            <w:r>
              <w:rPr>
                <w:spacing w:val="-15"/>
                <w:sz w:val="24"/>
              </w:rPr>
              <w:t> </w:t>
            </w:r>
            <w:r>
              <w:rPr>
                <w:sz w:val="24"/>
              </w:rPr>
              <w:t>2022. </w:t>
            </w:r>
            <w:r>
              <w:rPr>
                <w:spacing w:val="-4"/>
                <w:sz w:val="24"/>
              </w:rPr>
              <w:t>(kn)</w:t>
            </w:r>
          </w:p>
        </w:tc>
        <w:tc>
          <w:tcPr>
            <w:tcW w:w="1984" w:type="dxa"/>
            <w:shd w:val="clear" w:color="auto" w:fill="B4C6E7"/>
          </w:tcPr>
          <w:p>
            <w:pPr>
              <w:pStyle w:val="TableParagraph"/>
              <w:spacing w:line="270" w:lineRule="atLeast"/>
              <w:ind w:left="125"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564" w:type="dxa"/>
            <w:shd w:val="clear" w:color="auto" w:fill="B4C6E7"/>
          </w:tcPr>
          <w:p>
            <w:pPr>
              <w:pStyle w:val="TableParagraph"/>
              <w:spacing w:line="270" w:lineRule="atLeast"/>
              <w:ind w:left="105" w:firstLine="352"/>
              <w:rPr>
                <w:sz w:val="24"/>
              </w:rPr>
            </w:pPr>
            <w:r>
              <w:rPr>
                <w:spacing w:val="-2"/>
                <w:sz w:val="24"/>
              </w:rPr>
              <w:t>Indeks izvršenje/plan</w:t>
            </w:r>
          </w:p>
        </w:tc>
      </w:tr>
      <w:tr>
        <w:trPr>
          <w:trHeight w:val="275" w:hRule="atLeast"/>
        </w:trPr>
        <w:tc>
          <w:tcPr>
            <w:tcW w:w="3682" w:type="dxa"/>
          </w:tcPr>
          <w:p>
            <w:pPr>
              <w:pStyle w:val="TableParagraph"/>
              <w:spacing w:line="255" w:lineRule="exact"/>
              <w:ind w:left="107"/>
              <w:rPr>
                <w:sz w:val="24"/>
              </w:rPr>
            </w:pPr>
            <w:r>
              <w:rPr>
                <w:sz w:val="24"/>
              </w:rPr>
              <w:t>323 Rashodi za </w:t>
            </w:r>
            <w:r>
              <w:rPr>
                <w:spacing w:val="-2"/>
                <w:sz w:val="24"/>
              </w:rPr>
              <w:t>usluge</w:t>
            </w:r>
          </w:p>
        </w:tc>
        <w:tc>
          <w:tcPr>
            <w:tcW w:w="1844" w:type="dxa"/>
          </w:tcPr>
          <w:p>
            <w:pPr>
              <w:pStyle w:val="TableParagraph"/>
              <w:spacing w:line="255" w:lineRule="exact"/>
              <w:ind w:left="165" w:right="160"/>
              <w:jc w:val="center"/>
              <w:rPr>
                <w:sz w:val="24"/>
              </w:rPr>
            </w:pPr>
            <w:r>
              <w:rPr>
                <w:spacing w:val="-2"/>
                <w:sz w:val="24"/>
              </w:rPr>
              <w:t>6.000,00</w:t>
            </w:r>
          </w:p>
        </w:tc>
        <w:tc>
          <w:tcPr>
            <w:tcW w:w="1984" w:type="dxa"/>
          </w:tcPr>
          <w:p>
            <w:pPr>
              <w:pStyle w:val="TableParagraph"/>
              <w:spacing w:line="255" w:lineRule="exact"/>
              <w:ind w:left="350" w:right="347"/>
              <w:jc w:val="center"/>
              <w:rPr>
                <w:sz w:val="24"/>
              </w:rPr>
            </w:pPr>
            <w:r>
              <w:rPr>
                <w:spacing w:val="-2"/>
                <w:sz w:val="24"/>
              </w:rPr>
              <w:t>3.000,00</w:t>
            </w:r>
          </w:p>
        </w:tc>
        <w:tc>
          <w:tcPr>
            <w:tcW w:w="1564" w:type="dxa"/>
          </w:tcPr>
          <w:p>
            <w:pPr>
              <w:pStyle w:val="TableParagraph"/>
              <w:spacing w:line="255" w:lineRule="exact"/>
              <w:ind w:left="508"/>
              <w:rPr>
                <w:sz w:val="24"/>
              </w:rPr>
            </w:pPr>
            <w:r>
              <w:rPr>
                <w:spacing w:val="-2"/>
                <w:sz w:val="24"/>
              </w:rPr>
              <w:t>50,00</w:t>
            </w:r>
          </w:p>
        </w:tc>
      </w:tr>
      <w:tr>
        <w:trPr>
          <w:trHeight w:val="552" w:hRule="atLeast"/>
        </w:trPr>
        <w:tc>
          <w:tcPr>
            <w:tcW w:w="3682" w:type="dxa"/>
          </w:tcPr>
          <w:p>
            <w:pPr>
              <w:pStyle w:val="TableParagraph"/>
              <w:spacing w:line="270" w:lineRule="atLeast"/>
              <w:ind w:left="107"/>
              <w:rPr>
                <w:sz w:val="24"/>
              </w:rPr>
            </w:pPr>
            <w:r>
              <w:rPr>
                <w:sz w:val="24"/>
              </w:rPr>
              <w:t>329</w:t>
            </w:r>
            <w:r>
              <w:rPr>
                <w:spacing w:val="-12"/>
                <w:sz w:val="24"/>
              </w:rPr>
              <w:t> </w:t>
            </w:r>
            <w:r>
              <w:rPr>
                <w:sz w:val="24"/>
              </w:rPr>
              <w:t>Ostali</w:t>
            </w:r>
            <w:r>
              <w:rPr>
                <w:spacing w:val="-12"/>
                <w:sz w:val="24"/>
              </w:rPr>
              <w:t> </w:t>
            </w:r>
            <w:r>
              <w:rPr>
                <w:sz w:val="24"/>
              </w:rPr>
              <w:t>nespomenuti</w:t>
            </w:r>
            <w:r>
              <w:rPr>
                <w:spacing w:val="-12"/>
                <w:sz w:val="24"/>
              </w:rPr>
              <w:t> </w:t>
            </w:r>
            <w:r>
              <w:rPr>
                <w:sz w:val="24"/>
              </w:rPr>
              <w:t>rashodi </w:t>
            </w:r>
            <w:r>
              <w:rPr>
                <w:spacing w:val="-2"/>
                <w:sz w:val="24"/>
              </w:rPr>
              <w:t>poslovanja</w:t>
            </w:r>
          </w:p>
        </w:tc>
        <w:tc>
          <w:tcPr>
            <w:tcW w:w="1844" w:type="dxa"/>
          </w:tcPr>
          <w:p>
            <w:pPr>
              <w:pStyle w:val="TableParagraph"/>
              <w:spacing w:before="1"/>
              <w:ind w:left="165" w:right="160"/>
              <w:jc w:val="center"/>
              <w:rPr>
                <w:sz w:val="24"/>
              </w:rPr>
            </w:pPr>
            <w:r>
              <w:rPr>
                <w:spacing w:val="-2"/>
                <w:sz w:val="24"/>
              </w:rPr>
              <w:t>20.000,00</w:t>
            </w:r>
          </w:p>
        </w:tc>
        <w:tc>
          <w:tcPr>
            <w:tcW w:w="1984" w:type="dxa"/>
          </w:tcPr>
          <w:p>
            <w:pPr>
              <w:pStyle w:val="TableParagraph"/>
              <w:spacing w:before="1"/>
              <w:ind w:left="350" w:right="347"/>
              <w:jc w:val="center"/>
              <w:rPr>
                <w:sz w:val="24"/>
              </w:rPr>
            </w:pPr>
            <w:r>
              <w:rPr>
                <w:spacing w:val="-2"/>
                <w:sz w:val="24"/>
              </w:rPr>
              <w:t>10.665,76</w:t>
            </w:r>
          </w:p>
        </w:tc>
        <w:tc>
          <w:tcPr>
            <w:tcW w:w="1564" w:type="dxa"/>
          </w:tcPr>
          <w:p>
            <w:pPr>
              <w:pStyle w:val="TableParagraph"/>
              <w:spacing w:before="1"/>
              <w:ind w:left="508"/>
              <w:rPr>
                <w:sz w:val="24"/>
              </w:rPr>
            </w:pPr>
            <w:r>
              <w:rPr>
                <w:spacing w:val="-2"/>
                <w:sz w:val="24"/>
              </w:rPr>
              <w:t>53,33</w:t>
            </w:r>
          </w:p>
        </w:tc>
      </w:tr>
      <w:tr>
        <w:trPr>
          <w:trHeight w:val="551" w:hRule="atLeast"/>
        </w:trPr>
        <w:tc>
          <w:tcPr>
            <w:tcW w:w="3682" w:type="dxa"/>
          </w:tcPr>
          <w:p>
            <w:pPr>
              <w:pStyle w:val="TableParagraph"/>
              <w:spacing w:line="270" w:lineRule="atLeast"/>
              <w:ind w:left="107" w:right="508"/>
              <w:rPr>
                <w:sz w:val="24"/>
              </w:rPr>
            </w:pPr>
            <w:r>
              <w:rPr>
                <w:sz w:val="24"/>
              </w:rPr>
              <w:t>363</w:t>
            </w:r>
            <w:r>
              <w:rPr>
                <w:spacing w:val="-13"/>
                <w:sz w:val="24"/>
              </w:rPr>
              <w:t> </w:t>
            </w:r>
            <w:r>
              <w:rPr>
                <w:sz w:val="24"/>
              </w:rPr>
              <w:t>Pomoći</w:t>
            </w:r>
            <w:r>
              <w:rPr>
                <w:spacing w:val="-13"/>
                <w:sz w:val="24"/>
              </w:rPr>
              <w:t> </w:t>
            </w:r>
            <w:r>
              <w:rPr>
                <w:sz w:val="24"/>
              </w:rPr>
              <w:t>unutar</w:t>
            </w:r>
            <w:r>
              <w:rPr>
                <w:spacing w:val="-13"/>
                <w:sz w:val="24"/>
              </w:rPr>
              <w:t> </w:t>
            </w:r>
            <w:r>
              <w:rPr>
                <w:sz w:val="24"/>
              </w:rPr>
              <w:t>opće</w:t>
            </w:r>
            <w:r>
              <w:rPr>
                <w:sz w:val="24"/>
              </w:rPr>
              <w:t>g</w:t>
            </w:r>
            <w:r>
              <w:rPr>
                <w:sz w:val="24"/>
              </w:rPr>
              <w:t> </w:t>
            </w:r>
            <w:r>
              <w:rPr>
                <w:spacing w:val="-2"/>
                <w:sz w:val="24"/>
              </w:rPr>
              <w:t>proračuna</w:t>
            </w:r>
          </w:p>
        </w:tc>
        <w:tc>
          <w:tcPr>
            <w:tcW w:w="1844" w:type="dxa"/>
          </w:tcPr>
          <w:p>
            <w:pPr>
              <w:pStyle w:val="TableParagraph"/>
              <w:ind w:left="165" w:right="160"/>
              <w:jc w:val="center"/>
              <w:rPr>
                <w:sz w:val="24"/>
              </w:rPr>
            </w:pPr>
            <w:r>
              <w:rPr>
                <w:spacing w:val="-2"/>
                <w:sz w:val="24"/>
              </w:rPr>
              <w:t>15.000,00</w:t>
            </w:r>
          </w:p>
        </w:tc>
        <w:tc>
          <w:tcPr>
            <w:tcW w:w="1984" w:type="dxa"/>
          </w:tcPr>
          <w:p>
            <w:pPr>
              <w:pStyle w:val="TableParagraph"/>
              <w:ind w:left="350" w:right="347"/>
              <w:jc w:val="center"/>
              <w:rPr>
                <w:sz w:val="24"/>
              </w:rPr>
            </w:pPr>
            <w:r>
              <w:rPr>
                <w:spacing w:val="-2"/>
                <w:sz w:val="24"/>
              </w:rPr>
              <w:t>15.000,00</w:t>
            </w:r>
          </w:p>
        </w:tc>
        <w:tc>
          <w:tcPr>
            <w:tcW w:w="1564" w:type="dxa"/>
          </w:tcPr>
          <w:p>
            <w:pPr>
              <w:pStyle w:val="TableParagraph"/>
              <w:ind w:left="448"/>
              <w:rPr>
                <w:sz w:val="24"/>
              </w:rPr>
            </w:pPr>
            <w:r>
              <w:rPr>
                <w:spacing w:val="-2"/>
                <w:sz w:val="24"/>
              </w:rPr>
              <w:t>100,00</w:t>
            </w:r>
          </w:p>
        </w:tc>
      </w:tr>
      <w:tr>
        <w:trPr>
          <w:trHeight w:val="551" w:hRule="atLeast"/>
        </w:trPr>
        <w:tc>
          <w:tcPr>
            <w:tcW w:w="3682" w:type="dxa"/>
          </w:tcPr>
          <w:p>
            <w:pPr>
              <w:pStyle w:val="TableParagraph"/>
              <w:spacing w:line="276" w:lineRule="exact"/>
              <w:ind w:left="107"/>
              <w:rPr>
                <w:sz w:val="24"/>
              </w:rPr>
            </w:pPr>
            <w:r>
              <w:rPr>
                <w:sz w:val="24"/>
              </w:rPr>
              <w:t>372</w:t>
            </w:r>
            <w:r>
              <w:rPr>
                <w:spacing w:val="-9"/>
                <w:sz w:val="24"/>
              </w:rPr>
              <w:t> </w:t>
            </w:r>
            <w:r>
              <w:rPr>
                <w:sz w:val="24"/>
              </w:rPr>
              <w:t>Ostale</w:t>
            </w:r>
            <w:r>
              <w:rPr>
                <w:spacing w:val="-9"/>
                <w:sz w:val="24"/>
              </w:rPr>
              <w:t> </w:t>
            </w:r>
            <w:r>
              <w:rPr>
                <w:sz w:val="24"/>
              </w:rPr>
              <w:t>naknade</w:t>
            </w:r>
            <w:r>
              <w:rPr>
                <w:spacing w:val="-9"/>
                <w:sz w:val="24"/>
              </w:rPr>
              <w:t> </w:t>
            </w:r>
            <w:r>
              <w:rPr>
                <w:sz w:val="24"/>
              </w:rPr>
              <w:t>građanima</w:t>
            </w:r>
            <w:r>
              <w:rPr>
                <w:spacing w:val="-10"/>
                <w:sz w:val="24"/>
              </w:rPr>
              <w:t> </w:t>
            </w:r>
            <w:r>
              <w:rPr>
                <w:sz w:val="24"/>
              </w:rPr>
              <w:t>i kućanstvima iz proračuna</w:t>
            </w:r>
          </w:p>
        </w:tc>
        <w:tc>
          <w:tcPr>
            <w:tcW w:w="1844" w:type="dxa"/>
          </w:tcPr>
          <w:p>
            <w:pPr>
              <w:pStyle w:val="TableParagraph"/>
              <w:spacing w:line="276" w:lineRule="exact"/>
              <w:ind w:left="165" w:right="160"/>
              <w:jc w:val="center"/>
              <w:rPr>
                <w:sz w:val="24"/>
              </w:rPr>
            </w:pPr>
            <w:r>
              <w:rPr>
                <w:spacing w:val="-2"/>
                <w:sz w:val="24"/>
              </w:rPr>
              <w:t>3.005.000,00</w:t>
            </w:r>
          </w:p>
        </w:tc>
        <w:tc>
          <w:tcPr>
            <w:tcW w:w="1984" w:type="dxa"/>
          </w:tcPr>
          <w:p>
            <w:pPr>
              <w:pStyle w:val="TableParagraph"/>
              <w:spacing w:line="276" w:lineRule="exact"/>
              <w:ind w:left="350" w:right="347"/>
              <w:jc w:val="center"/>
              <w:rPr>
                <w:sz w:val="24"/>
              </w:rPr>
            </w:pPr>
            <w:r>
              <w:rPr>
                <w:spacing w:val="-2"/>
                <w:sz w:val="24"/>
              </w:rPr>
              <w:t>2.737.182,81</w:t>
            </w:r>
          </w:p>
        </w:tc>
        <w:tc>
          <w:tcPr>
            <w:tcW w:w="1564" w:type="dxa"/>
          </w:tcPr>
          <w:p>
            <w:pPr>
              <w:pStyle w:val="TableParagraph"/>
              <w:spacing w:line="276" w:lineRule="exact"/>
              <w:ind w:left="508"/>
              <w:rPr>
                <w:sz w:val="24"/>
              </w:rPr>
            </w:pPr>
            <w:r>
              <w:rPr>
                <w:spacing w:val="-2"/>
                <w:sz w:val="24"/>
              </w:rPr>
              <w:t>91,09</w:t>
            </w:r>
          </w:p>
        </w:tc>
      </w:tr>
      <w:tr>
        <w:trPr>
          <w:trHeight w:val="274" w:hRule="atLeast"/>
        </w:trPr>
        <w:tc>
          <w:tcPr>
            <w:tcW w:w="3682" w:type="dxa"/>
          </w:tcPr>
          <w:p>
            <w:pPr>
              <w:pStyle w:val="TableParagraph"/>
              <w:spacing w:line="255" w:lineRule="exact"/>
              <w:ind w:left="107"/>
              <w:rPr>
                <w:sz w:val="24"/>
              </w:rPr>
            </w:pPr>
            <w:r>
              <w:rPr>
                <w:sz w:val="24"/>
              </w:rPr>
              <w:t>381</w:t>
            </w:r>
            <w:r>
              <w:rPr>
                <w:spacing w:val="-14"/>
                <w:sz w:val="24"/>
              </w:rPr>
              <w:t> </w:t>
            </w:r>
            <w:r>
              <w:rPr>
                <w:sz w:val="24"/>
              </w:rPr>
              <w:t>Tekuće</w:t>
            </w:r>
            <w:r>
              <w:rPr>
                <w:spacing w:val="-9"/>
                <w:sz w:val="24"/>
              </w:rPr>
              <w:t> </w:t>
            </w:r>
            <w:r>
              <w:rPr>
                <w:spacing w:val="-2"/>
                <w:sz w:val="24"/>
              </w:rPr>
              <w:t>donacije</w:t>
            </w:r>
          </w:p>
        </w:tc>
        <w:tc>
          <w:tcPr>
            <w:tcW w:w="1844" w:type="dxa"/>
          </w:tcPr>
          <w:p>
            <w:pPr>
              <w:pStyle w:val="TableParagraph"/>
              <w:spacing w:line="255" w:lineRule="exact"/>
              <w:ind w:left="165" w:right="159"/>
              <w:jc w:val="center"/>
              <w:rPr>
                <w:sz w:val="24"/>
              </w:rPr>
            </w:pPr>
            <w:r>
              <w:rPr>
                <w:spacing w:val="-2"/>
                <w:sz w:val="24"/>
              </w:rPr>
              <w:t>841.000,00</w:t>
            </w:r>
          </w:p>
        </w:tc>
        <w:tc>
          <w:tcPr>
            <w:tcW w:w="1984" w:type="dxa"/>
          </w:tcPr>
          <w:p>
            <w:pPr>
              <w:pStyle w:val="TableParagraph"/>
              <w:spacing w:line="255" w:lineRule="exact"/>
              <w:ind w:left="349" w:right="347"/>
              <w:jc w:val="center"/>
              <w:rPr>
                <w:sz w:val="24"/>
              </w:rPr>
            </w:pPr>
            <w:r>
              <w:rPr>
                <w:spacing w:val="-2"/>
                <w:sz w:val="24"/>
              </w:rPr>
              <w:t>831.847,66</w:t>
            </w:r>
          </w:p>
        </w:tc>
        <w:tc>
          <w:tcPr>
            <w:tcW w:w="1564" w:type="dxa"/>
          </w:tcPr>
          <w:p>
            <w:pPr>
              <w:pStyle w:val="TableParagraph"/>
              <w:spacing w:line="255" w:lineRule="exact"/>
              <w:ind w:left="507"/>
              <w:rPr>
                <w:sz w:val="24"/>
              </w:rPr>
            </w:pPr>
            <w:r>
              <w:rPr>
                <w:spacing w:val="-2"/>
                <w:sz w:val="24"/>
              </w:rPr>
              <w:t>98,91</w:t>
            </w:r>
          </w:p>
        </w:tc>
      </w:tr>
      <w:tr>
        <w:trPr>
          <w:trHeight w:val="552" w:hRule="atLeast"/>
        </w:trPr>
        <w:tc>
          <w:tcPr>
            <w:tcW w:w="3682" w:type="dxa"/>
          </w:tcPr>
          <w:p>
            <w:pPr>
              <w:pStyle w:val="TableParagraph"/>
              <w:spacing w:line="270" w:lineRule="atLeast"/>
              <w:ind w:left="107"/>
              <w:rPr>
                <w:sz w:val="24"/>
              </w:rPr>
            </w:pPr>
            <w:r>
              <w:rPr>
                <w:sz w:val="24"/>
              </w:rPr>
              <w:t>372</w:t>
            </w:r>
            <w:r>
              <w:rPr>
                <w:spacing w:val="-9"/>
                <w:sz w:val="24"/>
              </w:rPr>
              <w:t> </w:t>
            </w:r>
            <w:r>
              <w:rPr>
                <w:sz w:val="24"/>
              </w:rPr>
              <w:t>Ostale</w:t>
            </w:r>
            <w:r>
              <w:rPr>
                <w:spacing w:val="-9"/>
                <w:sz w:val="24"/>
              </w:rPr>
              <w:t> </w:t>
            </w:r>
            <w:r>
              <w:rPr>
                <w:sz w:val="24"/>
              </w:rPr>
              <w:t>naknade</w:t>
            </w:r>
            <w:r>
              <w:rPr>
                <w:spacing w:val="-9"/>
                <w:sz w:val="24"/>
              </w:rPr>
              <w:t> </w:t>
            </w:r>
            <w:r>
              <w:rPr>
                <w:sz w:val="24"/>
              </w:rPr>
              <w:t>građanima</w:t>
            </w:r>
            <w:r>
              <w:rPr>
                <w:spacing w:val="-10"/>
                <w:sz w:val="24"/>
              </w:rPr>
              <w:t> </w:t>
            </w:r>
            <w:r>
              <w:rPr>
                <w:sz w:val="24"/>
              </w:rPr>
              <w:t>i kućanstvima iz proračuna</w:t>
            </w:r>
          </w:p>
        </w:tc>
        <w:tc>
          <w:tcPr>
            <w:tcW w:w="1844" w:type="dxa"/>
          </w:tcPr>
          <w:p>
            <w:pPr>
              <w:pStyle w:val="TableParagraph"/>
              <w:spacing w:before="1"/>
              <w:ind w:left="165" w:right="160"/>
              <w:jc w:val="center"/>
              <w:rPr>
                <w:sz w:val="24"/>
              </w:rPr>
            </w:pPr>
            <w:r>
              <w:rPr>
                <w:spacing w:val="-2"/>
                <w:sz w:val="24"/>
              </w:rPr>
              <w:t>170.000,00</w:t>
            </w:r>
          </w:p>
        </w:tc>
        <w:tc>
          <w:tcPr>
            <w:tcW w:w="1984" w:type="dxa"/>
          </w:tcPr>
          <w:p>
            <w:pPr>
              <w:pStyle w:val="TableParagraph"/>
              <w:spacing w:before="1"/>
              <w:ind w:left="350" w:right="347"/>
              <w:jc w:val="center"/>
              <w:rPr>
                <w:sz w:val="24"/>
              </w:rPr>
            </w:pPr>
            <w:r>
              <w:rPr>
                <w:spacing w:val="-2"/>
                <w:sz w:val="24"/>
              </w:rPr>
              <w:t>166.950,00</w:t>
            </w:r>
          </w:p>
        </w:tc>
        <w:tc>
          <w:tcPr>
            <w:tcW w:w="1564" w:type="dxa"/>
          </w:tcPr>
          <w:p>
            <w:pPr>
              <w:pStyle w:val="TableParagraph"/>
              <w:spacing w:before="1"/>
              <w:ind w:left="508"/>
              <w:rPr>
                <w:sz w:val="24"/>
              </w:rPr>
            </w:pPr>
            <w:r>
              <w:rPr>
                <w:spacing w:val="-2"/>
                <w:sz w:val="24"/>
              </w:rPr>
              <w:t>98,21</w:t>
            </w:r>
          </w:p>
        </w:tc>
      </w:tr>
      <w:tr>
        <w:trPr>
          <w:trHeight w:val="275" w:hRule="atLeast"/>
        </w:trPr>
        <w:tc>
          <w:tcPr>
            <w:tcW w:w="3682" w:type="dxa"/>
          </w:tcPr>
          <w:p>
            <w:pPr>
              <w:pStyle w:val="TableParagraph"/>
              <w:spacing w:line="255" w:lineRule="exact"/>
              <w:ind w:left="107"/>
              <w:rPr>
                <w:b/>
                <w:sz w:val="24"/>
              </w:rPr>
            </w:pPr>
            <w:r>
              <w:rPr>
                <w:b/>
                <w:sz w:val="24"/>
              </w:rPr>
              <w:t>SOCIJALNI</w:t>
            </w:r>
            <w:r>
              <w:rPr>
                <w:b/>
                <w:spacing w:val="-9"/>
                <w:sz w:val="24"/>
              </w:rPr>
              <w:t> </w:t>
            </w:r>
            <w:r>
              <w:rPr>
                <w:b/>
                <w:spacing w:val="-2"/>
                <w:sz w:val="24"/>
              </w:rPr>
              <w:t>PROGRAM</w:t>
            </w:r>
          </w:p>
        </w:tc>
        <w:tc>
          <w:tcPr>
            <w:tcW w:w="1844" w:type="dxa"/>
          </w:tcPr>
          <w:p>
            <w:pPr>
              <w:pStyle w:val="TableParagraph"/>
              <w:spacing w:line="255" w:lineRule="exact"/>
              <w:ind w:left="165" w:right="160"/>
              <w:jc w:val="center"/>
              <w:rPr>
                <w:b/>
                <w:sz w:val="24"/>
              </w:rPr>
            </w:pPr>
            <w:r>
              <w:rPr>
                <w:b/>
                <w:spacing w:val="-2"/>
                <w:sz w:val="24"/>
              </w:rPr>
              <w:t>4.057.000,00</w:t>
            </w:r>
          </w:p>
        </w:tc>
        <w:tc>
          <w:tcPr>
            <w:tcW w:w="1984" w:type="dxa"/>
          </w:tcPr>
          <w:p>
            <w:pPr>
              <w:pStyle w:val="TableParagraph"/>
              <w:spacing w:line="255" w:lineRule="exact"/>
              <w:ind w:left="350" w:right="347"/>
              <w:jc w:val="center"/>
              <w:rPr>
                <w:b/>
                <w:sz w:val="24"/>
              </w:rPr>
            </w:pPr>
            <w:r>
              <w:rPr>
                <w:b/>
                <w:spacing w:val="-2"/>
                <w:sz w:val="24"/>
              </w:rPr>
              <w:t>3.764.646,23</w:t>
            </w:r>
          </w:p>
        </w:tc>
        <w:tc>
          <w:tcPr>
            <w:tcW w:w="1564" w:type="dxa"/>
          </w:tcPr>
          <w:p>
            <w:pPr>
              <w:pStyle w:val="TableParagraph"/>
              <w:spacing w:line="255" w:lineRule="exact"/>
              <w:ind w:left="508"/>
              <w:rPr>
                <w:b/>
                <w:sz w:val="24"/>
              </w:rPr>
            </w:pPr>
            <w:r>
              <w:rPr>
                <w:b/>
                <w:spacing w:val="-2"/>
                <w:sz w:val="24"/>
              </w:rPr>
              <w:t>92,79</w:t>
            </w:r>
          </w:p>
        </w:tc>
      </w:tr>
    </w:tbl>
    <w:p>
      <w:pPr>
        <w:pStyle w:val="BodyText"/>
        <w:rPr>
          <w:sz w:val="20"/>
        </w:rPr>
      </w:pPr>
    </w:p>
    <w:p>
      <w:pPr>
        <w:pStyle w:val="BodyText"/>
        <w:spacing w:before="2"/>
        <w:rPr>
          <w:sz w:val="20"/>
        </w:rPr>
      </w:pPr>
      <w:r>
        <w:rPr/>
        <w:pict>
          <v:rect style="position:absolute;margin-left:69.360001pt;margin-top:12.800957pt;width:456.6pt;height:.48001pt;mso-position-horizontal-relative:page;mso-position-vertical-relative:paragraph;z-index:-15674880;mso-wrap-distance-left:0;mso-wrap-distance-right:0" id="docshape210"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211" coordorigin="0,0" coordsize="9132,10">
            <v:rect style="position:absolute;left:0;top:0;width:9132;height:10" id="docshape212" filled="true" fillcolor="#000000" stroked="false">
              <v:fill type="solid"/>
            </v:rect>
          </v:group>
        </w:pict>
      </w:r>
      <w:r>
        <w:rPr>
          <w:sz w:val="2"/>
        </w:rPr>
      </w:r>
    </w:p>
    <w:p>
      <w:pPr>
        <w:pStyle w:val="BodyText"/>
        <w:spacing w:before="4"/>
        <w:rPr>
          <w:b/>
          <w:sz w:val="15"/>
        </w:rPr>
      </w:pPr>
    </w:p>
    <w:p>
      <w:pPr>
        <w:pStyle w:val="Heading3"/>
        <w:spacing w:before="90"/>
        <w:ind w:left="1806"/>
        <w:jc w:val="both"/>
      </w:pPr>
      <w:r>
        <w:rPr/>
        <w:t>Opis </w:t>
      </w:r>
      <w:r>
        <w:rPr>
          <w:spacing w:val="-2"/>
        </w:rPr>
        <w:t>aktivnosti</w:t>
      </w:r>
    </w:p>
    <w:p>
      <w:pPr>
        <w:pStyle w:val="BodyText"/>
        <w:ind w:left="1097" w:right="672"/>
        <w:jc w:val="both"/>
      </w:pPr>
      <w:r>
        <w:rPr/>
        <w:t>Kroz aktivnost Socijalni program planirana su sredstva za Rashode za usluge, Ostale nespomenute rashode poslovanja, Pomoći unutar općeg proračuna, Ostale naknade građanima i kućanstvima iz proračuna, Tekuće donacije i Ostale naknade građanima i kućanstvima iz </w:t>
      </w:r>
      <w:r>
        <w:rPr>
          <w:spacing w:val="-2"/>
        </w:rPr>
        <w:t>proračuna.</w:t>
      </w:r>
    </w:p>
    <w:p>
      <w:pPr>
        <w:pStyle w:val="BodyText"/>
      </w:pPr>
    </w:p>
    <w:p>
      <w:pPr>
        <w:pStyle w:val="BodyText"/>
        <w:ind w:left="1097"/>
        <w:jc w:val="both"/>
      </w:pPr>
      <w:r>
        <w:rPr/>
        <w:t>Planirana</w:t>
      </w:r>
      <w:r>
        <w:rPr>
          <w:spacing w:val="-3"/>
        </w:rPr>
        <w:t> </w:t>
      </w:r>
      <w:r>
        <w:rPr/>
        <w:t>sredstva</w:t>
      </w:r>
      <w:r>
        <w:rPr>
          <w:spacing w:val="-2"/>
        </w:rPr>
        <w:t> </w:t>
      </w:r>
      <w:r>
        <w:rPr/>
        <w:t>za</w:t>
      </w:r>
      <w:r>
        <w:rPr>
          <w:spacing w:val="-1"/>
        </w:rPr>
        <w:t> </w:t>
      </w:r>
      <w:r>
        <w:rPr/>
        <w:t>Rashode</w:t>
      </w:r>
      <w:r>
        <w:rPr>
          <w:spacing w:val="-3"/>
        </w:rPr>
        <w:t> </w:t>
      </w:r>
      <w:r>
        <w:rPr/>
        <w:t>za</w:t>
      </w:r>
      <w:r>
        <w:rPr>
          <w:spacing w:val="-1"/>
        </w:rPr>
        <w:t> </w:t>
      </w:r>
      <w:r>
        <w:rPr/>
        <w:t>usluge</w:t>
      </w:r>
      <w:r>
        <w:rPr>
          <w:spacing w:val="-2"/>
        </w:rPr>
        <w:t> </w:t>
      </w:r>
      <w:r>
        <w:rPr/>
        <w:t>odnose</w:t>
      </w:r>
      <w:r>
        <w:rPr>
          <w:spacing w:val="-3"/>
        </w:rPr>
        <w:t> </w:t>
      </w:r>
      <w:r>
        <w:rPr/>
        <w:t>se</w:t>
      </w:r>
      <w:r>
        <w:rPr>
          <w:spacing w:val="-2"/>
        </w:rPr>
        <w:t> </w:t>
      </w:r>
      <w:r>
        <w:rPr/>
        <w:t>na</w:t>
      </w:r>
      <w:r>
        <w:rPr>
          <w:spacing w:val="-6"/>
        </w:rPr>
        <w:t> </w:t>
      </w:r>
      <w:r>
        <w:rPr/>
        <w:t>Tečaj</w:t>
      </w:r>
      <w:r>
        <w:rPr>
          <w:spacing w:val="-3"/>
        </w:rPr>
        <w:t> </w:t>
      </w:r>
      <w:r>
        <w:rPr/>
        <w:t>za</w:t>
      </w:r>
      <w:r>
        <w:rPr>
          <w:spacing w:val="-2"/>
        </w:rPr>
        <w:t> </w:t>
      </w:r>
      <w:r>
        <w:rPr/>
        <w:t>trudnice</w:t>
      </w:r>
      <w:r>
        <w:rPr>
          <w:spacing w:val="-2"/>
        </w:rPr>
        <w:t> </w:t>
      </w:r>
      <w:r>
        <w:rPr/>
        <w:t>i</w:t>
      </w:r>
      <w:r>
        <w:rPr>
          <w:spacing w:val="-2"/>
        </w:rPr>
        <w:t> partnere.</w:t>
      </w:r>
    </w:p>
    <w:p>
      <w:pPr>
        <w:pStyle w:val="BodyText"/>
        <w:spacing w:before="1"/>
        <w:ind w:left="1097" w:right="673"/>
        <w:jc w:val="both"/>
      </w:pPr>
      <w:r>
        <w:rPr/>
        <w:t>Planirana sredstva za Ostale nespomenute rashode poslovanja odnose se na Podmirenje pogrebnih troškova.</w:t>
      </w:r>
    </w:p>
    <w:p>
      <w:pPr>
        <w:pStyle w:val="BodyText"/>
        <w:ind w:left="1097" w:right="674"/>
        <w:jc w:val="both"/>
      </w:pPr>
      <w:r>
        <w:rPr/>
        <w:t>Planirana sredstva za Pomoći unutar općeg proračuna odnose se na Financiranje prijevoza umirovljenika u toplice i Kampanju borbe protiv ovisnosti.</w:t>
      </w:r>
    </w:p>
    <w:p>
      <w:pPr>
        <w:pStyle w:val="BodyText"/>
        <w:ind w:left="1097" w:right="671"/>
        <w:jc w:val="both"/>
      </w:pPr>
      <w:r>
        <w:rPr/>
        <w:t>Planirana sredstva za Ostale naknade građanima i kućanstvima iz proračuna odnose se na Božićnice za umirovljenike, Jednokratnu naknadu povodom rođenja djeteta, Jednokratnu novčanu</w:t>
      </w:r>
      <w:r>
        <w:rPr>
          <w:spacing w:val="-8"/>
        </w:rPr>
        <w:t> </w:t>
      </w:r>
      <w:r>
        <w:rPr/>
        <w:t>pomoć,</w:t>
      </w:r>
      <w:r>
        <w:rPr>
          <w:spacing w:val="-8"/>
        </w:rPr>
        <w:t> </w:t>
      </w:r>
      <w:r>
        <w:rPr/>
        <w:t>Pomoć</w:t>
      </w:r>
      <w:r>
        <w:rPr>
          <w:spacing w:val="-9"/>
        </w:rPr>
        <w:t> </w:t>
      </w:r>
      <w:r>
        <w:rPr/>
        <w:t>za</w:t>
      </w:r>
      <w:r>
        <w:rPr>
          <w:spacing w:val="-8"/>
        </w:rPr>
        <w:t> </w:t>
      </w:r>
      <w:r>
        <w:rPr/>
        <w:t>podmirenje</w:t>
      </w:r>
      <w:r>
        <w:rPr>
          <w:spacing w:val="-8"/>
        </w:rPr>
        <w:t> </w:t>
      </w:r>
      <w:r>
        <w:rPr/>
        <w:t>troškova</w:t>
      </w:r>
      <w:r>
        <w:rPr>
          <w:spacing w:val="-8"/>
        </w:rPr>
        <w:t> </w:t>
      </w:r>
      <w:r>
        <w:rPr/>
        <w:t>stanovanja</w:t>
      </w:r>
      <w:r>
        <w:rPr>
          <w:spacing w:val="-9"/>
        </w:rPr>
        <w:t> </w:t>
      </w:r>
      <w:r>
        <w:rPr/>
        <w:t>samaca</w:t>
      </w:r>
      <w:r>
        <w:rPr>
          <w:spacing w:val="-9"/>
        </w:rPr>
        <w:t> </w:t>
      </w:r>
      <w:r>
        <w:rPr/>
        <w:t>i</w:t>
      </w:r>
      <w:r>
        <w:rPr>
          <w:spacing w:val="-8"/>
        </w:rPr>
        <w:t> </w:t>
      </w:r>
      <w:r>
        <w:rPr/>
        <w:t>obitelji,</w:t>
      </w:r>
      <w:r>
        <w:rPr>
          <w:spacing w:val="-9"/>
        </w:rPr>
        <w:t> </w:t>
      </w:r>
      <w:r>
        <w:rPr/>
        <w:t>Božićni</w:t>
      </w:r>
      <w:r>
        <w:rPr>
          <w:spacing w:val="-8"/>
        </w:rPr>
        <w:t> </w:t>
      </w:r>
      <w:r>
        <w:rPr/>
        <w:t>paketi</w:t>
      </w:r>
      <w:r>
        <w:rPr>
          <w:spacing w:val="-8"/>
        </w:rPr>
        <w:t> </w:t>
      </w:r>
      <w:r>
        <w:rPr/>
        <w:t>za djecu u udomiteljskim obiteljima, Prigodni obiteljski paketi za blagdane i Zbrinjavanje beskućnika u ekstremnim zimskim uvjetima.</w:t>
      </w:r>
    </w:p>
    <w:p>
      <w:pPr>
        <w:pStyle w:val="BodyText"/>
        <w:ind w:left="1097" w:right="674"/>
        <w:jc w:val="both"/>
      </w:pPr>
      <w:r>
        <w:rPr/>
        <w:t>Planirana sredstva za Tekuće donacije odnose se na Pučku kuhinju i Financijsku potporu neprofitnim udrugama u području socijalne i zdravstvene skrb, humanitarnog djelovanja i udruga proisteklih iz Domovinskog rata.</w:t>
      </w:r>
    </w:p>
    <w:p>
      <w:pPr>
        <w:pStyle w:val="BodyText"/>
        <w:ind w:left="1097" w:right="672"/>
        <w:jc w:val="both"/>
      </w:pPr>
      <w:r>
        <w:rPr/>
        <w:t>Planirana sredstva za Ostale naknade građanima i kućanstvima iz proračuna odnose se na troškove ogrjeva.</w:t>
      </w:r>
    </w:p>
    <w:p>
      <w:pPr>
        <w:pStyle w:val="BodyText"/>
      </w:pPr>
    </w:p>
    <w:p>
      <w:pPr>
        <w:pStyle w:val="Heading3"/>
        <w:ind w:left="1806"/>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right="672"/>
        <w:jc w:val="both"/>
      </w:pPr>
      <w:r>
        <w:rPr/>
        <w:t>Zakon</w:t>
      </w:r>
      <w:r>
        <w:rPr>
          <w:spacing w:val="-15"/>
        </w:rPr>
        <w:t> </w:t>
      </w:r>
      <w:r>
        <w:rPr/>
        <w:t>o</w:t>
      </w:r>
      <w:r>
        <w:rPr>
          <w:spacing w:val="-15"/>
        </w:rPr>
        <w:t> </w:t>
      </w:r>
      <w:r>
        <w:rPr/>
        <w:t>socijalnoj</w:t>
      </w:r>
      <w:r>
        <w:rPr>
          <w:spacing w:val="-15"/>
        </w:rPr>
        <w:t> </w:t>
      </w:r>
      <w:r>
        <w:rPr/>
        <w:t>skrbi</w:t>
      </w:r>
      <w:r>
        <w:rPr>
          <w:spacing w:val="-15"/>
        </w:rPr>
        <w:t> </w:t>
      </w:r>
      <w:r>
        <w:rPr/>
        <w:t>("Narodne</w:t>
      </w:r>
      <w:r>
        <w:rPr>
          <w:spacing w:val="-15"/>
        </w:rPr>
        <w:t> </w:t>
      </w:r>
      <w:r>
        <w:rPr/>
        <w:t>novine"</w:t>
      </w:r>
      <w:r>
        <w:rPr>
          <w:spacing w:val="-15"/>
        </w:rPr>
        <w:t> </w:t>
      </w:r>
      <w:r>
        <w:rPr/>
        <w:t>157/13,</w:t>
      </w:r>
      <w:r>
        <w:rPr>
          <w:spacing w:val="-15"/>
        </w:rPr>
        <w:t> </w:t>
      </w:r>
      <w:r>
        <w:rPr/>
        <w:t>152/14,</w:t>
      </w:r>
      <w:r>
        <w:rPr>
          <w:spacing w:val="-15"/>
        </w:rPr>
        <w:t> </w:t>
      </w:r>
      <w:r>
        <w:rPr/>
        <w:t>99/15,</w:t>
      </w:r>
      <w:r>
        <w:rPr>
          <w:spacing w:val="-15"/>
        </w:rPr>
        <w:t> </w:t>
      </w:r>
      <w:r>
        <w:rPr/>
        <w:t>52/16,</w:t>
      </w:r>
      <w:r>
        <w:rPr>
          <w:spacing w:val="-15"/>
        </w:rPr>
        <w:t> </w:t>
      </w:r>
      <w:r>
        <w:rPr/>
        <w:t>16/17,</w:t>
      </w:r>
      <w:r>
        <w:rPr>
          <w:spacing w:val="-15"/>
        </w:rPr>
        <w:t> </w:t>
      </w:r>
      <w:r>
        <w:rPr/>
        <w:t>130/17,</w:t>
      </w:r>
      <w:r>
        <w:rPr>
          <w:spacing w:val="-15"/>
        </w:rPr>
        <w:t> </w:t>
      </w:r>
      <w:r>
        <w:rPr/>
        <w:t>98/19, 64/20 i 138/20),</w:t>
      </w:r>
    </w:p>
    <w:p>
      <w:pPr>
        <w:spacing w:after="0"/>
        <w:jc w:val="both"/>
        <w:sectPr>
          <w:pgSz w:w="11910" w:h="16840"/>
          <w:pgMar w:header="0" w:footer="1063" w:top="1340" w:bottom="1260" w:left="320" w:right="740"/>
        </w:sectPr>
      </w:pPr>
    </w:p>
    <w:p>
      <w:pPr>
        <w:pStyle w:val="BodyText"/>
        <w:spacing w:before="77"/>
        <w:ind w:left="1097"/>
      </w:pPr>
      <w:r>
        <w:rPr/>
        <w:t>Zakon</w:t>
      </w:r>
      <w:r>
        <w:rPr>
          <w:spacing w:val="-3"/>
        </w:rPr>
        <w:t> </w:t>
      </w:r>
      <w:r>
        <w:rPr/>
        <w:t>o</w:t>
      </w:r>
      <w:r>
        <w:rPr>
          <w:spacing w:val="-1"/>
        </w:rPr>
        <w:t> </w:t>
      </w:r>
      <w:r>
        <w:rPr/>
        <w:t>socijalnoj</w:t>
      </w:r>
      <w:r>
        <w:rPr>
          <w:spacing w:val="-1"/>
        </w:rPr>
        <w:t> </w:t>
      </w:r>
      <w:r>
        <w:rPr/>
        <w:t>skrbi</w:t>
      </w:r>
      <w:r>
        <w:rPr>
          <w:spacing w:val="-1"/>
        </w:rPr>
        <w:t> </w:t>
      </w:r>
      <w:r>
        <w:rPr/>
        <w:t>("Narodne novine"</w:t>
      </w:r>
      <w:r>
        <w:rPr>
          <w:spacing w:val="-1"/>
        </w:rPr>
        <w:t> </w:t>
      </w:r>
      <w:r>
        <w:rPr/>
        <w:t>18/22,</w:t>
      </w:r>
      <w:r>
        <w:rPr>
          <w:spacing w:val="-1"/>
        </w:rPr>
        <w:t> </w:t>
      </w:r>
      <w:r>
        <w:rPr/>
        <w:t>46/22</w:t>
      </w:r>
      <w:r>
        <w:rPr>
          <w:spacing w:val="-1"/>
        </w:rPr>
        <w:t> </w:t>
      </w:r>
      <w:r>
        <w:rPr/>
        <w:t>i </w:t>
      </w:r>
      <w:r>
        <w:rPr>
          <w:spacing w:val="-2"/>
        </w:rPr>
        <w:t>119/22),</w:t>
      </w:r>
    </w:p>
    <w:p>
      <w:pPr>
        <w:pStyle w:val="BodyText"/>
        <w:ind w:left="1097"/>
      </w:pPr>
      <w:r>
        <w:rPr/>
        <w:t>Odluka</w:t>
      </w:r>
      <w:r>
        <w:rPr>
          <w:spacing w:val="40"/>
        </w:rPr>
        <w:t> </w:t>
      </w:r>
      <w:r>
        <w:rPr/>
        <w:t>o</w:t>
      </w:r>
      <w:r>
        <w:rPr>
          <w:spacing w:val="40"/>
        </w:rPr>
        <w:t> </w:t>
      </w:r>
      <w:r>
        <w:rPr/>
        <w:t>socijalnoj</w:t>
      </w:r>
      <w:r>
        <w:rPr>
          <w:spacing w:val="40"/>
        </w:rPr>
        <w:t> </w:t>
      </w:r>
      <w:r>
        <w:rPr/>
        <w:t>skrbi</w:t>
      </w:r>
      <w:r>
        <w:rPr>
          <w:spacing w:val="40"/>
        </w:rPr>
        <w:t> </w:t>
      </w:r>
      <w:r>
        <w:rPr/>
        <w:t>Grada</w:t>
      </w:r>
      <w:r>
        <w:rPr>
          <w:spacing w:val="40"/>
        </w:rPr>
        <w:t> </w:t>
      </w:r>
      <w:r>
        <w:rPr/>
        <w:t>Vinkovaca</w:t>
      </w:r>
      <w:r>
        <w:rPr>
          <w:spacing w:val="40"/>
        </w:rPr>
        <w:t> </w:t>
      </w:r>
      <w:r>
        <w:rPr/>
        <w:t>za</w:t>
      </w:r>
      <w:r>
        <w:rPr>
          <w:spacing w:val="40"/>
        </w:rPr>
        <w:t> </w:t>
      </w:r>
      <w:r>
        <w:rPr/>
        <w:t>2022.</w:t>
      </w:r>
      <w:r>
        <w:rPr>
          <w:spacing w:val="40"/>
        </w:rPr>
        <w:t> </w:t>
      </w:r>
      <w:r>
        <w:rPr/>
        <w:t>godinu</w:t>
      </w:r>
      <w:r>
        <w:rPr>
          <w:spacing w:val="40"/>
        </w:rPr>
        <w:t> </w:t>
      </w:r>
      <w:r>
        <w:rPr/>
        <w:t>("Službeni</w:t>
      </w:r>
      <w:r>
        <w:rPr>
          <w:spacing w:val="40"/>
        </w:rPr>
        <w:t> </w:t>
      </w:r>
      <w:r>
        <w:rPr/>
        <w:t>glasnik"</w:t>
      </w:r>
      <w:r>
        <w:rPr>
          <w:spacing w:val="40"/>
        </w:rPr>
        <w:t> </w:t>
      </w:r>
      <w:r>
        <w:rPr/>
        <w:t>Grada</w:t>
      </w:r>
      <w:r>
        <w:rPr>
          <w:spacing w:val="80"/>
        </w:rPr>
        <w:t> </w:t>
      </w:r>
      <w:r>
        <w:rPr/>
        <w:t>Vinkovaca br. 11/21),</w:t>
      </w:r>
    </w:p>
    <w:p>
      <w:pPr>
        <w:pStyle w:val="BodyText"/>
        <w:ind w:left="1097"/>
      </w:pPr>
      <w:r>
        <w:rPr/>
        <w:t>Odluka o izmjenama i dopunama Odluke o socijalnoj skrbi Grada</w:t>
      </w:r>
      <w:r>
        <w:rPr>
          <w:spacing w:val="-2"/>
        </w:rPr>
        <w:t> </w:t>
      </w:r>
      <w:r>
        <w:rPr/>
        <w:t>Vinkovaca za 2022. godinu ("Službeni glasnik" Grada Vinkovaca br. 10/22),</w:t>
      </w:r>
    </w:p>
    <w:p>
      <w:pPr>
        <w:pStyle w:val="BodyText"/>
        <w:ind w:left="1097"/>
      </w:pPr>
      <w:r>
        <w:rPr/>
        <w:t>Odluka</w:t>
      </w:r>
      <w:r>
        <w:rPr>
          <w:spacing w:val="38"/>
        </w:rPr>
        <w:t> </w:t>
      </w:r>
      <w:r>
        <w:rPr/>
        <w:t>o</w:t>
      </w:r>
      <w:r>
        <w:rPr>
          <w:spacing w:val="38"/>
        </w:rPr>
        <w:t> </w:t>
      </w:r>
      <w:r>
        <w:rPr/>
        <w:t>socijalnoj</w:t>
      </w:r>
      <w:r>
        <w:rPr>
          <w:spacing w:val="38"/>
        </w:rPr>
        <w:t> </w:t>
      </w:r>
      <w:r>
        <w:rPr/>
        <w:t>skrbi</w:t>
      </w:r>
      <w:r>
        <w:rPr>
          <w:spacing w:val="38"/>
        </w:rPr>
        <w:t> </w:t>
      </w:r>
      <w:r>
        <w:rPr/>
        <w:t>Grada</w:t>
      </w:r>
      <w:r>
        <w:rPr>
          <w:spacing w:val="32"/>
        </w:rPr>
        <w:t> </w:t>
      </w:r>
      <w:r>
        <w:rPr/>
        <w:t>Vinkovaca</w:t>
      </w:r>
      <w:r>
        <w:rPr>
          <w:spacing w:val="38"/>
        </w:rPr>
        <w:t> </w:t>
      </w:r>
      <w:r>
        <w:rPr/>
        <w:t>za</w:t>
      </w:r>
      <w:r>
        <w:rPr>
          <w:spacing w:val="38"/>
        </w:rPr>
        <w:t> </w:t>
      </w:r>
      <w:r>
        <w:rPr/>
        <w:t>2022.</w:t>
      </w:r>
      <w:r>
        <w:rPr>
          <w:spacing w:val="38"/>
        </w:rPr>
        <w:t> </w:t>
      </w:r>
      <w:r>
        <w:rPr/>
        <w:t>godinu</w:t>
      </w:r>
      <w:r>
        <w:rPr>
          <w:spacing w:val="38"/>
        </w:rPr>
        <w:t> </w:t>
      </w:r>
      <w:r>
        <w:rPr/>
        <w:t>–</w:t>
      </w:r>
      <w:r>
        <w:rPr>
          <w:spacing w:val="38"/>
        </w:rPr>
        <w:t> </w:t>
      </w:r>
      <w:r>
        <w:rPr/>
        <w:t>pročišćeni</w:t>
      </w:r>
      <w:r>
        <w:rPr>
          <w:spacing w:val="38"/>
        </w:rPr>
        <w:t> </w:t>
      </w:r>
      <w:r>
        <w:rPr/>
        <w:t>tekst</w:t>
      </w:r>
      <w:r>
        <w:rPr>
          <w:spacing w:val="38"/>
        </w:rPr>
        <w:t> </w:t>
      </w:r>
      <w:r>
        <w:rPr/>
        <w:t>("Službeni glasnik" Grada Vinkovaca br. 12/22),</w:t>
      </w:r>
    </w:p>
    <w:p>
      <w:pPr>
        <w:pStyle w:val="BodyText"/>
        <w:ind w:left="1097"/>
      </w:pPr>
      <w:r>
        <w:rPr/>
        <w:t>Odluka</w:t>
      </w:r>
      <w:r>
        <w:rPr>
          <w:spacing w:val="-8"/>
        </w:rPr>
        <w:t> </w:t>
      </w:r>
      <w:r>
        <w:rPr/>
        <w:t>o</w:t>
      </w:r>
      <w:r>
        <w:rPr>
          <w:spacing w:val="-8"/>
        </w:rPr>
        <w:t> </w:t>
      </w:r>
      <w:r>
        <w:rPr/>
        <w:t>2.</w:t>
      </w:r>
      <w:r>
        <w:rPr>
          <w:spacing w:val="-8"/>
        </w:rPr>
        <w:t> </w:t>
      </w:r>
      <w:r>
        <w:rPr/>
        <w:t>izmjenama</w:t>
      </w:r>
      <w:r>
        <w:rPr>
          <w:spacing w:val="-8"/>
        </w:rPr>
        <w:t> </w:t>
      </w:r>
      <w:r>
        <w:rPr/>
        <w:t>Odluke</w:t>
      </w:r>
      <w:r>
        <w:rPr>
          <w:spacing w:val="-8"/>
        </w:rPr>
        <w:t> </w:t>
      </w:r>
      <w:r>
        <w:rPr/>
        <w:t>o</w:t>
      </w:r>
      <w:r>
        <w:rPr>
          <w:spacing w:val="-8"/>
        </w:rPr>
        <w:t> </w:t>
      </w:r>
      <w:r>
        <w:rPr/>
        <w:t>socijalnoj</w:t>
      </w:r>
      <w:r>
        <w:rPr>
          <w:spacing w:val="-9"/>
        </w:rPr>
        <w:t> </w:t>
      </w:r>
      <w:r>
        <w:rPr/>
        <w:t>skrbi</w:t>
      </w:r>
      <w:r>
        <w:rPr>
          <w:spacing w:val="-8"/>
        </w:rPr>
        <w:t> </w:t>
      </w:r>
      <w:r>
        <w:rPr/>
        <w:t>Grada</w:t>
      </w:r>
      <w:r>
        <w:rPr>
          <w:spacing w:val="-13"/>
        </w:rPr>
        <w:t> </w:t>
      </w:r>
      <w:r>
        <w:rPr/>
        <w:t>Vinkovaca</w:t>
      </w:r>
      <w:r>
        <w:rPr>
          <w:spacing w:val="-8"/>
        </w:rPr>
        <w:t> </w:t>
      </w:r>
      <w:r>
        <w:rPr/>
        <w:t>za</w:t>
      </w:r>
      <w:r>
        <w:rPr>
          <w:spacing w:val="-8"/>
        </w:rPr>
        <w:t> </w:t>
      </w:r>
      <w:r>
        <w:rPr/>
        <w:t>2022.</w:t>
      </w:r>
      <w:r>
        <w:rPr>
          <w:spacing w:val="-8"/>
        </w:rPr>
        <w:t> </w:t>
      </w:r>
      <w:r>
        <w:rPr/>
        <w:t>godinu</w:t>
      </w:r>
      <w:r>
        <w:rPr>
          <w:spacing w:val="-8"/>
        </w:rPr>
        <w:t> </w:t>
      </w:r>
      <w:r>
        <w:rPr/>
        <w:t>("Službeni glasnik" Grada Vinkovaca br. 12/22),</w:t>
      </w:r>
    </w:p>
    <w:p>
      <w:pPr>
        <w:pStyle w:val="BodyText"/>
        <w:ind w:left="1097" w:right="675"/>
      </w:pPr>
      <w:r>
        <w:rPr/>
        <w:t>Ugovor</w:t>
      </w:r>
      <w:r>
        <w:rPr>
          <w:spacing w:val="40"/>
        </w:rPr>
        <w:t> </w:t>
      </w:r>
      <w:r>
        <w:rPr/>
        <w:t>o</w:t>
      </w:r>
      <w:r>
        <w:rPr>
          <w:spacing w:val="40"/>
        </w:rPr>
        <w:t> </w:t>
      </w:r>
      <w:r>
        <w:rPr/>
        <w:t>korištenju</w:t>
      </w:r>
      <w:r>
        <w:rPr>
          <w:spacing w:val="40"/>
        </w:rPr>
        <w:t> </w:t>
      </w:r>
      <w:r>
        <w:rPr/>
        <w:t>sredstava</w:t>
      </w:r>
      <w:r>
        <w:rPr>
          <w:spacing w:val="40"/>
        </w:rPr>
        <w:t> </w:t>
      </w:r>
      <w:r>
        <w:rPr/>
        <w:t>za</w:t>
      </w:r>
      <w:r>
        <w:rPr>
          <w:spacing w:val="40"/>
        </w:rPr>
        <w:t> </w:t>
      </w:r>
      <w:r>
        <w:rPr/>
        <w:t>pružanje</w:t>
      </w:r>
      <w:r>
        <w:rPr>
          <w:spacing w:val="40"/>
        </w:rPr>
        <w:t> </w:t>
      </w:r>
      <w:r>
        <w:rPr/>
        <w:t>usluga</w:t>
      </w:r>
      <w:r>
        <w:rPr>
          <w:spacing w:val="40"/>
        </w:rPr>
        <w:t> </w:t>
      </w:r>
      <w:r>
        <w:rPr/>
        <w:t>prehrane</w:t>
      </w:r>
      <w:r>
        <w:rPr>
          <w:spacing w:val="40"/>
        </w:rPr>
        <w:t> </w:t>
      </w:r>
      <w:r>
        <w:rPr/>
        <w:t>u</w:t>
      </w:r>
      <w:r>
        <w:rPr>
          <w:spacing w:val="40"/>
        </w:rPr>
        <w:t> </w:t>
      </w:r>
      <w:r>
        <w:rPr/>
        <w:t>Caritasovoj</w:t>
      </w:r>
      <w:r>
        <w:rPr>
          <w:spacing w:val="40"/>
        </w:rPr>
        <w:t> </w:t>
      </w:r>
      <w:r>
        <w:rPr/>
        <w:t>pučkoj</w:t>
      </w:r>
      <w:r>
        <w:rPr>
          <w:spacing w:val="40"/>
        </w:rPr>
        <w:t> </w:t>
      </w:r>
      <w:r>
        <w:rPr/>
        <w:t>kuhinji Vinkovci KLASA: 550-01/22-01/12, URBROJ: 2196-4-2-22-2 od 31. ožujka 2022. godine, Odluka</w:t>
      </w:r>
      <w:r>
        <w:rPr>
          <w:spacing w:val="31"/>
        </w:rPr>
        <w:t> </w:t>
      </w:r>
      <w:r>
        <w:rPr/>
        <w:t>o</w:t>
      </w:r>
      <w:r>
        <w:rPr>
          <w:spacing w:val="31"/>
        </w:rPr>
        <w:t> </w:t>
      </w:r>
      <w:r>
        <w:rPr/>
        <w:t>raspodijeli</w:t>
      </w:r>
      <w:r>
        <w:rPr>
          <w:spacing w:val="31"/>
        </w:rPr>
        <w:t> </w:t>
      </w:r>
      <w:r>
        <w:rPr/>
        <w:t>financijskih</w:t>
      </w:r>
      <w:r>
        <w:rPr>
          <w:spacing w:val="31"/>
        </w:rPr>
        <w:t> </w:t>
      </w:r>
      <w:r>
        <w:rPr/>
        <w:t>sredstava</w:t>
      </w:r>
      <w:r>
        <w:rPr>
          <w:spacing w:val="31"/>
        </w:rPr>
        <w:t> </w:t>
      </w:r>
      <w:r>
        <w:rPr/>
        <w:t>temeljem</w:t>
      </w:r>
      <w:r>
        <w:rPr>
          <w:spacing w:val="31"/>
        </w:rPr>
        <w:t> </w:t>
      </w:r>
      <w:r>
        <w:rPr/>
        <w:t>Javnog</w:t>
      </w:r>
      <w:r>
        <w:rPr>
          <w:spacing w:val="31"/>
        </w:rPr>
        <w:t> </w:t>
      </w:r>
      <w:r>
        <w:rPr/>
        <w:t>natječaja Grada Vinkovaca</w:t>
      </w:r>
      <w:r>
        <w:rPr>
          <w:spacing w:val="31"/>
        </w:rPr>
        <w:t> </w:t>
      </w:r>
      <w:r>
        <w:rPr/>
        <w:t>za dodjelu</w:t>
      </w:r>
      <w:r>
        <w:rPr>
          <w:spacing w:val="-6"/>
        </w:rPr>
        <w:t> </w:t>
      </w:r>
      <w:r>
        <w:rPr/>
        <w:t>financijskih</w:t>
      </w:r>
      <w:r>
        <w:rPr>
          <w:spacing w:val="-6"/>
        </w:rPr>
        <w:t> </w:t>
      </w:r>
      <w:r>
        <w:rPr/>
        <w:t>potpora</w:t>
      </w:r>
      <w:r>
        <w:rPr>
          <w:spacing w:val="-6"/>
        </w:rPr>
        <w:t> </w:t>
      </w:r>
      <w:r>
        <w:rPr/>
        <w:t>programima</w:t>
      </w:r>
      <w:r>
        <w:rPr>
          <w:spacing w:val="-7"/>
        </w:rPr>
        <w:t> </w:t>
      </w:r>
      <w:r>
        <w:rPr/>
        <w:t>i</w:t>
      </w:r>
      <w:r>
        <w:rPr>
          <w:spacing w:val="-6"/>
        </w:rPr>
        <w:t> </w:t>
      </w:r>
      <w:r>
        <w:rPr/>
        <w:t>projektima</w:t>
      </w:r>
      <w:r>
        <w:rPr>
          <w:spacing w:val="-7"/>
        </w:rPr>
        <w:t> </w:t>
      </w:r>
      <w:r>
        <w:rPr/>
        <w:t>u</w:t>
      </w:r>
      <w:r>
        <w:rPr>
          <w:spacing w:val="-7"/>
        </w:rPr>
        <w:t> </w:t>
      </w:r>
      <w:r>
        <w:rPr/>
        <w:t>području</w:t>
      </w:r>
      <w:r>
        <w:rPr>
          <w:spacing w:val="-6"/>
        </w:rPr>
        <w:t> </w:t>
      </w:r>
      <w:r>
        <w:rPr/>
        <w:t>socijalne</w:t>
      </w:r>
      <w:r>
        <w:rPr>
          <w:spacing w:val="-6"/>
        </w:rPr>
        <w:t> </w:t>
      </w:r>
      <w:r>
        <w:rPr/>
        <w:t>i</w:t>
      </w:r>
      <w:r>
        <w:rPr>
          <w:spacing w:val="-6"/>
        </w:rPr>
        <w:t> </w:t>
      </w:r>
      <w:r>
        <w:rPr/>
        <w:t>zdravstvene</w:t>
      </w:r>
      <w:r>
        <w:rPr>
          <w:spacing w:val="-6"/>
        </w:rPr>
        <w:t> </w:t>
      </w:r>
      <w:r>
        <w:rPr/>
        <w:t>skrbi, humanitarnog djelovanja i udruga proisteklih iz Domovinskog rata za 2022. godinu</w:t>
      </w:r>
      <w:r>
        <w:rPr>
          <w:spacing w:val="40"/>
        </w:rPr>
        <w:t> </w:t>
      </w:r>
      <w:r>
        <w:rPr/>
        <w:t>KLASA: 550-01/22-01/02,</w:t>
      </w:r>
      <w:r>
        <w:rPr>
          <w:spacing w:val="40"/>
        </w:rPr>
        <w:t> </w:t>
      </w:r>
      <w:r>
        <w:rPr/>
        <w:t>URBROJ:</w:t>
      </w:r>
      <w:r>
        <w:rPr>
          <w:spacing w:val="40"/>
        </w:rPr>
        <w:t> </w:t>
      </w:r>
      <w:r>
        <w:rPr/>
        <w:t>2196-4-2-22-5</w:t>
      </w:r>
      <w:r>
        <w:rPr>
          <w:spacing w:val="40"/>
        </w:rPr>
        <w:t> </w:t>
      </w:r>
      <w:r>
        <w:rPr/>
        <w:t>od</w:t>
      </w:r>
      <w:r>
        <w:rPr>
          <w:spacing w:val="40"/>
        </w:rPr>
        <w:t> </w:t>
      </w:r>
      <w:r>
        <w:rPr/>
        <w:t>06.</w:t>
      </w:r>
      <w:r>
        <w:rPr>
          <w:spacing w:val="40"/>
        </w:rPr>
        <w:t> </w:t>
      </w:r>
      <w:r>
        <w:rPr/>
        <w:t>svibnja</w:t>
      </w:r>
      <w:r>
        <w:rPr>
          <w:spacing w:val="40"/>
        </w:rPr>
        <w:t> </w:t>
      </w:r>
      <w:r>
        <w:rPr/>
        <w:t>2022.</w:t>
      </w:r>
      <w:r>
        <w:rPr>
          <w:spacing w:val="40"/>
        </w:rPr>
        <w:t> </w:t>
      </w:r>
      <w:r>
        <w:rPr/>
        <w:t>i</w:t>
      </w:r>
      <w:r>
        <w:rPr>
          <w:spacing w:val="40"/>
        </w:rPr>
        <w:t> </w:t>
      </w:r>
      <w:r>
        <w:rPr/>
        <w:t>sklopljeni</w:t>
      </w:r>
      <w:r>
        <w:rPr>
          <w:spacing w:val="40"/>
        </w:rPr>
        <w:t> </w:t>
      </w:r>
      <w:r>
        <w:rPr/>
        <w:t>ugovori</w:t>
      </w:r>
      <w:r>
        <w:rPr>
          <w:spacing w:val="40"/>
        </w:rPr>
        <w:t> </w:t>
      </w:r>
      <w:r>
        <w:rPr/>
        <w:t>s</w:t>
      </w:r>
      <w:r>
        <w:rPr>
          <w:spacing w:val="80"/>
          <w:w w:val="150"/>
        </w:rPr>
        <w:t> </w:t>
      </w:r>
      <w:r>
        <w:rPr/>
        <w:t>udrugama</w:t>
      </w:r>
      <w:r>
        <w:rPr>
          <w:spacing w:val="80"/>
        </w:rPr>
        <w:t> </w:t>
      </w:r>
      <w:r>
        <w:rPr/>
        <w:t>o</w:t>
      </w:r>
      <w:r>
        <w:rPr>
          <w:spacing w:val="80"/>
        </w:rPr>
        <w:t> </w:t>
      </w:r>
      <w:r>
        <w:rPr/>
        <w:t>korištenju</w:t>
      </w:r>
      <w:r>
        <w:rPr>
          <w:spacing w:val="80"/>
        </w:rPr>
        <w:t> </w:t>
      </w:r>
      <w:r>
        <w:rPr/>
        <w:t>sredstava</w:t>
      </w:r>
      <w:r>
        <w:rPr>
          <w:spacing w:val="80"/>
        </w:rPr>
        <w:t> </w:t>
      </w:r>
      <w:r>
        <w:rPr/>
        <w:t>iz</w:t>
      </w:r>
      <w:r>
        <w:rPr>
          <w:spacing w:val="80"/>
        </w:rPr>
        <w:t> </w:t>
      </w:r>
      <w:r>
        <w:rPr/>
        <w:t>Proračuna</w:t>
      </w:r>
      <w:r>
        <w:rPr>
          <w:spacing w:val="80"/>
        </w:rPr>
        <w:t> </w:t>
      </w:r>
      <w:r>
        <w:rPr/>
        <w:t>Grada</w:t>
      </w:r>
      <w:r>
        <w:rPr>
          <w:spacing w:val="80"/>
        </w:rPr>
        <w:t> </w:t>
      </w:r>
      <w:r>
        <w:rPr/>
        <w:t>Vinkovaca</w:t>
      </w:r>
      <w:r>
        <w:rPr>
          <w:spacing w:val="80"/>
        </w:rPr>
        <w:t> </w:t>
      </w:r>
      <w:r>
        <w:rPr/>
        <w:t>za</w:t>
      </w:r>
      <w:r>
        <w:rPr>
          <w:spacing w:val="80"/>
        </w:rPr>
        <w:t> </w:t>
      </w:r>
      <w:r>
        <w:rPr/>
        <w:t>2022.</w:t>
      </w:r>
      <w:r>
        <w:rPr>
          <w:spacing w:val="80"/>
        </w:rPr>
        <w:t> </w:t>
      </w:r>
      <w:r>
        <w:rPr/>
        <w:t>godinu</w:t>
      </w:r>
      <w:r>
        <w:rPr>
          <w:spacing w:val="80"/>
        </w:rPr>
        <w:t> </w:t>
      </w:r>
      <w:r>
        <w:rPr/>
        <w:t>za sufinanciranje projekata/programa.</w:t>
      </w:r>
    </w:p>
    <w:p>
      <w:pPr>
        <w:pStyle w:val="Heading3"/>
        <w:spacing w:before="119"/>
        <w:ind w:left="1806"/>
      </w:pPr>
      <w:r>
        <w:rPr>
          <w:spacing w:val="-4"/>
        </w:rPr>
        <w:t>Cilj</w:t>
      </w:r>
    </w:p>
    <w:p>
      <w:pPr>
        <w:pStyle w:val="BodyText"/>
        <w:ind w:left="1097" w:right="673"/>
        <w:jc w:val="both"/>
      </w:pPr>
      <w:r>
        <w:rPr/>
        <w:t>Opći</w:t>
      </w:r>
      <w:r>
        <w:rPr>
          <w:spacing w:val="-15"/>
        </w:rPr>
        <w:t> </w:t>
      </w:r>
      <w:r>
        <w:rPr/>
        <w:t>cilj</w:t>
      </w:r>
      <w:r>
        <w:rPr>
          <w:spacing w:val="-15"/>
        </w:rPr>
        <w:t> </w:t>
      </w:r>
      <w:r>
        <w:rPr/>
        <w:t>je</w:t>
      </w:r>
      <w:r>
        <w:rPr>
          <w:spacing w:val="-15"/>
        </w:rPr>
        <w:t> </w:t>
      </w:r>
      <w:r>
        <w:rPr/>
        <w:t>pružanje</w:t>
      </w:r>
      <w:r>
        <w:rPr>
          <w:spacing w:val="-15"/>
        </w:rPr>
        <w:t> </w:t>
      </w:r>
      <w:r>
        <w:rPr/>
        <w:t>pomoći</w:t>
      </w:r>
      <w:r>
        <w:rPr>
          <w:spacing w:val="-15"/>
        </w:rPr>
        <w:t> </w:t>
      </w:r>
      <w:r>
        <w:rPr/>
        <w:t>socijalno</w:t>
      </w:r>
      <w:r>
        <w:rPr>
          <w:spacing w:val="-15"/>
        </w:rPr>
        <w:t> </w:t>
      </w:r>
      <w:r>
        <w:rPr/>
        <w:t>ugroženim</w:t>
      </w:r>
      <w:r>
        <w:rPr>
          <w:spacing w:val="-15"/>
        </w:rPr>
        <w:t> </w:t>
      </w:r>
      <w:r>
        <w:rPr/>
        <w:t>osobama</w:t>
      </w:r>
      <w:r>
        <w:rPr>
          <w:spacing w:val="-15"/>
        </w:rPr>
        <w:t> </w:t>
      </w:r>
      <w:r>
        <w:rPr/>
        <w:t>kao</w:t>
      </w:r>
      <w:r>
        <w:rPr>
          <w:spacing w:val="-15"/>
        </w:rPr>
        <w:t> </w:t>
      </w:r>
      <w:r>
        <w:rPr/>
        <w:t>i</w:t>
      </w:r>
      <w:r>
        <w:rPr>
          <w:spacing w:val="-15"/>
        </w:rPr>
        <w:t> </w:t>
      </w:r>
      <w:r>
        <w:rPr/>
        <w:t>osobama</w:t>
      </w:r>
      <w:r>
        <w:rPr>
          <w:spacing w:val="-15"/>
        </w:rPr>
        <w:t> </w:t>
      </w:r>
      <w:r>
        <w:rPr/>
        <w:t>u</w:t>
      </w:r>
      <w:r>
        <w:rPr>
          <w:spacing w:val="-15"/>
        </w:rPr>
        <w:t> </w:t>
      </w:r>
      <w:r>
        <w:rPr/>
        <w:t>položaju</w:t>
      </w:r>
      <w:r>
        <w:rPr>
          <w:spacing w:val="-15"/>
        </w:rPr>
        <w:t> </w:t>
      </w:r>
      <w:r>
        <w:rPr/>
        <w:t>trenutačne materijalne ugroženosti, u nepovoljnim osobnim ili obiteljskim odnosima, osobama treće životne</w:t>
      </w:r>
      <w:r>
        <w:rPr>
          <w:spacing w:val="-3"/>
        </w:rPr>
        <w:t> </w:t>
      </w:r>
      <w:r>
        <w:rPr/>
        <w:t>dobi,</w:t>
      </w:r>
      <w:r>
        <w:rPr>
          <w:spacing w:val="-3"/>
        </w:rPr>
        <w:t> </w:t>
      </w:r>
      <w:r>
        <w:rPr/>
        <w:t>osobama</w:t>
      </w:r>
      <w:r>
        <w:rPr>
          <w:spacing w:val="-3"/>
        </w:rPr>
        <w:t> </w:t>
      </w:r>
      <w:r>
        <w:rPr/>
        <w:t>s</w:t>
      </w:r>
      <w:r>
        <w:rPr>
          <w:spacing w:val="-3"/>
        </w:rPr>
        <w:t> </w:t>
      </w:r>
      <w:r>
        <w:rPr/>
        <w:t>posebnim</w:t>
      </w:r>
      <w:r>
        <w:rPr>
          <w:spacing w:val="-2"/>
        </w:rPr>
        <w:t> </w:t>
      </w:r>
      <w:r>
        <w:rPr/>
        <w:t>potrebama</w:t>
      </w:r>
      <w:r>
        <w:rPr>
          <w:spacing w:val="-2"/>
        </w:rPr>
        <w:t> </w:t>
      </w:r>
      <w:r>
        <w:rPr/>
        <w:t>u</w:t>
      </w:r>
      <w:r>
        <w:rPr>
          <w:spacing w:val="-2"/>
        </w:rPr>
        <w:t> </w:t>
      </w:r>
      <w:r>
        <w:rPr/>
        <w:t>svrhu</w:t>
      </w:r>
      <w:r>
        <w:rPr>
          <w:spacing w:val="-2"/>
        </w:rPr>
        <w:t> </w:t>
      </w:r>
      <w:r>
        <w:rPr/>
        <w:t>unapređenja</w:t>
      </w:r>
      <w:r>
        <w:rPr>
          <w:spacing w:val="-3"/>
        </w:rPr>
        <w:t> </w:t>
      </w:r>
      <w:r>
        <w:rPr/>
        <w:t>kvalitete</w:t>
      </w:r>
      <w:r>
        <w:rPr>
          <w:spacing w:val="-3"/>
        </w:rPr>
        <w:t> </w:t>
      </w:r>
      <w:r>
        <w:rPr/>
        <w:t>života</w:t>
      </w:r>
      <w:r>
        <w:rPr>
          <w:spacing w:val="-3"/>
        </w:rPr>
        <w:t> </w:t>
      </w:r>
      <w:r>
        <w:rPr/>
        <w:t>te</w:t>
      </w:r>
      <w:r>
        <w:rPr>
          <w:spacing w:val="-3"/>
        </w:rPr>
        <w:t> </w:t>
      </w:r>
      <w:r>
        <w:rPr/>
        <w:t>njihovog aktivnog uključivanja u društvo, provođenje mjere pronatalitetne politike koje će stvoriti ekonomske i socijalne uvjete u osnaživanju obitelji i kao i potaknuti i učvrstiti vezu između Grada i organizacija civilnog društva i ustanova socijalne skrbi te stvoriti mogućnosti sufinanciranja njihovih programa i projekata od interesa za građane Grada.</w:t>
      </w:r>
    </w:p>
    <w:p>
      <w:pPr>
        <w:pStyle w:val="BodyText"/>
      </w:pPr>
    </w:p>
    <w:p>
      <w:pPr>
        <w:pStyle w:val="Heading3"/>
        <w:spacing w:before="1"/>
        <w:jc w:val="both"/>
      </w:pPr>
      <w:r>
        <w:rPr/>
        <w:t>Pokazatelji</w:t>
      </w:r>
      <w:r>
        <w:rPr>
          <w:spacing w:val="-2"/>
        </w:rPr>
        <w:t> rezultata</w:t>
      </w:r>
    </w:p>
    <w:p>
      <w:pPr>
        <w:pStyle w:val="BodyText"/>
        <w:ind w:left="1097" w:right="671"/>
        <w:jc w:val="both"/>
      </w:pPr>
      <w:r>
        <w:rPr/>
        <w:t>Provedbom mjera iz sustava socijalnog programa sukladno zakonskim odredbama i općim aktom Grada postignuta je socijalna zaštita građanima u socijalnoj potrebi u ublažavanju njihove</w:t>
      </w:r>
      <w:r>
        <w:rPr>
          <w:spacing w:val="-8"/>
        </w:rPr>
        <w:t> </w:t>
      </w:r>
      <w:r>
        <w:rPr/>
        <w:t>teške</w:t>
      </w:r>
      <w:r>
        <w:rPr>
          <w:spacing w:val="-8"/>
        </w:rPr>
        <w:t> </w:t>
      </w:r>
      <w:r>
        <w:rPr/>
        <w:t>materijalne</w:t>
      </w:r>
      <w:r>
        <w:rPr>
          <w:spacing w:val="-8"/>
        </w:rPr>
        <w:t> </w:t>
      </w:r>
      <w:r>
        <w:rPr/>
        <w:t>i</w:t>
      </w:r>
      <w:r>
        <w:rPr>
          <w:spacing w:val="-8"/>
        </w:rPr>
        <w:t> </w:t>
      </w:r>
      <w:r>
        <w:rPr/>
        <w:t>socijalne</w:t>
      </w:r>
      <w:r>
        <w:rPr>
          <w:spacing w:val="-8"/>
        </w:rPr>
        <w:t> </w:t>
      </w:r>
      <w:r>
        <w:rPr/>
        <w:t>situacije,</w:t>
      </w:r>
      <w:r>
        <w:rPr>
          <w:spacing w:val="-7"/>
        </w:rPr>
        <w:t> </w:t>
      </w:r>
      <w:r>
        <w:rPr/>
        <w:t>pružena</w:t>
      </w:r>
      <w:r>
        <w:rPr>
          <w:spacing w:val="-7"/>
        </w:rPr>
        <w:t> </w:t>
      </w:r>
      <w:r>
        <w:rPr/>
        <w:t>je</w:t>
      </w:r>
      <w:r>
        <w:rPr>
          <w:spacing w:val="-7"/>
        </w:rPr>
        <w:t> </w:t>
      </w:r>
      <w:r>
        <w:rPr/>
        <w:t>pomoć</w:t>
      </w:r>
      <w:r>
        <w:rPr>
          <w:spacing w:val="-7"/>
        </w:rPr>
        <w:t> </w:t>
      </w:r>
      <w:r>
        <w:rPr/>
        <w:t>starim</w:t>
      </w:r>
      <w:r>
        <w:rPr>
          <w:spacing w:val="-7"/>
        </w:rPr>
        <w:t> </w:t>
      </w:r>
      <w:r>
        <w:rPr/>
        <w:t>i</w:t>
      </w:r>
      <w:r>
        <w:rPr>
          <w:spacing w:val="-7"/>
        </w:rPr>
        <w:t> </w:t>
      </w:r>
      <w:r>
        <w:rPr/>
        <w:t>nemoćnim</w:t>
      </w:r>
      <w:r>
        <w:rPr>
          <w:spacing w:val="-8"/>
        </w:rPr>
        <w:t> </w:t>
      </w:r>
      <w:r>
        <w:rPr/>
        <w:t>građanima, roditeljima za novorođenu djecu, osobama s invaliditetom. Uspostavljena je dobra suradnja sa udrugama i ustanovama u području socijalne skrbi i zdravstva koje provode niz projekata i programa od važnosti za Grad čime su isti postali pouzdani partneri u provedbi i kreiranju socijalne politike Grada Vinkovaca (sufinancira se 45 programa/projekta udruga temeljem javnog raspisanog natječaja).</w:t>
      </w:r>
    </w:p>
    <w:p>
      <w:pPr>
        <w:pStyle w:val="BodyText"/>
      </w:pPr>
    </w:p>
    <w:p>
      <w:pPr>
        <w:pStyle w:val="BodyText"/>
        <w:ind w:left="1097" w:right="674"/>
        <w:jc w:val="both"/>
      </w:pPr>
      <w:r>
        <w:rPr/>
        <w:t>Aktivnost A100626 FINANCIRANJE I SUFINANCIRANJE BORAVKA DJECE U JASLICAMA I VRTIĆIMA</w:t>
      </w:r>
    </w:p>
    <w:p>
      <w:pPr>
        <w:pStyle w:val="BodyText"/>
        <w:spacing w:before="11"/>
        <w:rPr>
          <w:sz w:val="23"/>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2125"/>
        <w:gridCol w:w="2126"/>
        <w:gridCol w:w="1563"/>
      </w:tblGrid>
      <w:tr>
        <w:trPr>
          <w:trHeight w:val="551" w:hRule="atLeast"/>
        </w:trPr>
        <w:tc>
          <w:tcPr>
            <w:tcW w:w="3257" w:type="dxa"/>
            <w:shd w:val="clear" w:color="auto" w:fill="B4C6E7"/>
          </w:tcPr>
          <w:p>
            <w:pPr>
              <w:pStyle w:val="TableParagraph"/>
              <w:rPr>
                <w:sz w:val="24"/>
              </w:rPr>
            </w:pPr>
          </w:p>
        </w:tc>
        <w:tc>
          <w:tcPr>
            <w:tcW w:w="2125" w:type="dxa"/>
            <w:shd w:val="clear" w:color="auto" w:fill="B4C6E7"/>
          </w:tcPr>
          <w:p>
            <w:pPr>
              <w:pStyle w:val="TableParagraph"/>
              <w:ind w:left="307" w:right="301"/>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126" w:type="dxa"/>
            <w:shd w:val="clear" w:color="auto" w:fill="B4C6E7"/>
          </w:tcPr>
          <w:p>
            <w:pPr>
              <w:pStyle w:val="TableParagraph"/>
              <w:spacing w:line="270" w:lineRule="atLeast"/>
              <w:ind w:left="200"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563" w:type="dxa"/>
            <w:shd w:val="clear" w:color="auto" w:fill="B4C6E7"/>
          </w:tcPr>
          <w:p>
            <w:pPr>
              <w:pStyle w:val="TableParagraph"/>
              <w:spacing w:line="270" w:lineRule="atLeast"/>
              <w:ind w:left="106" w:firstLine="352"/>
              <w:rPr>
                <w:sz w:val="24"/>
              </w:rPr>
            </w:pPr>
            <w:r>
              <w:rPr>
                <w:spacing w:val="-2"/>
                <w:sz w:val="24"/>
              </w:rPr>
              <w:t>Indeks izvršenje/plan</w:t>
            </w:r>
          </w:p>
        </w:tc>
      </w:tr>
      <w:tr>
        <w:trPr>
          <w:trHeight w:val="276" w:hRule="atLeast"/>
        </w:trPr>
        <w:tc>
          <w:tcPr>
            <w:tcW w:w="3257" w:type="dxa"/>
          </w:tcPr>
          <w:p>
            <w:pPr>
              <w:pStyle w:val="TableParagraph"/>
              <w:spacing w:line="255" w:lineRule="exact" w:before="1"/>
              <w:ind w:left="107"/>
              <w:rPr>
                <w:sz w:val="24"/>
              </w:rPr>
            </w:pPr>
            <w:r>
              <w:rPr>
                <w:sz w:val="24"/>
              </w:rPr>
              <w:t>381</w:t>
            </w:r>
            <w:r>
              <w:rPr>
                <w:spacing w:val="-14"/>
                <w:sz w:val="24"/>
              </w:rPr>
              <w:t> </w:t>
            </w:r>
            <w:r>
              <w:rPr>
                <w:sz w:val="24"/>
              </w:rPr>
              <w:t>Tekuće</w:t>
            </w:r>
            <w:r>
              <w:rPr>
                <w:spacing w:val="-9"/>
                <w:sz w:val="24"/>
              </w:rPr>
              <w:t> </w:t>
            </w:r>
            <w:r>
              <w:rPr>
                <w:spacing w:val="-2"/>
                <w:sz w:val="24"/>
              </w:rPr>
              <w:t>donacije</w:t>
            </w:r>
          </w:p>
        </w:tc>
        <w:tc>
          <w:tcPr>
            <w:tcW w:w="2125" w:type="dxa"/>
          </w:tcPr>
          <w:p>
            <w:pPr>
              <w:pStyle w:val="TableParagraph"/>
              <w:spacing w:line="255" w:lineRule="exact" w:before="1"/>
              <w:ind w:left="307" w:right="298"/>
              <w:jc w:val="center"/>
              <w:rPr>
                <w:sz w:val="24"/>
              </w:rPr>
            </w:pPr>
            <w:r>
              <w:rPr>
                <w:spacing w:val="-2"/>
                <w:sz w:val="24"/>
              </w:rPr>
              <w:t>392.000,00</w:t>
            </w:r>
          </w:p>
        </w:tc>
        <w:tc>
          <w:tcPr>
            <w:tcW w:w="2126" w:type="dxa"/>
          </w:tcPr>
          <w:p>
            <w:pPr>
              <w:pStyle w:val="TableParagraph"/>
              <w:spacing w:line="255" w:lineRule="exact" w:before="1"/>
              <w:ind w:left="383" w:right="374"/>
              <w:jc w:val="center"/>
              <w:rPr>
                <w:sz w:val="24"/>
              </w:rPr>
            </w:pPr>
            <w:r>
              <w:rPr>
                <w:spacing w:val="-2"/>
                <w:sz w:val="24"/>
              </w:rPr>
              <w:t>385.149,00</w:t>
            </w:r>
          </w:p>
        </w:tc>
        <w:tc>
          <w:tcPr>
            <w:tcW w:w="1563" w:type="dxa"/>
          </w:tcPr>
          <w:p>
            <w:pPr>
              <w:pStyle w:val="TableParagraph"/>
              <w:spacing w:line="255" w:lineRule="exact" w:before="1"/>
              <w:ind w:left="494" w:right="488"/>
              <w:jc w:val="center"/>
              <w:rPr>
                <w:sz w:val="24"/>
              </w:rPr>
            </w:pPr>
            <w:r>
              <w:rPr>
                <w:spacing w:val="-2"/>
                <w:sz w:val="24"/>
              </w:rPr>
              <w:t>98,25</w:t>
            </w:r>
          </w:p>
        </w:tc>
      </w:tr>
      <w:tr>
        <w:trPr>
          <w:trHeight w:val="827" w:hRule="atLeast"/>
        </w:trPr>
        <w:tc>
          <w:tcPr>
            <w:tcW w:w="3257" w:type="dxa"/>
          </w:tcPr>
          <w:p>
            <w:pPr>
              <w:pStyle w:val="TableParagraph"/>
              <w:spacing w:line="270" w:lineRule="atLeast"/>
              <w:ind w:left="107" w:right="82"/>
              <w:jc w:val="both"/>
              <w:rPr>
                <w:b/>
                <w:sz w:val="24"/>
              </w:rPr>
            </w:pPr>
            <w:r>
              <w:rPr>
                <w:b/>
                <w:sz w:val="24"/>
              </w:rPr>
              <w:t>FIN. I SUFIN. </w:t>
            </w:r>
            <w:r>
              <w:rPr>
                <w:b/>
                <w:sz w:val="24"/>
              </w:rPr>
              <w:t>BORAVKA DJECE U JASLICAMA I </w:t>
            </w:r>
            <w:r>
              <w:rPr>
                <w:b/>
                <w:spacing w:val="-2"/>
                <w:sz w:val="24"/>
              </w:rPr>
              <w:t>VRTIĆIMA</w:t>
            </w:r>
          </w:p>
        </w:tc>
        <w:tc>
          <w:tcPr>
            <w:tcW w:w="2125" w:type="dxa"/>
          </w:tcPr>
          <w:p>
            <w:pPr>
              <w:pStyle w:val="TableParagraph"/>
              <w:ind w:left="307" w:right="299"/>
              <w:jc w:val="center"/>
              <w:rPr>
                <w:b/>
                <w:sz w:val="24"/>
              </w:rPr>
            </w:pPr>
            <w:r>
              <w:rPr>
                <w:b/>
                <w:spacing w:val="-2"/>
                <w:sz w:val="24"/>
              </w:rPr>
              <w:t>392.000,00</w:t>
            </w:r>
          </w:p>
        </w:tc>
        <w:tc>
          <w:tcPr>
            <w:tcW w:w="2126" w:type="dxa"/>
          </w:tcPr>
          <w:p>
            <w:pPr>
              <w:pStyle w:val="TableParagraph"/>
              <w:ind w:left="383" w:right="374"/>
              <w:jc w:val="center"/>
              <w:rPr>
                <w:b/>
                <w:sz w:val="24"/>
              </w:rPr>
            </w:pPr>
            <w:r>
              <w:rPr>
                <w:b/>
                <w:spacing w:val="-2"/>
                <w:sz w:val="24"/>
              </w:rPr>
              <w:t>385.149,00</w:t>
            </w:r>
          </w:p>
        </w:tc>
        <w:tc>
          <w:tcPr>
            <w:tcW w:w="1563" w:type="dxa"/>
          </w:tcPr>
          <w:p>
            <w:pPr>
              <w:pStyle w:val="TableParagraph"/>
              <w:ind w:left="494" w:right="487"/>
              <w:jc w:val="center"/>
              <w:rPr>
                <w:b/>
                <w:sz w:val="24"/>
              </w:rPr>
            </w:pPr>
            <w:r>
              <w:rPr>
                <w:b/>
                <w:spacing w:val="-2"/>
                <w:sz w:val="24"/>
              </w:rPr>
              <w:t>98,25</w:t>
            </w:r>
          </w:p>
        </w:tc>
      </w:tr>
    </w:tbl>
    <w:p>
      <w:pPr>
        <w:spacing w:after="0"/>
        <w:jc w:val="center"/>
        <w:rPr>
          <w:sz w:val="24"/>
        </w:rPr>
        <w:sectPr>
          <w:pgSz w:w="11910" w:h="16840"/>
          <w:pgMar w:header="0" w:footer="1063" w:top="1340" w:bottom="1260" w:left="320" w:right="740"/>
        </w:sectPr>
      </w:pPr>
    </w:p>
    <w:p>
      <w:pPr>
        <w:pStyle w:val="BodyText"/>
        <w:spacing w:before="3"/>
        <w:rPr>
          <w:sz w:val="3"/>
        </w:rPr>
      </w:pPr>
    </w:p>
    <w:p>
      <w:pPr>
        <w:pStyle w:val="BodyText"/>
        <w:spacing w:line="20" w:lineRule="exact"/>
        <w:ind w:left="1067"/>
        <w:rPr>
          <w:sz w:val="2"/>
        </w:rPr>
      </w:pPr>
      <w:r>
        <w:rPr>
          <w:sz w:val="2"/>
        </w:rPr>
        <w:pict>
          <v:group style="width:456.6pt;height:.5pt;mso-position-horizontal-relative:char;mso-position-vertical-relative:line" id="docshapegroup213" coordorigin="0,0" coordsize="9132,10">
            <v:rect style="position:absolute;left:0;top:0;width:9132;height:10" id="docshape214" filled="true" fillcolor="#000000" stroked="false">
              <v:fill type="solid"/>
            </v:rect>
          </v:group>
        </w:pict>
      </w:r>
      <w:r>
        <w:rPr>
          <w:sz w:val="2"/>
        </w:rPr>
      </w:r>
    </w:p>
    <w:p>
      <w:pPr>
        <w:pStyle w:val="Heading2"/>
        <w:spacing w:before="10"/>
      </w:pPr>
      <w:r>
        <w:rPr/>
        <w:pict>
          <v:rect style="position:absolute;margin-left:69.360001pt;margin-top:15.243373pt;width:456.6pt;height:.48004pt;mso-position-horizontal-relative:page;mso-position-vertical-relative:paragraph;z-index:-15673344;mso-wrap-distance-left:0;mso-wrap-distance-right:0" id="docshape215" filled="true" fillcolor="#000000" stroked="false">
            <v:fill type="solid"/>
            <w10:wrap type="topAndBottom"/>
          </v:rect>
        </w:pict>
      </w:r>
      <w:r>
        <w:rPr>
          <w:spacing w:val="-2"/>
        </w:rPr>
        <w:t>OBRAZLOŽENJE</w:t>
      </w:r>
      <w:r>
        <w:rPr>
          <w:spacing w:val="2"/>
        </w:rPr>
        <w:t> </w:t>
      </w:r>
      <w:r>
        <w:rPr>
          <w:spacing w:val="-2"/>
        </w:rPr>
        <w:t>AKTIVNOSTI</w:t>
      </w:r>
    </w:p>
    <w:p>
      <w:pPr>
        <w:pStyle w:val="BodyText"/>
        <w:spacing w:before="3"/>
        <w:rPr>
          <w:b/>
          <w:sz w:val="16"/>
        </w:rPr>
      </w:pPr>
    </w:p>
    <w:p>
      <w:pPr>
        <w:pStyle w:val="Heading3"/>
        <w:spacing w:before="90"/>
        <w:ind w:left="1806"/>
      </w:pPr>
      <w:r>
        <w:rPr/>
        <w:t>Opis </w:t>
      </w:r>
      <w:r>
        <w:rPr>
          <w:spacing w:val="-2"/>
        </w:rPr>
        <w:t>aktivnosti</w:t>
      </w:r>
    </w:p>
    <w:p>
      <w:pPr>
        <w:pStyle w:val="BodyText"/>
        <w:ind w:left="1097" w:right="675"/>
      </w:pPr>
      <w:r>
        <w:rPr/>
        <w:t>Kroz aktivnost Financiranje i sufinanciranje boravka djece u jaslicama i vrtićima planirana su sredstva za Tekuće donacije.</w:t>
      </w:r>
    </w:p>
    <w:p>
      <w:pPr>
        <w:pStyle w:val="BodyText"/>
        <w:ind w:left="1097" w:right="675"/>
      </w:pPr>
      <w:r>
        <w:rPr/>
        <w:t>Planirana sredstva za Tekuće donacije odnose se na Financiranje boravka djece u jaslicama i vrtićima i Sufinanciranje troškova boravka djece u jaslicama i vrtićima.</w:t>
      </w:r>
    </w:p>
    <w:p>
      <w:pPr>
        <w:pStyle w:val="BodyText"/>
      </w:pPr>
    </w:p>
    <w:p>
      <w:pPr>
        <w:pStyle w:val="Heading3"/>
        <w:ind w:left="1806"/>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ind w:left="1097"/>
      </w:pPr>
      <w:r>
        <w:rPr/>
        <w:t>Odluka</w:t>
      </w:r>
      <w:r>
        <w:rPr>
          <w:spacing w:val="40"/>
        </w:rPr>
        <w:t> </w:t>
      </w:r>
      <w:r>
        <w:rPr/>
        <w:t>o</w:t>
      </w:r>
      <w:r>
        <w:rPr>
          <w:spacing w:val="40"/>
        </w:rPr>
        <w:t> </w:t>
      </w:r>
      <w:r>
        <w:rPr/>
        <w:t>socijalnoj</w:t>
      </w:r>
      <w:r>
        <w:rPr>
          <w:spacing w:val="40"/>
        </w:rPr>
        <w:t> </w:t>
      </w:r>
      <w:r>
        <w:rPr/>
        <w:t>skrbi</w:t>
      </w:r>
      <w:r>
        <w:rPr>
          <w:spacing w:val="40"/>
        </w:rPr>
        <w:t> </w:t>
      </w:r>
      <w:r>
        <w:rPr/>
        <w:t>Grada</w:t>
      </w:r>
      <w:r>
        <w:rPr>
          <w:spacing w:val="40"/>
        </w:rPr>
        <w:t> </w:t>
      </w:r>
      <w:r>
        <w:rPr/>
        <w:t>Vinkovaca</w:t>
      </w:r>
      <w:r>
        <w:rPr>
          <w:spacing w:val="40"/>
        </w:rPr>
        <w:t> </w:t>
      </w:r>
      <w:r>
        <w:rPr/>
        <w:t>za</w:t>
      </w:r>
      <w:r>
        <w:rPr>
          <w:spacing w:val="40"/>
        </w:rPr>
        <w:t> </w:t>
      </w:r>
      <w:r>
        <w:rPr/>
        <w:t>2022.</w:t>
      </w:r>
      <w:r>
        <w:rPr>
          <w:spacing w:val="40"/>
        </w:rPr>
        <w:t> </w:t>
      </w:r>
      <w:r>
        <w:rPr/>
        <w:t>godinu</w:t>
      </w:r>
      <w:r>
        <w:rPr>
          <w:spacing w:val="40"/>
        </w:rPr>
        <w:t> </w:t>
      </w:r>
      <w:r>
        <w:rPr/>
        <w:t>("Službeni</w:t>
      </w:r>
      <w:r>
        <w:rPr>
          <w:spacing w:val="40"/>
        </w:rPr>
        <w:t> </w:t>
      </w:r>
      <w:r>
        <w:rPr/>
        <w:t>glasnik"</w:t>
      </w:r>
      <w:r>
        <w:rPr>
          <w:spacing w:val="40"/>
        </w:rPr>
        <w:t> </w:t>
      </w:r>
      <w:r>
        <w:rPr/>
        <w:t>Grada</w:t>
      </w:r>
      <w:r>
        <w:rPr>
          <w:spacing w:val="80"/>
        </w:rPr>
        <w:t> </w:t>
      </w:r>
      <w:r>
        <w:rPr/>
        <w:t>Vinkovaca br. 11/21),</w:t>
      </w:r>
    </w:p>
    <w:p>
      <w:pPr>
        <w:pStyle w:val="BodyText"/>
        <w:ind w:left="1097"/>
      </w:pPr>
      <w:r>
        <w:rPr/>
        <w:t>Odluka o izmjenama i dopunama Odluke o socijalnoj skrbi Grada</w:t>
      </w:r>
      <w:r>
        <w:rPr>
          <w:spacing w:val="-2"/>
        </w:rPr>
        <w:t> </w:t>
      </w:r>
      <w:r>
        <w:rPr/>
        <w:t>Vinkovaca za 2022. godinu ("Službeni glasnik" Grada Vinkovaca br. 10/22),</w:t>
      </w:r>
    </w:p>
    <w:p>
      <w:pPr>
        <w:pStyle w:val="BodyText"/>
        <w:spacing w:before="1"/>
        <w:ind w:left="1097"/>
      </w:pPr>
      <w:r>
        <w:rPr/>
        <w:t>Odluka</w:t>
      </w:r>
      <w:r>
        <w:rPr>
          <w:spacing w:val="38"/>
        </w:rPr>
        <w:t> </w:t>
      </w:r>
      <w:r>
        <w:rPr/>
        <w:t>o</w:t>
      </w:r>
      <w:r>
        <w:rPr>
          <w:spacing w:val="38"/>
        </w:rPr>
        <w:t> </w:t>
      </w:r>
      <w:r>
        <w:rPr/>
        <w:t>socijalnoj</w:t>
      </w:r>
      <w:r>
        <w:rPr>
          <w:spacing w:val="38"/>
        </w:rPr>
        <w:t> </w:t>
      </w:r>
      <w:r>
        <w:rPr/>
        <w:t>skrbi</w:t>
      </w:r>
      <w:r>
        <w:rPr>
          <w:spacing w:val="38"/>
        </w:rPr>
        <w:t> </w:t>
      </w:r>
      <w:r>
        <w:rPr/>
        <w:t>Grada</w:t>
      </w:r>
      <w:r>
        <w:rPr>
          <w:spacing w:val="32"/>
        </w:rPr>
        <w:t> </w:t>
      </w:r>
      <w:r>
        <w:rPr/>
        <w:t>Vinkovaca</w:t>
      </w:r>
      <w:r>
        <w:rPr>
          <w:spacing w:val="38"/>
        </w:rPr>
        <w:t> </w:t>
      </w:r>
      <w:r>
        <w:rPr/>
        <w:t>za</w:t>
      </w:r>
      <w:r>
        <w:rPr>
          <w:spacing w:val="38"/>
        </w:rPr>
        <w:t> </w:t>
      </w:r>
      <w:r>
        <w:rPr/>
        <w:t>2022.</w:t>
      </w:r>
      <w:r>
        <w:rPr>
          <w:spacing w:val="38"/>
        </w:rPr>
        <w:t> </w:t>
      </w:r>
      <w:r>
        <w:rPr/>
        <w:t>godinu</w:t>
      </w:r>
      <w:r>
        <w:rPr>
          <w:spacing w:val="38"/>
        </w:rPr>
        <w:t> </w:t>
      </w:r>
      <w:r>
        <w:rPr/>
        <w:t>–</w:t>
      </w:r>
      <w:r>
        <w:rPr>
          <w:spacing w:val="38"/>
        </w:rPr>
        <w:t> </w:t>
      </w:r>
      <w:r>
        <w:rPr/>
        <w:t>pročišćeni</w:t>
      </w:r>
      <w:r>
        <w:rPr>
          <w:spacing w:val="38"/>
        </w:rPr>
        <w:t> </w:t>
      </w:r>
      <w:r>
        <w:rPr/>
        <w:t>tekst</w:t>
      </w:r>
      <w:r>
        <w:rPr>
          <w:spacing w:val="38"/>
        </w:rPr>
        <w:t> </w:t>
      </w:r>
      <w:r>
        <w:rPr/>
        <w:t>("Službeni glasnik" Grada Vinkovaca br. 12/22),</w:t>
      </w:r>
    </w:p>
    <w:p>
      <w:pPr>
        <w:pStyle w:val="BodyText"/>
        <w:ind w:left="1097"/>
      </w:pPr>
      <w:r>
        <w:rPr/>
        <w:t>Odluka</w:t>
      </w:r>
      <w:r>
        <w:rPr>
          <w:spacing w:val="-8"/>
        </w:rPr>
        <w:t> </w:t>
      </w:r>
      <w:r>
        <w:rPr/>
        <w:t>o</w:t>
      </w:r>
      <w:r>
        <w:rPr>
          <w:spacing w:val="-8"/>
        </w:rPr>
        <w:t> </w:t>
      </w:r>
      <w:r>
        <w:rPr/>
        <w:t>2.</w:t>
      </w:r>
      <w:r>
        <w:rPr>
          <w:spacing w:val="-8"/>
        </w:rPr>
        <w:t> </w:t>
      </w:r>
      <w:r>
        <w:rPr/>
        <w:t>izmjenama</w:t>
      </w:r>
      <w:r>
        <w:rPr>
          <w:spacing w:val="-8"/>
        </w:rPr>
        <w:t> </w:t>
      </w:r>
      <w:r>
        <w:rPr/>
        <w:t>Odluke</w:t>
      </w:r>
      <w:r>
        <w:rPr>
          <w:spacing w:val="-8"/>
        </w:rPr>
        <w:t> </w:t>
      </w:r>
      <w:r>
        <w:rPr/>
        <w:t>o</w:t>
      </w:r>
      <w:r>
        <w:rPr>
          <w:spacing w:val="-8"/>
        </w:rPr>
        <w:t> </w:t>
      </w:r>
      <w:r>
        <w:rPr/>
        <w:t>socijalnoj</w:t>
      </w:r>
      <w:r>
        <w:rPr>
          <w:spacing w:val="-9"/>
        </w:rPr>
        <w:t> </w:t>
      </w:r>
      <w:r>
        <w:rPr/>
        <w:t>skrbi</w:t>
      </w:r>
      <w:r>
        <w:rPr>
          <w:spacing w:val="-8"/>
        </w:rPr>
        <w:t> </w:t>
      </w:r>
      <w:r>
        <w:rPr/>
        <w:t>Grada</w:t>
      </w:r>
      <w:r>
        <w:rPr>
          <w:spacing w:val="-13"/>
        </w:rPr>
        <w:t> </w:t>
      </w:r>
      <w:r>
        <w:rPr/>
        <w:t>Vinkovaca</w:t>
      </w:r>
      <w:r>
        <w:rPr>
          <w:spacing w:val="-8"/>
        </w:rPr>
        <w:t> </w:t>
      </w:r>
      <w:r>
        <w:rPr/>
        <w:t>za</w:t>
      </w:r>
      <w:r>
        <w:rPr>
          <w:spacing w:val="-8"/>
        </w:rPr>
        <w:t> </w:t>
      </w:r>
      <w:r>
        <w:rPr/>
        <w:t>2022.</w:t>
      </w:r>
      <w:r>
        <w:rPr>
          <w:spacing w:val="-8"/>
        </w:rPr>
        <w:t> </w:t>
      </w:r>
      <w:r>
        <w:rPr/>
        <w:t>godinu</w:t>
      </w:r>
      <w:r>
        <w:rPr>
          <w:spacing w:val="-8"/>
        </w:rPr>
        <w:t> </w:t>
      </w:r>
      <w:r>
        <w:rPr/>
        <w:t>("Službeni glasnik" Grada Vinkovaca br. 12/22),</w:t>
      </w:r>
    </w:p>
    <w:p>
      <w:pPr>
        <w:pStyle w:val="BodyText"/>
        <w:spacing w:before="10"/>
        <w:rPr>
          <w:sz w:val="23"/>
        </w:rPr>
      </w:pPr>
    </w:p>
    <w:p>
      <w:pPr>
        <w:pStyle w:val="Heading3"/>
        <w:ind w:left="1806"/>
      </w:pPr>
      <w:r>
        <w:rPr>
          <w:spacing w:val="-4"/>
        </w:rPr>
        <w:t>Cilj</w:t>
      </w:r>
    </w:p>
    <w:p>
      <w:pPr>
        <w:pStyle w:val="BodyText"/>
        <w:ind w:left="1097" w:right="670"/>
        <w:jc w:val="both"/>
      </w:pPr>
      <w:r>
        <w:rPr/>
        <w:t>Opći cilj je pružanje pomoći socijalno ugroženim obiteljima, obiteljima s djecom s poteškoćama u razvoju, djeci iz udomiteljskih obitelji,</w:t>
      </w:r>
      <w:r>
        <w:rPr>
          <w:spacing w:val="-1"/>
        </w:rPr>
        <w:t> </w:t>
      </w:r>
      <w:r>
        <w:rPr/>
        <w:t>djeci žrtvama obiteljskog nasilja i djeci bez oba roditelja koja nisu smještena u ustanovu.</w:t>
      </w:r>
    </w:p>
    <w:p>
      <w:pPr>
        <w:pStyle w:val="BodyText"/>
      </w:pPr>
    </w:p>
    <w:p>
      <w:pPr>
        <w:pStyle w:val="Heading3"/>
        <w:ind w:left="1806"/>
        <w:jc w:val="both"/>
      </w:pPr>
      <w:r>
        <w:rPr/>
        <w:t>Pokazatelji</w:t>
      </w:r>
      <w:r>
        <w:rPr>
          <w:spacing w:val="-2"/>
        </w:rPr>
        <w:t> rezultata</w:t>
      </w:r>
    </w:p>
    <w:p>
      <w:pPr>
        <w:pStyle w:val="BodyText"/>
        <w:ind w:left="1097" w:right="671"/>
        <w:jc w:val="both"/>
      </w:pPr>
      <w:r>
        <w:rPr/>
        <w:t>Provedbom mjera iz sustava socijalnog programa sukladno općim aktom Grada postignuta je socijalna zaštita ove ranjive skupine građana u socijalnoj potrebi u ublažavanju njihove teške materijalne i socijalne situacije.</w:t>
      </w:r>
    </w:p>
    <w:p>
      <w:pPr>
        <w:pStyle w:val="BodyText"/>
        <w:rPr>
          <w:sz w:val="20"/>
        </w:rPr>
      </w:pPr>
    </w:p>
    <w:p>
      <w:pPr>
        <w:pStyle w:val="BodyText"/>
        <w:rPr>
          <w:sz w:val="20"/>
        </w:rPr>
      </w:pPr>
    </w:p>
    <w:p>
      <w:pPr>
        <w:pStyle w:val="BodyText"/>
        <w:rPr>
          <w:sz w:val="20"/>
        </w:rPr>
      </w:pPr>
    </w:p>
    <w:p>
      <w:pPr>
        <w:pStyle w:val="BodyText"/>
        <w:spacing w:before="2"/>
        <w:rPr>
          <w:sz w:val="14"/>
        </w:rPr>
      </w:pPr>
      <w:r>
        <w:rPr/>
        <w:pict>
          <v:group style="position:absolute;margin-left:69.360001pt;margin-top:9.367949pt;width:456.6pt;height:60.5pt;mso-position-horizontal-relative:page;mso-position-vertical-relative:paragraph;z-index:-15672832;mso-wrap-distance-left:0;mso-wrap-distance-right:0" id="docshapegroup216" coordorigin="1387,187" coordsize="9132,1210">
            <v:rect style="position:absolute;left:1387;top:196;width:9132;height:296" id="docshape217" filled="true" fillcolor="#e6e6e6" stroked="false">
              <v:fill type="solid"/>
            </v:rect>
            <v:rect style="position:absolute;left:1387;top:187;width:9132;height:10" id="docshape218" filled="true" fillcolor="#000000" stroked="false">
              <v:fill type="solid"/>
            </v:rect>
            <v:rect style="position:absolute;left:1387;top:492;width:9132;height:896" id="docshape219" filled="true" fillcolor="#e6e6e6" stroked="false">
              <v:fill type="solid"/>
            </v:rect>
            <v:rect style="position:absolute;left:1387;top:1387;width:9132;height:10" id="docshape220" filled="true" fillcolor="#000000" stroked="false">
              <v:fill type="solid"/>
            </v:rect>
            <v:shape style="position:absolute;left:1387;top:196;width:9132;height:1191" type="#_x0000_t202" id="docshape221" filled="false" stroked="false">
              <v:textbox inset="0,0,0,0">
                <w:txbxContent>
                  <w:p>
                    <w:pPr>
                      <w:spacing w:before="19"/>
                      <w:ind w:left="30" w:right="0" w:firstLine="0"/>
                      <w:jc w:val="left"/>
                      <w:rPr>
                        <w:b/>
                        <w:sz w:val="24"/>
                      </w:rPr>
                    </w:pPr>
                    <w:r>
                      <w:rPr>
                        <w:b/>
                        <w:sz w:val="24"/>
                      </w:rPr>
                      <w:t>GLAVA</w:t>
                    </w:r>
                    <w:r>
                      <w:rPr>
                        <w:b/>
                        <w:spacing w:val="42"/>
                        <w:sz w:val="24"/>
                      </w:rPr>
                      <w:t> </w:t>
                    </w:r>
                    <w:r>
                      <w:rPr>
                        <w:b/>
                        <w:spacing w:val="8"/>
                        <w:sz w:val="24"/>
                      </w:rPr>
                      <w:t>00411</w:t>
                    </w:r>
                  </w:p>
                  <w:p>
                    <w:pPr>
                      <w:spacing w:line="240" w:lineRule="auto" w:before="0"/>
                      <w:rPr>
                        <w:b/>
                        <w:sz w:val="26"/>
                      </w:rPr>
                    </w:pPr>
                  </w:p>
                  <w:p>
                    <w:pPr>
                      <w:spacing w:line="240" w:lineRule="auto" w:before="2"/>
                      <w:rPr>
                        <w:b/>
                        <w:sz w:val="26"/>
                      </w:rPr>
                    </w:pPr>
                  </w:p>
                  <w:p>
                    <w:pPr>
                      <w:spacing w:before="0"/>
                      <w:ind w:left="30" w:right="0" w:firstLine="0"/>
                      <w:jc w:val="left"/>
                      <w:rPr>
                        <w:b/>
                        <w:sz w:val="24"/>
                      </w:rPr>
                    </w:pPr>
                    <w:r>
                      <w:rPr>
                        <w:b/>
                        <w:spacing w:val="13"/>
                        <w:sz w:val="24"/>
                      </w:rPr>
                      <w:t>OSTALI</w:t>
                    </w:r>
                    <w:r>
                      <w:rPr>
                        <w:b/>
                        <w:spacing w:val="42"/>
                        <w:sz w:val="24"/>
                      </w:rPr>
                      <w:t> </w:t>
                    </w:r>
                    <w:r>
                      <w:rPr>
                        <w:b/>
                        <w:spacing w:val="17"/>
                        <w:sz w:val="24"/>
                      </w:rPr>
                      <w:t>PRORAČUNSKI</w:t>
                    </w:r>
                    <w:r>
                      <w:rPr>
                        <w:b/>
                        <w:spacing w:val="45"/>
                        <w:sz w:val="24"/>
                      </w:rPr>
                      <w:t> </w:t>
                    </w:r>
                    <w:r>
                      <w:rPr>
                        <w:b/>
                        <w:spacing w:val="18"/>
                        <w:sz w:val="24"/>
                      </w:rPr>
                      <w:t>KORISNICI</w:t>
                    </w:r>
                  </w:p>
                </w:txbxContent>
              </v:textbox>
              <w10:wrap type="none"/>
            </v:shape>
            <w10:wrap type="topAndBottom"/>
          </v:group>
        </w:pict>
      </w:r>
      <w:r>
        <w:rPr/>
        <w:pict>
          <v:rect style="position:absolute;margin-left:87.18pt;margin-top:81.967949pt;width:438.78pt;height:.48001pt;mso-position-horizontal-relative:page;mso-position-vertical-relative:paragraph;z-index:-15672320;mso-wrap-distance-left:0;mso-wrap-distance-right:0" id="docshape222" filled="true" fillcolor="#000000" stroked="false">
            <v:fill type="solid"/>
            <w10:wrap type="topAndBottom"/>
          </v:rect>
        </w:pict>
      </w:r>
    </w:p>
    <w:p>
      <w:pPr>
        <w:pStyle w:val="BodyText"/>
        <w:spacing w:before="11"/>
        <w:rPr>
          <w:sz w:val="18"/>
        </w:rPr>
      </w:pPr>
    </w:p>
    <w:p>
      <w:pPr>
        <w:pStyle w:val="Heading3"/>
        <w:spacing w:before="19" w:after="19"/>
        <w:ind w:left="1453"/>
      </w:pPr>
      <w:r>
        <w:rPr>
          <w:spacing w:val="-4"/>
        </w:rPr>
        <w:t>Uvod</w:t>
      </w:r>
    </w:p>
    <w:p>
      <w:pPr>
        <w:pStyle w:val="BodyText"/>
        <w:spacing w:line="20" w:lineRule="exact"/>
        <w:ind w:left="1423"/>
        <w:rPr>
          <w:sz w:val="2"/>
        </w:rPr>
      </w:pPr>
      <w:r>
        <w:rPr>
          <w:sz w:val="2"/>
        </w:rPr>
        <w:pict>
          <v:group style="width:438.8pt;height:.5pt;mso-position-horizontal-relative:char;mso-position-vertical-relative:line" id="docshapegroup223" coordorigin="0,0" coordsize="8776,10">
            <v:rect style="position:absolute;left:0;top:0;width:8776;height:10" id="docshape224" filled="true" fillcolor="#000000" stroked="false">
              <v:fill type="solid"/>
            </v:rect>
          </v:group>
        </w:pict>
      </w:r>
      <w:r>
        <w:rPr>
          <w:sz w:val="2"/>
        </w:rPr>
      </w:r>
    </w:p>
    <w:p>
      <w:pPr>
        <w:pStyle w:val="BodyText"/>
        <w:spacing w:before="4"/>
        <w:rPr>
          <w:b/>
          <w:sz w:val="15"/>
        </w:rPr>
      </w:pPr>
    </w:p>
    <w:p>
      <w:pPr>
        <w:pStyle w:val="BodyText"/>
        <w:spacing w:before="90"/>
        <w:ind w:left="1097" w:right="671"/>
        <w:jc w:val="both"/>
      </w:pPr>
      <w:r>
        <w:rPr/>
        <w:t>U okviru ovog programa planirana su sredstva za ulaganje i doniranje korisnicima proračuna Grada s ciljem općeg poboljšanja uvjeta života svim građanima s prebivalištem na području grada Vinkovaca.</w:t>
      </w:r>
    </w:p>
    <w:p>
      <w:pPr>
        <w:pStyle w:val="BodyText"/>
      </w:pPr>
    </w:p>
    <w:p>
      <w:pPr>
        <w:pStyle w:val="BodyText"/>
        <w:ind w:left="1097"/>
      </w:pPr>
      <w:r>
        <w:rPr/>
        <w:t>Poslovni</w:t>
      </w:r>
      <w:r>
        <w:rPr>
          <w:spacing w:val="-5"/>
        </w:rPr>
        <w:t> </w:t>
      </w:r>
      <w:r>
        <w:rPr/>
        <w:t>i</w:t>
      </w:r>
      <w:r>
        <w:rPr>
          <w:spacing w:val="-3"/>
        </w:rPr>
        <w:t> </w:t>
      </w:r>
      <w:r>
        <w:rPr/>
        <w:t>zadaci</w:t>
      </w:r>
      <w:r>
        <w:rPr>
          <w:spacing w:val="-3"/>
        </w:rPr>
        <w:t> </w:t>
      </w:r>
      <w:r>
        <w:rPr/>
        <w:t>planirani</w:t>
      </w:r>
      <w:r>
        <w:rPr>
          <w:spacing w:val="-2"/>
        </w:rPr>
        <w:t> </w:t>
      </w:r>
      <w:r>
        <w:rPr/>
        <w:t>su</w:t>
      </w:r>
      <w:r>
        <w:rPr>
          <w:spacing w:val="-3"/>
        </w:rPr>
        <w:t> </w:t>
      </w:r>
      <w:r>
        <w:rPr/>
        <w:t>kroz</w:t>
      </w:r>
      <w:r>
        <w:rPr>
          <w:spacing w:val="-3"/>
        </w:rPr>
        <w:t> </w:t>
      </w:r>
      <w:r>
        <w:rPr/>
        <w:t>3</w:t>
      </w:r>
      <w:r>
        <w:rPr>
          <w:spacing w:val="-2"/>
        </w:rPr>
        <w:t> aktivnosti:</w:t>
      </w:r>
    </w:p>
    <w:p>
      <w:pPr>
        <w:pStyle w:val="ListParagraph"/>
        <w:numPr>
          <w:ilvl w:val="1"/>
          <w:numId w:val="14"/>
        </w:numPr>
        <w:tabs>
          <w:tab w:pos="2178" w:val="left" w:leader="none"/>
        </w:tabs>
        <w:spacing w:line="240" w:lineRule="auto" w:before="0" w:after="0"/>
        <w:ind w:left="2177" w:right="0" w:hanging="361"/>
        <w:jc w:val="left"/>
        <w:rPr>
          <w:sz w:val="24"/>
        </w:rPr>
      </w:pPr>
      <w:r>
        <w:rPr>
          <w:sz w:val="24"/>
        </w:rPr>
        <w:t>Kapitalno</w:t>
      </w:r>
      <w:r>
        <w:rPr>
          <w:spacing w:val="-4"/>
          <w:sz w:val="24"/>
        </w:rPr>
        <w:t> </w:t>
      </w:r>
      <w:r>
        <w:rPr>
          <w:sz w:val="24"/>
        </w:rPr>
        <w:t>ulaganje</w:t>
      </w:r>
      <w:r>
        <w:rPr>
          <w:spacing w:val="-3"/>
          <w:sz w:val="24"/>
        </w:rPr>
        <w:t> </w:t>
      </w:r>
      <w:r>
        <w:rPr>
          <w:sz w:val="24"/>
        </w:rPr>
        <w:t>u</w:t>
      </w:r>
      <w:r>
        <w:rPr>
          <w:spacing w:val="-4"/>
          <w:sz w:val="24"/>
        </w:rPr>
        <w:t> </w:t>
      </w:r>
      <w:r>
        <w:rPr>
          <w:sz w:val="24"/>
        </w:rPr>
        <w:t>objekte,</w:t>
      </w:r>
      <w:r>
        <w:rPr>
          <w:spacing w:val="-3"/>
          <w:sz w:val="24"/>
        </w:rPr>
        <w:t> </w:t>
      </w:r>
      <w:r>
        <w:rPr>
          <w:sz w:val="24"/>
        </w:rPr>
        <w:t>opremu,</w:t>
      </w:r>
      <w:r>
        <w:rPr>
          <w:spacing w:val="-3"/>
          <w:sz w:val="24"/>
        </w:rPr>
        <w:t> </w:t>
      </w:r>
      <w:r>
        <w:rPr>
          <w:spacing w:val="-2"/>
          <w:sz w:val="24"/>
        </w:rPr>
        <w:t>zemljišta</w:t>
      </w:r>
    </w:p>
    <w:p>
      <w:pPr>
        <w:pStyle w:val="ListParagraph"/>
        <w:numPr>
          <w:ilvl w:val="1"/>
          <w:numId w:val="14"/>
        </w:numPr>
        <w:tabs>
          <w:tab w:pos="2178" w:val="left" w:leader="none"/>
        </w:tabs>
        <w:spacing w:line="240" w:lineRule="auto" w:before="0" w:after="0"/>
        <w:ind w:left="2177" w:right="0" w:hanging="361"/>
        <w:jc w:val="left"/>
        <w:rPr>
          <w:sz w:val="24"/>
        </w:rPr>
      </w:pPr>
      <w:r>
        <w:rPr>
          <w:sz w:val="24"/>
        </w:rPr>
        <w:t>Opći</w:t>
      </w:r>
      <w:r>
        <w:rPr>
          <w:spacing w:val="-1"/>
          <w:sz w:val="24"/>
        </w:rPr>
        <w:t> </w:t>
      </w:r>
      <w:r>
        <w:rPr>
          <w:sz w:val="24"/>
        </w:rPr>
        <w:t>poslovi gradske uprave</w:t>
      </w:r>
      <w:r>
        <w:rPr>
          <w:spacing w:val="-5"/>
          <w:sz w:val="24"/>
        </w:rPr>
        <w:t> </w:t>
      </w:r>
      <w:r>
        <w:rPr>
          <w:spacing w:val="-2"/>
          <w:sz w:val="24"/>
        </w:rPr>
        <w:t>Vinkovci</w:t>
      </w:r>
    </w:p>
    <w:p>
      <w:pPr>
        <w:pStyle w:val="ListParagraph"/>
        <w:numPr>
          <w:ilvl w:val="1"/>
          <w:numId w:val="14"/>
        </w:numPr>
        <w:tabs>
          <w:tab w:pos="2178" w:val="left" w:leader="none"/>
        </w:tabs>
        <w:spacing w:line="240" w:lineRule="auto" w:before="1" w:after="0"/>
        <w:ind w:left="2177" w:right="0" w:hanging="361"/>
        <w:jc w:val="left"/>
        <w:rPr>
          <w:sz w:val="24"/>
        </w:rPr>
      </w:pPr>
      <w:r>
        <w:rPr>
          <w:sz w:val="24"/>
        </w:rPr>
        <w:t>Savjet</w:t>
      </w:r>
      <w:r>
        <w:rPr>
          <w:spacing w:val="-5"/>
          <w:sz w:val="24"/>
        </w:rPr>
        <w:t> </w:t>
      </w:r>
      <w:r>
        <w:rPr>
          <w:sz w:val="24"/>
        </w:rPr>
        <w:t>mladih</w:t>
      </w:r>
      <w:r>
        <w:rPr>
          <w:spacing w:val="-4"/>
          <w:sz w:val="24"/>
        </w:rPr>
        <w:t> </w:t>
      </w:r>
      <w:r>
        <w:rPr>
          <w:sz w:val="24"/>
        </w:rPr>
        <w:t>Grada</w:t>
      </w:r>
      <w:r>
        <w:rPr>
          <w:spacing w:val="-7"/>
          <w:sz w:val="24"/>
        </w:rPr>
        <w:t> </w:t>
      </w:r>
      <w:r>
        <w:rPr>
          <w:spacing w:val="-2"/>
          <w:sz w:val="24"/>
        </w:rPr>
        <w:t>Vinkovaca</w:t>
      </w:r>
    </w:p>
    <w:p>
      <w:pPr>
        <w:pStyle w:val="BodyText"/>
        <w:spacing w:before="11"/>
        <w:rPr>
          <w:sz w:val="23"/>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2125"/>
        <w:gridCol w:w="2126"/>
        <w:gridCol w:w="1563"/>
      </w:tblGrid>
      <w:tr>
        <w:trPr>
          <w:trHeight w:val="551" w:hRule="atLeast"/>
        </w:trPr>
        <w:tc>
          <w:tcPr>
            <w:tcW w:w="3257" w:type="dxa"/>
            <w:shd w:val="clear" w:color="auto" w:fill="B4C6E7"/>
          </w:tcPr>
          <w:p>
            <w:pPr>
              <w:pStyle w:val="TableParagraph"/>
              <w:rPr>
                <w:sz w:val="24"/>
              </w:rPr>
            </w:pPr>
          </w:p>
        </w:tc>
        <w:tc>
          <w:tcPr>
            <w:tcW w:w="2125" w:type="dxa"/>
            <w:shd w:val="clear" w:color="auto" w:fill="B4C6E7"/>
          </w:tcPr>
          <w:p>
            <w:pPr>
              <w:pStyle w:val="TableParagraph"/>
              <w:ind w:left="307" w:right="301"/>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126" w:type="dxa"/>
            <w:shd w:val="clear" w:color="auto" w:fill="B4C6E7"/>
          </w:tcPr>
          <w:p>
            <w:pPr>
              <w:pStyle w:val="TableParagraph"/>
              <w:spacing w:line="270" w:lineRule="atLeast"/>
              <w:ind w:left="200"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563" w:type="dxa"/>
            <w:shd w:val="clear" w:color="auto" w:fill="B4C6E7"/>
          </w:tcPr>
          <w:p>
            <w:pPr>
              <w:pStyle w:val="TableParagraph"/>
              <w:spacing w:line="270" w:lineRule="atLeast"/>
              <w:ind w:left="106" w:firstLine="352"/>
              <w:rPr>
                <w:sz w:val="24"/>
              </w:rPr>
            </w:pPr>
            <w:r>
              <w:rPr>
                <w:spacing w:val="-2"/>
                <w:sz w:val="24"/>
              </w:rPr>
              <w:t>Indeks izvršenje/plan</w:t>
            </w:r>
          </w:p>
        </w:tc>
      </w:tr>
      <w:tr>
        <w:trPr>
          <w:trHeight w:val="276" w:hRule="atLeast"/>
        </w:trPr>
        <w:tc>
          <w:tcPr>
            <w:tcW w:w="3257" w:type="dxa"/>
            <w:tcBorders>
              <w:bottom w:val="nil"/>
            </w:tcBorders>
          </w:tcPr>
          <w:p>
            <w:pPr>
              <w:pStyle w:val="TableParagraph"/>
              <w:spacing w:line="255" w:lineRule="exact" w:before="1"/>
              <w:ind w:left="107"/>
              <w:rPr>
                <w:sz w:val="24"/>
              </w:rPr>
            </w:pPr>
            <w:r>
              <w:rPr>
                <w:sz w:val="24"/>
              </w:rPr>
              <w:t>Program</w:t>
            </w:r>
            <w:r>
              <w:rPr>
                <w:spacing w:val="-3"/>
                <w:sz w:val="24"/>
              </w:rPr>
              <w:t> </w:t>
            </w:r>
            <w:r>
              <w:rPr>
                <w:sz w:val="24"/>
              </w:rPr>
              <w:t>1001</w:t>
            </w:r>
            <w:r>
              <w:rPr>
                <w:spacing w:val="-2"/>
                <w:sz w:val="24"/>
              </w:rPr>
              <w:t> </w:t>
            </w:r>
            <w:r>
              <w:rPr>
                <w:sz w:val="24"/>
              </w:rPr>
              <w:t>Plan</w:t>
            </w:r>
            <w:r>
              <w:rPr>
                <w:spacing w:val="-1"/>
                <w:sz w:val="24"/>
              </w:rPr>
              <w:t> </w:t>
            </w:r>
            <w:r>
              <w:rPr>
                <w:spacing w:val="-2"/>
                <w:sz w:val="24"/>
              </w:rPr>
              <w:t>razvojnih</w:t>
            </w:r>
          </w:p>
        </w:tc>
        <w:tc>
          <w:tcPr>
            <w:tcW w:w="2125" w:type="dxa"/>
          </w:tcPr>
          <w:p>
            <w:pPr>
              <w:pStyle w:val="TableParagraph"/>
              <w:spacing w:line="255" w:lineRule="exact" w:before="1"/>
              <w:ind w:left="307" w:right="300"/>
              <w:jc w:val="center"/>
              <w:rPr>
                <w:sz w:val="24"/>
              </w:rPr>
            </w:pPr>
            <w:r>
              <w:rPr>
                <w:spacing w:val="-2"/>
                <w:sz w:val="24"/>
              </w:rPr>
              <w:t>165.000,00</w:t>
            </w:r>
          </w:p>
        </w:tc>
        <w:tc>
          <w:tcPr>
            <w:tcW w:w="2126" w:type="dxa"/>
          </w:tcPr>
          <w:p>
            <w:pPr>
              <w:pStyle w:val="TableParagraph"/>
              <w:spacing w:line="255" w:lineRule="exact" w:before="1"/>
              <w:ind w:left="582"/>
              <w:rPr>
                <w:sz w:val="24"/>
              </w:rPr>
            </w:pPr>
            <w:r>
              <w:rPr>
                <w:spacing w:val="-2"/>
                <w:sz w:val="24"/>
              </w:rPr>
              <w:t>65.000,00</w:t>
            </w:r>
          </w:p>
        </w:tc>
        <w:tc>
          <w:tcPr>
            <w:tcW w:w="1563" w:type="dxa"/>
          </w:tcPr>
          <w:p>
            <w:pPr>
              <w:pStyle w:val="TableParagraph"/>
              <w:spacing w:line="255" w:lineRule="exact" w:before="1"/>
              <w:ind w:left="510"/>
              <w:rPr>
                <w:sz w:val="24"/>
              </w:rPr>
            </w:pPr>
            <w:r>
              <w:rPr>
                <w:spacing w:val="-2"/>
                <w:sz w:val="24"/>
              </w:rPr>
              <w:t>39,39</w:t>
            </w:r>
          </w:p>
        </w:tc>
      </w:tr>
    </w:tbl>
    <w:p>
      <w:pPr>
        <w:spacing w:after="0" w:line="255" w:lineRule="exact"/>
        <w:rPr>
          <w:sz w:val="24"/>
        </w:rPr>
        <w:sectPr>
          <w:pgSz w:w="11910" w:h="16840"/>
          <w:pgMar w:header="0" w:footer="1063" w:top="1380" w:bottom="1493" w:left="320" w:right="740"/>
        </w:sect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2125"/>
        <w:gridCol w:w="2126"/>
        <w:gridCol w:w="1563"/>
      </w:tblGrid>
      <w:tr>
        <w:trPr>
          <w:trHeight w:val="275" w:hRule="atLeast"/>
        </w:trPr>
        <w:tc>
          <w:tcPr>
            <w:tcW w:w="3257" w:type="dxa"/>
          </w:tcPr>
          <w:p>
            <w:pPr>
              <w:pStyle w:val="TableParagraph"/>
              <w:spacing w:line="255" w:lineRule="exact"/>
              <w:ind w:left="107"/>
              <w:rPr>
                <w:sz w:val="24"/>
              </w:rPr>
            </w:pPr>
            <w:r>
              <w:rPr>
                <w:spacing w:val="-2"/>
                <w:sz w:val="24"/>
              </w:rPr>
              <w:t>programa</w:t>
            </w:r>
          </w:p>
        </w:tc>
        <w:tc>
          <w:tcPr>
            <w:tcW w:w="2125" w:type="dxa"/>
          </w:tcPr>
          <w:p>
            <w:pPr>
              <w:pStyle w:val="TableParagraph"/>
              <w:rPr>
                <w:sz w:val="20"/>
              </w:rPr>
            </w:pPr>
          </w:p>
        </w:tc>
        <w:tc>
          <w:tcPr>
            <w:tcW w:w="2126" w:type="dxa"/>
          </w:tcPr>
          <w:p>
            <w:pPr>
              <w:pStyle w:val="TableParagraph"/>
              <w:rPr>
                <w:sz w:val="20"/>
              </w:rPr>
            </w:pPr>
          </w:p>
        </w:tc>
        <w:tc>
          <w:tcPr>
            <w:tcW w:w="1563" w:type="dxa"/>
          </w:tcPr>
          <w:p>
            <w:pPr>
              <w:pStyle w:val="TableParagraph"/>
              <w:rPr>
                <w:sz w:val="20"/>
              </w:rPr>
            </w:pPr>
          </w:p>
        </w:tc>
      </w:tr>
      <w:tr>
        <w:trPr>
          <w:trHeight w:val="275" w:hRule="atLeast"/>
        </w:trPr>
        <w:tc>
          <w:tcPr>
            <w:tcW w:w="3257" w:type="dxa"/>
          </w:tcPr>
          <w:p>
            <w:pPr>
              <w:pStyle w:val="TableParagraph"/>
              <w:spacing w:line="255" w:lineRule="exact"/>
              <w:ind w:left="107"/>
              <w:rPr>
                <w:sz w:val="24"/>
              </w:rPr>
            </w:pPr>
            <w:r>
              <w:rPr>
                <w:sz w:val="24"/>
              </w:rPr>
              <w:t>Program</w:t>
            </w:r>
            <w:r>
              <w:rPr>
                <w:spacing w:val="-7"/>
                <w:sz w:val="24"/>
              </w:rPr>
              <w:t> </w:t>
            </w:r>
            <w:r>
              <w:rPr>
                <w:sz w:val="24"/>
              </w:rPr>
              <w:t>1002</w:t>
            </w:r>
            <w:r>
              <w:rPr>
                <w:spacing w:val="-10"/>
                <w:sz w:val="24"/>
              </w:rPr>
              <w:t> </w:t>
            </w:r>
            <w:r>
              <w:rPr>
                <w:sz w:val="24"/>
              </w:rPr>
              <w:t>Tekući</w:t>
            </w:r>
            <w:r>
              <w:rPr>
                <w:spacing w:val="-6"/>
                <w:sz w:val="24"/>
              </w:rPr>
              <w:t> </w:t>
            </w:r>
            <w:r>
              <w:rPr>
                <w:spacing w:val="-2"/>
                <w:sz w:val="24"/>
              </w:rPr>
              <w:t>programi</w:t>
            </w:r>
          </w:p>
        </w:tc>
        <w:tc>
          <w:tcPr>
            <w:tcW w:w="2125" w:type="dxa"/>
          </w:tcPr>
          <w:p>
            <w:pPr>
              <w:pStyle w:val="TableParagraph"/>
              <w:spacing w:line="255" w:lineRule="exact"/>
              <w:ind w:left="307" w:right="299"/>
              <w:jc w:val="center"/>
              <w:rPr>
                <w:sz w:val="24"/>
              </w:rPr>
            </w:pPr>
            <w:r>
              <w:rPr>
                <w:spacing w:val="-2"/>
                <w:sz w:val="24"/>
              </w:rPr>
              <w:t>243.500,00</w:t>
            </w:r>
          </w:p>
        </w:tc>
        <w:tc>
          <w:tcPr>
            <w:tcW w:w="2126" w:type="dxa"/>
          </w:tcPr>
          <w:p>
            <w:pPr>
              <w:pStyle w:val="TableParagraph"/>
              <w:spacing w:line="255" w:lineRule="exact"/>
              <w:ind w:left="383" w:right="374"/>
              <w:jc w:val="center"/>
              <w:rPr>
                <w:sz w:val="24"/>
              </w:rPr>
            </w:pPr>
            <w:r>
              <w:rPr>
                <w:spacing w:val="-2"/>
                <w:sz w:val="24"/>
              </w:rPr>
              <w:t>208.524,00</w:t>
            </w:r>
          </w:p>
        </w:tc>
        <w:tc>
          <w:tcPr>
            <w:tcW w:w="1563" w:type="dxa"/>
          </w:tcPr>
          <w:p>
            <w:pPr>
              <w:pStyle w:val="TableParagraph"/>
              <w:spacing w:line="255" w:lineRule="exact"/>
              <w:ind w:left="494" w:right="488"/>
              <w:jc w:val="center"/>
              <w:rPr>
                <w:sz w:val="24"/>
              </w:rPr>
            </w:pPr>
            <w:r>
              <w:rPr>
                <w:spacing w:val="-2"/>
                <w:sz w:val="24"/>
              </w:rPr>
              <w:t>85,64</w:t>
            </w:r>
          </w:p>
        </w:tc>
      </w:tr>
      <w:tr>
        <w:trPr>
          <w:trHeight w:val="552" w:hRule="atLeast"/>
        </w:trPr>
        <w:tc>
          <w:tcPr>
            <w:tcW w:w="3257" w:type="dxa"/>
          </w:tcPr>
          <w:p>
            <w:pPr>
              <w:pStyle w:val="TableParagraph"/>
              <w:spacing w:line="270" w:lineRule="atLeast"/>
              <w:ind w:left="107" w:right="163"/>
              <w:rPr>
                <w:b/>
                <w:sz w:val="24"/>
              </w:rPr>
            </w:pPr>
            <w:r>
              <w:rPr>
                <w:b/>
                <w:spacing w:val="-2"/>
                <w:sz w:val="24"/>
              </w:rPr>
              <w:t>OSTALI</w:t>
            </w:r>
            <w:r>
              <w:rPr>
                <w:b/>
                <w:spacing w:val="-13"/>
                <w:sz w:val="24"/>
              </w:rPr>
              <w:t> </w:t>
            </w:r>
            <w:r>
              <w:rPr>
                <w:b/>
                <w:spacing w:val="-2"/>
                <w:sz w:val="24"/>
              </w:rPr>
              <w:t>PRORAČUNSKI KORISNICI</w:t>
            </w:r>
          </w:p>
        </w:tc>
        <w:tc>
          <w:tcPr>
            <w:tcW w:w="2125" w:type="dxa"/>
          </w:tcPr>
          <w:p>
            <w:pPr>
              <w:pStyle w:val="TableParagraph"/>
              <w:spacing w:before="1"/>
              <w:ind w:left="307" w:right="299"/>
              <w:jc w:val="center"/>
              <w:rPr>
                <w:b/>
                <w:sz w:val="24"/>
              </w:rPr>
            </w:pPr>
            <w:r>
              <w:rPr>
                <w:b/>
                <w:spacing w:val="-2"/>
                <w:sz w:val="24"/>
              </w:rPr>
              <w:t>408.500,00</w:t>
            </w:r>
          </w:p>
        </w:tc>
        <w:tc>
          <w:tcPr>
            <w:tcW w:w="2126" w:type="dxa"/>
          </w:tcPr>
          <w:p>
            <w:pPr>
              <w:pStyle w:val="TableParagraph"/>
              <w:spacing w:before="1"/>
              <w:ind w:left="383" w:right="373"/>
              <w:jc w:val="center"/>
              <w:rPr>
                <w:b/>
                <w:sz w:val="24"/>
              </w:rPr>
            </w:pPr>
            <w:r>
              <w:rPr>
                <w:b/>
                <w:spacing w:val="-2"/>
                <w:sz w:val="24"/>
              </w:rPr>
              <w:t>273.524,00</w:t>
            </w:r>
          </w:p>
        </w:tc>
        <w:tc>
          <w:tcPr>
            <w:tcW w:w="1563" w:type="dxa"/>
          </w:tcPr>
          <w:p>
            <w:pPr>
              <w:pStyle w:val="TableParagraph"/>
              <w:spacing w:before="1"/>
              <w:ind w:left="494" w:right="487"/>
              <w:jc w:val="center"/>
              <w:rPr>
                <w:b/>
                <w:sz w:val="24"/>
              </w:rPr>
            </w:pPr>
            <w:r>
              <w:rPr>
                <w:b/>
                <w:spacing w:val="-2"/>
                <w:sz w:val="24"/>
              </w:rPr>
              <w:t>66,96</w:t>
            </w:r>
          </w:p>
        </w:tc>
      </w:tr>
    </w:tbl>
    <w:p>
      <w:pPr>
        <w:pStyle w:val="BodyText"/>
        <w:rPr>
          <w:sz w:val="20"/>
        </w:rPr>
      </w:pPr>
    </w:p>
    <w:p>
      <w:pPr>
        <w:pStyle w:val="BodyText"/>
        <w:spacing w:before="4"/>
        <w:rPr>
          <w:sz w:val="21"/>
        </w:rPr>
      </w:pPr>
      <w:r>
        <w:rPr/>
        <w:pict>
          <v:rect style="position:absolute;margin-left:69.360001pt;margin-top:13.500977pt;width:456.6pt;height:.48pt;mso-position-horizontal-relative:page;mso-position-vertical-relative:paragraph;z-index:-15671296;mso-wrap-distance-left:0;mso-wrap-distance-right:0" id="docshape225" filled="true" fillcolor="#000000" stroked="false">
            <v:fill type="solid"/>
            <w10:wrap type="topAndBottom"/>
          </v:rect>
        </w:pict>
      </w:r>
    </w:p>
    <w:p>
      <w:pPr>
        <w:pStyle w:val="BodyText"/>
        <w:spacing w:before="19" w:after="19"/>
        <w:ind w:left="1097"/>
      </w:pPr>
      <w:r>
        <w:rPr/>
        <w:t>Program</w:t>
      </w:r>
      <w:r>
        <w:rPr>
          <w:spacing w:val="-5"/>
        </w:rPr>
        <w:t> </w:t>
      </w:r>
      <w:r>
        <w:rPr/>
        <w:t>1001</w:t>
      </w:r>
      <w:r>
        <w:rPr>
          <w:spacing w:val="-13"/>
        </w:rPr>
        <w:t> </w:t>
      </w:r>
      <w:r>
        <w:rPr/>
        <w:t>PLAN</w:t>
      </w:r>
      <w:r>
        <w:rPr>
          <w:spacing w:val="-5"/>
        </w:rPr>
        <w:t> </w:t>
      </w:r>
      <w:r>
        <w:rPr/>
        <w:t>RAZVOJNIH</w:t>
      </w:r>
      <w:r>
        <w:rPr>
          <w:spacing w:val="-4"/>
        </w:rPr>
        <w:t> </w:t>
      </w:r>
      <w:r>
        <w:rPr>
          <w:spacing w:val="-2"/>
        </w:rPr>
        <w:t>PROGRAMA</w:t>
      </w:r>
    </w:p>
    <w:p>
      <w:pPr>
        <w:pStyle w:val="BodyText"/>
        <w:spacing w:line="20" w:lineRule="exact"/>
        <w:ind w:left="1067"/>
        <w:rPr>
          <w:sz w:val="2"/>
        </w:rPr>
      </w:pPr>
      <w:r>
        <w:rPr>
          <w:sz w:val="2"/>
        </w:rPr>
        <w:pict>
          <v:group style="width:456.6pt;height:.5pt;mso-position-horizontal-relative:char;mso-position-vertical-relative:line" id="docshapegroup226" coordorigin="0,0" coordsize="9132,10">
            <v:rect style="position:absolute;left:0;top:0;width:9132;height:10" id="docshape227" filled="true" fillcolor="#000000" stroked="false">
              <v:fill type="solid"/>
            </v:rect>
          </v:group>
        </w:pict>
      </w:r>
      <w:r>
        <w:rPr>
          <w:sz w:val="2"/>
        </w:rPr>
      </w:r>
    </w:p>
    <w:p>
      <w:pPr>
        <w:pStyle w:val="BodyText"/>
        <w:spacing w:before="4"/>
        <w:rPr>
          <w:sz w:val="15"/>
        </w:rPr>
      </w:pPr>
    </w:p>
    <w:p>
      <w:pPr>
        <w:pStyle w:val="BodyText"/>
        <w:spacing w:before="90"/>
        <w:ind w:left="1097" w:right="675"/>
      </w:pPr>
      <w:r>
        <w:rPr/>
        <w:t>Poslovni i zadaci planirani su kroz kapitalni projekt Kapitalno ulaganje u objekte, opremu i</w:t>
      </w:r>
      <w:r>
        <w:rPr>
          <w:spacing w:val="80"/>
        </w:rPr>
        <w:t> </w:t>
      </w:r>
      <w:r>
        <w:rPr>
          <w:spacing w:val="-2"/>
        </w:rPr>
        <w:t>zemljišta.</w:t>
      </w:r>
    </w:p>
    <w:p>
      <w:pPr>
        <w:pStyle w:val="BodyText"/>
      </w:pPr>
    </w:p>
    <w:p>
      <w:pPr>
        <w:pStyle w:val="BodyText"/>
        <w:ind w:left="1097"/>
      </w:pPr>
      <w:r>
        <w:rPr/>
        <w:t>U</w:t>
      </w:r>
      <w:r>
        <w:rPr>
          <w:spacing w:val="-9"/>
        </w:rPr>
        <w:t> </w:t>
      </w:r>
      <w:r>
        <w:rPr/>
        <w:t>programu</w:t>
      </w:r>
      <w:r>
        <w:rPr>
          <w:spacing w:val="-9"/>
        </w:rPr>
        <w:t> </w:t>
      </w:r>
      <w:r>
        <w:rPr/>
        <w:t>Plan</w:t>
      </w:r>
      <w:r>
        <w:rPr>
          <w:spacing w:val="-9"/>
        </w:rPr>
        <w:t> </w:t>
      </w:r>
      <w:r>
        <w:rPr/>
        <w:t>razvojnih</w:t>
      </w:r>
      <w:r>
        <w:rPr>
          <w:spacing w:val="-9"/>
        </w:rPr>
        <w:t> </w:t>
      </w:r>
      <w:r>
        <w:rPr/>
        <w:t>programa</w:t>
      </w:r>
      <w:r>
        <w:rPr>
          <w:spacing w:val="-9"/>
        </w:rPr>
        <w:t> </w:t>
      </w:r>
      <w:r>
        <w:rPr/>
        <w:t>planirana</w:t>
      </w:r>
      <w:r>
        <w:rPr>
          <w:spacing w:val="-9"/>
        </w:rPr>
        <w:t> </w:t>
      </w:r>
      <w:r>
        <w:rPr/>
        <w:t>su</w:t>
      </w:r>
      <w:r>
        <w:rPr>
          <w:spacing w:val="-9"/>
        </w:rPr>
        <w:t> </w:t>
      </w:r>
      <w:r>
        <w:rPr/>
        <w:t>sredstva</w:t>
      </w:r>
      <w:r>
        <w:rPr>
          <w:spacing w:val="-9"/>
        </w:rPr>
        <w:t> </w:t>
      </w:r>
      <w:r>
        <w:rPr/>
        <w:t>u</w:t>
      </w:r>
      <w:r>
        <w:rPr>
          <w:spacing w:val="-9"/>
        </w:rPr>
        <w:t> </w:t>
      </w:r>
      <w:r>
        <w:rPr/>
        <w:t>iznosu</w:t>
      </w:r>
      <w:r>
        <w:rPr>
          <w:spacing w:val="-9"/>
        </w:rPr>
        <w:t> </w:t>
      </w:r>
      <w:r>
        <w:rPr/>
        <w:t>od</w:t>
      </w:r>
      <w:r>
        <w:rPr>
          <w:spacing w:val="-9"/>
        </w:rPr>
        <w:t> </w:t>
      </w:r>
      <w:r>
        <w:rPr/>
        <w:t>165.000,00</w:t>
      </w:r>
      <w:r>
        <w:rPr>
          <w:spacing w:val="-9"/>
        </w:rPr>
        <w:t> </w:t>
      </w:r>
      <w:r>
        <w:rPr/>
        <w:t>kn,</w:t>
      </w:r>
      <w:r>
        <w:rPr>
          <w:spacing w:val="-9"/>
        </w:rPr>
        <w:t> </w:t>
      </w:r>
      <w:r>
        <w:rPr/>
        <w:t>a</w:t>
      </w:r>
      <w:r>
        <w:rPr>
          <w:spacing w:val="-9"/>
        </w:rPr>
        <w:t> </w:t>
      </w:r>
      <w:r>
        <w:rPr/>
        <w:t>do</w:t>
      </w:r>
      <w:r>
        <w:rPr>
          <w:spacing w:val="-9"/>
        </w:rPr>
        <w:t> </w:t>
      </w:r>
      <w:r>
        <w:rPr/>
        <w:t>31. prosinca 2022. izvršeno je 65.000,00 kn (indeks 39,39).</w:t>
      </w:r>
    </w:p>
    <w:p>
      <w:pPr>
        <w:pStyle w:val="BodyText"/>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844"/>
        <w:gridCol w:w="1984"/>
        <w:gridCol w:w="1564"/>
      </w:tblGrid>
      <w:tr>
        <w:trPr>
          <w:trHeight w:val="551" w:hRule="atLeast"/>
        </w:trPr>
        <w:tc>
          <w:tcPr>
            <w:tcW w:w="3682" w:type="dxa"/>
            <w:shd w:val="clear" w:color="auto" w:fill="B4C6E7"/>
          </w:tcPr>
          <w:p>
            <w:pPr>
              <w:pStyle w:val="TableParagraph"/>
              <w:rPr>
                <w:sz w:val="24"/>
              </w:rPr>
            </w:pPr>
          </w:p>
        </w:tc>
        <w:tc>
          <w:tcPr>
            <w:tcW w:w="1844" w:type="dxa"/>
            <w:shd w:val="clear" w:color="auto" w:fill="B4C6E7"/>
          </w:tcPr>
          <w:p>
            <w:pPr>
              <w:pStyle w:val="TableParagraph"/>
              <w:spacing w:before="138"/>
              <w:ind w:left="165" w:right="161"/>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1984" w:type="dxa"/>
            <w:shd w:val="clear" w:color="auto" w:fill="B4C6E7"/>
          </w:tcPr>
          <w:p>
            <w:pPr>
              <w:pStyle w:val="TableParagraph"/>
              <w:spacing w:line="270" w:lineRule="atLeast"/>
              <w:ind w:left="125" w:firstLine="127"/>
              <w:rPr>
                <w:sz w:val="24"/>
              </w:rPr>
            </w:pPr>
            <w:r>
              <w:rPr>
                <w:sz w:val="24"/>
              </w:rPr>
              <w:t>Izvršenje I.-VI. mjesec</w:t>
            </w:r>
            <w:r>
              <w:rPr>
                <w:spacing w:val="-15"/>
                <w:sz w:val="24"/>
              </w:rPr>
              <w:t> </w:t>
            </w:r>
            <w:r>
              <w:rPr>
                <w:sz w:val="24"/>
              </w:rPr>
              <w:t>2022.</w:t>
            </w:r>
            <w:r>
              <w:rPr>
                <w:spacing w:val="-15"/>
                <w:sz w:val="24"/>
              </w:rPr>
              <w:t> </w:t>
            </w:r>
            <w:r>
              <w:rPr>
                <w:sz w:val="24"/>
              </w:rPr>
              <w:t>(kn)</w:t>
            </w:r>
          </w:p>
        </w:tc>
        <w:tc>
          <w:tcPr>
            <w:tcW w:w="1564" w:type="dxa"/>
            <w:shd w:val="clear" w:color="auto" w:fill="B4C6E7"/>
          </w:tcPr>
          <w:p>
            <w:pPr>
              <w:pStyle w:val="TableParagraph"/>
              <w:spacing w:line="270" w:lineRule="atLeast"/>
              <w:ind w:left="105" w:firstLine="352"/>
              <w:rPr>
                <w:sz w:val="24"/>
              </w:rPr>
            </w:pPr>
            <w:r>
              <w:rPr>
                <w:spacing w:val="-2"/>
                <w:sz w:val="24"/>
              </w:rPr>
              <w:t>Indeks izvršenje/plan</w:t>
            </w:r>
          </w:p>
        </w:tc>
      </w:tr>
      <w:tr>
        <w:trPr>
          <w:trHeight w:val="552" w:hRule="atLeast"/>
        </w:trPr>
        <w:tc>
          <w:tcPr>
            <w:tcW w:w="3682" w:type="dxa"/>
          </w:tcPr>
          <w:p>
            <w:pPr>
              <w:pStyle w:val="TableParagraph"/>
              <w:spacing w:line="270" w:lineRule="atLeast"/>
              <w:ind w:left="107"/>
              <w:rPr>
                <w:sz w:val="24"/>
              </w:rPr>
            </w:pPr>
            <w:r>
              <w:rPr>
                <w:sz w:val="24"/>
              </w:rPr>
              <w:t>(1)</w:t>
            </w:r>
            <w:r>
              <w:rPr>
                <w:spacing w:val="-9"/>
                <w:sz w:val="24"/>
              </w:rPr>
              <w:t> </w:t>
            </w:r>
            <w:r>
              <w:rPr>
                <w:sz w:val="24"/>
              </w:rPr>
              <w:t>Kapitalno</w:t>
            </w:r>
            <w:r>
              <w:rPr>
                <w:spacing w:val="-10"/>
                <w:sz w:val="24"/>
              </w:rPr>
              <w:t> </w:t>
            </w:r>
            <w:r>
              <w:rPr>
                <w:sz w:val="24"/>
              </w:rPr>
              <w:t>ulaganje</w:t>
            </w:r>
            <w:r>
              <w:rPr>
                <w:spacing w:val="-9"/>
                <w:sz w:val="24"/>
              </w:rPr>
              <w:t> </w:t>
            </w:r>
            <w:r>
              <w:rPr>
                <w:sz w:val="24"/>
              </w:rPr>
              <w:t>u</w:t>
            </w:r>
            <w:r>
              <w:rPr>
                <w:spacing w:val="-9"/>
                <w:sz w:val="24"/>
              </w:rPr>
              <w:t> </w:t>
            </w:r>
            <w:r>
              <w:rPr>
                <w:sz w:val="24"/>
              </w:rPr>
              <w:t>objekte, opremu i zemljišta</w:t>
            </w:r>
          </w:p>
        </w:tc>
        <w:tc>
          <w:tcPr>
            <w:tcW w:w="1844" w:type="dxa"/>
          </w:tcPr>
          <w:p>
            <w:pPr>
              <w:pStyle w:val="TableParagraph"/>
              <w:spacing w:before="1"/>
              <w:ind w:left="165" w:right="160"/>
              <w:jc w:val="center"/>
              <w:rPr>
                <w:sz w:val="24"/>
              </w:rPr>
            </w:pPr>
            <w:r>
              <w:rPr>
                <w:spacing w:val="-2"/>
                <w:sz w:val="24"/>
              </w:rPr>
              <w:t>165.000,00</w:t>
            </w:r>
          </w:p>
        </w:tc>
        <w:tc>
          <w:tcPr>
            <w:tcW w:w="1984" w:type="dxa"/>
          </w:tcPr>
          <w:p>
            <w:pPr>
              <w:pStyle w:val="TableParagraph"/>
              <w:spacing w:before="1"/>
              <w:ind w:left="508"/>
              <w:rPr>
                <w:sz w:val="24"/>
              </w:rPr>
            </w:pPr>
            <w:r>
              <w:rPr>
                <w:spacing w:val="-2"/>
                <w:sz w:val="24"/>
              </w:rPr>
              <w:t>65.000,00</w:t>
            </w:r>
          </w:p>
        </w:tc>
        <w:tc>
          <w:tcPr>
            <w:tcW w:w="1564" w:type="dxa"/>
          </w:tcPr>
          <w:p>
            <w:pPr>
              <w:pStyle w:val="TableParagraph"/>
              <w:spacing w:before="1"/>
              <w:ind w:left="492" w:right="490"/>
              <w:jc w:val="center"/>
              <w:rPr>
                <w:sz w:val="24"/>
              </w:rPr>
            </w:pPr>
            <w:r>
              <w:rPr>
                <w:spacing w:val="-2"/>
                <w:sz w:val="24"/>
              </w:rPr>
              <w:t>39,39</w:t>
            </w:r>
          </w:p>
        </w:tc>
      </w:tr>
      <w:tr>
        <w:trPr>
          <w:trHeight w:val="551" w:hRule="atLeast"/>
        </w:trPr>
        <w:tc>
          <w:tcPr>
            <w:tcW w:w="3682" w:type="dxa"/>
          </w:tcPr>
          <w:p>
            <w:pPr>
              <w:pStyle w:val="TableParagraph"/>
              <w:spacing w:line="270" w:lineRule="atLeast"/>
              <w:ind w:left="107" w:right="1406"/>
              <w:rPr>
                <w:b/>
                <w:sz w:val="24"/>
              </w:rPr>
            </w:pPr>
            <w:r>
              <w:rPr>
                <w:b/>
                <w:sz w:val="24"/>
              </w:rPr>
              <w:t>PLAN</w:t>
            </w:r>
            <w:r>
              <w:rPr>
                <w:b/>
                <w:spacing w:val="-15"/>
                <w:sz w:val="24"/>
              </w:rPr>
              <w:t> </w:t>
            </w:r>
            <w:r>
              <w:rPr>
                <w:b/>
                <w:sz w:val="24"/>
              </w:rPr>
              <w:t>RAZVOJNIH </w:t>
            </w:r>
            <w:r>
              <w:rPr>
                <w:b/>
                <w:spacing w:val="-2"/>
                <w:sz w:val="24"/>
              </w:rPr>
              <w:t>PROGRAMA</w:t>
            </w:r>
          </w:p>
        </w:tc>
        <w:tc>
          <w:tcPr>
            <w:tcW w:w="1844" w:type="dxa"/>
          </w:tcPr>
          <w:p>
            <w:pPr>
              <w:pStyle w:val="TableParagraph"/>
              <w:ind w:left="165" w:right="160"/>
              <w:jc w:val="center"/>
              <w:rPr>
                <w:b/>
                <w:sz w:val="24"/>
              </w:rPr>
            </w:pPr>
            <w:r>
              <w:rPr>
                <w:b/>
                <w:spacing w:val="-2"/>
                <w:sz w:val="24"/>
              </w:rPr>
              <w:t>165.000,00</w:t>
            </w:r>
          </w:p>
        </w:tc>
        <w:tc>
          <w:tcPr>
            <w:tcW w:w="1984" w:type="dxa"/>
          </w:tcPr>
          <w:p>
            <w:pPr>
              <w:pStyle w:val="TableParagraph"/>
              <w:ind w:left="508"/>
              <w:rPr>
                <w:b/>
                <w:sz w:val="24"/>
              </w:rPr>
            </w:pPr>
            <w:r>
              <w:rPr>
                <w:b/>
                <w:spacing w:val="-2"/>
                <w:sz w:val="24"/>
              </w:rPr>
              <w:t>65.000,00</w:t>
            </w:r>
          </w:p>
        </w:tc>
        <w:tc>
          <w:tcPr>
            <w:tcW w:w="1564" w:type="dxa"/>
          </w:tcPr>
          <w:p>
            <w:pPr>
              <w:pStyle w:val="TableParagraph"/>
              <w:ind w:left="492" w:right="490"/>
              <w:jc w:val="center"/>
              <w:rPr>
                <w:b/>
                <w:sz w:val="24"/>
              </w:rPr>
            </w:pPr>
            <w:r>
              <w:rPr>
                <w:b/>
                <w:spacing w:val="-2"/>
                <w:sz w:val="24"/>
              </w:rPr>
              <w:t>39,39</w:t>
            </w:r>
          </w:p>
        </w:tc>
      </w:tr>
    </w:tbl>
    <w:p>
      <w:pPr>
        <w:pStyle w:val="BodyText"/>
        <w:rPr>
          <w:sz w:val="20"/>
        </w:rPr>
      </w:pPr>
    </w:p>
    <w:p>
      <w:pPr>
        <w:pStyle w:val="BodyText"/>
        <w:spacing w:before="10"/>
        <w:rPr>
          <w:sz w:val="19"/>
        </w:rPr>
      </w:pPr>
      <w:r>
        <w:rPr/>
        <w:pict>
          <v:rect style="position:absolute;margin-left:69.360001pt;margin-top:12.640977pt;width:456.6pt;height:.48pt;mso-position-horizontal-relative:page;mso-position-vertical-relative:paragraph;z-index:-15670272;mso-wrap-distance-left:0;mso-wrap-distance-right:0" id="docshape228"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229" coordorigin="0,0" coordsize="9132,10">
            <v:rect style="position:absolute;left:0;top:0;width:9132;height:10" id="docshape230" filled="true" fillcolor="#000000" stroked="false">
              <v:fill type="solid"/>
            </v:rect>
          </v:group>
        </w:pict>
      </w:r>
      <w:r>
        <w:rPr>
          <w:sz w:val="2"/>
        </w:rPr>
      </w:r>
    </w:p>
    <w:p>
      <w:pPr>
        <w:pStyle w:val="BodyText"/>
        <w:spacing w:before="4"/>
        <w:rPr>
          <w:b/>
          <w:sz w:val="15"/>
        </w:rPr>
      </w:pPr>
    </w:p>
    <w:p>
      <w:pPr>
        <w:pStyle w:val="BodyText"/>
        <w:spacing w:before="90"/>
        <w:ind w:left="1097"/>
      </w:pPr>
      <w:r>
        <w:rPr/>
        <w:t>K100105</w:t>
      </w:r>
      <w:r>
        <w:rPr>
          <w:spacing w:val="47"/>
        </w:rPr>
        <w:t> </w:t>
      </w:r>
      <w:r>
        <w:rPr/>
        <w:t>KAPITALNO</w:t>
      </w:r>
      <w:r>
        <w:rPr>
          <w:spacing w:val="-6"/>
        </w:rPr>
        <w:t> </w:t>
      </w:r>
      <w:r>
        <w:rPr/>
        <w:t>ULAGANJE</w:t>
      </w:r>
      <w:r>
        <w:rPr>
          <w:spacing w:val="-6"/>
        </w:rPr>
        <w:t> </w:t>
      </w:r>
      <w:r>
        <w:rPr/>
        <w:t>U</w:t>
      </w:r>
      <w:r>
        <w:rPr>
          <w:spacing w:val="-7"/>
        </w:rPr>
        <w:t> </w:t>
      </w:r>
      <w:r>
        <w:rPr/>
        <w:t>OBJEKTE,</w:t>
      </w:r>
      <w:r>
        <w:rPr>
          <w:spacing w:val="-7"/>
        </w:rPr>
        <w:t> </w:t>
      </w:r>
      <w:r>
        <w:rPr/>
        <w:t>OPREMU</w:t>
      </w:r>
      <w:r>
        <w:rPr>
          <w:spacing w:val="-7"/>
        </w:rPr>
        <w:t> </w:t>
      </w:r>
      <w:r>
        <w:rPr/>
        <w:t>I</w:t>
      </w:r>
      <w:r>
        <w:rPr>
          <w:spacing w:val="-5"/>
        </w:rPr>
        <w:t> </w:t>
      </w:r>
      <w:r>
        <w:rPr>
          <w:spacing w:val="-2"/>
        </w:rPr>
        <w:t>ZEMLJIŠTA</w:t>
      </w:r>
    </w:p>
    <w:p>
      <w:pPr>
        <w:pStyle w:val="BodyText"/>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844"/>
        <w:gridCol w:w="1984"/>
        <w:gridCol w:w="1564"/>
      </w:tblGrid>
      <w:tr>
        <w:trPr>
          <w:trHeight w:val="551" w:hRule="atLeast"/>
        </w:trPr>
        <w:tc>
          <w:tcPr>
            <w:tcW w:w="3682" w:type="dxa"/>
            <w:shd w:val="clear" w:color="auto" w:fill="B4C6E7"/>
          </w:tcPr>
          <w:p>
            <w:pPr>
              <w:pStyle w:val="TableParagraph"/>
              <w:rPr>
                <w:sz w:val="24"/>
              </w:rPr>
            </w:pPr>
          </w:p>
        </w:tc>
        <w:tc>
          <w:tcPr>
            <w:tcW w:w="1844" w:type="dxa"/>
            <w:shd w:val="clear" w:color="auto" w:fill="B4C6E7"/>
          </w:tcPr>
          <w:p>
            <w:pPr>
              <w:pStyle w:val="TableParagraph"/>
              <w:spacing w:before="138"/>
              <w:ind w:left="165" w:right="161"/>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1984" w:type="dxa"/>
            <w:shd w:val="clear" w:color="auto" w:fill="B4C6E7"/>
          </w:tcPr>
          <w:p>
            <w:pPr>
              <w:pStyle w:val="TableParagraph"/>
              <w:spacing w:line="270" w:lineRule="atLeast"/>
              <w:ind w:left="125"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564" w:type="dxa"/>
            <w:shd w:val="clear" w:color="auto" w:fill="B4C6E7"/>
          </w:tcPr>
          <w:p>
            <w:pPr>
              <w:pStyle w:val="TableParagraph"/>
              <w:spacing w:line="270" w:lineRule="atLeast"/>
              <w:ind w:left="105" w:firstLine="352"/>
              <w:rPr>
                <w:sz w:val="24"/>
              </w:rPr>
            </w:pPr>
            <w:r>
              <w:rPr>
                <w:spacing w:val="-2"/>
                <w:sz w:val="24"/>
              </w:rPr>
              <w:t>Indeks izvršenje/plan</w:t>
            </w:r>
          </w:p>
        </w:tc>
      </w:tr>
      <w:tr>
        <w:trPr>
          <w:trHeight w:val="276" w:hRule="atLeast"/>
        </w:trPr>
        <w:tc>
          <w:tcPr>
            <w:tcW w:w="3682" w:type="dxa"/>
          </w:tcPr>
          <w:p>
            <w:pPr>
              <w:pStyle w:val="TableParagraph"/>
              <w:spacing w:line="255" w:lineRule="exact" w:before="1"/>
              <w:ind w:left="107"/>
              <w:rPr>
                <w:sz w:val="24"/>
              </w:rPr>
            </w:pPr>
            <w:r>
              <w:rPr>
                <w:sz w:val="24"/>
              </w:rPr>
              <w:t>(1) Kapitalne </w:t>
            </w:r>
            <w:r>
              <w:rPr>
                <w:spacing w:val="-2"/>
                <w:sz w:val="24"/>
              </w:rPr>
              <w:t>donacije</w:t>
            </w:r>
          </w:p>
        </w:tc>
        <w:tc>
          <w:tcPr>
            <w:tcW w:w="1844" w:type="dxa"/>
          </w:tcPr>
          <w:p>
            <w:pPr>
              <w:pStyle w:val="TableParagraph"/>
              <w:spacing w:line="255" w:lineRule="exact" w:before="1"/>
              <w:ind w:left="165" w:right="159"/>
              <w:jc w:val="center"/>
              <w:rPr>
                <w:sz w:val="24"/>
              </w:rPr>
            </w:pPr>
            <w:r>
              <w:rPr>
                <w:spacing w:val="-2"/>
                <w:sz w:val="24"/>
              </w:rPr>
              <w:t>165.000,00</w:t>
            </w:r>
          </w:p>
        </w:tc>
        <w:tc>
          <w:tcPr>
            <w:tcW w:w="1984" w:type="dxa"/>
          </w:tcPr>
          <w:p>
            <w:pPr>
              <w:pStyle w:val="TableParagraph"/>
              <w:spacing w:line="255" w:lineRule="exact" w:before="1"/>
              <w:ind w:left="508"/>
              <w:rPr>
                <w:sz w:val="24"/>
              </w:rPr>
            </w:pPr>
            <w:r>
              <w:rPr>
                <w:spacing w:val="-2"/>
                <w:sz w:val="24"/>
              </w:rPr>
              <w:t>65.000,00</w:t>
            </w:r>
          </w:p>
        </w:tc>
        <w:tc>
          <w:tcPr>
            <w:tcW w:w="1564" w:type="dxa"/>
          </w:tcPr>
          <w:p>
            <w:pPr>
              <w:pStyle w:val="TableParagraph"/>
              <w:spacing w:line="255" w:lineRule="exact" w:before="1"/>
              <w:ind w:left="492" w:right="491"/>
              <w:jc w:val="center"/>
              <w:rPr>
                <w:sz w:val="24"/>
              </w:rPr>
            </w:pPr>
            <w:r>
              <w:rPr>
                <w:spacing w:val="-2"/>
                <w:sz w:val="24"/>
              </w:rPr>
              <w:t>39,39</w:t>
            </w:r>
          </w:p>
        </w:tc>
      </w:tr>
      <w:tr>
        <w:trPr>
          <w:trHeight w:val="827" w:hRule="atLeast"/>
        </w:trPr>
        <w:tc>
          <w:tcPr>
            <w:tcW w:w="3682" w:type="dxa"/>
          </w:tcPr>
          <w:p>
            <w:pPr>
              <w:pStyle w:val="TableParagraph"/>
              <w:spacing w:line="270" w:lineRule="atLeast"/>
              <w:ind w:left="107" w:right="508"/>
              <w:rPr>
                <w:b/>
                <w:sz w:val="24"/>
              </w:rPr>
            </w:pPr>
            <w:r>
              <w:rPr>
                <w:b/>
                <w:sz w:val="24"/>
              </w:rPr>
              <w:t>KAPITALNO</w:t>
            </w:r>
            <w:r>
              <w:rPr>
                <w:b/>
                <w:spacing w:val="-15"/>
                <w:sz w:val="24"/>
              </w:rPr>
              <w:t> </w:t>
            </w:r>
            <w:r>
              <w:rPr>
                <w:b/>
                <w:sz w:val="24"/>
              </w:rPr>
              <w:t>ULAGANJE</w:t>
            </w:r>
            <w:r>
              <w:rPr>
                <w:b/>
                <w:spacing w:val="-15"/>
                <w:sz w:val="24"/>
              </w:rPr>
              <w:t> </w:t>
            </w:r>
            <w:r>
              <w:rPr>
                <w:b/>
                <w:sz w:val="24"/>
              </w:rPr>
              <w:t>U OBJEKTE, OPREMU I </w:t>
            </w:r>
            <w:r>
              <w:rPr>
                <w:b/>
                <w:spacing w:val="-2"/>
                <w:sz w:val="24"/>
              </w:rPr>
              <w:t>ZEMLJIŠTA</w:t>
            </w:r>
          </w:p>
        </w:tc>
        <w:tc>
          <w:tcPr>
            <w:tcW w:w="1844" w:type="dxa"/>
          </w:tcPr>
          <w:p>
            <w:pPr>
              <w:pStyle w:val="TableParagraph"/>
              <w:ind w:left="165" w:right="160"/>
              <w:jc w:val="center"/>
              <w:rPr>
                <w:b/>
                <w:sz w:val="24"/>
              </w:rPr>
            </w:pPr>
            <w:r>
              <w:rPr>
                <w:b/>
                <w:spacing w:val="-2"/>
                <w:sz w:val="24"/>
              </w:rPr>
              <w:t>165.000,00</w:t>
            </w:r>
          </w:p>
        </w:tc>
        <w:tc>
          <w:tcPr>
            <w:tcW w:w="1984" w:type="dxa"/>
          </w:tcPr>
          <w:p>
            <w:pPr>
              <w:pStyle w:val="TableParagraph"/>
              <w:ind w:left="508"/>
              <w:rPr>
                <w:b/>
                <w:sz w:val="24"/>
              </w:rPr>
            </w:pPr>
            <w:r>
              <w:rPr>
                <w:b/>
                <w:spacing w:val="-2"/>
                <w:sz w:val="24"/>
              </w:rPr>
              <w:t>65.000,00</w:t>
            </w:r>
          </w:p>
        </w:tc>
        <w:tc>
          <w:tcPr>
            <w:tcW w:w="1564" w:type="dxa"/>
          </w:tcPr>
          <w:p>
            <w:pPr>
              <w:pStyle w:val="TableParagraph"/>
              <w:ind w:left="492" w:right="490"/>
              <w:jc w:val="center"/>
              <w:rPr>
                <w:b/>
                <w:sz w:val="24"/>
              </w:rPr>
            </w:pPr>
            <w:r>
              <w:rPr>
                <w:b/>
                <w:spacing w:val="-2"/>
                <w:sz w:val="24"/>
              </w:rPr>
              <w:t>39,39</w:t>
            </w:r>
          </w:p>
        </w:tc>
      </w:tr>
    </w:tbl>
    <w:p>
      <w:pPr>
        <w:pStyle w:val="BodyText"/>
        <w:rPr>
          <w:sz w:val="20"/>
        </w:rPr>
      </w:pPr>
    </w:p>
    <w:p>
      <w:pPr>
        <w:pStyle w:val="BodyText"/>
        <w:spacing w:before="10"/>
        <w:rPr>
          <w:sz w:val="19"/>
        </w:rPr>
      </w:pPr>
      <w:r>
        <w:rPr/>
        <w:pict>
          <v:rect style="position:absolute;margin-left:69.360001pt;margin-top:12.640977pt;width:456.6pt;height:.48pt;mso-position-horizontal-relative:page;mso-position-vertical-relative:paragraph;z-index:-15669248;mso-wrap-distance-left:0;mso-wrap-distance-right:0" id="docshape231"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232" coordorigin="0,0" coordsize="9132,10">
            <v:rect style="position:absolute;left:0;top:0;width:9132;height:10" id="docshape233" filled="true" fillcolor="#000000" stroked="false">
              <v:fill type="solid"/>
            </v:rect>
          </v:group>
        </w:pict>
      </w:r>
      <w:r>
        <w:rPr>
          <w:sz w:val="2"/>
        </w:rPr>
      </w:r>
    </w:p>
    <w:p>
      <w:pPr>
        <w:pStyle w:val="BodyText"/>
        <w:spacing w:before="4"/>
        <w:rPr>
          <w:b/>
          <w:sz w:val="15"/>
        </w:rPr>
      </w:pPr>
    </w:p>
    <w:p>
      <w:pPr>
        <w:pStyle w:val="Heading3"/>
        <w:spacing w:before="90"/>
        <w:ind w:left="1806"/>
      </w:pPr>
      <w:r>
        <w:rPr/>
        <w:t>Opis </w:t>
      </w:r>
      <w:r>
        <w:rPr>
          <w:spacing w:val="-2"/>
        </w:rPr>
        <w:t>aktivnosti</w:t>
      </w:r>
    </w:p>
    <w:p>
      <w:pPr>
        <w:pStyle w:val="BodyText"/>
        <w:ind w:left="1097" w:right="675"/>
      </w:pPr>
      <w:r>
        <w:rPr/>
        <w:t>Kroz kapitalni projekt Kapitalno ulaganje u objekte, opremu i zemljišta planirana su sredstva za Kapitalne donacije.</w:t>
      </w:r>
    </w:p>
    <w:p>
      <w:pPr>
        <w:pStyle w:val="BodyText"/>
      </w:pPr>
    </w:p>
    <w:p>
      <w:pPr>
        <w:pStyle w:val="Heading3"/>
        <w:ind w:left="1806"/>
      </w:pPr>
      <w:r>
        <w:rPr/>
        <w:t>Pokazatelji</w:t>
      </w:r>
      <w:r>
        <w:rPr>
          <w:spacing w:val="-2"/>
        </w:rPr>
        <w:t> rezultata</w:t>
      </w:r>
    </w:p>
    <w:p>
      <w:pPr>
        <w:pStyle w:val="BodyText"/>
        <w:ind w:left="1097" w:right="675"/>
      </w:pPr>
      <w:r>
        <w:rPr/>
        <w:t>Planirani</w:t>
      </w:r>
      <w:r>
        <w:rPr>
          <w:spacing w:val="40"/>
        </w:rPr>
        <w:t> </w:t>
      </w:r>
      <w:r>
        <w:rPr/>
        <w:t>iznosi</w:t>
      </w:r>
      <w:r>
        <w:rPr>
          <w:spacing w:val="40"/>
        </w:rPr>
        <w:t> </w:t>
      </w:r>
      <w:r>
        <w:rPr/>
        <w:t>bili</w:t>
      </w:r>
      <w:r>
        <w:rPr>
          <w:spacing w:val="40"/>
        </w:rPr>
        <w:t> </w:t>
      </w:r>
      <w:r>
        <w:rPr/>
        <w:t>su</w:t>
      </w:r>
      <w:r>
        <w:rPr>
          <w:spacing w:val="40"/>
        </w:rPr>
        <w:t> </w:t>
      </w:r>
      <w:r>
        <w:rPr/>
        <w:t>dostatni</w:t>
      </w:r>
      <w:r>
        <w:rPr>
          <w:spacing w:val="40"/>
        </w:rPr>
        <w:t> </w:t>
      </w:r>
      <w:r>
        <w:rPr/>
        <w:t>za</w:t>
      </w:r>
      <w:r>
        <w:rPr>
          <w:spacing w:val="40"/>
        </w:rPr>
        <w:t> </w:t>
      </w:r>
      <w:r>
        <w:rPr/>
        <w:t>realizaciju</w:t>
      </w:r>
      <w:r>
        <w:rPr>
          <w:spacing w:val="40"/>
        </w:rPr>
        <w:t> </w:t>
      </w:r>
      <w:r>
        <w:rPr/>
        <w:t>projekata</w:t>
      </w:r>
      <w:r>
        <w:rPr>
          <w:spacing w:val="40"/>
        </w:rPr>
        <w:t> </w:t>
      </w:r>
      <w:r>
        <w:rPr/>
        <w:t>planiranih</w:t>
      </w:r>
      <w:r>
        <w:rPr>
          <w:spacing w:val="40"/>
        </w:rPr>
        <w:t> </w:t>
      </w:r>
      <w:r>
        <w:rPr/>
        <w:t>u</w:t>
      </w:r>
      <w:r>
        <w:rPr>
          <w:spacing w:val="40"/>
        </w:rPr>
        <w:t> </w:t>
      </w:r>
      <w:r>
        <w:rPr/>
        <w:t>ovom</w:t>
      </w:r>
      <w:r>
        <w:rPr>
          <w:spacing w:val="40"/>
        </w:rPr>
        <w:t> </w:t>
      </w:r>
      <w:r>
        <w:rPr/>
        <w:t>izvještajnom</w:t>
      </w:r>
      <w:r>
        <w:rPr>
          <w:spacing w:val="40"/>
        </w:rPr>
        <w:t> </w:t>
      </w:r>
      <w:r>
        <w:rPr>
          <w:spacing w:val="-2"/>
        </w:rPr>
        <w:t>razdoblju.</w:t>
      </w:r>
    </w:p>
    <w:p>
      <w:pPr>
        <w:pStyle w:val="BodyText"/>
        <w:rPr>
          <w:sz w:val="20"/>
        </w:rPr>
      </w:pPr>
    </w:p>
    <w:p>
      <w:pPr>
        <w:pStyle w:val="BodyText"/>
        <w:spacing w:before="9"/>
        <w:rPr>
          <w:sz w:val="19"/>
        </w:rPr>
      </w:pPr>
      <w:r>
        <w:rPr/>
        <w:pict>
          <v:rect style="position:absolute;margin-left:69.360001pt;margin-top:12.584912pt;width:456.6pt;height:.48pt;mso-position-horizontal-relative:page;mso-position-vertical-relative:paragraph;z-index:-15668224;mso-wrap-distance-left:0;mso-wrap-distance-right:0" id="docshape234" filled="true" fillcolor="#000000" stroked="false">
            <v:fill type="solid"/>
            <w10:wrap type="topAndBottom"/>
          </v:rect>
        </w:pict>
      </w:r>
    </w:p>
    <w:p>
      <w:pPr>
        <w:pStyle w:val="BodyText"/>
        <w:spacing w:before="19" w:after="19"/>
        <w:ind w:left="1097"/>
      </w:pPr>
      <w:r>
        <w:rPr/>
        <w:t>Program</w:t>
      </w:r>
      <w:r>
        <w:rPr>
          <w:spacing w:val="-5"/>
        </w:rPr>
        <w:t> </w:t>
      </w:r>
      <w:r>
        <w:rPr/>
        <w:t>1002</w:t>
      </w:r>
      <w:r>
        <w:rPr>
          <w:spacing w:val="-11"/>
        </w:rPr>
        <w:t> </w:t>
      </w:r>
      <w:r>
        <w:rPr/>
        <w:t>TEKUĆI</w:t>
      </w:r>
      <w:r>
        <w:rPr>
          <w:spacing w:val="-3"/>
        </w:rPr>
        <w:t> </w:t>
      </w:r>
      <w:r>
        <w:rPr>
          <w:spacing w:val="-2"/>
        </w:rPr>
        <w:t>PROGRAMI</w:t>
      </w:r>
    </w:p>
    <w:p>
      <w:pPr>
        <w:pStyle w:val="BodyText"/>
        <w:spacing w:line="20" w:lineRule="exact"/>
        <w:ind w:left="1067"/>
        <w:rPr>
          <w:sz w:val="2"/>
        </w:rPr>
      </w:pPr>
      <w:r>
        <w:rPr>
          <w:sz w:val="2"/>
        </w:rPr>
        <w:pict>
          <v:group style="width:456.6pt;height:.5pt;mso-position-horizontal-relative:char;mso-position-vertical-relative:line" id="docshapegroup235" coordorigin="0,0" coordsize="9132,10">
            <v:rect style="position:absolute;left:0;top:0;width:9132;height:10" id="docshape236" filled="true" fillcolor="#000000" stroked="false">
              <v:fill type="solid"/>
            </v:rect>
          </v:group>
        </w:pict>
      </w:r>
      <w:r>
        <w:rPr>
          <w:sz w:val="2"/>
        </w:rPr>
      </w:r>
    </w:p>
    <w:p>
      <w:pPr>
        <w:pStyle w:val="BodyText"/>
        <w:spacing w:before="4"/>
        <w:rPr>
          <w:sz w:val="15"/>
        </w:rPr>
      </w:pPr>
    </w:p>
    <w:p>
      <w:pPr>
        <w:pStyle w:val="BodyText"/>
        <w:spacing w:before="90"/>
        <w:ind w:left="1097" w:right="675"/>
      </w:pPr>
      <w:r>
        <w:rPr/>
        <w:t>Poslovni i zadaci planirani su kroz aktivnost Opći poslovi gradske uprave Vinkovci i Savjet</w:t>
      </w:r>
      <w:r>
        <w:rPr>
          <w:spacing w:val="40"/>
        </w:rPr>
        <w:t> </w:t>
      </w:r>
      <w:r>
        <w:rPr/>
        <w:t>mladih Grada Vinkovaca.</w:t>
      </w:r>
    </w:p>
    <w:p>
      <w:pPr>
        <w:spacing w:after="0"/>
        <w:sectPr>
          <w:type w:val="continuous"/>
          <w:pgSz w:w="11910" w:h="16840"/>
          <w:pgMar w:header="0" w:footer="1063" w:top="1400" w:bottom="1260" w:left="320" w:right="740"/>
        </w:sectPr>
      </w:pPr>
    </w:p>
    <w:p>
      <w:pPr>
        <w:pStyle w:val="BodyText"/>
        <w:spacing w:before="77"/>
        <w:ind w:left="1097" w:right="671"/>
      </w:pPr>
      <w:r>
        <w:rPr/>
        <w:t>U</w:t>
      </w:r>
      <w:r>
        <w:rPr>
          <w:spacing w:val="-15"/>
        </w:rPr>
        <w:t> </w:t>
      </w:r>
      <w:r>
        <w:rPr/>
        <w:t>programu</w:t>
      </w:r>
      <w:r>
        <w:rPr>
          <w:spacing w:val="-17"/>
        </w:rPr>
        <w:t> </w:t>
      </w:r>
      <w:r>
        <w:rPr/>
        <w:t>Tekući</w:t>
      </w:r>
      <w:r>
        <w:rPr>
          <w:spacing w:val="-15"/>
        </w:rPr>
        <w:t> </w:t>
      </w:r>
      <w:r>
        <w:rPr/>
        <w:t>programi</w:t>
      </w:r>
      <w:r>
        <w:rPr>
          <w:spacing w:val="-15"/>
        </w:rPr>
        <w:t> </w:t>
      </w:r>
      <w:r>
        <w:rPr/>
        <w:t>planirana</w:t>
      </w:r>
      <w:r>
        <w:rPr>
          <w:spacing w:val="-15"/>
        </w:rPr>
        <w:t> </w:t>
      </w:r>
      <w:r>
        <w:rPr/>
        <w:t>su</w:t>
      </w:r>
      <w:r>
        <w:rPr>
          <w:spacing w:val="-15"/>
        </w:rPr>
        <w:t> </w:t>
      </w:r>
      <w:r>
        <w:rPr/>
        <w:t>sredstva</w:t>
      </w:r>
      <w:r>
        <w:rPr>
          <w:spacing w:val="-15"/>
        </w:rPr>
        <w:t> </w:t>
      </w:r>
      <w:r>
        <w:rPr/>
        <w:t>u</w:t>
      </w:r>
      <w:r>
        <w:rPr>
          <w:spacing w:val="-15"/>
        </w:rPr>
        <w:t> </w:t>
      </w:r>
      <w:r>
        <w:rPr/>
        <w:t>iznosu</w:t>
      </w:r>
      <w:r>
        <w:rPr>
          <w:spacing w:val="-15"/>
        </w:rPr>
        <w:t> </w:t>
      </w:r>
      <w:r>
        <w:rPr/>
        <w:t>od</w:t>
      </w:r>
      <w:r>
        <w:rPr>
          <w:spacing w:val="-15"/>
        </w:rPr>
        <w:t> </w:t>
      </w:r>
      <w:r>
        <w:rPr/>
        <w:t>243.500,00</w:t>
      </w:r>
      <w:r>
        <w:rPr>
          <w:spacing w:val="-15"/>
        </w:rPr>
        <w:t> </w:t>
      </w:r>
      <w:r>
        <w:rPr/>
        <w:t>kn,</w:t>
      </w:r>
      <w:r>
        <w:rPr>
          <w:spacing w:val="-15"/>
        </w:rPr>
        <w:t> </w:t>
      </w:r>
      <w:r>
        <w:rPr/>
        <w:t>a</w:t>
      </w:r>
      <w:r>
        <w:rPr>
          <w:spacing w:val="-15"/>
        </w:rPr>
        <w:t> </w:t>
      </w:r>
      <w:r>
        <w:rPr/>
        <w:t>do</w:t>
      </w:r>
      <w:r>
        <w:rPr>
          <w:spacing w:val="-15"/>
        </w:rPr>
        <w:t> </w:t>
      </w:r>
      <w:r>
        <w:rPr/>
        <w:t>31.</w:t>
      </w:r>
      <w:r>
        <w:rPr>
          <w:spacing w:val="-15"/>
        </w:rPr>
        <w:t> </w:t>
      </w:r>
      <w:r>
        <w:rPr/>
        <w:t>prosinca 2022. izvršeno je 208.524,00 kn (indeks 85,64).</w:t>
      </w:r>
    </w:p>
    <w:p>
      <w:pPr>
        <w:pStyle w:val="BodyText"/>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844"/>
        <w:gridCol w:w="1984"/>
        <w:gridCol w:w="1564"/>
      </w:tblGrid>
      <w:tr>
        <w:trPr>
          <w:trHeight w:val="551" w:hRule="atLeast"/>
        </w:trPr>
        <w:tc>
          <w:tcPr>
            <w:tcW w:w="3682" w:type="dxa"/>
            <w:shd w:val="clear" w:color="auto" w:fill="B4C6E7"/>
          </w:tcPr>
          <w:p>
            <w:pPr>
              <w:pStyle w:val="TableParagraph"/>
              <w:rPr>
                <w:sz w:val="24"/>
              </w:rPr>
            </w:pPr>
          </w:p>
        </w:tc>
        <w:tc>
          <w:tcPr>
            <w:tcW w:w="1844" w:type="dxa"/>
            <w:shd w:val="clear" w:color="auto" w:fill="B4C6E7"/>
          </w:tcPr>
          <w:p>
            <w:pPr>
              <w:pStyle w:val="TableParagraph"/>
              <w:spacing w:before="138"/>
              <w:ind w:left="165" w:right="161"/>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1984" w:type="dxa"/>
            <w:shd w:val="clear" w:color="auto" w:fill="B4C6E7"/>
          </w:tcPr>
          <w:p>
            <w:pPr>
              <w:pStyle w:val="TableParagraph"/>
              <w:spacing w:line="270" w:lineRule="atLeast"/>
              <w:ind w:left="125"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564" w:type="dxa"/>
            <w:shd w:val="clear" w:color="auto" w:fill="B4C6E7"/>
          </w:tcPr>
          <w:p>
            <w:pPr>
              <w:pStyle w:val="TableParagraph"/>
              <w:spacing w:line="270" w:lineRule="atLeast"/>
              <w:ind w:left="105" w:firstLine="352"/>
              <w:rPr>
                <w:sz w:val="24"/>
              </w:rPr>
            </w:pPr>
            <w:r>
              <w:rPr>
                <w:spacing w:val="-2"/>
                <w:sz w:val="24"/>
              </w:rPr>
              <w:t>Indeks izvršenje/plan</w:t>
            </w:r>
          </w:p>
        </w:tc>
      </w:tr>
      <w:tr>
        <w:trPr>
          <w:trHeight w:val="551" w:hRule="atLeast"/>
        </w:trPr>
        <w:tc>
          <w:tcPr>
            <w:tcW w:w="3682" w:type="dxa"/>
          </w:tcPr>
          <w:p>
            <w:pPr>
              <w:pStyle w:val="TableParagraph"/>
              <w:spacing w:line="276" w:lineRule="exact"/>
              <w:ind w:left="107"/>
              <w:rPr>
                <w:sz w:val="24"/>
              </w:rPr>
            </w:pPr>
            <w:r>
              <w:rPr>
                <w:sz w:val="24"/>
              </w:rPr>
              <w:t>(1)</w:t>
            </w:r>
            <w:r>
              <w:rPr>
                <w:spacing w:val="40"/>
                <w:sz w:val="24"/>
              </w:rPr>
              <w:t> </w:t>
            </w:r>
            <w:r>
              <w:rPr>
                <w:sz w:val="24"/>
              </w:rPr>
              <w:t>Opći</w:t>
            </w:r>
            <w:r>
              <w:rPr>
                <w:spacing w:val="40"/>
                <w:sz w:val="24"/>
              </w:rPr>
              <w:t> </w:t>
            </w:r>
            <w:r>
              <w:rPr>
                <w:sz w:val="24"/>
              </w:rPr>
              <w:t>poslovi</w:t>
            </w:r>
            <w:r>
              <w:rPr>
                <w:spacing w:val="40"/>
                <w:sz w:val="24"/>
              </w:rPr>
              <w:t> </w:t>
            </w:r>
            <w:r>
              <w:rPr>
                <w:sz w:val="24"/>
              </w:rPr>
              <w:t>gradske</w:t>
            </w:r>
            <w:r>
              <w:rPr>
                <w:spacing w:val="40"/>
                <w:sz w:val="24"/>
              </w:rPr>
              <w:t> </w:t>
            </w:r>
            <w:r>
              <w:rPr>
                <w:sz w:val="24"/>
              </w:rPr>
              <w:t>uprave </w:t>
            </w:r>
            <w:r>
              <w:rPr>
                <w:spacing w:val="-2"/>
                <w:sz w:val="24"/>
              </w:rPr>
              <w:t>Vinkovci</w:t>
            </w:r>
          </w:p>
        </w:tc>
        <w:tc>
          <w:tcPr>
            <w:tcW w:w="1844" w:type="dxa"/>
          </w:tcPr>
          <w:p>
            <w:pPr>
              <w:pStyle w:val="TableParagraph"/>
              <w:spacing w:before="137"/>
              <w:ind w:left="165" w:right="160"/>
              <w:jc w:val="center"/>
              <w:rPr>
                <w:sz w:val="24"/>
              </w:rPr>
            </w:pPr>
            <w:r>
              <w:rPr>
                <w:spacing w:val="-2"/>
                <w:sz w:val="24"/>
              </w:rPr>
              <w:t>216.500,00</w:t>
            </w:r>
          </w:p>
        </w:tc>
        <w:tc>
          <w:tcPr>
            <w:tcW w:w="1984" w:type="dxa"/>
          </w:tcPr>
          <w:p>
            <w:pPr>
              <w:pStyle w:val="TableParagraph"/>
              <w:spacing w:before="137"/>
              <w:ind w:left="350" w:right="347"/>
              <w:jc w:val="center"/>
              <w:rPr>
                <w:sz w:val="24"/>
              </w:rPr>
            </w:pPr>
            <w:r>
              <w:rPr>
                <w:spacing w:val="-2"/>
                <w:sz w:val="24"/>
              </w:rPr>
              <w:t>206.500,00</w:t>
            </w:r>
          </w:p>
        </w:tc>
        <w:tc>
          <w:tcPr>
            <w:tcW w:w="1564" w:type="dxa"/>
          </w:tcPr>
          <w:p>
            <w:pPr>
              <w:pStyle w:val="TableParagraph"/>
              <w:spacing w:before="137"/>
              <w:ind w:left="492" w:right="490"/>
              <w:jc w:val="center"/>
              <w:rPr>
                <w:sz w:val="24"/>
              </w:rPr>
            </w:pPr>
            <w:r>
              <w:rPr>
                <w:spacing w:val="-2"/>
                <w:sz w:val="24"/>
              </w:rPr>
              <w:t>95,38</w:t>
            </w:r>
          </w:p>
        </w:tc>
      </w:tr>
      <w:tr>
        <w:trPr>
          <w:trHeight w:val="275" w:hRule="atLeast"/>
        </w:trPr>
        <w:tc>
          <w:tcPr>
            <w:tcW w:w="3682" w:type="dxa"/>
          </w:tcPr>
          <w:p>
            <w:pPr>
              <w:pStyle w:val="TableParagraph"/>
              <w:spacing w:line="255" w:lineRule="exact"/>
              <w:ind w:left="107"/>
              <w:rPr>
                <w:sz w:val="24"/>
              </w:rPr>
            </w:pPr>
            <w:r>
              <w:rPr>
                <w:sz w:val="24"/>
              </w:rPr>
              <w:t>(2)</w:t>
            </w:r>
            <w:r>
              <w:rPr>
                <w:spacing w:val="-2"/>
                <w:sz w:val="24"/>
              </w:rPr>
              <w:t> </w:t>
            </w:r>
            <w:r>
              <w:rPr>
                <w:sz w:val="24"/>
              </w:rPr>
              <w:t>Savjet</w:t>
            </w:r>
            <w:r>
              <w:rPr>
                <w:spacing w:val="-1"/>
                <w:sz w:val="24"/>
              </w:rPr>
              <w:t> </w:t>
            </w:r>
            <w:r>
              <w:rPr>
                <w:sz w:val="24"/>
              </w:rPr>
              <w:t>mladih</w:t>
            </w:r>
            <w:r>
              <w:rPr>
                <w:spacing w:val="-1"/>
                <w:sz w:val="24"/>
              </w:rPr>
              <w:t> </w:t>
            </w:r>
            <w:r>
              <w:rPr>
                <w:sz w:val="24"/>
              </w:rPr>
              <w:t>Grada</w:t>
            </w:r>
            <w:r>
              <w:rPr>
                <w:spacing w:val="-6"/>
                <w:sz w:val="24"/>
              </w:rPr>
              <w:t> </w:t>
            </w:r>
            <w:r>
              <w:rPr>
                <w:spacing w:val="-2"/>
                <w:sz w:val="24"/>
              </w:rPr>
              <w:t>Vinkovaca</w:t>
            </w:r>
          </w:p>
        </w:tc>
        <w:tc>
          <w:tcPr>
            <w:tcW w:w="1844" w:type="dxa"/>
          </w:tcPr>
          <w:p>
            <w:pPr>
              <w:pStyle w:val="TableParagraph"/>
              <w:spacing w:line="255" w:lineRule="exact"/>
              <w:ind w:left="165" w:right="160"/>
              <w:jc w:val="center"/>
              <w:rPr>
                <w:sz w:val="24"/>
              </w:rPr>
            </w:pPr>
            <w:r>
              <w:rPr>
                <w:spacing w:val="-2"/>
                <w:sz w:val="24"/>
              </w:rPr>
              <w:t>27.000,00</w:t>
            </w:r>
          </w:p>
        </w:tc>
        <w:tc>
          <w:tcPr>
            <w:tcW w:w="1984" w:type="dxa"/>
          </w:tcPr>
          <w:p>
            <w:pPr>
              <w:pStyle w:val="TableParagraph"/>
              <w:spacing w:line="255" w:lineRule="exact"/>
              <w:ind w:left="350" w:right="347"/>
              <w:jc w:val="center"/>
              <w:rPr>
                <w:sz w:val="24"/>
              </w:rPr>
            </w:pPr>
            <w:r>
              <w:rPr>
                <w:spacing w:val="-2"/>
                <w:sz w:val="24"/>
              </w:rPr>
              <w:t>2.024,00</w:t>
            </w:r>
          </w:p>
        </w:tc>
        <w:tc>
          <w:tcPr>
            <w:tcW w:w="1564" w:type="dxa"/>
          </w:tcPr>
          <w:p>
            <w:pPr>
              <w:pStyle w:val="TableParagraph"/>
              <w:spacing w:line="255" w:lineRule="exact"/>
              <w:ind w:left="492" w:right="490"/>
              <w:jc w:val="center"/>
              <w:rPr>
                <w:sz w:val="24"/>
              </w:rPr>
            </w:pPr>
            <w:r>
              <w:rPr>
                <w:spacing w:val="-4"/>
                <w:sz w:val="24"/>
              </w:rPr>
              <w:t>7,50</w:t>
            </w:r>
          </w:p>
        </w:tc>
      </w:tr>
      <w:tr>
        <w:trPr>
          <w:trHeight w:val="275" w:hRule="atLeast"/>
        </w:trPr>
        <w:tc>
          <w:tcPr>
            <w:tcW w:w="3682" w:type="dxa"/>
          </w:tcPr>
          <w:p>
            <w:pPr>
              <w:pStyle w:val="TableParagraph"/>
              <w:spacing w:line="255" w:lineRule="exact"/>
              <w:ind w:left="107"/>
              <w:rPr>
                <w:b/>
                <w:sz w:val="24"/>
              </w:rPr>
            </w:pPr>
            <w:r>
              <w:rPr>
                <w:b/>
                <w:sz w:val="24"/>
              </w:rPr>
              <w:t>TEKUĆI</w:t>
            </w:r>
            <w:r>
              <w:rPr>
                <w:b/>
                <w:spacing w:val="-5"/>
                <w:sz w:val="24"/>
              </w:rPr>
              <w:t> </w:t>
            </w:r>
            <w:r>
              <w:rPr>
                <w:b/>
                <w:spacing w:val="-2"/>
                <w:sz w:val="24"/>
              </w:rPr>
              <w:t>PROGRAMI</w:t>
            </w:r>
          </w:p>
        </w:tc>
        <w:tc>
          <w:tcPr>
            <w:tcW w:w="1844" w:type="dxa"/>
          </w:tcPr>
          <w:p>
            <w:pPr>
              <w:pStyle w:val="TableParagraph"/>
              <w:spacing w:line="255" w:lineRule="exact"/>
              <w:ind w:left="165" w:right="160"/>
              <w:jc w:val="center"/>
              <w:rPr>
                <w:b/>
                <w:sz w:val="24"/>
              </w:rPr>
            </w:pPr>
            <w:r>
              <w:rPr>
                <w:b/>
                <w:spacing w:val="-2"/>
                <w:sz w:val="24"/>
              </w:rPr>
              <w:t>243.500,00</w:t>
            </w:r>
          </w:p>
        </w:tc>
        <w:tc>
          <w:tcPr>
            <w:tcW w:w="1984" w:type="dxa"/>
          </w:tcPr>
          <w:p>
            <w:pPr>
              <w:pStyle w:val="TableParagraph"/>
              <w:spacing w:line="255" w:lineRule="exact"/>
              <w:ind w:left="350" w:right="347"/>
              <w:jc w:val="center"/>
              <w:rPr>
                <w:b/>
                <w:sz w:val="24"/>
              </w:rPr>
            </w:pPr>
            <w:r>
              <w:rPr>
                <w:b/>
                <w:spacing w:val="-2"/>
                <w:sz w:val="24"/>
              </w:rPr>
              <w:t>208.524,00</w:t>
            </w:r>
          </w:p>
        </w:tc>
        <w:tc>
          <w:tcPr>
            <w:tcW w:w="1564" w:type="dxa"/>
          </w:tcPr>
          <w:p>
            <w:pPr>
              <w:pStyle w:val="TableParagraph"/>
              <w:spacing w:line="255" w:lineRule="exact"/>
              <w:ind w:left="492" w:right="490"/>
              <w:jc w:val="center"/>
              <w:rPr>
                <w:b/>
                <w:sz w:val="24"/>
              </w:rPr>
            </w:pPr>
            <w:r>
              <w:rPr>
                <w:b/>
                <w:spacing w:val="-2"/>
                <w:sz w:val="24"/>
              </w:rPr>
              <w:t>85,64</w:t>
            </w:r>
          </w:p>
        </w:tc>
      </w:tr>
    </w:tbl>
    <w:p>
      <w:pPr>
        <w:pStyle w:val="BodyText"/>
        <w:rPr>
          <w:sz w:val="20"/>
        </w:rPr>
      </w:pPr>
    </w:p>
    <w:p>
      <w:pPr>
        <w:pStyle w:val="BodyText"/>
        <w:spacing w:before="10"/>
        <w:rPr>
          <w:sz w:val="19"/>
        </w:rPr>
      </w:pPr>
      <w:r>
        <w:rPr/>
        <w:pict>
          <v:rect style="position:absolute;margin-left:69.360001pt;margin-top:12.670977pt;width:456.6pt;height:.48pt;mso-position-horizontal-relative:page;mso-position-vertical-relative:paragraph;z-index:-15667200;mso-wrap-distance-left:0;mso-wrap-distance-right:0" id="docshape237"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238" coordorigin="0,0" coordsize="9132,10">
            <v:rect style="position:absolute;left:0;top:0;width:9132;height:10" id="docshape239" filled="true" fillcolor="#000000" stroked="false">
              <v:fill type="solid"/>
            </v:rect>
          </v:group>
        </w:pict>
      </w:r>
      <w:r>
        <w:rPr>
          <w:sz w:val="2"/>
        </w:rPr>
      </w:r>
    </w:p>
    <w:p>
      <w:pPr>
        <w:pStyle w:val="BodyText"/>
        <w:spacing w:before="4"/>
        <w:rPr>
          <w:b/>
          <w:sz w:val="15"/>
        </w:rPr>
      </w:pPr>
    </w:p>
    <w:p>
      <w:pPr>
        <w:pStyle w:val="BodyText"/>
        <w:spacing w:before="90"/>
        <w:ind w:left="1097"/>
      </w:pPr>
      <w:r>
        <w:rPr/>
        <w:t>Aktivnost</w:t>
      </w:r>
      <w:r>
        <w:rPr>
          <w:spacing w:val="-17"/>
        </w:rPr>
        <w:t> </w:t>
      </w:r>
      <w:r>
        <w:rPr/>
        <w:t>A100202</w:t>
      </w:r>
      <w:r>
        <w:rPr>
          <w:spacing w:val="-15"/>
        </w:rPr>
        <w:t> </w:t>
      </w:r>
      <w:r>
        <w:rPr/>
        <w:t>OPĆI</w:t>
      </w:r>
      <w:r>
        <w:rPr>
          <w:spacing w:val="-12"/>
        </w:rPr>
        <w:t> </w:t>
      </w:r>
      <w:r>
        <w:rPr/>
        <w:t>POSLOVI</w:t>
      </w:r>
      <w:r>
        <w:rPr>
          <w:spacing w:val="-11"/>
        </w:rPr>
        <w:t> </w:t>
      </w:r>
      <w:r>
        <w:rPr/>
        <w:t>GRADSKE</w:t>
      </w:r>
      <w:r>
        <w:rPr>
          <w:spacing w:val="-10"/>
        </w:rPr>
        <w:t> </w:t>
      </w:r>
      <w:r>
        <w:rPr/>
        <w:t>UPRAVE</w:t>
      </w:r>
      <w:r>
        <w:rPr>
          <w:spacing w:val="-13"/>
        </w:rPr>
        <w:t> </w:t>
      </w:r>
      <w:r>
        <w:rPr>
          <w:spacing w:val="-2"/>
        </w:rPr>
        <w:t>VINKOVCI</w:t>
      </w:r>
    </w:p>
    <w:p>
      <w:pPr>
        <w:pStyle w:val="BodyText"/>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844"/>
        <w:gridCol w:w="1984"/>
        <w:gridCol w:w="1564"/>
      </w:tblGrid>
      <w:tr>
        <w:trPr>
          <w:trHeight w:val="552" w:hRule="atLeast"/>
        </w:trPr>
        <w:tc>
          <w:tcPr>
            <w:tcW w:w="3682" w:type="dxa"/>
            <w:shd w:val="clear" w:color="auto" w:fill="B4C6E7"/>
          </w:tcPr>
          <w:p>
            <w:pPr>
              <w:pStyle w:val="TableParagraph"/>
              <w:rPr>
                <w:sz w:val="24"/>
              </w:rPr>
            </w:pPr>
          </w:p>
        </w:tc>
        <w:tc>
          <w:tcPr>
            <w:tcW w:w="1844" w:type="dxa"/>
            <w:shd w:val="clear" w:color="auto" w:fill="B4C6E7"/>
          </w:tcPr>
          <w:p>
            <w:pPr>
              <w:pStyle w:val="TableParagraph"/>
              <w:spacing w:before="139"/>
              <w:ind w:left="165" w:right="161"/>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1984" w:type="dxa"/>
            <w:shd w:val="clear" w:color="auto" w:fill="B4C6E7"/>
          </w:tcPr>
          <w:p>
            <w:pPr>
              <w:pStyle w:val="TableParagraph"/>
              <w:spacing w:line="270" w:lineRule="atLeast"/>
              <w:ind w:left="125"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564" w:type="dxa"/>
            <w:shd w:val="clear" w:color="auto" w:fill="B4C6E7"/>
          </w:tcPr>
          <w:p>
            <w:pPr>
              <w:pStyle w:val="TableParagraph"/>
              <w:spacing w:line="270" w:lineRule="atLeast"/>
              <w:ind w:left="105" w:firstLine="352"/>
              <w:rPr>
                <w:sz w:val="24"/>
              </w:rPr>
            </w:pPr>
            <w:r>
              <w:rPr>
                <w:spacing w:val="-2"/>
                <w:sz w:val="24"/>
              </w:rPr>
              <w:t>Indeks izvršenje/plan</w:t>
            </w:r>
          </w:p>
        </w:tc>
      </w:tr>
      <w:tr>
        <w:trPr>
          <w:trHeight w:val="551" w:hRule="atLeast"/>
        </w:trPr>
        <w:tc>
          <w:tcPr>
            <w:tcW w:w="3682" w:type="dxa"/>
          </w:tcPr>
          <w:p>
            <w:pPr>
              <w:pStyle w:val="TableParagraph"/>
              <w:spacing w:line="270" w:lineRule="atLeast"/>
              <w:ind w:left="107"/>
              <w:rPr>
                <w:sz w:val="24"/>
              </w:rPr>
            </w:pPr>
            <w:r>
              <w:rPr>
                <w:sz w:val="24"/>
              </w:rPr>
              <w:t>(1) Pomoći proračunskim korisnicima</w:t>
            </w:r>
            <w:r>
              <w:rPr>
                <w:spacing w:val="-15"/>
                <w:sz w:val="24"/>
              </w:rPr>
              <w:t> </w:t>
            </w:r>
            <w:r>
              <w:rPr>
                <w:sz w:val="24"/>
              </w:rPr>
              <w:t>drugih</w:t>
            </w:r>
            <w:r>
              <w:rPr>
                <w:spacing w:val="-15"/>
                <w:sz w:val="24"/>
              </w:rPr>
              <w:t> </w:t>
            </w:r>
            <w:r>
              <w:rPr>
                <w:sz w:val="24"/>
              </w:rPr>
              <w:t>proračuna</w:t>
            </w:r>
          </w:p>
        </w:tc>
        <w:tc>
          <w:tcPr>
            <w:tcW w:w="1844" w:type="dxa"/>
          </w:tcPr>
          <w:p>
            <w:pPr>
              <w:pStyle w:val="TableParagraph"/>
              <w:spacing w:before="138"/>
              <w:ind w:left="165" w:right="160"/>
              <w:jc w:val="center"/>
              <w:rPr>
                <w:sz w:val="24"/>
              </w:rPr>
            </w:pPr>
            <w:r>
              <w:rPr>
                <w:spacing w:val="-2"/>
                <w:sz w:val="24"/>
              </w:rPr>
              <w:t>200.000,00</w:t>
            </w:r>
          </w:p>
        </w:tc>
        <w:tc>
          <w:tcPr>
            <w:tcW w:w="1984" w:type="dxa"/>
          </w:tcPr>
          <w:p>
            <w:pPr>
              <w:pStyle w:val="TableParagraph"/>
              <w:spacing w:before="138"/>
              <w:ind w:left="350" w:right="347"/>
              <w:jc w:val="center"/>
              <w:rPr>
                <w:sz w:val="24"/>
              </w:rPr>
            </w:pPr>
            <w:r>
              <w:rPr>
                <w:spacing w:val="-2"/>
                <w:sz w:val="24"/>
              </w:rPr>
              <w:t>200.000,00</w:t>
            </w:r>
          </w:p>
        </w:tc>
        <w:tc>
          <w:tcPr>
            <w:tcW w:w="1564" w:type="dxa"/>
          </w:tcPr>
          <w:p>
            <w:pPr>
              <w:pStyle w:val="TableParagraph"/>
              <w:spacing w:before="138"/>
              <w:ind w:left="448"/>
              <w:rPr>
                <w:sz w:val="24"/>
              </w:rPr>
            </w:pPr>
            <w:r>
              <w:rPr>
                <w:spacing w:val="-2"/>
                <w:sz w:val="24"/>
              </w:rPr>
              <w:t>100,00</w:t>
            </w:r>
          </w:p>
        </w:tc>
      </w:tr>
      <w:tr>
        <w:trPr>
          <w:trHeight w:val="275" w:hRule="atLeast"/>
        </w:trPr>
        <w:tc>
          <w:tcPr>
            <w:tcW w:w="3682" w:type="dxa"/>
          </w:tcPr>
          <w:p>
            <w:pPr>
              <w:pStyle w:val="TableParagraph"/>
              <w:spacing w:line="255" w:lineRule="exact"/>
              <w:ind w:left="107"/>
              <w:rPr>
                <w:sz w:val="24"/>
              </w:rPr>
            </w:pPr>
            <w:r>
              <w:rPr>
                <w:sz w:val="24"/>
              </w:rPr>
              <w:t>(2)</w:t>
            </w:r>
            <w:r>
              <w:rPr>
                <w:spacing w:val="-14"/>
                <w:sz w:val="24"/>
              </w:rPr>
              <w:t> </w:t>
            </w:r>
            <w:r>
              <w:rPr>
                <w:sz w:val="24"/>
              </w:rPr>
              <w:t>Tekuće</w:t>
            </w:r>
            <w:r>
              <w:rPr>
                <w:spacing w:val="-9"/>
                <w:sz w:val="24"/>
              </w:rPr>
              <w:t> </w:t>
            </w:r>
            <w:r>
              <w:rPr>
                <w:spacing w:val="-2"/>
                <w:sz w:val="24"/>
              </w:rPr>
              <w:t>donacije</w:t>
            </w:r>
          </w:p>
        </w:tc>
        <w:tc>
          <w:tcPr>
            <w:tcW w:w="1844" w:type="dxa"/>
          </w:tcPr>
          <w:p>
            <w:pPr>
              <w:pStyle w:val="TableParagraph"/>
              <w:spacing w:line="255" w:lineRule="exact"/>
              <w:ind w:left="165" w:right="159"/>
              <w:jc w:val="center"/>
              <w:rPr>
                <w:sz w:val="24"/>
              </w:rPr>
            </w:pPr>
            <w:r>
              <w:rPr>
                <w:spacing w:val="-2"/>
                <w:sz w:val="24"/>
              </w:rPr>
              <w:t>16.500,00</w:t>
            </w:r>
          </w:p>
        </w:tc>
        <w:tc>
          <w:tcPr>
            <w:tcW w:w="1984" w:type="dxa"/>
          </w:tcPr>
          <w:p>
            <w:pPr>
              <w:pStyle w:val="TableParagraph"/>
              <w:spacing w:line="255" w:lineRule="exact"/>
              <w:ind w:left="350" w:right="347"/>
              <w:jc w:val="center"/>
              <w:rPr>
                <w:sz w:val="24"/>
              </w:rPr>
            </w:pPr>
            <w:r>
              <w:rPr>
                <w:spacing w:val="-2"/>
                <w:sz w:val="24"/>
              </w:rPr>
              <w:t>6.500,00</w:t>
            </w:r>
          </w:p>
        </w:tc>
        <w:tc>
          <w:tcPr>
            <w:tcW w:w="1564" w:type="dxa"/>
          </w:tcPr>
          <w:p>
            <w:pPr>
              <w:pStyle w:val="TableParagraph"/>
              <w:spacing w:line="255" w:lineRule="exact"/>
              <w:ind w:left="507"/>
              <w:rPr>
                <w:sz w:val="24"/>
              </w:rPr>
            </w:pPr>
            <w:r>
              <w:rPr>
                <w:spacing w:val="-2"/>
                <w:sz w:val="24"/>
              </w:rPr>
              <w:t>39,39</w:t>
            </w:r>
          </w:p>
        </w:tc>
      </w:tr>
      <w:tr>
        <w:trPr>
          <w:trHeight w:val="552" w:hRule="atLeast"/>
        </w:trPr>
        <w:tc>
          <w:tcPr>
            <w:tcW w:w="3682" w:type="dxa"/>
          </w:tcPr>
          <w:p>
            <w:pPr>
              <w:pStyle w:val="TableParagraph"/>
              <w:spacing w:line="270" w:lineRule="atLeast"/>
              <w:ind w:left="107"/>
              <w:rPr>
                <w:b/>
                <w:sz w:val="24"/>
              </w:rPr>
            </w:pPr>
            <w:r>
              <w:rPr>
                <w:b/>
                <w:sz w:val="24"/>
              </w:rPr>
              <w:t>OPĆI</w:t>
            </w:r>
            <w:r>
              <w:rPr>
                <w:b/>
                <w:spacing w:val="-15"/>
                <w:sz w:val="24"/>
              </w:rPr>
              <w:t> </w:t>
            </w:r>
            <w:r>
              <w:rPr>
                <w:b/>
                <w:sz w:val="24"/>
              </w:rPr>
              <w:t>POSLOVI</w:t>
            </w:r>
            <w:r>
              <w:rPr>
                <w:b/>
                <w:spacing w:val="-15"/>
                <w:sz w:val="24"/>
              </w:rPr>
              <w:t> </w:t>
            </w:r>
            <w:r>
              <w:rPr>
                <w:b/>
                <w:sz w:val="24"/>
              </w:rPr>
              <w:t>GRADSKE UPRAVE VINKOVCI</w:t>
            </w:r>
          </w:p>
        </w:tc>
        <w:tc>
          <w:tcPr>
            <w:tcW w:w="1844" w:type="dxa"/>
          </w:tcPr>
          <w:p>
            <w:pPr>
              <w:pStyle w:val="TableParagraph"/>
              <w:spacing w:before="138"/>
              <w:ind w:left="165" w:right="160"/>
              <w:jc w:val="center"/>
              <w:rPr>
                <w:b/>
                <w:sz w:val="24"/>
              </w:rPr>
            </w:pPr>
            <w:r>
              <w:rPr>
                <w:b/>
                <w:spacing w:val="-2"/>
                <w:sz w:val="24"/>
              </w:rPr>
              <w:t>216.500,00</w:t>
            </w:r>
          </w:p>
        </w:tc>
        <w:tc>
          <w:tcPr>
            <w:tcW w:w="1984" w:type="dxa"/>
          </w:tcPr>
          <w:p>
            <w:pPr>
              <w:pStyle w:val="TableParagraph"/>
              <w:spacing w:before="138"/>
              <w:ind w:left="350" w:right="347"/>
              <w:jc w:val="center"/>
              <w:rPr>
                <w:b/>
                <w:sz w:val="24"/>
              </w:rPr>
            </w:pPr>
            <w:r>
              <w:rPr>
                <w:b/>
                <w:spacing w:val="-2"/>
                <w:sz w:val="24"/>
              </w:rPr>
              <w:t>206.500,00</w:t>
            </w:r>
          </w:p>
        </w:tc>
        <w:tc>
          <w:tcPr>
            <w:tcW w:w="1564" w:type="dxa"/>
          </w:tcPr>
          <w:p>
            <w:pPr>
              <w:pStyle w:val="TableParagraph"/>
              <w:spacing w:before="138"/>
              <w:ind w:left="508"/>
              <w:rPr>
                <w:b/>
                <w:sz w:val="24"/>
              </w:rPr>
            </w:pPr>
            <w:r>
              <w:rPr>
                <w:b/>
                <w:spacing w:val="-2"/>
                <w:sz w:val="24"/>
              </w:rPr>
              <w:t>95,38</w:t>
            </w:r>
          </w:p>
        </w:tc>
      </w:tr>
    </w:tbl>
    <w:p>
      <w:pPr>
        <w:pStyle w:val="BodyText"/>
        <w:rPr>
          <w:sz w:val="20"/>
        </w:rPr>
      </w:pPr>
    </w:p>
    <w:p>
      <w:pPr>
        <w:pStyle w:val="BodyText"/>
        <w:spacing w:before="11"/>
        <w:rPr>
          <w:sz w:val="19"/>
        </w:rPr>
      </w:pPr>
      <w:r>
        <w:rPr/>
        <w:pict>
          <v:rect style="position:absolute;margin-left:69.360001pt;margin-top:12.680977pt;width:456.6pt;height:.48pt;mso-position-horizontal-relative:page;mso-position-vertical-relative:paragraph;z-index:-15666176;mso-wrap-distance-left:0;mso-wrap-distance-right:0" id="docshape240"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241" coordorigin="0,0" coordsize="9132,10">
            <v:rect style="position:absolute;left:0;top:0;width:9132;height:10" id="docshape242" filled="true" fillcolor="#000000" stroked="false">
              <v:fill type="solid"/>
            </v:rect>
          </v:group>
        </w:pict>
      </w:r>
      <w:r>
        <w:rPr>
          <w:sz w:val="2"/>
        </w:rPr>
      </w:r>
    </w:p>
    <w:p>
      <w:pPr>
        <w:pStyle w:val="BodyText"/>
        <w:spacing w:before="4"/>
        <w:rPr>
          <w:b/>
          <w:sz w:val="15"/>
        </w:rPr>
      </w:pPr>
    </w:p>
    <w:p>
      <w:pPr>
        <w:pStyle w:val="Heading3"/>
        <w:spacing w:before="90"/>
        <w:ind w:left="1806"/>
      </w:pPr>
      <w:r>
        <w:rPr/>
        <w:t>Opis </w:t>
      </w:r>
      <w:r>
        <w:rPr>
          <w:spacing w:val="-2"/>
        </w:rPr>
        <w:t>aktivnosti</w:t>
      </w:r>
    </w:p>
    <w:p>
      <w:pPr>
        <w:pStyle w:val="BodyText"/>
        <w:ind w:left="1097"/>
      </w:pPr>
      <w:r>
        <w:rPr/>
        <w:t>Kroz</w:t>
      </w:r>
      <w:r>
        <w:rPr>
          <w:spacing w:val="40"/>
        </w:rPr>
        <w:t> </w:t>
      </w:r>
      <w:r>
        <w:rPr/>
        <w:t>aktivnost</w:t>
      </w:r>
      <w:r>
        <w:rPr>
          <w:spacing w:val="40"/>
        </w:rPr>
        <w:t> </w:t>
      </w:r>
      <w:r>
        <w:rPr/>
        <w:t>Opći</w:t>
      </w:r>
      <w:r>
        <w:rPr>
          <w:spacing w:val="40"/>
        </w:rPr>
        <w:t> </w:t>
      </w:r>
      <w:r>
        <w:rPr/>
        <w:t>poslovi</w:t>
      </w:r>
      <w:r>
        <w:rPr>
          <w:spacing w:val="40"/>
        </w:rPr>
        <w:t> </w:t>
      </w:r>
      <w:r>
        <w:rPr/>
        <w:t>gradske</w:t>
      </w:r>
      <w:r>
        <w:rPr>
          <w:spacing w:val="40"/>
        </w:rPr>
        <w:t> </w:t>
      </w:r>
      <w:r>
        <w:rPr/>
        <w:t>uprave</w:t>
      </w:r>
      <w:r>
        <w:rPr>
          <w:spacing w:val="40"/>
        </w:rPr>
        <w:t> </w:t>
      </w:r>
      <w:r>
        <w:rPr/>
        <w:t>Vinkovci</w:t>
      </w:r>
      <w:r>
        <w:rPr>
          <w:spacing w:val="40"/>
        </w:rPr>
        <w:t> </w:t>
      </w:r>
      <w:r>
        <w:rPr/>
        <w:t>planirana</w:t>
      </w:r>
      <w:r>
        <w:rPr>
          <w:spacing w:val="40"/>
        </w:rPr>
        <w:t> </w:t>
      </w:r>
      <w:r>
        <w:rPr/>
        <w:t>su</w:t>
      </w:r>
      <w:r>
        <w:rPr>
          <w:spacing w:val="40"/>
        </w:rPr>
        <w:t> </w:t>
      </w:r>
      <w:r>
        <w:rPr/>
        <w:t>sredstva</w:t>
      </w:r>
      <w:r>
        <w:rPr>
          <w:spacing w:val="40"/>
        </w:rPr>
        <w:t> </w:t>
      </w:r>
      <w:r>
        <w:rPr/>
        <w:t>za</w:t>
      </w:r>
      <w:r>
        <w:rPr>
          <w:spacing w:val="40"/>
        </w:rPr>
        <w:t> </w:t>
      </w:r>
      <w:r>
        <w:rPr/>
        <w:t>Pomoći</w:t>
      </w:r>
      <w:r>
        <w:rPr>
          <w:spacing w:val="80"/>
        </w:rPr>
        <w:t> </w:t>
      </w:r>
      <w:r>
        <w:rPr/>
        <w:t>proračunskim korisnicima drugih proračuna i Tekuće donacije.</w:t>
      </w:r>
    </w:p>
    <w:p>
      <w:pPr>
        <w:pStyle w:val="BodyText"/>
        <w:ind w:left="1097" w:right="675"/>
      </w:pPr>
      <w:r>
        <w:rPr/>
        <w:t>Planirana</w:t>
      </w:r>
      <w:r>
        <w:rPr>
          <w:spacing w:val="40"/>
        </w:rPr>
        <w:t> </w:t>
      </w:r>
      <w:r>
        <w:rPr/>
        <w:t>sredstva</w:t>
      </w:r>
      <w:r>
        <w:rPr>
          <w:spacing w:val="40"/>
        </w:rPr>
        <w:t> </w:t>
      </w:r>
      <w:r>
        <w:rPr/>
        <w:t>za</w:t>
      </w:r>
      <w:r>
        <w:rPr>
          <w:spacing w:val="40"/>
        </w:rPr>
        <w:t> </w:t>
      </w:r>
      <w:r>
        <w:rPr/>
        <w:t>Pomoći</w:t>
      </w:r>
      <w:r>
        <w:rPr>
          <w:spacing w:val="40"/>
        </w:rPr>
        <w:t> </w:t>
      </w:r>
      <w:r>
        <w:rPr/>
        <w:t>proračunskim</w:t>
      </w:r>
      <w:r>
        <w:rPr>
          <w:spacing w:val="40"/>
        </w:rPr>
        <w:t> </w:t>
      </w:r>
      <w:r>
        <w:rPr/>
        <w:t>korisnicima</w:t>
      </w:r>
      <w:r>
        <w:rPr>
          <w:spacing w:val="40"/>
        </w:rPr>
        <w:t> </w:t>
      </w:r>
      <w:r>
        <w:rPr/>
        <w:t>drugih</w:t>
      </w:r>
      <w:r>
        <w:rPr>
          <w:spacing w:val="40"/>
        </w:rPr>
        <w:t> </w:t>
      </w:r>
      <w:r>
        <w:rPr/>
        <w:t>proračuna</w:t>
      </w:r>
      <w:r>
        <w:rPr>
          <w:spacing w:val="40"/>
        </w:rPr>
        <w:t> </w:t>
      </w:r>
      <w:r>
        <w:rPr/>
        <w:t>odnose</w:t>
      </w:r>
      <w:r>
        <w:rPr>
          <w:spacing w:val="40"/>
        </w:rPr>
        <w:t> </w:t>
      </w:r>
      <w:r>
        <w:rPr/>
        <w:t>se</w:t>
      </w:r>
      <w:r>
        <w:rPr>
          <w:spacing w:val="40"/>
        </w:rPr>
        <w:t> </w:t>
      </w:r>
      <w:r>
        <w:rPr/>
        <w:t>na</w:t>
      </w:r>
      <w:r>
        <w:rPr>
          <w:spacing w:val="80"/>
        </w:rPr>
        <w:t> </w:t>
      </w:r>
      <w:r>
        <w:rPr/>
        <w:t>donacije drugim proračunskim korisnicima.</w:t>
      </w:r>
    </w:p>
    <w:p>
      <w:pPr>
        <w:pStyle w:val="BodyText"/>
        <w:ind w:left="1097"/>
      </w:pPr>
      <w:r>
        <w:rPr/>
        <w:t>Planirana</w:t>
      </w:r>
      <w:r>
        <w:rPr>
          <w:spacing w:val="-9"/>
        </w:rPr>
        <w:t> </w:t>
      </w:r>
      <w:r>
        <w:rPr/>
        <w:t>sredstva</w:t>
      </w:r>
      <w:r>
        <w:rPr>
          <w:spacing w:val="-7"/>
        </w:rPr>
        <w:t> </w:t>
      </w:r>
      <w:r>
        <w:rPr/>
        <w:t>za</w:t>
      </w:r>
      <w:r>
        <w:rPr>
          <w:spacing w:val="-11"/>
        </w:rPr>
        <w:t> </w:t>
      </w:r>
      <w:r>
        <w:rPr/>
        <w:t>Tekuće</w:t>
      </w:r>
      <w:r>
        <w:rPr>
          <w:spacing w:val="-6"/>
        </w:rPr>
        <w:t> </w:t>
      </w:r>
      <w:r>
        <w:rPr/>
        <w:t>donacije</w:t>
      </w:r>
      <w:r>
        <w:rPr>
          <w:spacing w:val="-7"/>
        </w:rPr>
        <w:t> </w:t>
      </w:r>
      <w:r>
        <w:rPr/>
        <w:t>odnose</w:t>
      </w:r>
      <w:r>
        <w:rPr>
          <w:spacing w:val="-7"/>
        </w:rPr>
        <w:t> </w:t>
      </w:r>
      <w:r>
        <w:rPr/>
        <w:t>se</w:t>
      </w:r>
      <w:r>
        <w:rPr>
          <w:spacing w:val="-7"/>
        </w:rPr>
        <w:t> </w:t>
      </w:r>
      <w:r>
        <w:rPr/>
        <w:t>na</w:t>
      </w:r>
      <w:r>
        <w:rPr>
          <w:spacing w:val="-7"/>
        </w:rPr>
        <w:t> </w:t>
      </w:r>
      <w:r>
        <w:rPr/>
        <w:t>Donacije</w:t>
      </w:r>
      <w:r>
        <w:rPr>
          <w:spacing w:val="-6"/>
        </w:rPr>
        <w:t> </w:t>
      </w:r>
      <w:r>
        <w:rPr>
          <w:spacing w:val="-2"/>
        </w:rPr>
        <w:t>crkvama.</w:t>
      </w:r>
    </w:p>
    <w:p>
      <w:pPr>
        <w:pStyle w:val="BodyText"/>
      </w:pPr>
    </w:p>
    <w:p>
      <w:pPr>
        <w:pStyle w:val="Heading3"/>
        <w:spacing w:before="1"/>
        <w:ind w:left="1806"/>
      </w:pPr>
      <w:r>
        <w:rPr/>
        <w:t>Pokazatelji</w:t>
      </w:r>
      <w:r>
        <w:rPr>
          <w:spacing w:val="-2"/>
        </w:rPr>
        <w:t> rezultata</w:t>
      </w:r>
    </w:p>
    <w:p>
      <w:pPr>
        <w:pStyle w:val="BodyText"/>
        <w:ind w:left="1097"/>
      </w:pPr>
      <w:r>
        <w:rPr/>
        <w:t>Planirani</w:t>
      </w:r>
      <w:r>
        <w:rPr>
          <w:spacing w:val="40"/>
        </w:rPr>
        <w:t> </w:t>
      </w:r>
      <w:r>
        <w:rPr/>
        <w:t>iznosi</w:t>
      </w:r>
      <w:r>
        <w:rPr>
          <w:spacing w:val="40"/>
        </w:rPr>
        <w:t> </w:t>
      </w:r>
      <w:r>
        <w:rPr/>
        <w:t>bili</w:t>
      </w:r>
      <w:r>
        <w:rPr>
          <w:spacing w:val="40"/>
        </w:rPr>
        <w:t> </w:t>
      </w:r>
      <w:r>
        <w:rPr/>
        <w:t>su</w:t>
      </w:r>
      <w:r>
        <w:rPr>
          <w:spacing w:val="40"/>
        </w:rPr>
        <w:t> </w:t>
      </w:r>
      <w:r>
        <w:rPr/>
        <w:t>dostatni</w:t>
      </w:r>
      <w:r>
        <w:rPr>
          <w:spacing w:val="40"/>
        </w:rPr>
        <w:t> </w:t>
      </w:r>
      <w:r>
        <w:rPr/>
        <w:t>za</w:t>
      </w:r>
      <w:r>
        <w:rPr>
          <w:spacing w:val="40"/>
        </w:rPr>
        <w:t> </w:t>
      </w:r>
      <w:r>
        <w:rPr/>
        <w:t>realizaciju</w:t>
      </w:r>
      <w:r>
        <w:rPr>
          <w:spacing w:val="40"/>
        </w:rPr>
        <w:t> </w:t>
      </w:r>
      <w:r>
        <w:rPr/>
        <w:t>aktivnosti</w:t>
      </w:r>
      <w:r>
        <w:rPr>
          <w:spacing w:val="40"/>
        </w:rPr>
        <w:t> </w:t>
      </w:r>
      <w:r>
        <w:rPr/>
        <w:t>planiranih</w:t>
      </w:r>
      <w:r>
        <w:rPr>
          <w:spacing w:val="40"/>
        </w:rPr>
        <w:t> </w:t>
      </w:r>
      <w:r>
        <w:rPr/>
        <w:t>u</w:t>
      </w:r>
      <w:r>
        <w:rPr>
          <w:spacing w:val="40"/>
        </w:rPr>
        <w:t> </w:t>
      </w:r>
      <w:r>
        <w:rPr/>
        <w:t>ovom</w:t>
      </w:r>
      <w:r>
        <w:rPr>
          <w:spacing w:val="40"/>
        </w:rPr>
        <w:t> </w:t>
      </w:r>
      <w:r>
        <w:rPr/>
        <w:t>izvještajnom </w:t>
      </w:r>
      <w:r>
        <w:rPr>
          <w:spacing w:val="-2"/>
        </w:rPr>
        <w:t>razdoblju.</w:t>
      </w:r>
    </w:p>
    <w:p>
      <w:pPr>
        <w:pStyle w:val="BodyText"/>
        <w:spacing w:before="11"/>
        <w:rPr>
          <w:sz w:val="23"/>
        </w:rPr>
      </w:pPr>
    </w:p>
    <w:p>
      <w:pPr>
        <w:pStyle w:val="BodyText"/>
        <w:ind w:left="1097"/>
      </w:pPr>
      <w:r>
        <w:rPr>
          <w:spacing w:val="-2"/>
        </w:rPr>
        <w:t>Aktivnost</w:t>
      </w:r>
      <w:r>
        <w:rPr>
          <w:spacing w:val="-16"/>
        </w:rPr>
        <w:t> </w:t>
      </w:r>
      <w:r>
        <w:rPr>
          <w:spacing w:val="-2"/>
        </w:rPr>
        <w:t>A100211 SAVJET</w:t>
      </w:r>
      <w:r>
        <w:rPr>
          <w:spacing w:val="-4"/>
        </w:rPr>
        <w:t> </w:t>
      </w:r>
      <w:r>
        <w:rPr>
          <w:spacing w:val="-2"/>
        </w:rPr>
        <w:t>MLADIH</w:t>
      </w:r>
      <w:r>
        <w:rPr>
          <w:spacing w:val="-1"/>
        </w:rPr>
        <w:t> </w:t>
      </w:r>
      <w:r>
        <w:rPr>
          <w:spacing w:val="-2"/>
        </w:rPr>
        <w:t>GRADA</w:t>
      </w:r>
      <w:r>
        <w:rPr>
          <w:spacing w:val="-18"/>
        </w:rPr>
        <w:t> </w:t>
      </w:r>
      <w:r>
        <w:rPr>
          <w:spacing w:val="-2"/>
        </w:rPr>
        <w:t>VINKOVACA</w:t>
      </w:r>
    </w:p>
    <w:p>
      <w:pPr>
        <w:pStyle w:val="BodyText"/>
        <w:spacing w:before="10"/>
        <w:rPr>
          <w:sz w:val="23"/>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844"/>
        <w:gridCol w:w="1984"/>
        <w:gridCol w:w="1564"/>
      </w:tblGrid>
      <w:tr>
        <w:trPr>
          <w:trHeight w:val="552" w:hRule="atLeast"/>
        </w:trPr>
        <w:tc>
          <w:tcPr>
            <w:tcW w:w="3682" w:type="dxa"/>
            <w:shd w:val="clear" w:color="auto" w:fill="B4C6E7"/>
          </w:tcPr>
          <w:p>
            <w:pPr>
              <w:pStyle w:val="TableParagraph"/>
              <w:rPr>
                <w:sz w:val="24"/>
              </w:rPr>
            </w:pPr>
          </w:p>
        </w:tc>
        <w:tc>
          <w:tcPr>
            <w:tcW w:w="1844" w:type="dxa"/>
            <w:shd w:val="clear" w:color="auto" w:fill="B4C6E7"/>
          </w:tcPr>
          <w:p>
            <w:pPr>
              <w:pStyle w:val="TableParagraph"/>
              <w:spacing w:before="139"/>
              <w:ind w:left="165" w:right="161"/>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1984" w:type="dxa"/>
            <w:shd w:val="clear" w:color="auto" w:fill="B4C6E7"/>
          </w:tcPr>
          <w:p>
            <w:pPr>
              <w:pStyle w:val="TableParagraph"/>
              <w:spacing w:line="270" w:lineRule="atLeast"/>
              <w:ind w:left="125" w:firstLine="127"/>
              <w:rPr>
                <w:sz w:val="24"/>
              </w:rPr>
            </w:pPr>
            <w:r>
              <w:rPr>
                <w:sz w:val="24"/>
              </w:rPr>
              <w:t>Izvršenje I.-VI. mjesec</w:t>
            </w:r>
            <w:r>
              <w:rPr>
                <w:spacing w:val="-15"/>
                <w:sz w:val="24"/>
              </w:rPr>
              <w:t> </w:t>
            </w:r>
            <w:r>
              <w:rPr>
                <w:sz w:val="24"/>
              </w:rPr>
              <w:t>2022.</w:t>
            </w:r>
            <w:r>
              <w:rPr>
                <w:spacing w:val="-15"/>
                <w:sz w:val="24"/>
              </w:rPr>
              <w:t> </w:t>
            </w:r>
            <w:r>
              <w:rPr>
                <w:sz w:val="24"/>
              </w:rPr>
              <w:t>(kn)</w:t>
            </w:r>
          </w:p>
        </w:tc>
        <w:tc>
          <w:tcPr>
            <w:tcW w:w="1564" w:type="dxa"/>
            <w:shd w:val="clear" w:color="auto" w:fill="B4C6E7"/>
          </w:tcPr>
          <w:p>
            <w:pPr>
              <w:pStyle w:val="TableParagraph"/>
              <w:spacing w:line="270" w:lineRule="atLeast"/>
              <w:ind w:left="105" w:firstLine="352"/>
              <w:rPr>
                <w:sz w:val="24"/>
              </w:rPr>
            </w:pPr>
            <w:r>
              <w:rPr>
                <w:spacing w:val="-2"/>
                <w:sz w:val="24"/>
              </w:rPr>
              <w:t>Indeks izvršenje/plan</w:t>
            </w:r>
          </w:p>
        </w:tc>
      </w:tr>
      <w:tr>
        <w:trPr>
          <w:trHeight w:val="275" w:hRule="atLeast"/>
        </w:trPr>
        <w:tc>
          <w:tcPr>
            <w:tcW w:w="3682" w:type="dxa"/>
          </w:tcPr>
          <w:p>
            <w:pPr>
              <w:pStyle w:val="TableParagraph"/>
              <w:spacing w:line="255" w:lineRule="exact"/>
              <w:ind w:left="107"/>
              <w:rPr>
                <w:sz w:val="24"/>
              </w:rPr>
            </w:pPr>
            <w:r>
              <w:rPr>
                <w:sz w:val="24"/>
              </w:rPr>
              <w:t>(1)</w:t>
            </w:r>
            <w:r>
              <w:rPr>
                <w:spacing w:val="-1"/>
                <w:sz w:val="24"/>
              </w:rPr>
              <w:t> </w:t>
            </w:r>
            <w:r>
              <w:rPr>
                <w:sz w:val="24"/>
              </w:rPr>
              <w:t>Rashodi</w:t>
            </w:r>
            <w:r>
              <w:rPr>
                <w:spacing w:val="-1"/>
                <w:sz w:val="24"/>
              </w:rPr>
              <w:t> </w:t>
            </w:r>
            <w:r>
              <w:rPr>
                <w:sz w:val="24"/>
              </w:rPr>
              <w:t>za</w:t>
            </w:r>
            <w:r>
              <w:rPr>
                <w:spacing w:val="-1"/>
                <w:sz w:val="24"/>
              </w:rPr>
              <w:t> </w:t>
            </w:r>
            <w:r>
              <w:rPr>
                <w:spacing w:val="-2"/>
                <w:sz w:val="24"/>
              </w:rPr>
              <w:t>usluge</w:t>
            </w:r>
          </w:p>
        </w:tc>
        <w:tc>
          <w:tcPr>
            <w:tcW w:w="1844" w:type="dxa"/>
          </w:tcPr>
          <w:p>
            <w:pPr>
              <w:pStyle w:val="TableParagraph"/>
              <w:spacing w:line="255" w:lineRule="exact"/>
              <w:ind w:left="165" w:right="159"/>
              <w:jc w:val="center"/>
              <w:rPr>
                <w:sz w:val="24"/>
              </w:rPr>
            </w:pPr>
            <w:r>
              <w:rPr>
                <w:spacing w:val="-2"/>
                <w:sz w:val="24"/>
              </w:rPr>
              <w:t>27.000,00</w:t>
            </w:r>
          </w:p>
        </w:tc>
        <w:tc>
          <w:tcPr>
            <w:tcW w:w="1984" w:type="dxa"/>
          </w:tcPr>
          <w:p>
            <w:pPr>
              <w:pStyle w:val="TableParagraph"/>
              <w:spacing w:line="255" w:lineRule="exact"/>
              <w:ind w:left="568"/>
              <w:rPr>
                <w:sz w:val="24"/>
              </w:rPr>
            </w:pPr>
            <w:r>
              <w:rPr>
                <w:spacing w:val="-2"/>
                <w:sz w:val="24"/>
              </w:rPr>
              <w:t>2.024,00</w:t>
            </w:r>
          </w:p>
        </w:tc>
        <w:tc>
          <w:tcPr>
            <w:tcW w:w="1564" w:type="dxa"/>
          </w:tcPr>
          <w:p>
            <w:pPr>
              <w:pStyle w:val="TableParagraph"/>
              <w:spacing w:line="255" w:lineRule="exact"/>
              <w:ind w:left="492" w:right="491"/>
              <w:jc w:val="center"/>
              <w:rPr>
                <w:sz w:val="24"/>
              </w:rPr>
            </w:pPr>
            <w:r>
              <w:rPr>
                <w:spacing w:val="-4"/>
                <w:sz w:val="24"/>
              </w:rPr>
              <w:t>7,50</w:t>
            </w:r>
          </w:p>
        </w:tc>
      </w:tr>
      <w:tr>
        <w:trPr>
          <w:trHeight w:val="552" w:hRule="atLeast"/>
        </w:trPr>
        <w:tc>
          <w:tcPr>
            <w:tcW w:w="3682" w:type="dxa"/>
          </w:tcPr>
          <w:p>
            <w:pPr>
              <w:pStyle w:val="TableParagraph"/>
              <w:spacing w:line="270" w:lineRule="atLeast"/>
              <w:ind w:left="107"/>
              <w:rPr>
                <w:b/>
                <w:sz w:val="24"/>
              </w:rPr>
            </w:pPr>
            <w:r>
              <w:rPr>
                <w:b/>
                <w:spacing w:val="-2"/>
                <w:sz w:val="24"/>
              </w:rPr>
              <w:t>SAVJET</w:t>
            </w:r>
            <w:r>
              <w:rPr>
                <w:b/>
                <w:spacing w:val="-13"/>
                <w:sz w:val="24"/>
              </w:rPr>
              <w:t> </w:t>
            </w:r>
            <w:r>
              <w:rPr>
                <w:b/>
                <w:spacing w:val="-2"/>
                <w:sz w:val="24"/>
              </w:rPr>
              <w:t>MLADIH</w:t>
            </w:r>
            <w:r>
              <w:rPr>
                <w:b/>
                <w:spacing w:val="-13"/>
                <w:sz w:val="24"/>
              </w:rPr>
              <w:t> </w:t>
            </w:r>
            <w:r>
              <w:rPr>
                <w:b/>
                <w:spacing w:val="-2"/>
                <w:sz w:val="24"/>
              </w:rPr>
              <w:t>GRADA VINKOVACA</w:t>
            </w:r>
          </w:p>
        </w:tc>
        <w:tc>
          <w:tcPr>
            <w:tcW w:w="1844" w:type="dxa"/>
          </w:tcPr>
          <w:p>
            <w:pPr>
              <w:pStyle w:val="TableParagraph"/>
              <w:spacing w:before="138"/>
              <w:ind w:left="165" w:right="160"/>
              <w:jc w:val="center"/>
              <w:rPr>
                <w:b/>
                <w:sz w:val="24"/>
              </w:rPr>
            </w:pPr>
            <w:r>
              <w:rPr>
                <w:b/>
                <w:spacing w:val="-2"/>
                <w:sz w:val="24"/>
              </w:rPr>
              <w:t>27.000,00</w:t>
            </w:r>
          </w:p>
        </w:tc>
        <w:tc>
          <w:tcPr>
            <w:tcW w:w="1984" w:type="dxa"/>
          </w:tcPr>
          <w:p>
            <w:pPr>
              <w:pStyle w:val="TableParagraph"/>
              <w:spacing w:before="138"/>
              <w:ind w:left="568"/>
              <w:rPr>
                <w:b/>
                <w:sz w:val="24"/>
              </w:rPr>
            </w:pPr>
            <w:r>
              <w:rPr>
                <w:b/>
                <w:spacing w:val="-2"/>
                <w:sz w:val="24"/>
              </w:rPr>
              <w:t>2.024,00</w:t>
            </w:r>
          </w:p>
        </w:tc>
        <w:tc>
          <w:tcPr>
            <w:tcW w:w="1564" w:type="dxa"/>
          </w:tcPr>
          <w:p>
            <w:pPr>
              <w:pStyle w:val="TableParagraph"/>
              <w:spacing w:before="138"/>
              <w:ind w:left="492" w:right="490"/>
              <w:jc w:val="center"/>
              <w:rPr>
                <w:b/>
                <w:sz w:val="24"/>
              </w:rPr>
            </w:pPr>
            <w:r>
              <w:rPr>
                <w:b/>
                <w:spacing w:val="-4"/>
                <w:sz w:val="24"/>
              </w:rPr>
              <w:t>7,50</w:t>
            </w:r>
          </w:p>
        </w:tc>
      </w:tr>
    </w:tbl>
    <w:p>
      <w:pPr>
        <w:pStyle w:val="BodyText"/>
        <w:rPr>
          <w:sz w:val="20"/>
        </w:rPr>
      </w:pPr>
    </w:p>
    <w:p>
      <w:pPr>
        <w:pStyle w:val="BodyText"/>
        <w:spacing w:before="10"/>
        <w:rPr>
          <w:sz w:val="19"/>
        </w:rPr>
      </w:pPr>
      <w:r>
        <w:rPr/>
        <w:pict>
          <v:rect style="position:absolute;margin-left:69.360001pt;margin-top:12.650976pt;width:456.6pt;height:.48pt;mso-position-horizontal-relative:page;mso-position-vertical-relative:paragraph;z-index:-15665152;mso-wrap-distance-left:0;mso-wrap-distance-right:0" id="docshape243" filled="true" fillcolor="#000000" stroked="false">
            <v:fill type="solid"/>
            <w10:wrap type="topAndBottom"/>
          </v:rect>
        </w:pict>
      </w:r>
    </w:p>
    <w:p>
      <w:pPr>
        <w:pStyle w:val="Heading2"/>
        <w:spacing w:after="19"/>
      </w:pPr>
      <w:r>
        <w:rPr>
          <w:spacing w:val="-2"/>
        </w:rPr>
        <w:t>OBRAZLOŽENJE</w:t>
      </w:r>
      <w:r>
        <w:rPr>
          <w:spacing w:val="2"/>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244" coordorigin="0,0" coordsize="9132,10">
            <v:rect style="position:absolute;left:0;top:0;width:9132;height:10" id="docshape245" filled="true" fillcolor="#000000" stroked="false">
              <v:fill type="solid"/>
            </v:rect>
          </v:group>
        </w:pict>
      </w:r>
      <w:r>
        <w:rPr>
          <w:sz w:val="2"/>
        </w:rPr>
      </w:r>
    </w:p>
    <w:p>
      <w:pPr>
        <w:pStyle w:val="BodyText"/>
        <w:spacing w:before="4"/>
        <w:rPr>
          <w:b/>
          <w:sz w:val="15"/>
        </w:rPr>
      </w:pPr>
    </w:p>
    <w:p>
      <w:pPr>
        <w:pStyle w:val="Heading3"/>
        <w:spacing w:before="90"/>
        <w:ind w:left="1806"/>
      </w:pPr>
      <w:r>
        <w:rPr/>
        <w:t>Opis </w:t>
      </w:r>
      <w:r>
        <w:rPr>
          <w:spacing w:val="-2"/>
        </w:rPr>
        <w:t>aktivnosti</w:t>
      </w:r>
    </w:p>
    <w:p>
      <w:pPr>
        <w:pStyle w:val="BodyText"/>
        <w:ind w:left="1097"/>
      </w:pPr>
      <w:r>
        <w:rPr/>
        <w:t>Kroz</w:t>
      </w:r>
      <w:r>
        <w:rPr>
          <w:spacing w:val="-4"/>
        </w:rPr>
        <w:t> </w:t>
      </w:r>
      <w:r>
        <w:rPr/>
        <w:t>aktivnost</w:t>
      </w:r>
      <w:r>
        <w:rPr>
          <w:spacing w:val="-2"/>
        </w:rPr>
        <w:t> </w:t>
      </w:r>
      <w:r>
        <w:rPr/>
        <w:t>Savjet</w:t>
      </w:r>
      <w:r>
        <w:rPr>
          <w:spacing w:val="-2"/>
        </w:rPr>
        <w:t> </w:t>
      </w:r>
      <w:r>
        <w:rPr/>
        <w:t>mladih</w:t>
      </w:r>
      <w:r>
        <w:rPr>
          <w:spacing w:val="-2"/>
        </w:rPr>
        <w:t> </w:t>
      </w:r>
      <w:r>
        <w:rPr/>
        <w:t>Grada</w:t>
      </w:r>
      <w:r>
        <w:rPr>
          <w:spacing w:val="-7"/>
        </w:rPr>
        <w:t> </w:t>
      </w:r>
      <w:r>
        <w:rPr/>
        <w:t>Vinkovaca</w:t>
      </w:r>
      <w:r>
        <w:rPr>
          <w:spacing w:val="-2"/>
        </w:rPr>
        <w:t> </w:t>
      </w:r>
      <w:r>
        <w:rPr/>
        <w:t>planirana</w:t>
      </w:r>
      <w:r>
        <w:rPr>
          <w:spacing w:val="-3"/>
        </w:rPr>
        <w:t> </w:t>
      </w:r>
      <w:r>
        <w:rPr/>
        <w:t>su</w:t>
      </w:r>
      <w:r>
        <w:rPr>
          <w:spacing w:val="-3"/>
        </w:rPr>
        <w:t> </w:t>
      </w:r>
      <w:r>
        <w:rPr/>
        <w:t>sredstva</w:t>
      </w:r>
      <w:r>
        <w:rPr>
          <w:spacing w:val="-3"/>
        </w:rPr>
        <w:t> </w:t>
      </w:r>
      <w:r>
        <w:rPr/>
        <w:t>za</w:t>
      </w:r>
      <w:r>
        <w:rPr>
          <w:spacing w:val="-3"/>
        </w:rPr>
        <w:t> </w:t>
      </w:r>
      <w:r>
        <w:rPr/>
        <w:t>Rashode</w:t>
      </w:r>
      <w:r>
        <w:rPr>
          <w:spacing w:val="-3"/>
        </w:rPr>
        <w:t> </w:t>
      </w:r>
      <w:r>
        <w:rPr/>
        <w:t>za</w:t>
      </w:r>
      <w:r>
        <w:rPr>
          <w:spacing w:val="-2"/>
        </w:rPr>
        <w:t> usluge.</w:t>
      </w:r>
    </w:p>
    <w:p>
      <w:pPr>
        <w:spacing w:after="0"/>
        <w:sectPr>
          <w:pgSz w:w="11910" w:h="16840"/>
          <w:pgMar w:header="0" w:footer="1063" w:top="1340" w:bottom="1260" w:left="320" w:right="740"/>
        </w:sectPr>
      </w:pPr>
    </w:p>
    <w:p>
      <w:pPr>
        <w:pStyle w:val="Heading3"/>
        <w:spacing w:before="73"/>
        <w:ind w:left="1806"/>
      </w:pPr>
      <w:r>
        <w:rPr>
          <w:spacing w:val="-4"/>
        </w:rPr>
        <w:t>Cilj</w:t>
      </w:r>
    </w:p>
    <w:p>
      <w:pPr>
        <w:pStyle w:val="BodyText"/>
        <w:ind w:left="1097"/>
      </w:pPr>
      <w:r>
        <w:rPr/>
        <w:t>Opći cilj je pružanje potpore radu Savjeta mladih Grada</w:t>
      </w:r>
      <w:r>
        <w:rPr>
          <w:spacing w:val="-3"/>
        </w:rPr>
        <w:t> </w:t>
      </w:r>
      <w:r>
        <w:rPr/>
        <w:t>Vinkovaca s posebnom naznakom na poboljšanje uvjeta života mladih s prebivalištem na području Grada.</w:t>
      </w:r>
    </w:p>
    <w:p>
      <w:pPr>
        <w:spacing w:after="0"/>
        <w:sectPr>
          <w:pgSz w:w="11910" w:h="16840"/>
          <w:pgMar w:header="0" w:footer="1063" w:top="1620" w:bottom="1260" w:left="320" w:right="740"/>
        </w:sectPr>
      </w:pPr>
    </w:p>
    <w:p>
      <w:pPr>
        <w:pStyle w:val="BodyText"/>
        <w:rPr>
          <w:sz w:val="20"/>
        </w:rPr>
      </w:pPr>
    </w:p>
    <w:p>
      <w:pPr>
        <w:pStyle w:val="BodyText"/>
        <w:spacing w:before="2" w:after="1"/>
        <w:rPr>
          <w:sz w:val="16"/>
        </w:rPr>
      </w:pPr>
    </w:p>
    <w:p>
      <w:pPr>
        <w:pStyle w:val="BodyText"/>
        <w:ind w:left="1068"/>
        <w:rPr>
          <w:sz w:val="20"/>
        </w:rPr>
      </w:pPr>
      <w:r>
        <w:rPr>
          <w:sz w:val="20"/>
        </w:rPr>
        <w:pict>
          <v:group style="width:456.5pt;height:18.75pt;mso-position-horizontal-relative:char;mso-position-vertical-relative:line" id="docshapegroup246" coordorigin="0,0" coordsize="9130,375">
            <v:rect style="position:absolute;left:0;top:9;width:9130;height:356" id="docshape247" filled="true" fillcolor="#d9d9d9" stroked="false">
              <v:fill type="solid"/>
            </v:rect>
            <v:shape style="position:absolute;left:0;top:0;width:9130;height:375" id="docshape248" coordorigin="0,0" coordsize="9130,375" path="m9130,365l0,365,0,374,9130,374,9130,365xm9130,0l0,0,0,10,9130,10,9130,0xe" filled="true" fillcolor="#000000" stroked="false">
              <v:path arrowok="t"/>
              <v:fill type="solid"/>
            </v:shape>
            <v:shape style="position:absolute;left:0;top:9;width:9130;height:356" type="#_x0000_t202" id="docshape249" filled="false" stroked="false">
              <v:textbox inset="0,0,0,0">
                <w:txbxContent>
                  <w:p>
                    <w:pPr>
                      <w:spacing w:before="19"/>
                      <w:ind w:left="30" w:right="0" w:firstLine="0"/>
                      <w:jc w:val="left"/>
                      <w:rPr>
                        <w:b/>
                        <w:sz w:val="24"/>
                      </w:rPr>
                    </w:pPr>
                    <w:bookmarkStart w:name="5 - ODJEL" w:id="5"/>
                    <w:bookmarkEnd w:id="5"/>
                    <w:r>
                      <w:rPr/>
                    </w:r>
                    <w:r>
                      <w:rPr>
                        <w:b/>
                        <w:sz w:val="24"/>
                      </w:rPr>
                      <w:t>005</w:t>
                    </w:r>
                    <w:r>
                      <w:rPr>
                        <w:b/>
                        <w:spacing w:val="-1"/>
                        <w:sz w:val="24"/>
                      </w:rPr>
                      <w:t> </w:t>
                    </w:r>
                    <w:r>
                      <w:rPr>
                        <w:b/>
                        <w:sz w:val="24"/>
                      </w:rPr>
                      <w:t>U</w:t>
                    </w:r>
                    <w:r>
                      <w:rPr>
                        <w:b/>
                        <w:spacing w:val="-1"/>
                        <w:sz w:val="24"/>
                      </w:rPr>
                      <w:t> </w:t>
                    </w:r>
                    <w:r>
                      <w:rPr>
                        <w:b/>
                        <w:sz w:val="24"/>
                      </w:rPr>
                      <w:t>P R</w:t>
                    </w:r>
                    <w:r>
                      <w:rPr>
                        <w:b/>
                        <w:spacing w:val="-1"/>
                        <w:sz w:val="24"/>
                      </w:rPr>
                      <w:t> </w:t>
                    </w:r>
                    <w:r>
                      <w:rPr>
                        <w:b/>
                        <w:sz w:val="24"/>
                      </w:rPr>
                      <w:t>A</w:t>
                    </w:r>
                    <w:r>
                      <w:rPr>
                        <w:b/>
                        <w:spacing w:val="-1"/>
                        <w:sz w:val="24"/>
                      </w:rPr>
                      <w:t> </w:t>
                    </w:r>
                    <w:r>
                      <w:rPr>
                        <w:b/>
                        <w:sz w:val="24"/>
                      </w:rPr>
                      <w:t>V</w:t>
                    </w:r>
                    <w:r>
                      <w:rPr>
                        <w:b/>
                        <w:spacing w:val="-1"/>
                        <w:sz w:val="24"/>
                      </w:rPr>
                      <w:t> </w:t>
                    </w:r>
                    <w:r>
                      <w:rPr>
                        <w:b/>
                        <w:sz w:val="24"/>
                      </w:rPr>
                      <w:t>N</w:t>
                    </w:r>
                    <w:r>
                      <w:rPr>
                        <w:b/>
                        <w:spacing w:val="-1"/>
                        <w:sz w:val="24"/>
                      </w:rPr>
                      <w:t> </w:t>
                    </w:r>
                    <w:r>
                      <w:rPr>
                        <w:b/>
                        <w:sz w:val="24"/>
                      </w:rPr>
                      <w:t>I</w:t>
                    </w:r>
                    <w:r>
                      <w:rPr>
                        <w:b/>
                        <w:spacing w:val="60"/>
                        <w:sz w:val="24"/>
                      </w:rPr>
                      <w:t> </w:t>
                    </w:r>
                    <w:r>
                      <w:rPr>
                        <w:b/>
                        <w:sz w:val="24"/>
                      </w:rPr>
                      <w:t>O D</w:t>
                    </w:r>
                    <w:r>
                      <w:rPr>
                        <w:b/>
                        <w:spacing w:val="-1"/>
                        <w:sz w:val="24"/>
                      </w:rPr>
                      <w:t> </w:t>
                    </w:r>
                    <w:r>
                      <w:rPr>
                        <w:b/>
                        <w:sz w:val="24"/>
                      </w:rPr>
                      <w:t>J E L</w:t>
                    </w:r>
                    <w:r>
                      <w:rPr>
                        <w:b/>
                        <w:spacing w:val="60"/>
                        <w:sz w:val="24"/>
                      </w:rPr>
                      <w:t> </w:t>
                    </w:r>
                    <w:r>
                      <w:rPr>
                        <w:b/>
                        <w:sz w:val="24"/>
                      </w:rPr>
                      <w:t>Z A</w:t>
                    </w:r>
                    <w:r>
                      <w:rPr>
                        <w:b/>
                        <w:spacing w:val="59"/>
                        <w:sz w:val="24"/>
                      </w:rPr>
                      <w:t> </w:t>
                    </w:r>
                    <w:r>
                      <w:rPr>
                        <w:b/>
                        <w:sz w:val="24"/>
                      </w:rPr>
                      <w:t>K</w:t>
                    </w:r>
                    <w:r>
                      <w:rPr>
                        <w:b/>
                        <w:spacing w:val="-1"/>
                        <w:sz w:val="24"/>
                      </w:rPr>
                      <w:t> </w:t>
                    </w:r>
                    <w:r>
                      <w:rPr>
                        <w:b/>
                        <w:sz w:val="24"/>
                      </w:rPr>
                      <w:t>U</w:t>
                    </w:r>
                    <w:r>
                      <w:rPr>
                        <w:b/>
                        <w:spacing w:val="-1"/>
                        <w:sz w:val="24"/>
                      </w:rPr>
                      <w:t> </w:t>
                    </w:r>
                    <w:r>
                      <w:rPr>
                        <w:b/>
                        <w:sz w:val="24"/>
                      </w:rPr>
                      <w:t>L</w:t>
                    </w:r>
                    <w:r>
                      <w:rPr>
                        <w:b/>
                        <w:spacing w:val="-1"/>
                        <w:sz w:val="24"/>
                      </w:rPr>
                      <w:t> </w:t>
                    </w:r>
                    <w:r>
                      <w:rPr>
                        <w:b/>
                        <w:sz w:val="24"/>
                      </w:rPr>
                      <w:t>T</w:t>
                    </w:r>
                    <w:r>
                      <w:rPr>
                        <w:b/>
                        <w:spacing w:val="-1"/>
                        <w:sz w:val="24"/>
                      </w:rPr>
                      <w:t> </w:t>
                    </w:r>
                    <w:r>
                      <w:rPr>
                        <w:b/>
                        <w:sz w:val="24"/>
                      </w:rPr>
                      <w:t>U</w:t>
                    </w:r>
                    <w:r>
                      <w:rPr>
                        <w:b/>
                        <w:spacing w:val="-1"/>
                        <w:sz w:val="24"/>
                      </w:rPr>
                      <w:t> </w:t>
                    </w:r>
                    <w:r>
                      <w:rPr>
                        <w:b/>
                        <w:sz w:val="24"/>
                      </w:rPr>
                      <w:t>R</w:t>
                    </w:r>
                    <w:r>
                      <w:rPr>
                        <w:b/>
                        <w:spacing w:val="-1"/>
                        <w:sz w:val="24"/>
                      </w:rPr>
                      <w:t> </w:t>
                    </w:r>
                    <w:r>
                      <w:rPr>
                        <w:b/>
                        <w:sz w:val="24"/>
                      </w:rPr>
                      <w:t>U</w:t>
                    </w:r>
                    <w:r>
                      <w:rPr>
                        <w:b/>
                        <w:spacing w:val="60"/>
                        <w:sz w:val="24"/>
                      </w:rPr>
                      <w:t> </w:t>
                    </w:r>
                    <w:r>
                      <w:rPr>
                        <w:b/>
                        <w:sz w:val="24"/>
                      </w:rPr>
                      <w:t>I</w:t>
                    </w:r>
                    <w:r>
                      <w:rPr>
                        <w:b/>
                        <w:spacing w:val="60"/>
                        <w:sz w:val="24"/>
                      </w:rPr>
                      <w:t> </w:t>
                    </w:r>
                    <w:r>
                      <w:rPr>
                        <w:b/>
                        <w:sz w:val="24"/>
                      </w:rPr>
                      <w:t>T</w:t>
                    </w:r>
                    <w:r>
                      <w:rPr>
                        <w:b/>
                        <w:spacing w:val="-1"/>
                        <w:sz w:val="24"/>
                      </w:rPr>
                      <w:t> </w:t>
                    </w:r>
                    <w:r>
                      <w:rPr>
                        <w:b/>
                        <w:sz w:val="24"/>
                      </w:rPr>
                      <w:t>U</w:t>
                    </w:r>
                    <w:r>
                      <w:rPr>
                        <w:b/>
                        <w:spacing w:val="-1"/>
                        <w:sz w:val="24"/>
                      </w:rPr>
                      <w:t> </w:t>
                    </w:r>
                    <w:r>
                      <w:rPr>
                        <w:b/>
                        <w:sz w:val="24"/>
                      </w:rPr>
                      <w:t>R</w:t>
                    </w:r>
                    <w:r>
                      <w:rPr>
                        <w:b/>
                        <w:spacing w:val="-1"/>
                        <w:sz w:val="24"/>
                      </w:rPr>
                      <w:t> </w:t>
                    </w:r>
                    <w:r>
                      <w:rPr>
                        <w:b/>
                        <w:sz w:val="24"/>
                      </w:rPr>
                      <w:t>I</w:t>
                    </w:r>
                    <w:r>
                      <w:rPr>
                        <w:b/>
                        <w:spacing w:val="-1"/>
                        <w:sz w:val="24"/>
                      </w:rPr>
                      <w:t> </w:t>
                    </w:r>
                    <w:r>
                      <w:rPr>
                        <w:b/>
                        <w:sz w:val="24"/>
                      </w:rPr>
                      <w:t>Z</w:t>
                    </w:r>
                    <w:r>
                      <w:rPr>
                        <w:b/>
                        <w:spacing w:val="-1"/>
                        <w:sz w:val="24"/>
                      </w:rPr>
                      <w:t> </w:t>
                    </w:r>
                    <w:r>
                      <w:rPr>
                        <w:b/>
                        <w:sz w:val="24"/>
                      </w:rPr>
                      <w:t>A</w:t>
                    </w:r>
                    <w:r>
                      <w:rPr>
                        <w:b/>
                        <w:spacing w:val="-1"/>
                        <w:sz w:val="24"/>
                      </w:rPr>
                      <w:t> </w:t>
                    </w:r>
                    <w:r>
                      <w:rPr>
                        <w:b/>
                        <w:spacing w:val="-10"/>
                        <w:sz w:val="24"/>
                      </w:rPr>
                      <w:t>M</w:t>
                    </w:r>
                  </w:p>
                </w:txbxContent>
              </v:textbox>
              <w10:wrap type="none"/>
            </v:shape>
          </v:group>
        </w:pict>
      </w:r>
      <w:r>
        <w:rPr>
          <w:sz w:val="20"/>
        </w:rPr>
      </w:r>
    </w:p>
    <w:p>
      <w:pPr>
        <w:pStyle w:val="BodyText"/>
        <w:rPr>
          <w:sz w:val="20"/>
        </w:rPr>
      </w:pPr>
    </w:p>
    <w:p>
      <w:pPr>
        <w:pStyle w:val="BodyText"/>
        <w:spacing w:before="11"/>
        <w:rPr>
          <w:sz w:val="27"/>
        </w:rPr>
      </w:pPr>
      <w:r>
        <w:rPr/>
        <w:pict>
          <v:rect style="position:absolute;margin-left:104.82pt;margin-top:17.280977pt;width:421.08pt;height:.48pt;mso-position-horizontal-relative:page;mso-position-vertical-relative:paragraph;z-index:-15663616;mso-wrap-distance-left:0;mso-wrap-distance-right:0" id="docshape250" filled="true" fillcolor="#000000" stroked="false">
            <v:fill type="solid"/>
            <w10:wrap type="topAndBottom"/>
          </v:rect>
        </w:pict>
      </w:r>
    </w:p>
    <w:p>
      <w:pPr>
        <w:pStyle w:val="Heading3"/>
        <w:spacing w:before="19" w:after="59"/>
        <w:ind w:left="1806"/>
      </w:pPr>
      <w:r>
        <w:rPr>
          <w:spacing w:val="-4"/>
        </w:rPr>
        <w:t>Uvod</w:t>
      </w:r>
    </w:p>
    <w:p>
      <w:pPr>
        <w:pStyle w:val="BodyText"/>
        <w:spacing w:line="20" w:lineRule="exact"/>
        <w:ind w:left="1776"/>
        <w:rPr>
          <w:sz w:val="2"/>
        </w:rPr>
      </w:pPr>
      <w:r>
        <w:rPr>
          <w:sz w:val="2"/>
        </w:rPr>
        <w:pict>
          <v:group style="width:421.1pt;height:.5pt;mso-position-horizontal-relative:char;mso-position-vertical-relative:line" id="docshapegroup251" coordorigin="0,0" coordsize="8422,10">
            <v:rect style="position:absolute;left:0;top:0;width:8422;height:10" id="docshape252" filled="true" fillcolor="#000000" stroked="false">
              <v:fill type="solid"/>
            </v:rect>
          </v:group>
        </w:pict>
      </w:r>
      <w:r>
        <w:rPr>
          <w:sz w:val="2"/>
        </w:rPr>
      </w:r>
    </w:p>
    <w:p>
      <w:pPr>
        <w:pStyle w:val="BodyText"/>
        <w:spacing w:line="360" w:lineRule="auto" w:before="152"/>
        <w:ind w:left="1098" w:right="673"/>
        <w:jc w:val="both"/>
      </w:pPr>
      <w:r>
        <w:rPr/>
        <w:t>Upravni</w:t>
      </w:r>
      <w:r>
        <w:rPr>
          <w:spacing w:val="-8"/>
        </w:rPr>
        <w:t> </w:t>
      </w:r>
      <w:r>
        <w:rPr/>
        <w:t>odjel</w:t>
      </w:r>
      <w:r>
        <w:rPr>
          <w:spacing w:val="-8"/>
        </w:rPr>
        <w:t> </w:t>
      </w:r>
      <w:r>
        <w:rPr/>
        <w:t>za</w:t>
      </w:r>
      <w:r>
        <w:rPr>
          <w:spacing w:val="-8"/>
        </w:rPr>
        <w:t> </w:t>
      </w:r>
      <w:r>
        <w:rPr/>
        <w:t>kulturu</w:t>
      </w:r>
      <w:r>
        <w:rPr>
          <w:spacing w:val="-10"/>
        </w:rPr>
        <w:t> </w:t>
      </w:r>
      <w:r>
        <w:rPr/>
        <w:t>i</w:t>
      </w:r>
      <w:r>
        <w:rPr>
          <w:spacing w:val="-8"/>
        </w:rPr>
        <w:t> </w:t>
      </w:r>
      <w:r>
        <w:rPr/>
        <w:t>turizam</w:t>
      </w:r>
      <w:r>
        <w:rPr>
          <w:spacing w:val="-8"/>
        </w:rPr>
        <w:t> </w:t>
      </w:r>
      <w:r>
        <w:rPr/>
        <w:t>obavlja</w:t>
      </w:r>
      <w:r>
        <w:rPr>
          <w:spacing w:val="-9"/>
        </w:rPr>
        <w:t> </w:t>
      </w:r>
      <w:r>
        <w:rPr/>
        <w:t>stručne</w:t>
      </w:r>
      <w:r>
        <w:rPr>
          <w:spacing w:val="-8"/>
        </w:rPr>
        <w:t> </w:t>
      </w:r>
      <w:r>
        <w:rPr/>
        <w:t>poslove</w:t>
      </w:r>
      <w:r>
        <w:rPr>
          <w:spacing w:val="-8"/>
        </w:rPr>
        <w:t> </w:t>
      </w:r>
      <w:r>
        <w:rPr/>
        <w:t>u</w:t>
      </w:r>
      <w:r>
        <w:rPr>
          <w:spacing w:val="-8"/>
        </w:rPr>
        <w:t> </w:t>
      </w:r>
      <w:r>
        <w:rPr/>
        <w:t>svezi</w:t>
      </w:r>
      <w:r>
        <w:rPr>
          <w:spacing w:val="-8"/>
        </w:rPr>
        <w:t> </w:t>
      </w:r>
      <w:r>
        <w:rPr/>
        <w:t>sa</w:t>
      </w:r>
      <w:r>
        <w:rPr>
          <w:spacing w:val="-8"/>
        </w:rPr>
        <w:t> </w:t>
      </w:r>
      <w:r>
        <w:rPr/>
        <w:t>zadovoljavanjem</w:t>
      </w:r>
      <w:r>
        <w:rPr>
          <w:spacing w:val="-8"/>
        </w:rPr>
        <w:t> </w:t>
      </w:r>
      <w:r>
        <w:rPr/>
        <w:t>lokalnih potreba stanovništva u područjima: kulture, tehničke kulture i turizma. U upravnom odjelu za kulturu i turizam obavljaju se poslovi na osiguranju uvjeta za zadovoljavanje lokalnih potreba stanovnika Grada u području kulture, tehničke kulture i turizma, te obavljaju poslovi:</w:t>
      </w:r>
    </w:p>
    <w:p>
      <w:pPr>
        <w:pStyle w:val="ListParagraph"/>
        <w:numPr>
          <w:ilvl w:val="0"/>
          <w:numId w:val="15"/>
        </w:numPr>
        <w:tabs>
          <w:tab w:pos="1819" w:val="left" w:leader="none"/>
        </w:tabs>
        <w:spacing w:line="352" w:lineRule="auto" w:before="161" w:after="0"/>
        <w:ind w:left="1818" w:right="674" w:hanging="360"/>
        <w:jc w:val="both"/>
        <w:rPr>
          <w:sz w:val="24"/>
        </w:rPr>
      </w:pPr>
      <w:r>
        <w:rPr>
          <w:sz w:val="24"/>
        </w:rPr>
        <w:t>kulturnog i umjetničkog promicanja grada, osiguranja sredstava za zadovoljavanje potreba u kulturi, kao i poticanja sponzorstva i donatorstva za očuvanje i unapređenje standarda</w:t>
      </w:r>
      <w:r>
        <w:rPr>
          <w:spacing w:val="-15"/>
          <w:sz w:val="24"/>
        </w:rPr>
        <w:t> </w:t>
      </w:r>
      <w:r>
        <w:rPr>
          <w:sz w:val="24"/>
        </w:rPr>
        <w:t>u</w:t>
      </w:r>
      <w:r>
        <w:rPr>
          <w:spacing w:val="-15"/>
          <w:sz w:val="24"/>
        </w:rPr>
        <w:t> </w:t>
      </w:r>
      <w:r>
        <w:rPr>
          <w:sz w:val="24"/>
        </w:rPr>
        <w:t>kulturi</w:t>
      </w:r>
      <w:r>
        <w:rPr>
          <w:spacing w:val="-15"/>
          <w:sz w:val="24"/>
        </w:rPr>
        <w:t> </w:t>
      </w:r>
      <w:r>
        <w:rPr>
          <w:sz w:val="24"/>
        </w:rPr>
        <w:t>i</w:t>
      </w:r>
      <w:r>
        <w:rPr>
          <w:spacing w:val="-15"/>
          <w:sz w:val="24"/>
        </w:rPr>
        <w:t> </w:t>
      </w:r>
      <w:r>
        <w:rPr>
          <w:sz w:val="24"/>
        </w:rPr>
        <w:t>zaštiti</w:t>
      </w:r>
      <w:r>
        <w:rPr>
          <w:spacing w:val="-15"/>
          <w:sz w:val="24"/>
        </w:rPr>
        <w:t> </w:t>
      </w:r>
      <w:r>
        <w:rPr>
          <w:sz w:val="24"/>
        </w:rPr>
        <w:t>kulturne</w:t>
      </w:r>
      <w:r>
        <w:rPr>
          <w:spacing w:val="-15"/>
          <w:sz w:val="24"/>
        </w:rPr>
        <w:t> </w:t>
      </w:r>
      <w:r>
        <w:rPr>
          <w:sz w:val="24"/>
        </w:rPr>
        <w:t>baštine,</w:t>
      </w:r>
      <w:r>
        <w:rPr>
          <w:spacing w:val="-15"/>
          <w:sz w:val="24"/>
        </w:rPr>
        <w:t> </w:t>
      </w:r>
      <w:r>
        <w:rPr>
          <w:sz w:val="24"/>
        </w:rPr>
        <w:t>kao</w:t>
      </w:r>
      <w:r>
        <w:rPr>
          <w:spacing w:val="-15"/>
          <w:sz w:val="24"/>
        </w:rPr>
        <w:t> </w:t>
      </w:r>
      <w:r>
        <w:rPr>
          <w:sz w:val="24"/>
        </w:rPr>
        <w:t>i</w:t>
      </w:r>
      <w:r>
        <w:rPr>
          <w:spacing w:val="-15"/>
          <w:sz w:val="24"/>
        </w:rPr>
        <w:t> </w:t>
      </w:r>
      <w:r>
        <w:rPr>
          <w:sz w:val="24"/>
        </w:rPr>
        <w:t>poslovi</w:t>
      </w:r>
      <w:r>
        <w:rPr>
          <w:spacing w:val="-15"/>
          <w:sz w:val="24"/>
        </w:rPr>
        <w:t> </w:t>
      </w:r>
      <w:r>
        <w:rPr>
          <w:sz w:val="24"/>
        </w:rPr>
        <w:t>u</w:t>
      </w:r>
      <w:r>
        <w:rPr>
          <w:spacing w:val="-15"/>
          <w:sz w:val="24"/>
        </w:rPr>
        <w:t> </w:t>
      </w:r>
      <w:r>
        <w:rPr>
          <w:sz w:val="24"/>
        </w:rPr>
        <w:t>svezi</w:t>
      </w:r>
      <w:r>
        <w:rPr>
          <w:spacing w:val="-15"/>
          <w:sz w:val="24"/>
        </w:rPr>
        <w:t> </w:t>
      </w:r>
      <w:r>
        <w:rPr>
          <w:sz w:val="24"/>
        </w:rPr>
        <w:t>izrade</w:t>
      </w:r>
      <w:r>
        <w:rPr>
          <w:spacing w:val="-15"/>
          <w:sz w:val="24"/>
        </w:rPr>
        <w:t> </w:t>
      </w:r>
      <w:r>
        <w:rPr>
          <w:sz w:val="24"/>
        </w:rPr>
        <w:t>programa</w:t>
      </w:r>
      <w:r>
        <w:rPr>
          <w:spacing w:val="-15"/>
          <w:sz w:val="24"/>
        </w:rPr>
        <w:t> </w:t>
      </w:r>
      <w:r>
        <w:rPr>
          <w:sz w:val="24"/>
        </w:rPr>
        <w:t>javnih potreba u kulturi i tehničkoj kulturi uz utvrđivanje uvjeta za provedbu ovih programa;</w:t>
      </w:r>
    </w:p>
    <w:p>
      <w:pPr>
        <w:pStyle w:val="ListParagraph"/>
        <w:numPr>
          <w:ilvl w:val="0"/>
          <w:numId w:val="15"/>
        </w:numPr>
        <w:tabs>
          <w:tab w:pos="1819" w:val="left" w:leader="none"/>
        </w:tabs>
        <w:spacing w:line="350" w:lineRule="auto" w:before="12" w:after="0"/>
        <w:ind w:left="1818" w:right="674" w:hanging="360"/>
        <w:jc w:val="both"/>
        <w:rPr>
          <w:sz w:val="24"/>
        </w:rPr>
      </w:pPr>
      <w:r>
        <w:rPr>
          <w:sz w:val="24"/>
        </w:rPr>
        <w:t>praćenja rada ustanova, fizičkih i drugih pravnih osoba osnovanih radi ostvarivanja interesa i potreba stanovnika u ovim djelatnostima, kao i drugi poslovi iz nadležnosti </w:t>
      </w:r>
      <w:r>
        <w:rPr>
          <w:spacing w:val="-2"/>
          <w:sz w:val="24"/>
        </w:rPr>
        <w:t>Grada.</w:t>
      </w:r>
    </w:p>
    <w:p>
      <w:pPr>
        <w:pStyle w:val="BodyText"/>
        <w:spacing w:line="360" w:lineRule="auto" w:before="172"/>
        <w:ind w:left="1098" w:right="672"/>
        <w:jc w:val="both"/>
      </w:pPr>
      <w:r>
        <w:rPr/>
        <w:t>U proračunu Upravnog odjela za kulturu i turizam planirano je 45.010.618,27, a izvršeno je 34.887.569,38 kn (indeks 77,51%).</w:t>
      </w:r>
    </w:p>
    <w:p>
      <w:pPr>
        <w:pStyle w:val="BodyText"/>
        <w:rPr>
          <w:sz w:val="14"/>
        </w:rPr>
      </w:pPr>
    </w:p>
    <w:tbl>
      <w:tblPr>
        <w:tblW w:w="0" w:type="auto"/>
        <w:jc w:val="left"/>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9"/>
        <w:gridCol w:w="2485"/>
        <w:gridCol w:w="2231"/>
        <w:gridCol w:w="1915"/>
      </w:tblGrid>
      <w:tr>
        <w:trPr>
          <w:trHeight w:val="827" w:hRule="atLeast"/>
        </w:trPr>
        <w:tc>
          <w:tcPr>
            <w:tcW w:w="2429" w:type="dxa"/>
            <w:shd w:val="clear" w:color="auto" w:fill="D9D9D9"/>
          </w:tcPr>
          <w:p>
            <w:pPr>
              <w:pStyle w:val="TableParagraph"/>
              <w:rPr>
                <w:sz w:val="24"/>
              </w:rPr>
            </w:pPr>
          </w:p>
        </w:tc>
        <w:tc>
          <w:tcPr>
            <w:tcW w:w="2485" w:type="dxa"/>
            <w:shd w:val="clear" w:color="auto" w:fill="D9D9D9"/>
          </w:tcPr>
          <w:p>
            <w:pPr>
              <w:pStyle w:val="TableParagraph"/>
              <w:rPr>
                <w:sz w:val="24"/>
              </w:rPr>
            </w:pPr>
          </w:p>
          <w:p>
            <w:pPr>
              <w:pStyle w:val="TableParagraph"/>
              <w:ind w:right="487"/>
              <w:jc w:val="right"/>
              <w:rPr>
                <w:sz w:val="24"/>
              </w:rPr>
            </w:pPr>
            <w:r>
              <w:rPr>
                <w:sz w:val="24"/>
              </w:rPr>
              <w:t>Plan</w:t>
            </w:r>
            <w:r>
              <w:rPr>
                <w:spacing w:val="-3"/>
                <w:sz w:val="24"/>
              </w:rPr>
              <w:t> </w:t>
            </w:r>
            <w:r>
              <w:rPr>
                <w:sz w:val="24"/>
              </w:rPr>
              <w:t>2022.</w:t>
            </w:r>
            <w:r>
              <w:rPr>
                <w:spacing w:val="-1"/>
                <w:sz w:val="24"/>
              </w:rPr>
              <w:t> </w:t>
            </w:r>
            <w:r>
              <w:rPr>
                <w:spacing w:val="-4"/>
                <w:sz w:val="24"/>
              </w:rPr>
              <w:t>(kn)</w:t>
            </w:r>
          </w:p>
        </w:tc>
        <w:tc>
          <w:tcPr>
            <w:tcW w:w="2231" w:type="dxa"/>
            <w:shd w:val="clear" w:color="auto" w:fill="D9D9D9"/>
          </w:tcPr>
          <w:p>
            <w:pPr>
              <w:pStyle w:val="TableParagraph"/>
              <w:spacing w:before="138"/>
              <w:ind w:left="251"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915" w:type="dxa"/>
            <w:shd w:val="clear" w:color="auto" w:fill="D9D9D9"/>
          </w:tcPr>
          <w:p>
            <w:pPr>
              <w:pStyle w:val="TableParagraph"/>
              <w:spacing w:line="270" w:lineRule="atLeast"/>
              <w:ind w:left="283" w:right="271" w:hanging="2"/>
              <w:jc w:val="center"/>
              <w:rPr>
                <w:sz w:val="24"/>
              </w:rPr>
            </w:pPr>
            <w:r>
              <w:rPr>
                <w:spacing w:val="-2"/>
                <w:sz w:val="24"/>
              </w:rPr>
              <w:t>Indeks izvršenje/plan </w:t>
            </w:r>
            <w:r>
              <w:rPr>
                <w:spacing w:val="-4"/>
                <w:sz w:val="24"/>
              </w:rPr>
              <w:t>(%)</w:t>
            </w:r>
          </w:p>
        </w:tc>
      </w:tr>
      <w:tr>
        <w:trPr>
          <w:trHeight w:val="827" w:hRule="atLeast"/>
        </w:trPr>
        <w:tc>
          <w:tcPr>
            <w:tcW w:w="2429" w:type="dxa"/>
          </w:tcPr>
          <w:p>
            <w:pPr>
              <w:pStyle w:val="TableParagraph"/>
              <w:tabs>
                <w:tab w:pos="1514" w:val="left" w:leader="none"/>
              </w:tabs>
              <w:spacing w:line="276" w:lineRule="exact"/>
              <w:ind w:left="107" w:right="94"/>
              <w:jc w:val="both"/>
              <w:rPr>
                <w:sz w:val="24"/>
              </w:rPr>
            </w:pPr>
            <w:r>
              <w:rPr>
                <w:spacing w:val="-2"/>
                <w:sz w:val="24"/>
              </w:rPr>
              <w:t>00501</w:t>
            </w:r>
            <w:r>
              <w:rPr>
                <w:sz w:val="24"/>
              </w:rPr>
              <w:tab/>
            </w:r>
            <w:r>
              <w:rPr>
                <w:spacing w:val="-2"/>
                <w:sz w:val="24"/>
              </w:rPr>
              <w:t>Stručno, </w:t>
            </w:r>
            <w:r>
              <w:rPr>
                <w:sz w:val="24"/>
              </w:rPr>
              <w:t>administrativno i tehničko osoblje</w:t>
            </w:r>
          </w:p>
        </w:tc>
        <w:tc>
          <w:tcPr>
            <w:tcW w:w="2485" w:type="dxa"/>
          </w:tcPr>
          <w:p>
            <w:pPr>
              <w:pStyle w:val="TableParagraph"/>
              <w:spacing w:before="11"/>
              <w:rPr>
                <w:sz w:val="23"/>
              </w:rPr>
            </w:pPr>
          </w:p>
          <w:p>
            <w:pPr>
              <w:pStyle w:val="TableParagraph"/>
              <w:ind w:right="601"/>
              <w:jc w:val="right"/>
              <w:rPr>
                <w:sz w:val="24"/>
              </w:rPr>
            </w:pPr>
            <w:r>
              <w:rPr>
                <w:spacing w:val="-2"/>
                <w:sz w:val="24"/>
              </w:rPr>
              <w:t>1.159.742,16</w:t>
            </w:r>
          </w:p>
        </w:tc>
        <w:tc>
          <w:tcPr>
            <w:tcW w:w="2231" w:type="dxa"/>
          </w:tcPr>
          <w:p>
            <w:pPr>
              <w:pStyle w:val="TableParagraph"/>
              <w:spacing w:before="11"/>
              <w:rPr>
                <w:sz w:val="23"/>
              </w:rPr>
            </w:pPr>
          </w:p>
          <w:p>
            <w:pPr>
              <w:pStyle w:val="TableParagraph"/>
              <w:ind w:left="417" w:right="409"/>
              <w:jc w:val="center"/>
              <w:rPr>
                <w:sz w:val="24"/>
              </w:rPr>
            </w:pPr>
            <w:r>
              <w:rPr>
                <w:spacing w:val="-2"/>
                <w:sz w:val="24"/>
              </w:rPr>
              <w:t>1.006.907,20</w:t>
            </w:r>
          </w:p>
        </w:tc>
        <w:tc>
          <w:tcPr>
            <w:tcW w:w="1915" w:type="dxa"/>
          </w:tcPr>
          <w:p>
            <w:pPr>
              <w:pStyle w:val="TableParagraph"/>
              <w:spacing w:before="11"/>
              <w:rPr>
                <w:sz w:val="23"/>
              </w:rPr>
            </w:pPr>
          </w:p>
          <w:p>
            <w:pPr>
              <w:pStyle w:val="TableParagraph"/>
              <w:ind w:left="671" w:right="662"/>
              <w:jc w:val="center"/>
              <w:rPr>
                <w:sz w:val="24"/>
              </w:rPr>
            </w:pPr>
            <w:r>
              <w:rPr>
                <w:spacing w:val="-2"/>
                <w:sz w:val="24"/>
              </w:rPr>
              <w:t>86,82</w:t>
            </w:r>
          </w:p>
        </w:tc>
      </w:tr>
      <w:tr>
        <w:trPr>
          <w:trHeight w:val="530" w:hRule="atLeast"/>
        </w:trPr>
        <w:tc>
          <w:tcPr>
            <w:tcW w:w="2429" w:type="dxa"/>
          </w:tcPr>
          <w:p>
            <w:pPr>
              <w:pStyle w:val="TableParagraph"/>
              <w:spacing w:line="275" w:lineRule="exact"/>
              <w:ind w:left="107"/>
              <w:rPr>
                <w:sz w:val="24"/>
              </w:rPr>
            </w:pPr>
            <w:r>
              <w:rPr>
                <w:sz w:val="24"/>
              </w:rPr>
              <w:t>00502</w:t>
            </w:r>
            <w:r>
              <w:rPr>
                <w:spacing w:val="-5"/>
                <w:sz w:val="24"/>
              </w:rPr>
              <w:t> </w:t>
            </w:r>
            <w:r>
              <w:rPr>
                <w:spacing w:val="-2"/>
                <w:sz w:val="24"/>
              </w:rPr>
              <w:t>Turizam</w:t>
            </w:r>
          </w:p>
        </w:tc>
        <w:tc>
          <w:tcPr>
            <w:tcW w:w="2485" w:type="dxa"/>
          </w:tcPr>
          <w:p>
            <w:pPr>
              <w:pStyle w:val="TableParagraph"/>
              <w:spacing w:line="275" w:lineRule="exact"/>
              <w:ind w:right="541"/>
              <w:jc w:val="right"/>
              <w:rPr>
                <w:sz w:val="24"/>
              </w:rPr>
            </w:pPr>
            <w:r>
              <w:rPr>
                <w:spacing w:val="-2"/>
                <w:sz w:val="24"/>
              </w:rPr>
              <w:t>22.991.990,52</w:t>
            </w:r>
          </w:p>
        </w:tc>
        <w:tc>
          <w:tcPr>
            <w:tcW w:w="2231" w:type="dxa"/>
          </w:tcPr>
          <w:p>
            <w:pPr>
              <w:pStyle w:val="TableParagraph"/>
              <w:spacing w:line="275" w:lineRule="exact"/>
              <w:ind w:left="417" w:right="409"/>
              <w:jc w:val="center"/>
              <w:rPr>
                <w:sz w:val="24"/>
              </w:rPr>
            </w:pPr>
            <w:r>
              <w:rPr>
                <w:spacing w:val="-2"/>
                <w:sz w:val="24"/>
              </w:rPr>
              <w:t>18.464.747,89</w:t>
            </w:r>
          </w:p>
        </w:tc>
        <w:tc>
          <w:tcPr>
            <w:tcW w:w="1915" w:type="dxa"/>
          </w:tcPr>
          <w:p>
            <w:pPr>
              <w:pStyle w:val="TableParagraph"/>
              <w:spacing w:line="275" w:lineRule="exact"/>
              <w:ind w:left="670" w:right="662"/>
              <w:jc w:val="center"/>
              <w:rPr>
                <w:sz w:val="24"/>
              </w:rPr>
            </w:pPr>
            <w:r>
              <w:rPr>
                <w:spacing w:val="-2"/>
                <w:sz w:val="24"/>
              </w:rPr>
              <w:t>80,31</w:t>
            </w:r>
          </w:p>
        </w:tc>
      </w:tr>
      <w:tr>
        <w:trPr>
          <w:trHeight w:val="424" w:hRule="atLeast"/>
        </w:trPr>
        <w:tc>
          <w:tcPr>
            <w:tcW w:w="2429" w:type="dxa"/>
          </w:tcPr>
          <w:p>
            <w:pPr>
              <w:pStyle w:val="TableParagraph"/>
              <w:ind w:left="107"/>
              <w:rPr>
                <w:sz w:val="24"/>
              </w:rPr>
            </w:pPr>
            <w:r>
              <w:rPr>
                <w:sz w:val="24"/>
              </w:rPr>
              <w:t>00503 </w:t>
            </w:r>
            <w:r>
              <w:rPr>
                <w:spacing w:val="-2"/>
                <w:sz w:val="24"/>
              </w:rPr>
              <w:t>Kultura</w:t>
            </w:r>
          </w:p>
        </w:tc>
        <w:tc>
          <w:tcPr>
            <w:tcW w:w="2485" w:type="dxa"/>
          </w:tcPr>
          <w:p>
            <w:pPr>
              <w:pStyle w:val="TableParagraph"/>
              <w:ind w:right="601"/>
              <w:jc w:val="right"/>
              <w:rPr>
                <w:sz w:val="24"/>
              </w:rPr>
            </w:pPr>
            <w:r>
              <w:rPr>
                <w:spacing w:val="-2"/>
                <w:sz w:val="24"/>
              </w:rPr>
              <w:t>1.304.100,35</w:t>
            </w:r>
          </w:p>
        </w:tc>
        <w:tc>
          <w:tcPr>
            <w:tcW w:w="2231" w:type="dxa"/>
          </w:tcPr>
          <w:p>
            <w:pPr>
              <w:pStyle w:val="TableParagraph"/>
              <w:ind w:left="417" w:right="409"/>
              <w:jc w:val="center"/>
              <w:rPr>
                <w:sz w:val="24"/>
              </w:rPr>
            </w:pPr>
            <w:r>
              <w:rPr>
                <w:spacing w:val="-2"/>
                <w:sz w:val="24"/>
              </w:rPr>
              <w:t>1.173.512,72</w:t>
            </w:r>
          </w:p>
        </w:tc>
        <w:tc>
          <w:tcPr>
            <w:tcW w:w="1915" w:type="dxa"/>
          </w:tcPr>
          <w:p>
            <w:pPr>
              <w:pStyle w:val="TableParagraph"/>
              <w:ind w:left="671" w:right="662"/>
              <w:jc w:val="center"/>
              <w:rPr>
                <w:sz w:val="24"/>
              </w:rPr>
            </w:pPr>
            <w:r>
              <w:rPr>
                <w:spacing w:val="-2"/>
                <w:sz w:val="24"/>
              </w:rPr>
              <w:t>89,99</w:t>
            </w:r>
          </w:p>
        </w:tc>
      </w:tr>
      <w:tr>
        <w:trPr>
          <w:trHeight w:val="413" w:hRule="atLeast"/>
        </w:trPr>
        <w:tc>
          <w:tcPr>
            <w:tcW w:w="2429" w:type="dxa"/>
          </w:tcPr>
          <w:p>
            <w:pPr>
              <w:pStyle w:val="TableParagraph"/>
              <w:spacing w:before="1"/>
              <w:ind w:left="107"/>
              <w:rPr>
                <w:sz w:val="24"/>
              </w:rPr>
            </w:pPr>
            <w:r>
              <w:rPr>
                <w:sz w:val="24"/>
              </w:rPr>
              <w:t>00504 </w:t>
            </w:r>
            <w:r>
              <w:rPr>
                <w:spacing w:val="-2"/>
                <w:sz w:val="24"/>
              </w:rPr>
              <w:t>Muzej</w:t>
            </w:r>
          </w:p>
        </w:tc>
        <w:tc>
          <w:tcPr>
            <w:tcW w:w="2485" w:type="dxa"/>
          </w:tcPr>
          <w:p>
            <w:pPr>
              <w:pStyle w:val="TableParagraph"/>
              <w:spacing w:before="1"/>
              <w:ind w:right="600"/>
              <w:jc w:val="right"/>
              <w:rPr>
                <w:sz w:val="24"/>
              </w:rPr>
            </w:pPr>
            <w:r>
              <w:rPr>
                <w:spacing w:val="-2"/>
                <w:sz w:val="24"/>
              </w:rPr>
              <w:t>5.148.932,88</w:t>
            </w:r>
          </w:p>
        </w:tc>
        <w:tc>
          <w:tcPr>
            <w:tcW w:w="2231" w:type="dxa"/>
          </w:tcPr>
          <w:p>
            <w:pPr>
              <w:pStyle w:val="TableParagraph"/>
              <w:spacing w:before="1"/>
              <w:ind w:left="417" w:right="408"/>
              <w:jc w:val="center"/>
              <w:rPr>
                <w:sz w:val="24"/>
              </w:rPr>
            </w:pPr>
            <w:r>
              <w:rPr>
                <w:spacing w:val="-2"/>
                <w:sz w:val="24"/>
              </w:rPr>
              <w:t>4.887.059,71</w:t>
            </w:r>
          </w:p>
        </w:tc>
        <w:tc>
          <w:tcPr>
            <w:tcW w:w="1915" w:type="dxa"/>
          </w:tcPr>
          <w:p>
            <w:pPr>
              <w:pStyle w:val="TableParagraph"/>
              <w:spacing w:before="1"/>
              <w:ind w:left="671" w:right="660"/>
              <w:jc w:val="center"/>
              <w:rPr>
                <w:sz w:val="24"/>
              </w:rPr>
            </w:pPr>
            <w:r>
              <w:rPr>
                <w:spacing w:val="-2"/>
                <w:sz w:val="24"/>
              </w:rPr>
              <w:t>94,91</w:t>
            </w:r>
          </w:p>
        </w:tc>
      </w:tr>
      <w:tr>
        <w:trPr>
          <w:trHeight w:val="418" w:hRule="atLeast"/>
        </w:trPr>
        <w:tc>
          <w:tcPr>
            <w:tcW w:w="2429" w:type="dxa"/>
          </w:tcPr>
          <w:p>
            <w:pPr>
              <w:pStyle w:val="TableParagraph"/>
              <w:ind w:left="107"/>
              <w:rPr>
                <w:sz w:val="24"/>
              </w:rPr>
            </w:pPr>
            <w:r>
              <w:rPr>
                <w:sz w:val="24"/>
              </w:rPr>
              <w:t>00505 </w:t>
            </w:r>
            <w:r>
              <w:rPr>
                <w:spacing w:val="-2"/>
                <w:sz w:val="24"/>
              </w:rPr>
              <w:t>Knjižnica</w:t>
            </w:r>
          </w:p>
        </w:tc>
        <w:tc>
          <w:tcPr>
            <w:tcW w:w="2485" w:type="dxa"/>
          </w:tcPr>
          <w:p>
            <w:pPr>
              <w:pStyle w:val="TableParagraph"/>
              <w:ind w:right="600"/>
              <w:jc w:val="right"/>
              <w:rPr>
                <w:sz w:val="24"/>
              </w:rPr>
            </w:pPr>
            <w:r>
              <w:rPr>
                <w:spacing w:val="-2"/>
                <w:sz w:val="24"/>
              </w:rPr>
              <w:t>9.236.958,25</w:t>
            </w:r>
          </w:p>
        </w:tc>
        <w:tc>
          <w:tcPr>
            <w:tcW w:w="2231" w:type="dxa"/>
          </w:tcPr>
          <w:p>
            <w:pPr>
              <w:pStyle w:val="TableParagraph"/>
              <w:ind w:left="417" w:right="408"/>
              <w:jc w:val="center"/>
              <w:rPr>
                <w:sz w:val="24"/>
              </w:rPr>
            </w:pPr>
            <w:r>
              <w:rPr>
                <w:spacing w:val="-2"/>
                <w:sz w:val="24"/>
              </w:rPr>
              <w:t>5.106.683,14</w:t>
            </w:r>
          </w:p>
        </w:tc>
        <w:tc>
          <w:tcPr>
            <w:tcW w:w="1915" w:type="dxa"/>
          </w:tcPr>
          <w:p>
            <w:pPr>
              <w:pStyle w:val="TableParagraph"/>
              <w:ind w:left="671" w:right="661"/>
              <w:jc w:val="center"/>
              <w:rPr>
                <w:sz w:val="24"/>
              </w:rPr>
            </w:pPr>
            <w:r>
              <w:rPr>
                <w:spacing w:val="-2"/>
                <w:sz w:val="24"/>
              </w:rPr>
              <w:t>55,29</w:t>
            </w:r>
          </w:p>
        </w:tc>
      </w:tr>
      <w:tr>
        <w:trPr>
          <w:trHeight w:val="411" w:hRule="atLeast"/>
        </w:trPr>
        <w:tc>
          <w:tcPr>
            <w:tcW w:w="2429" w:type="dxa"/>
          </w:tcPr>
          <w:p>
            <w:pPr>
              <w:pStyle w:val="TableParagraph"/>
              <w:spacing w:before="1"/>
              <w:ind w:left="107"/>
              <w:rPr>
                <w:sz w:val="24"/>
              </w:rPr>
            </w:pPr>
            <w:r>
              <w:rPr>
                <w:sz w:val="24"/>
              </w:rPr>
              <w:t>00506 </w:t>
            </w:r>
            <w:r>
              <w:rPr>
                <w:spacing w:val="-2"/>
                <w:sz w:val="24"/>
              </w:rPr>
              <w:t>Kazalište</w:t>
            </w:r>
          </w:p>
        </w:tc>
        <w:tc>
          <w:tcPr>
            <w:tcW w:w="2485" w:type="dxa"/>
          </w:tcPr>
          <w:p>
            <w:pPr>
              <w:pStyle w:val="TableParagraph"/>
              <w:spacing w:before="1"/>
              <w:ind w:right="601"/>
              <w:jc w:val="right"/>
              <w:rPr>
                <w:sz w:val="24"/>
              </w:rPr>
            </w:pPr>
            <w:r>
              <w:rPr>
                <w:spacing w:val="-2"/>
                <w:sz w:val="24"/>
              </w:rPr>
              <w:t>3.649.027,48</w:t>
            </w:r>
          </w:p>
        </w:tc>
        <w:tc>
          <w:tcPr>
            <w:tcW w:w="2231" w:type="dxa"/>
          </w:tcPr>
          <w:p>
            <w:pPr>
              <w:pStyle w:val="TableParagraph"/>
              <w:spacing w:before="1"/>
              <w:ind w:left="417" w:right="409"/>
              <w:jc w:val="center"/>
              <w:rPr>
                <w:sz w:val="24"/>
              </w:rPr>
            </w:pPr>
            <w:r>
              <w:rPr>
                <w:spacing w:val="-2"/>
                <w:sz w:val="24"/>
              </w:rPr>
              <w:t>2.980.334,05</w:t>
            </w:r>
          </w:p>
        </w:tc>
        <w:tc>
          <w:tcPr>
            <w:tcW w:w="1915" w:type="dxa"/>
          </w:tcPr>
          <w:p>
            <w:pPr>
              <w:pStyle w:val="TableParagraph"/>
              <w:spacing w:before="1"/>
              <w:ind w:left="671" w:right="662"/>
              <w:jc w:val="center"/>
              <w:rPr>
                <w:sz w:val="24"/>
              </w:rPr>
            </w:pPr>
            <w:r>
              <w:rPr>
                <w:spacing w:val="-2"/>
                <w:sz w:val="24"/>
              </w:rPr>
              <w:t>81,74</w:t>
            </w:r>
          </w:p>
        </w:tc>
      </w:tr>
      <w:tr>
        <w:trPr>
          <w:trHeight w:val="416" w:hRule="atLeast"/>
        </w:trPr>
        <w:tc>
          <w:tcPr>
            <w:tcW w:w="2429" w:type="dxa"/>
          </w:tcPr>
          <w:p>
            <w:pPr>
              <w:pStyle w:val="TableParagraph"/>
              <w:spacing w:before="1"/>
              <w:ind w:left="107"/>
              <w:rPr>
                <w:sz w:val="24"/>
              </w:rPr>
            </w:pPr>
            <w:r>
              <w:rPr>
                <w:sz w:val="24"/>
              </w:rPr>
              <w:t>00507</w:t>
            </w:r>
            <w:r>
              <w:rPr>
                <w:spacing w:val="-4"/>
                <w:sz w:val="24"/>
              </w:rPr>
              <w:t> </w:t>
            </w:r>
            <w:r>
              <w:rPr>
                <w:sz w:val="24"/>
              </w:rPr>
              <w:t>Kulturni</w:t>
            </w:r>
            <w:r>
              <w:rPr>
                <w:spacing w:val="-4"/>
                <w:sz w:val="24"/>
              </w:rPr>
              <w:t> </w:t>
            </w:r>
            <w:r>
              <w:rPr>
                <w:spacing w:val="-2"/>
                <w:sz w:val="24"/>
              </w:rPr>
              <w:t>centar</w:t>
            </w:r>
          </w:p>
        </w:tc>
        <w:tc>
          <w:tcPr>
            <w:tcW w:w="2485" w:type="dxa"/>
          </w:tcPr>
          <w:p>
            <w:pPr>
              <w:pStyle w:val="TableParagraph"/>
              <w:spacing w:before="1"/>
              <w:ind w:right="601"/>
              <w:jc w:val="right"/>
              <w:rPr>
                <w:sz w:val="24"/>
              </w:rPr>
            </w:pPr>
            <w:r>
              <w:rPr>
                <w:spacing w:val="-2"/>
                <w:sz w:val="24"/>
              </w:rPr>
              <w:t>1.269.866,63</w:t>
            </w:r>
          </w:p>
        </w:tc>
        <w:tc>
          <w:tcPr>
            <w:tcW w:w="2231" w:type="dxa"/>
          </w:tcPr>
          <w:p>
            <w:pPr>
              <w:pStyle w:val="TableParagraph"/>
              <w:spacing w:before="1"/>
              <w:ind w:left="416" w:right="409"/>
              <w:jc w:val="center"/>
              <w:rPr>
                <w:sz w:val="24"/>
              </w:rPr>
            </w:pPr>
            <w:r>
              <w:rPr>
                <w:spacing w:val="-2"/>
                <w:sz w:val="24"/>
              </w:rPr>
              <w:t>1.163.392,79</w:t>
            </w:r>
          </w:p>
        </w:tc>
        <w:tc>
          <w:tcPr>
            <w:tcW w:w="1915" w:type="dxa"/>
          </w:tcPr>
          <w:p>
            <w:pPr>
              <w:pStyle w:val="TableParagraph"/>
              <w:spacing w:before="1"/>
              <w:ind w:left="671" w:right="662"/>
              <w:jc w:val="center"/>
              <w:rPr>
                <w:sz w:val="24"/>
              </w:rPr>
            </w:pPr>
            <w:r>
              <w:rPr>
                <w:spacing w:val="-2"/>
                <w:sz w:val="24"/>
              </w:rPr>
              <w:t>91,62</w:t>
            </w:r>
          </w:p>
        </w:tc>
      </w:tr>
      <w:tr>
        <w:trPr>
          <w:trHeight w:val="552" w:hRule="atLeast"/>
        </w:trPr>
        <w:tc>
          <w:tcPr>
            <w:tcW w:w="2429" w:type="dxa"/>
          </w:tcPr>
          <w:p>
            <w:pPr>
              <w:pStyle w:val="TableParagraph"/>
              <w:spacing w:line="270" w:lineRule="atLeast"/>
              <w:ind w:left="107" w:right="793"/>
              <w:rPr>
                <w:sz w:val="24"/>
              </w:rPr>
            </w:pPr>
            <w:r>
              <w:rPr>
                <w:sz w:val="24"/>
              </w:rPr>
              <w:t>00508</w:t>
            </w:r>
            <w:r>
              <w:rPr>
                <w:spacing w:val="-15"/>
                <w:sz w:val="24"/>
              </w:rPr>
              <w:t> </w:t>
            </w:r>
            <w:r>
              <w:rPr>
                <w:sz w:val="24"/>
              </w:rPr>
              <w:t>Kulturna </w:t>
            </w:r>
            <w:r>
              <w:rPr>
                <w:spacing w:val="-2"/>
                <w:sz w:val="24"/>
              </w:rPr>
              <w:t>baština</w:t>
            </w:r>
          </w:p>
        </w:tc>
        <w:tc>
          <w:tcPr>
            <w:tcW w:w="2485" w:type="dxa"/>
          </w:tcPr>
          <w:p>
            <w:pPr>
              <w:pStyle w:val="TableParagraph"/>
              <w:spacing w:before="1"/>
              <w:ind w:left="701"/>
              <w:rPr>
                <w:sz w:val="24"/>
              </w:rPr>
            </w:pPr>
            <w:r>
              <w:rPr>
                <w:spacing w:val="-2"/>
                <w:sz w:val="24"/>
              </w:rPr>
              <w:t>250.000,00</w:t>
            </w:r>
          </w:p>
        </w:tc>
        <w:tc>
          <w:tcPr>
            <w:tcW w:w="2231" w:type="dxa"/>
          </w:tcPr>
          <w:p>
            <w:pPr>
              <w:pStyle w:val="TableParagraph"/>
              <w:spacing w:before="1"/>
              <w:ind w:left="417" w:right="409"/>
              <w:jc w:val="center"/>
              <w:rPr>
                <w:sz w:val="24"/>
              </w:rPr>
            </w:pPr>
            <w:r>
              <w:rPr>
                <w:spacing w:val="-2"/>
                <w:sz w:val="24"/>
              </w:rPr>
              <w:t>104.931,88</w:t>
            </w:r>
          </w:p>
        </w:tc>
        <w:tc>
          <w:tcPr>
            <w:tcW w:w="1915" w:type="dxa"/>
          </w:tcPr>
          <w:p>
            <w:pPr>
              <w:pStyle w:val="TableParagraph"/>
              <w:spacing w:before="1"/>
              <w:ind w:left="671" w:right="662"/>
              <w:jc w:val="center"/>
              <w:rPr>
                <w:sz w:val="24"/>
              </w:rPr>
            </w:pPr>
            <w:r>
              <w:rPr>
                <w:spacing w:val="-2"/>
                <w:sz w:val="24"/>
              </w:rPr>
              <w:t>41,97</w:t>
            </w:r>
          </w:p>
        </w:tc>
      </w:tr>
    </w:tbl>
    <w:p>
      <w:pPr>
        <w:spacing w:after="0"/>
        <w:jc w:val="center"/>
        <w:rPr>
          <w:sz w:val="24"/>
        </w:rPr>
        <w:sectPr>
          <w:footerReference w:type="default" r:id="rId24"/>
          <w:pgSz w:w="11910" w:h="16840"/>
          <w:pgMar w:footer="0" w:header="0" w:top="1940" w:bottom="280" w:left="320" w:right="740"/>
        </w:sectPr>
      </w:pPr>
    </w:p>
    <w:tbl>
      <w:tblPr>
        <w:tblW w:w="0" w:type="auto"/>
        <w:jc w:val="left"/>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29"/>
        <w:gridCol w:w="2485"/>
        <w:gridCol w:w="2231"/>
        <w:gridCol w:w="1915"/>
      </w:tblGrid>
      <w:tr>
        <w:trPr>
          <w:trHeight w:val="974" w:hRule="atLeast"/>
        </w:trPr>
        <w:tc>
          <w:tcPr>
            <w:tcW w:w="2429" w:type="dxa"/>
          </w:tcPr>
          <w:p>
            <w:pPr>
              <w:pStyle w:val="TableParagraph"/>
              <w:ind w:left="107"/>
              <w:rPr>
                <w:b/>
                <w:sz w:val="24"/>
              </w:rPr>
            </w:pPr>
            <w:r>
              <w:rPr>
                <w:b/>
                <w:sz w:val="24"/>
              </w:rPr>
              <w:t>Ukupno</w:t>
            </w:r>
            <w:r>
              <w:rPr>
                <w:b/>
                <w:spacing w:val="-15"/>
                <w:sz w:val="24"/>
              </w:rPr>
              <w:t> </w:t>
            </w:r>
            <w:r>
              <w:rPr>
                <w:b/>
                <w:sz w:val="24"/>
              </w:rPr>
              <w:t>za</w:t>
            </w:r>
            <w:r>
              <w:rPr>
                <w:b/>
                <w:spacing w:val="-15"/>
                <w:sz w:val="24"/>
              </w:rPr>
              <w:t> </w:t>
            </w:r>
            <w:r>
              <w:rPr>
                <w:b/>
                <w:sz w:val="24"/>
              </w:rPr>
              <w:t>Upravni odjel za kulturu i </w:t>
            </w:r>
            <w:r>
              <w:rPr>
                <w:b/>
                <w:spacing w:val="-2"/>
                <w:sz w:val="24"/>
              </w:rPr>
              <w:t>turizam</w:t>
            </w:r>
          </w:p>
        </w:tc>
        <w:tc>
          <w:tcPr>
            <w:tcW w:w="2485" w:type="dxa"/>
          </w:tcPr>
          <w:p>
            <w:pPr>
              <w:pStyle w:val="TableParagraph"/>
              <w:ind w:left="551"/>
              <w:rPr>
                <w:b/>
                <w:sz w:val="24"/>
              </w:rPr>
            </w:pPr>
            <w:r>
              <w:rPr>
                <w:b/>
                <w:spacing w:val="-2"/>
                <w:sz w:val="24"/>
              </w:rPr>
              <w:t>45.010.618,27</w:t>
            </w:r>
          </w:p>
        </w:tc>
        <w:tc>
          <w:tcPr>
            <w:tcW w:w="2231" w:type="dxa"/>
          </w:tcPr>
          <w:p>
            <w:pPr>
              <w:pStyle w:val="TableParagraph"/>
              <w:ind w:left="424"/>
              <w:rPr>
                <w:b/>
                <w:sz w:val="24"/>
              </w:rPr>
            </w:pPr>
            <w:r>
              <w:rPr>
                <w:b/>
                <w:spacing w:val="-2"/>
                <w:sz w:val="24"/>
              </w:rPr>
              <w:t>34.887.569,38</w:t>
            </w:r>
          </w:p>
        </w:tc>
        <w:tc>
          <w:tcPr>
            <w:tcW w:w="1915" w:type="dxa"/>
          </w:tcPr>
          <w:p>
            <w:pPr>
              <w:pStyle w:val="TableParagraph"/>
              <w:ind w:left="671" w:right="662"/>
              <w:jc w:val="center"/>
              <w:rPr>
                <w:sz w:val="24"/>
              </w:rPr>
            </w:pPr>
            <w:r>
              <w:rPr>
                <w:spacing w:val="-2"/>
                <w:sz w:val="24"/>
              </w:rPr>
              <w:t>77,51</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1"/>
        </w:rPr>
      </w:pPr>
      <w:r>
        <w:rPr/>
        <w:pict>
          <v:group style="position:absolute;margin-left:69.419998pt;margin-top:7.646836pt;width:456.5pt;height:20.2pt;mso-position-horizontal-relative:page;mso-position-vertical-relative:paragraph;z-index:-15662592;mso-wrap-distance-left:0;mso-wrap-distance-right:0" id="docshapegroup253" coordorigin="1388,153" coordsize="9130,404">
            <v:rect style="position:absolute;left:1388;top:162;width:9130;height:384" id="docshape254" filled="true" fillcolor="#d9d9d9" stroked="false">
              <v:fill type="solid"/>
            </v:rect>
            <v:shape style="position:absolute;left:1388;top:152;width:9130;height:404" id="docshape255" coordorigin="1388,153" coordsize="9130,404" path="m10518,547l1388,547,1388,556,10518,556,10518,547xm10518,153l1388,153,1388,163,10518,163,10518,153xe" filled="true" fillcolor="#000000" stroked="false">
              <v:path arrowok="t"/>
              <v:fill type="solid"/>
            </v:shape>
            <v:shape style="position:absolute;left:1388;top:162;width:9130;height:384" type="#_x0000_t202" id="docshape256" filled="false" stroked="false">
              <v:textbox inset="0,0,0,0">
                <w:txbxContent>
                  <w:p>
                    <w:pPr>
                      <w:spacing w:before="19"/>
                      <w:ind w:left="30" w:right="0" w:firstLine="0"/>
                      <w:jc w:val="left"/>
                      <w:rPr>
                        <w:b/>
                        <w:sz w:val="24"/>
                      </w:rPr>
                    </w:pPr>
                    <w:r>
                      <w:rPr>
                        <w:b/>
                        <w:sz w:val="24"/>
                      </w:rPr>
                      <w:t>01</w:t>
                    </w:r>
                    <w:r>
                      <w:rPr>
                        <w:b/>
                        <w:spacing w:val="-1"/>
                        <w:sz w:val="24"/>
                      </w:rPr>
                      <w:t> </w:t>
                    </w:r>
                    <w:r>
                      <w:rPr>
                        <w:b/>
                        <w:sz w:val="24"/>
                      </w:rPr>
                      <w:t>T U</w:t>
                    </w:r>
                    <w:r>
                      <w:rPr>
                        <w:b/>
                        <w:spacing w:val="-1"/>
                        <w:sz w:val="24"/>
                      </w:rPr>
                      <w:t> </w:t>
                    </w:r>
                    <w:r>
                      <w:rPr>
                        <w:b/>
                        <w:sz w:val="24"/>
                      </w:rPr>
                      <w:t>R</w:t>
                    </w:r>
                    <w:r>
                      <w:rPr>
                        <w:b/>
                        <w:spacing w:val="-1"/>
                        <w:sz w:val="24"/>
                      </w:rPr>
                      <w:t> </w:t>
                    </w:r>
                    <w:r>
                      <w:rPr>
                        <w:b/>
                        <w:sz w:val="24"/>
                      </w:rPr>
                      <w:t>I</w:t>
                    </w:r>
                    <w:r>
                      <w:rPr>
                        <w:b/>
                        <w:spacing w:val="-1"/>
                        <w:sz w:val="24"/>
                      </w:rPr>
                      <w:t> </w:t>
                    </w:r>
                    <w:r>
                      <w:rPr>
                        <w:b/>
                        <w:sz w:val="24"/>
                      </w:rPr>
                      <w:t>Z A</w:t>
                    </w:r>
                    <w:r>
                      <w:rPr>
                        <w:b/>
                        <w:spacing w:val="-1"/>
                        <w:sz w:val="24"/>
                      </w:rPr>
                      <w:t> </w:t>
                    </w:r>
                    <w:r>
                      <w:rPr>
                        <w:b/>
                        <w:spacing w:val="-10"/>
                        <w:sz w:val="24"/>
                      </w:rPr>
                      <w:t>M</w:t>
                    </w:r>
                  </w:p>
                </w:txbxContent>
              </v:textbox>
              <w10:wrap type="none"/>
            </v:shape>
            <w10:wrap type="topAndBottom"/>
          </v:group>
        </w:pict>
      </w:r>
      <w:r>
        <w:rPr/>
        <w:pict>
          <v:rect style="position:absolute;margin-left:104.82pt;margin-top:45.146835pt;width:421.08pt;height:.48pt;mso-position-horizontal-relative:page;mso-position-vertical-relative:paragraph;z-index:-15662080;mso-wrap-distance-left:0;mso-wrap-distance-right:0" id="docshape257" filled="true" fillcolor="#000000" stroked="false">
            <v:fill type="solid"/>
            <w10:wrap type="topAndBottom"/>
          </v:rect>
        </w:pict>
      </w:r>
    </w:p>
    <w:p>
      <w:pPr>
        <w:pStyle w:val="BodyText"/>
        <w:rPr>
          <w:sz w:val="28"/>
        </w:rPr>
      </w:pPr>
    </w:p>
    <w:p>
      <w:pPr>
        <w:pStyle w:val="Heading3"/>
        <w:spacing w:before="19" w:after="19"/>
        <w:ind w:left="1806"/>
      </w:pPr>
      <w:r>
        <w:rPr>
          <w:spacing w:val="-4"/>
        </w:rPr>
        <w:t>Uvod</w:t>
      </w:r>
    </w:p>
    <w:p>
      <w:pPr>
        <w:pStyle w:val="BodyText"/>
        <w:spacing w:line="20" w:lineRule="exact"/>
        <w:ind w:left="1776"/>
        <w:rPr>
          <w:sz w:val="2"/>
        </w:rPr>
      </w:pPr>
      <w:r>
        <w:rPr>
          <w:sz w:val="2"/>
        </w:rPr>
        <w:pict>
          <v:group style="width:421.1pt;height:.5pt;mso-position-horizontal-relative:char;mso-position-vertical-relative:line" id="docshapegroup258" coordorigin="0,0" coordsize="8422,10">
            <v:rect style="position:absolute;left:0;top:0;width:8422;height:10" id="docshape259" filled="true" fillcolor="#000000" stroked="false">
              <v:fill type="solid"/>
            </v:rect>
          </v:group>
        </w:pict>
      </w:r>
      <w:r>
        <w:rPr>
          <w:sz w:val="2"/>
        </w:rPr>
      </w:r>
    </w:p>
    <w:p>
      <w:pPr>
        <w:pStyle w:val="BodyText"/>
        <w:spacing w:before="5"/>
        <w:rPr>
          <w:b/>
          <w:sz w:val="21"/>
        </w:rPr>
      </w:pPr>
    </w:p>
    <w:p>
      <w:pPr>
        <w:pStyle w:val="BodyText"/>
        <w:spacing w:line="300" w:lineRule="auto" w:before="90"/>
        <w:ind w:left="1098"/>
      </w:pPr>
      <w:r>
        <w:rPr/>
        <w:t>Ova</w:t>
      </w:r>
      <w:r>
        <w:rPr>
          <w:spacing w:val="80"/>
        </w:rPr>
        <w:t> </w:t>
      </w:r>
      <w:r>
        <w:rPr/>
        <w:t>proračunska</w:t>
      </w:r>
      <w:r>
        <w:rPr>
          <w:spacing w:val="80"/>
        </w:rPr>
        <w:t> </w:t>
      </w:r>
      <w:r>
        <w:rPr/>
        <w:t>glava</w:t>
      </w:r>
      <w:r>
        <w:rPr>
          <w:spacing w:val="80"/>
        </w:rPr>
        <w:t> </w:t>
      </w:r>
      <w:r>
        <w:rPr/>
        <w:t>obuhvaća</w:t>
      </w:r>
      <w:r>
        <w:rPr>
          <w:spacing w:val="80"/>
        </w:rPr>
        <w:t> </w:t>
      </w:r>
      <w:r>
        <w:rPr/>
        <w:t>Podizanje</w:t>
      </w:r>
      <w:r>
        <w:rPr>
          <w:spacing w:val="80"/>
        </w:rPr>
        <w:t> </w:t>
      </w:r>
      <w:r>
        <w:rPr/>
        <w:t>kvalitete</w:t>
      </w:r>
      <w:r>
        <w:rPr>
          <w:spacing w:val="80"/>
        </w:rPr>
        <w:t> </w:t>
      </w:r>
      <w:r>
        <w:rPr/>
        <w:t>turističke</w:t>
      </w:r>
      <w:r>
        <w:rPr>
          <w:spacing w:val="80"/>
        </w:rPr>
        <w:t> </w:t>
      </w:r>
      <w:r>
        <w:rPr/>
        <w:t>ponude</w:t>
      </w:r>
      <w:r>
        <w:rPr>
          <w:spacing w:val="80"/>
        </w:rPr>
        <w:t> </w:t>
      </w:r>
      <w:r>
        <w:rPr/>
        <w:t>sa</w:t>
      </w:r>
      <w:r>
        <w:rPr>
          <w:spacing w:val="80"/>
        </w:rPr>
        <w:t> </w:t>
      </w:r>
      <w:r>
        <w:rPr/>
        <w:t>sljedećim</w:t>
      </w:r>
      <w:r>
        <w:rPr>
          <w:spacing w:val="80"/>
        </w:rPr>
        <w:t> </w:t>
      </w:r>
      <w:r>
        <w:rPr>
          <w:spacing w:val="-2"/>
        </w:rPr>
        <w:t>aktivnostima:</w:t>
      </w:r>
    </w:p>
    <w:p>
      <w:pPr>
        <w:pStyle w:val="BodyText"/>
        <w:spacing w:before="11"/>
        <w:rPr>
          <w:sz w:val="29"/>
        </w:rPr>
      </w:pPr>
    </w:p>
    <w:p>
      <w:pPr>
        <w:pStyle w:val="BodyText"/>
        <w:ind w:left="1098"/>
      </w:pPr>
      <w:r>
        <w:rPr/>
        <w:t>A100701</w:t>
      </w:r>
      <w:r>
        <w:rPr>
          <w:spacing w:val="-5"/>
        </w:rPr>
        <w:t> </w:t>
      </w:r>
      <w:r>
        <w:rPr/>
        <w:t>Advent</w:t>
      </w:r>
      <w:r>
        <w:rPr>
          <w:spacing w:val="-5"/>
        </w:rPr>
        <w:t> </w:t>
      </w:r>
      <w:r>
        <w:rPr/>
        <w:t>u</w:t>
      </w:r>
      <w:r>
        <w:rPr>
          <w:spacing w:val="-3"/>
        </w:rPr>
        <w:t> </w:t>
      </w:r>
      <w:r>
        <w:rPr>
          <w:spacing w:val="-2"/>
        </w:rPr>
        <w:t>Vinkovcima</w:t>
      </w:r>
    </w:p>
    <w:p>
      <w:pPr>
        <w:pStyle w:val="BodyText"/>
        <w:spacing w:line="403" w:lineRule="auto" w:before="190"/>
        <w:ind w:left="1098" w:right="5046"/>
      </w:pPr>
      <w:r>
        <w:rPr/>
        <w:t>A100702</w:t>
      </w:r>
      <w:r>
        <w:rPr>
          <w:spacing w:val="-6"/>
        </w:rPr>
        <w:t> </w:t>
      </w:r>
      <w:r>
        <w:rPr/>
        <w:t>Festival</w:t>
      </w:r>
      <w:r>
        <w:rPr>
          <w:spacing w:val="-6"/>
        </w:rPr>
        <w:t> </w:t>
      </w:r>
      <w:r>
        <w:rPr/>
        <w:t>šunke,</w:t>
      </w:r>
      <w:r>
        <w:rPr>
          <w:spacing w:val="-6"/>
        </w:rPr>
        <w:t> </w:t>
      </w:r>
      <w:r>
        <w:rPr/>
        <w:t>rakije,</w:t>
      </w:r>
      <w:r>
        <w:rPr>
          <w:spacing w:val="-6"/>
        </w:rPr>
        <w:t> </w:t>
      </w:r>
      <w:r>
        <w:rPr/>
        <w:t>vina</w:t>
      </w:r>
      <w:r>
        <w:rPr>
          <w:spacing w:val="-6"/>
        </w:rPr>
        <w:t> </w:t>
      </w:r>
      <w:r>
        <w:rPr/>
        <w:t>i</w:t>
      </w:r>
      <w:r>
        <w:rPr>
          <w:spacing w:val="-6"/>
        </w:rPr>
        <w:t> </w:t>
      </w:r>
      <w:r>
        <w:rPr/>
        <w:t>kulena A100703 Vinkovačke jeseni</w:t>
      </w:r>
    </w:p>
    <w:p>
      <w:pPr>
        <w:pStyle w:val="BodyText"/>
        <w:spacing w:line="403" w:lineRule="auto" w:before="2"/>
        <w:ind w:left="1098" w:right="6059"/>
      </w:pPr>
      <w:r>
        <w:rPr/>
        <w:t>A100704 Doček nove godine A100705</w:t>
      </w:r>
      <w:r>
        <w:rPr>
          <w:spacing w:val="-11"/>
        </w:rPr>
        <w:t> </w:t>
      </w:r>
      <w:r>
        <w:rPr/>
        <w:t>Proljeće</w:t>
      </w:r>
      <w:r>
        <w:rPr>
          <w:spacing w:val="-11"/>
        </w:rPr>
        <w:t> </w:t>
      </w:r>
      <w:r>
        <w:rPr/>
        <w:t>u</w:t>
      </w:r>
      <w:r>
        <w:rPr>
          <w:spacing w:val="-12"/>
        </w:rPr>
        <w:t> </w:t>
      </w:r>
      <w:r>
        <w:rPr/>
        <w:t>Vinkovcima A100706 Ljeto nam se vratilo A100707 Dan grada Vinkovaca A100708 Vinkovačka fišijada A100709 Pro 3x3 Tour</w:t>
      </w:r>
    </w:p>
    <w:p>
      <w:pPr>
        <w:pStyle w:val="BodyText"/>
        <w:spacing w:line="405" w:lineRule="auto" w:before="7"/>
        <w:ind w:left="1098" w:right="5602"/>
      </w:pPr>
      <w:r>
        <w:rPr/>
        <w:t>A100710</w:t>
      </w:r>
      <w:r>
        <w:rPr>
          <w:spacing w:val="-11"/>
        </w:rPr>
        <w:t> </w:t>
      </w:r>
      <w:r>
        <w:rPr/>
        <w:t>Turistička</w:t>
      </w:r>
      <w:r>
        <w:rPr>
          <w:spacing w:val="-12"/>
        </w:rPr>
        <w:t> </w:t>
      </w:r>
      <w:r>
        <w:rPr/>
        <w:t>zajednica</w:t>
      </w:r>
      <w:r>
        <w:rPr>
          <w:spacing w:val="-12"/>
        </w:rPr>
        <w:t> </w:t>
      </w:r>
      <w:r>
        <w:rPr/>
        <w:t>Vinkovci A100711 Plivačka priča na Banji</w:t>
      </w:r>
    </w:p>
    <w:p>
      <w:pPr>
        <w:pStyle w:val="BodyText"/>
        <w:rPr>
          <w:sz w:val="26"/>
        </w:rPr>
      </w:pPr>
    </w:p>
    <w:p>
      <w:pPr>
        <w:pStyle w:val="BodyText"/>
        <w:spacing w:line="300" w:lineRule="auto" w:before="164"/>
        <w:ind w:left="1098"/>
      </w:pPr>
      <w:r>
        <w:rPr/>
        <w:t>Ova proračunska glava obuhvaća i Razvitak funkcionalnih i održivih turističkih intinerera sa sljedećom aktivnosti, kapitalnim projektom te tekućim projektom:</w:t>
      </w:r>
    </w:p>
    <w:p>
      <w:pPr>
        <w:pStyle w:val="BodyText"/>
        <w:spacing w:before="11"/>
        <w:rPr>
          <w:sz w:val="29"/>
        </w:rPr>
      </w:pPr>
    </w:p>
    <w:p>
      <w:pPr>
        <w:pStyle w:val="BodyText"/>
        <w:spacing w:line="300" w:lineRule="auto"/>
        <w:ind w:left="1098" w:right="5046"/>
      </w:pPr>
      <w:r>
        <w:rPr/>
        <w:t>A101001 Priprema i provedba projekta</w:t>
      </w:r>
      <w:r>
        <w:rPr>
          <w:spacing w:val="40"/>
        </w:rPr>
        <w:t> </w:t>
      </w:r>
      <w:r>
        <w:rPr/>
        <w:t>K101001</w:t>
      </w:r>
      <w:r>
        <w:rPr>
          <w:spacing w:val="-7"/>
        </w:rPr>
        <w:t> </w:t>
      </w:r>
      <w:r>
        <w:rPr/>
        <w:t>Gradska</w:t>
      </w:r>
      <w:r>
        <w:rPr>
          <w:spacing w:val="-7"/>
        </w:rPr>
        <w:t> </w:t>
      </w:r>
      <w:r>
        <w:rPr/>
        <w:t>knjižnica</w:t>
      </w:r>
      <w:r>
        <w:rPr>
          <w:spacing w:val="-7"/>
        </w:rPr>
        <w:t> </w:t>
      </w:r>
      <w:r>
        <w:rPr/>
        <w:t>i</w:t>
      </w:r>
      <w:r>
        <w:rPr>
          <w:spacing w:val="-8"/>
        </w:rPr>
        <w:t> </w:t>
      </w:r>
      <w:r>
        <w:rPr/>
        <w:t>čitaonica</w:t>
      </w:r>
      <w:r>
        <w:rPr>
          <w:spacing w:val="-7"/>
        </w:rPr>
        <w:t> </w:t>
      </w:r>
      <w:r>
        <w:rPr/>
        <w:t>Vinkovci T101001 Projekt „Aktivni u starosti“</w:t>
      </w:r>
    </w:p>
    <w:p>
      <w:pPr>
        <w:pStyle w:val="BodyText"/>
        <w:rPr>
          <w:sz w:val="26"/>
        </w:rPr>
      </w:pPr>
    </w:p>
    <w:p>
      <w:pPr>
        <w:pStyle w:val="BodyText"/>
        <w:spacing w:before="1"/>
        <w:rPr>
          <w:sz w:val="22"/>
        </w:rPr>
      </w:pPr>
    </w:p>
    <w:p>
      <w:pPr>
        <w:pStyle w:val="BodyText"/>
        <w:ind w:left="1098" w:right="672"/>
      </w:pPr>
      <w:r>
        <w:rPr/>
        <w:t>U</w:t>
      </w:r>
      <w:r>
        <w:rPr>
          <w:spacing w:val="-15"/>
        </w:rPr>
        <w:t> </w:t>
      </w:r>
      <w:r>
        <w:rPr/>
        <w:t>proračunskoj</w:t>
      </w:r>
      <w:r>
        <w:rPr>
          <w:spacing w:val="-15"/>
        </w:rPr>
        <w:t> </w:t>
      </w:r>
      <w:r>
        <w:rPr/>
        <w:t>glavi</w:t>
      </w:r>
      <w:r>
        <w:rPr>
          <w:spacing w:val="-15"/>
        </w:rPr>
        <w:t> </w:t>
      </w:r>
      <w:r>
        <w:rPr/>
        <w:t>Turizam</w:t>
      </w:r>
      <w:r>
        <w:rPr>
          <w:spacing w:val="-15"/>
        </w:rPr>
        <w:t> </w:t>
      </w:r>
      <w:r>
        <w:rPr/>
        <w:t>ukupno</w:t>
      </w:r>
      <w:r>
        <w:rPr>
          <w:spacing w:val="-15"/>
        </w:rPr>
        <w:t> </w:t>
      </w:r>
      <w:r>
        <w:rPr/>
        <w:t>je</w:t>
      </w:r>
      <w:r>
        <w:rPr>
          <w:spacing w:val="-15"/>
        </w:rPr>
        <w:t> </w:t>
      </w:r>
      <w:r>
        <w:rPr/>
        <w:t>planirano</w:t>
      </w:r>
      <w:r>
        <w:rPr>
          <w:spacing w:val="-15"/>
        </w:rPr>
        <w:t> </w:t>
      </w:r>
      <w:r>
        <w:rPr/>
        <w:t>22.991.990,52</w:t>
      </w:r>
      <w:r>
        <w:rPr>
          <w:spacing w:val="-15"/>
        </w:rPr>
        <w:t> </w:t>
      </w:r>
      <w:r>
        <w:rPr/>
        <w:t>kn,</w:t>
      </w:r>
      <w:r>
        <w:rPr>
          <w:spacing w:val="-15"/>
        </w:rPr>
        <w:t> </w:t>
      </w:r>
      <w:r>
        <w:rPr/>
        <w:t>izvršeno</w:t>
      </w:r>
      <w:r>
        <w:rPr>
          <w:spacing w:val="-15"/>
        </w:rPr>
        <w:t> </w:t>
      </w:r>
      <w:r>
        <w:rPr/>
        <w:t>je</w:t>
      </w:r>
      <w:r>
        <w:rPr>
          <w:spacing w:val="-15"/>
        </w:rPr>
        <w:t> </w:t>
      </w:r>
      <w:r>
        <w:rPr/>
        <w:t>18.464.747,89 kn (indeks 80,31%).</w:t>
      </w:r>
    </w:p>
    <w:p>
      <w:pPr>
        <w:spacing w:after="0"/>
        <w:sectPr>
          <w:footerReference w:type="default" r:id="rId25"/>
          <w:pgSz w:w="11910" w:h="16840"/>
          <w:pgMar w:footer="0" w:header="0" w:top="1400" w:bottom="280" w:left="320" w:right="740"/>
        </w:sectPr>
      </w:pPr>
    </w:p>
    <w:tbl>
      <w:tblPr>
        <w:tblW w:w="0" w:type="auto"/>
        <w:jc w:val="left"/>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3"/>
        <w:gridCol w:w="2002"/>
        <w:gridCol w:w="1973"/>
        <w:gridCol w:w="1973"/>
      </w:tblGrid>
      <w:tr>
        <w:trPr>
          <w:trHeight w:val="827" w:hRule="atLeast"/>
        </w:trPr>
        <w:tc>
          <w:tcPr>
            <w:tcW w:w="3113" w:type="dxa"/>
            <w:shd w:val="clear" w:color="auto" w:fill="D9D9D9"/>
          </w:tcPr>
          <w:p>
            <w:pPr>
              <w:pStyle w:val="TableParagraph"/>
              <w:rPr>
                <w:sz w:val="24"/>
              </w:rPr>
            </w:pPr>
          </w:p>
        </w:tc>
        <w:tc>
          <w:tcPr>
            <w:tcW w:w="2002" w:type="dxa"/>
            <w:shd w:val="clear" w:color="auto" w:fill="D9D9D9"/>
          </w:tcPr>
          <w:p>
            <w:pPr>
              <w:pStyle w:val="TableParagraph"/>
              <w:rPr>
                <w:sz w:val="24"/>
              </w:rPr>
            </w:pPr>
          </w:p>
          <w:p>
            <w:pPr>
              <w:pStyle w:val="TableParagraph"/>
              <w:ind w:right="248"/>
              <w:jc w:val="right"/>
              <w:rPr>
                <w:sz w:val="24"/>
              </w:rPr>
            </w:pPr>
            <w:r>
              <w:rPr>
                <w:sz w:val="24"/>
              </w:rPr>
              <w:t>Plan</w:t>
            </w:r>
            <w:r>
              <w:rPr>
                <w:spacing w:val="-3"/>
                <w:sz w:val="24"/>
              </w:rPr>
              <w:t> </w:t>
            </w:r>
            <w:r>
              <w:rPr>
                <w:sz w:val="24"/>
              </w:rPr>
              <w:t>2022.</w:t>
            </w:r>
            <w:r>
              <w:rPr>
                <w:spacing w:val="-1"/>
                <w:sz w:val="24"/>
              </w:rPr>
              <w:t> </w:t>
            </w:r>
            <w:r>
              <w:rPr>
                <w:spacing w:val="-4"/>
                <w:sz w:val="24"/>
              </w:rPr>
              <w:t>(kn)</w:t>
            </w:r>
          </w:p>
        </w:tc>
        <w:tc>
          <w:tcPr>
            <w:tcW w:w="1973" w:type="dxa"/>
            <w:shd w:val="clear" w:color="auto" w:fill="D9D9D9"/>
          </w:tcPr>
          <w:p>
            <w:pPr>
              <w:pStyle w:val="TableParagraph"/>
              <w:spacing w:before="138"/>
              <w:ind w:left="121"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973" w:type="dxa"/>
            <w:shd w:val="clear" w:color="auto" w:fill="D9D9D9"/>
          </w:tcPr>
          <w:p>
            <w:pPr>
              <w:pStyle w:val="TableParagraph"/>
              <w:spacing w:line="270" w:lineRule="atLeast"/>
              <w:ind w:left="312" w:right="301" w:hanging="2"/>
              <w:jc w:val="center"/>
              <w:rPr>
                <w:sz w:val="24"/>
              </w:rPr>
            </w:pPr>
            <w:r>
              <w:rPr>
                <w:spacing w:val="-2"/>
                <w:sz w:val="24"/>
              </w:rPr>
              <w:t>Indeks izvršenje/plan </w:t>
            </w:r>
            <w:r>
              <w:rPr>
                <w:spacing w:val="-4"/>
                <w:sz w:val="24"/>
              </w:rPr>
              <w:t>(%)</w:t>
            </w:r>
          </w:p>
        </w:tc>
      </w:tr>
      <w:tr>
        <w:trPr>
          <w:trHeight w:val="1102" w:hRule="atLeast"/>
        </w:trPr>
        <w:tc>
          <w:tcPr>
            <w:tcW w:w="3113" w:type="dxa"/>
          </w:tcPr>
          <w:p>
            <w:pPr>
              <w:pStyle w:val="TableParagraph"/>
              <w:tabs>
                <w:tab w:pos="1588" w:val="left" w:leader="none"/>
                <w:tab w:pos="2882" w:val="left" w:leader="none"/>
              </w:tabs>
              <w:ind w:left="107" w:right="98"/>
              <w:rPr>
                <w:sz w:val="24"/>
              </w:rPr>
            </w:pPr>
            <w:r>
              <w:rPr>
                <w:spacing w:val="-2"/>
                <w:sz w:val="24"/>
              </w:rPr>
              <w:t>A100701</w:t>
            </w:r>
            <w:r>
              <w:rPr>
                <w:sz w:val="24"/>
              </w:rPr>
              <w:tab/>
            </w:r>
            <w:r>
              <w:rPr>
                <w:spacing w:val="-2"/>
                <w:sz w:val="24"/>
              </w:rPr>
              <w:t>Advent</w:t>
            </w:r>
            <w:r>
              <w:rPr>
                <w:sz w:val="24"/>
              </w:rPr>
              <w:tab/>
            </w:r>
            <w:r>
              <w:rPr>
                <w:spacing w:val="-10"/>
                <w:sz w:val="24"/>
              </w:rPr>
              <w:t>u </w:t>
            </w:r>
            <w:r>
              <w:rPr>
                <w:spacing w:val="-2"/>
                <w:sz w:val="24"/>
              </w:rPr>
              <w:t>Vinkovcima</w:t>
            </w:r>
          </w:p>
        </w:tc>
        <w:tc>
          <w:tcPr>
            <w:tcW w:w="2002" w:type="dxa"/>
          </w:tcPr>
          <w:p>
            <w:pPr>
              <w:pStyle w:val="TableParagraph"/>
              <w:ind w:left="459"/>
              <w:rPr>
                <w:sz w:val="24"/>
              </w:rPr>
            </w:pPr>
            <w:r>
              <w:rPr>
                <w:spacing w:val="-2"/>
                <w:sz w:val="24"/>
              </w:rPr>
              <w:t>993.620,83</w:t>
            </w:r>
          </w:p>
        </w:tc>
        <w:tc>
          <w:tcPr>
            <w:tcW w:w="1973" w:type="dxa"/>
          </w:tcPr>
          <w:p>
            <w:pPr>
              <w:pStyle w:val="TableParagraph"/>
              <w:ind w:left="287" w:right="282"/>
              <w:jc w:val="center"/>
              <w:rPr>
                <w:sz w:val="24"/>
              </w:rPr>
            </w:pPr>
            <w:r>
              <w:rPr>
                <w:spacing w:val="-2"/>
                <w:sz w:val="24"/>
              </w:rPr>
              <w:t>806.053,72</w:t>
            </w:r>
          </w:p>
        </w:tc>
        <w:tc>
          <w:tcPr>
            <w:tcW w:w="1973" w:type="dxa"/>
          </w:tcPr>
          <w:p>
            <w:pPr>
              <w:pStyle w:val="TableParagraph"/>
              <w:ind w:left="287" w:right="280"/>
              <w:jc w:val="center"/>
              <w:rPr>
                <w:sz w:val="24"/>
              </w:rPr>
            </w:pPr>
            <w:r>
              <w:rPr>
                <w:spacing w:val="-2"/>
                <w:sz w:val="24"/>
              </w:rPr>
              <w:t>81,12</w:t>
            </w:r>
          </w:p>
        </w:tc>
      </w:tr>
      <w:tr>
        <w:trPr>
          <w:trHeight w:val="671" w:hRule="atLeast"/>
        </w:trPr>
        <w:tc>
          <w:tcPr>
            <w:tcW w:w="3113" w:type="dxa"/>
          </w:tcPr>
          <w:p>
            <w:pPr>
              <w:pStyle w:val="TableParagraph"/>
              <w:tabs>
                <w:tab w:pos="1311" w:val="left" w:leader="none"/>
                <w:tab w:pos="2381" w:val="left" w:leader="none"/>
              </w:tabs>
              <w:ind w:left="107" w:right="100"/>
              <w:rPr>
                <w:sz w:val="24"/>
              </w:rPr>
            </w:pPr>
            <w:r>
              <w:rPr>
                <w:spacing w:val="-2"/>
                <w:sz w:val="24"/>
              </w:rPr>
              <w:t>A100702</w:t>
            </w:r>
            <w:r>
              <w:rPr>
                <w:sz w:val="24"/>
              </w:rPr>
              <w:tab/>
            </w:r>
            <w:r>
              <w:rPr>
                <w:spacing w:val="-2"/>
                <w:sz w:val="24"/>
              </w:rPr>
              <w:t>Festival</w:t>
            </w:r>
            <w:r>
              <w:rPr>
                <w:sz w:val="24"/>
              </w:rPr>
              <w:tab/>
            </w:r>
            <w:r>
              <w:rPr>
                <w:spacing w:val="-2"/>
                <w:sz w:val="24"/>
              </w:rPr>
              <w:t>šunke, </w:t>
            </w:r>
            <w:r>
              <w:rPr>
                <w:sz w:val="24"/>
              </w:rPr>
              <w:t>rakije, vina i kulena</w:t>
            </w:r>
          </w:p>
        </w:tc>
        <w:tc>
          <w:tcPr>
            <w:tcW w:w="2002" w:type="dxa"/>
          </w:tcPr>
          <w:p>
            <w:pPr>
              <w:pStyle w:val="TableParagraph"/>
              <w:ind w:left="459"/>
              <w:rPr>
                <w:sz w:val="24"/>
              </w:rPr>
            </w:pPr>
            <w:r>
              <w:rPr>
                <w:spacing w:val="-2"/>
                <w:sz w:val="24"/>
              </w:rPr>
              <w:t>108.000,00</w:t>
            </w:r>
          </w:p>
        </w:tc>
        <w:tc>
          <w:tcPr>
            <w:tcW w:w="1973" w:type="dxa"/>
          </w:tcPr>
          <w:p>
            <w:pPr>
              <w:pStyle w:val="TableParagraph"/>
              <w:ind w:left="287" w:right="282"/>
              <w:jc w:val="center"/>
              <w:rPr>
                <w:sz w:val="24"/>
              </w:rPr>
            </w:pPr>
            <w:r>
              <w:rPr>
                <w:spacing w:val="-2"/>
                <w:sz w:val="24"/>
              </w:rPr>
              <w:t>87.247,99</w:t>
            </w:r>
          </w:p>
        </w:tc>
        <w:tc>
          <w:tcPr>
            <w:tcW w:w="1973" w:type="dxa"/>
          </w:tcPr>
          <w:p>
            <w:pPr>
              <w:pStyle w:val="TableParagraph"/>
              <w:ind w:left="287" w:right="280"/>
              <w:jc w:val="center"/>
              <w:rPr>
                <w:sz w:val="24"/>
              </w:rPr>
            </w:pPr>
            <w:r>
              <w:rPr>
                <w:spacing w:val="-2"/>
                <w:sz w:val="24"/>
              </w:rPr>
              <w:t>80,79</w:t>
            </w:r>
          </w:p>
        </w:tc>
      </w:tr>
      <w:tr>
        <w:trPr>
          <w:trHeight w:val="502" w:hRule="atLeast"/>
        </w:trPr>
        <w:tc>
          <w:tcPr>
            <w:tcW w:w="3113" w:type="dxa"/>
          </w:tcPr>
          <w:p>
            <w:pPr>
              <w:pStyle w:val="TableParagraph"/>
              <w:ind w:left="107"/>
              <w:rPr>
                <w:sz w:val="24"/>
              </w:rPr>
            </w:pPr>
            <w:r>
              <w:rPr>
                <w:sz w:val="24"/>
              </w:rPr>
              <w:t>A100703</w:t>
            </w:r>
            <w:r>
              <w:rPr>
                <w:spacing w:val="-7"/>
                <w:sz w:val="24"/>
              </w:rPr>
              <w:t> </w:t>
            </w:r>
            <w:r>
              <w:rPr>
                <w:sz w:val="24"/>
              </w:rPr>
              <w:t>Vinkovačke</w:t>
            </w:r>
            <w:r>
              <w:rPr>
                <w:spacing w:val="-6"/>
                <w:sz w:val="24"/>
              </w:rPr>
              <w:t> </w:t>
            </w:r>
            <w:r>
              <w:rPr>
                <w:spacing w:val="-2"/>
                <w:sz w:val="24"/>
              </w:rPr>
              <w:t>jeseni</w:t>
            </w:r>
          </w:p>
        </w:tc>
        <w:tc>
          <w:tcPr>
            <w:tcW w:w="2002" w:type="dxa"/>
          </w:tcPr>
          <w:p>
            <w:pPr>
              <w:pStyle w:val="TableParagraph"/>
              <w:ind w:left="370"/>
              <w:rPr>
                <w:sz w:val="24"/>
              </w:rPr>
            </w:pPr>
            <w:r>
              <w:rPr>
                <w:spacing w:val="-2"/>
                <w:sz w:val="24"/>
              </w:rPr>
              <w:t>1.000.000,00</w:t>
            </w:r>
          </w:p>
        </w:tc>
        <w:tc>
          <w:tcPr>
            <w:tcW w:w="1973" w:type="dxa"/>
          </w:tcPr>
          <w:p>
            <w:pPr>
              <w:pStyle w:val="TableParagraph"/>
              <w:ind w:left="287" w:right="280"/>
              <w:jc w:val="center"/>
              <w:rPr>
                <w:sz w:val="24"/>
              </w:rPr>
            </w:pPr>
            <w:r>
              <w:rPr>
                <w:spacing w:val="-2"/>
                <w:sz w:val="24"/>
              </w:rPr>
              <w:t>960.655,21</w:t>
            </w:r>
          </w:p>
        </w:tc>
        <w:tc>
          <w:tcPr>
            <w:tcW w:w="1973" w:type="dxa"/>
          </w:tcPr>
          <w:p>
            <w:pPr>
              <w:pStyle w:val="TableParagraph"/>
              <w:ind w:left="287" w:right="278"/>
              <w:jc w:val="center"/>
              <w:rPr>
                <w:sz w:val="24"/>
              </w:rPr>
            </w:pPr>
            <w:r>
              <w:rPr>
                <w:spacing w:val="-2"/>
                <w:sz w:val="24"/>
              </w:rPr>
              <w:t>96,07</w:t>
            </w:r>
          </w:p>
        </w:tc>
      </w:tr>
      <w:tr>
        <w:trPr>
          <w:trHeight w:val="395" w:hRule="atLeast"/>
        </w:trPr>
        <w:tc>
          <w:tcPr>
            <w:tcW w:w="3113" w:type="dxa"/>
          </w:tcPr>
          <w:p>
            <w:pPr>
              <w:pStyle w:val="TableParagraph"/>
              <w:ind w:left="107"/>
              <w:rPr>
                <w:sz w:val="24"/>
              </w:rPr>
            </w:pPr>
            <w:r>
              <w:rPr>
                <w:sz w:val="24"/>
              </w:rPr>
              <w:t>A100704</w:t>
            </w:r>
            <w:r>
              <w:rPr>
                <w:spacing w:val="-3"/>
                <w:sz w:val="24"/>
              </w:rPr>
              <w:t> </w:t>
            </w:r>
            <w:r>
              <w:rPr>
                <w:sz w:val="24"/>
              </w:rPr>
              <w:t>Doček</w:t>
            </w:r>
            <w:r>
              <w:rPr>
                <w:spacing w:val="-2"/>
                <w:sz w:val="24"/>
              </w:rPr>
              <w:t> </w:t>
            </w:r>
            <w:r>
              <w:rPr>
                <w:sz w:val="24"/>
              </w:rPr>
              <w:t>nove</w:t>
            </w:r>
            <w:r>
              <w:rPr>
                <w:spacing w:val="-1"/>
                <w:sz w:val="24"/>
              </w:rPr>
              <w:t> </w:t>
            </w:r>
            <w:r>
              <w:rPr>
                <w:spacing w:val="-2"/>
                <w:sz w:val="24"/>
              </w:rPr>
              <w:t>godine</w:t>
            </w:r>
          </w:p>
        </w:tc>
        <w:tc>
          <w:tcPr>
            <w:tcW w:w="2002" w:type="dxa"/>
          </w:tcPr>
          <w:p>
            <w:pPr>
              <w:pStyle w:val="TableParagraph"/>
              <w:ind w:left="460"/>
              <w:rPr>
                <w:sz w:val="24"/>
              </w:rPr>
            </w:pPr>
            <w:r>
              <w:rPr>
                <w:spacing w:val="-2"/>
                <w:sz w:val="24"/>
              </w:rPr>
              <w:t>176.500,00</w:t>
            </w:r>
          </w:p>
        </w:tc>
        <w:tc>
          <w:tcPr>
            <w:tcW w:w="1973" w:type="dxa"/>
          </w:tcPr>
          <w:p>
            <w:pPr>
              <w:pStyle w:val="TableParagraph"/>
              <w:ind w:left="287" w:right="281"/>
              <w:jc w:val="center"/>
              <w:rPr>
                <w:sz w:val="24"/>
              </w:rPr>
            </w:pPr>
            <w:r>
              <w:rPr>
                <w:spacing w:val="-2"/>
                <w:sz w:val="24"/>
              </w:rPr>
              <w:t>136.783,59</w:t>
            </w:r>
          </w:p>
        </w:tc>
        <w:tc>
          <w:tcPr>
            <w:tcW w:w="1973" w:type="dxa"/>
          </w:tcPr>
          <w:p>
            <w:pPr>
              <w:pStyle w:val="TableParagraph"/>
              <w:ind w:left="287" w:right="279"/>
              <w:jc w:val="center"/>
              <w:rPr>
                <w:sz w:val="24"/>
              </w:rPr>
            </w:pPr>
            <w:r>
              <w:rPr>
                <w:spacing w:val="-2"/>
                <w:sz w:val="24"/>
              </w:rPr>
              <w:t>77,50</w:t>
            </w:r>
          </w:p>
        </w:tc>
      </w:tr>
      <w:tr>
        <w:trPr>
          <w:trHeight w:val="671" w:hRule="atLeast"/>
        </w:trPr>
        <w:tc>
          <w:tcPr>
            <w:tcW w:w="3113" w:type="dxa"/>
          </w:tcPr>
          <w:p>
            <w:pPr>
              <w:pStyle w:val="TableParagraph"/>
              <w:tabs>
                <w:tab w:pos="1549" w:val="left" w:leader="none"/>
                <w:tab w:pos="2883" w:val="left" w:leader="none"/>
              </w:tabs>
              <w:ind w:left="107" w:right="97"/>
              <w:rPr>
                <w:sz w:val="24"/>
              </w:rPr>
            </w:pPr>
            <w:r>
              <w:rPr>
                <w:spacing w:val="-2"/>
                <w:sz w:val="24"/>
              </w:rPr>
              <w:t>A100705</w:t>
            </w:r>
            <w:r>
              <w:rPr>
                <w:sz w:val="24"/>
              </w:rPr>
              <w:tab/>
            </w:r>
            <w:r>
              <w:rPr>
                <w:spacing w:val="-2"/>
                <w:sz w:val="24"/>
              </w:rPr>
              <w:t>Proljeće</w:t>
            </w:r>
            <w:r>
              <w:rPr>
                <w:sz w:val="24"/>
              </w:rPr>
              <w:tab/>
            </w:r>
            <w:r>
              <w:rPr>
                <w:spacing w:val="-10"/>
                <w:sz w:val="24"/>
              </w:rPr>
              <w:t>u </w:t>
            </w:r>
            <w:r>
              <w:rPr>
                <w:spacing w:val="-2"/>
                <w:sz w:val="24"/>
              </w:rPr>
              <w:t>Vinkovcima</w:t>
            </w:r>
          </w:p>
        </w:tc>
        <w:tc>
          <w:tcPr>
            <w:tcW w:w="2002" w:type="dxa"/>
          </w:tcPr>
          <w:p>
            <w:pPr>
              <w:pStyle w:val="TableParagraph"/>
              <w:ind w:left="459"/>
              <w:rPr>
                <w:sz w:val="24"/>
              </w:rPr>
            </w:pPr>
            <w:r>
              <w:rPr>
                <w:spacing w:val="-2"/>
                <w:sz w:val="24"/>
              </w:rPr>
              <w:t>165.306,44</w:t>
            </w:r>
          </w:p>
        </w:tc>
        <w:tc>
          <w:tcPr>
            <w:tcW w:w="1973" w:type="dxa"/>
          </w:tcPr>
          <w:p>
            <w:pPr>
              <w:pStyle w:val="TableParagraph"/>
              <w:ind w:left="287" w:right="282"/>
              <w:jc w:val="center"/>
              <w:rPr>
                <w:sz w:val="24"/>
              </w:rPr>
            </w:pPr>
            <w:r>
              <w:rPr>
                <w:spacing w:val="-2"/>
                <w:sz w:val="24"/>
              </w:rPr>
              <w:t>162.077,03</w:t>
            </w:r>
          </w:p>
        </w:tc>
        <w:tc>
          <w:tcPr>
            <w:tcW w:w="1973" w:type="dxa"/>
          </w:tcPr>
          <w:p>
            <w:pPr>
              <w:pStyle w:val="TableParagraph"/>
              <w:ind w:left="287" w:right="280"/>
              <w:jc w:val="center"/>
              <w:rPr>
                <w:sz w:val="24"/>
              </w:rPr>
            </w:pPr>
            <w:r>
              <w:rPr>
                <w:spacing w:val="-2"/>
                <w:sz w:val="24"/>
              </w:rPr>
              <w:t>98,05</w:t>
            </w:r>
          </w:p>
        </w:tc>
      </w:tr>
      <w:tr>
        <w:trPr>
          <w:trHeight w:val="663" w:hRule="atLeast"/>
        </w:trPr>
        <w:tc>
          <w:tcPr>
            <w:tcW w:w="3113" w:type="dxa"/>
          </w:tcPr>
          <w:p>
            <w:pPr>
              <w:pStyle w:val="TableParagraph"/>
              <w:ind w:left="107"/>
              <w:rPr>
                <w:sz w:val="24"/>
              </w:rPr>
            </w:pPr>
            <w:r>
              <w:rPr>
                <w:sz w:val="24"/>
              </w:rPr>
              <w:t>A100706</w:t>
            </w:r>
            <w:r>
              <w:rPr>
                <w:spacing w:val="-3"/>
                <w:sz w:val="24"/>
              </w:rPr>
              <w:t> </w:t>
            </w:r>
            <w:r>
              <w:rPr>
                <w:sz w:val="24"/>
              </w:rPr>
              <w:t>Ljeto</w:t>
            </w:r>
            <w:r>
              <w:rPr>
                <w:spacing w:val="-3"/>
                <w:sz w:val="24"/>
              </w:rPr>
              <w:t> </w:t>
            </w:r>
            <w:r>
              <w:rPr>
                <w:sz w:val="24"/>
              </w:rPr>
              <w:t>nam</w:t>
            </w:r>
            <w:r>
              <w:rPr>
                <w:spacing w:val="-3"/>
                <w:sz w:val="24"/>
              </w:rPr>
              <w:t> </w:t>
            </w:r>
            <w:r>
              <w:rPr>
                <w:sz w:val="24"/>
              </w:rPr>
              <w:t>se</w:t>
            </w:r>
            <w:r>
              <w:rPr>
                <w:spacing w:val="-2"/>
                <w:sz w:val="24"/>
              </w:rPr>
              <w:t> vratilo</w:t>
            </w:r>
          </w:p>
        </w:tc>
        <w:tc>
          <w:tcPr>
            <w:tcW w:w="2002" w:type="dxa"/>
          </w:tcPr>
          <w:p>
            <w:pPr>
              <w:pStyle w:val="TableParagraph"/>
              <w:ind w:left="458"/>
              <w:rPr>
                <w:sz w:val="24"/>
              </w:rPr>
            </w:pPr>
            <w:r>
              <w:rPr>
                <w:spacing w:val="-2"/>
                <w:sz w:val="24"/>
              </w:rPr>
              <w:t>397.781,25</w:t>
            </w:r>
          </w:p>
        </w:tc>
        <w:tc>
          <w:tcPr>
            <w:tcW w:w="1973" w:type="dxa"/>
          </w:tcPr>
          <w:p>
            <w:pPr>
              <w:pStyle w:val="TableParagraph"/>
              <w:ind w:left="287" w:right="282"/>
              <w:jc w:val="center"/>
              <w:rPr>
                <w:sz w:val="24"/>
              </w:rPr>
            </w:pPr>
            <w:r>
              <w:rPr>
                <w:spacing w:val="-2"/>
                <w:sz w:val="24"/>
              </w:rPr>
              <w:t>395.937,57</w:t>
            </w:r>
          </w:p>
        </w:tc>
        <w:tc>
          <w:tcPr>
            <w:tcW w:w="1973" w:type="dxa"/>
          </w:tcPr>
          <w:p>
            <w:pPr>
              <w:pStyle w:val="TableParagraph"/>
              <w:ind w:left="287" w:right="279"/>
              <w:jc w:val="center"/>
              <w:rPr>
                <w:sz w:val="24"/>
              </w:rPr>
            </w:pPr>
            <w:r>
              <w:rPr>
                <w:spacing w:val="-2"/>
                <w:sz w:val="24"/>
              </w:rPr>
              <w:t>99,54</w:t>
            </w:r>
          </w:p>
        </w:tc>
      </w:tr>
      <w:tr>
        <w:trPr>
          <w:trHeight w:val="671" w:hRule="atLeast"/>
        </w:trPr>
        <w:tc>
          <w:tcPr>
            <w:tcW w:w="3113" w:type="dxa"/>
          </w:tcPr>
          <w:p>
            <w:pPr>
              <w:pStyle w:val="TableParagraph"/>
              <w:tabs>
                <w:tab w:pos="1534" w:val="left" w:leader="none"/>
                <w:tab w:pos="2469" w:val="left" w:leader="none"/>
              </w:tabs>
              <w:ind w:left="107" w:right="98"/>
              <w:rPr>
                <w:sz w:val="24"/>
              </w:rPr>
            </w:pPr>
            <w:r>
              <w:rPr>
                <w:spacing w:val="-2"/>
                <w:sz w:val="24"/>
              </w:rPr>
              <w:t>A100707</w:t>
            </w:r>
            <w:r>
              <w:rPr>
                <w:sz w:val="24"/>
              </w:rPr>
              <w:tab/>
            </w:r>
            <w:r>
              <w:rPr>
                <w:spacing w:val="-4"/>
                <w:sz w:val="24"/>
              </w:rPr>
              <w:t>Dan</w:t>
            </w:r>
            <w:r>
              <w:rPr>
                <w:sz w:val="24"/>
              </w:rPr>
              <w:tab/>
            </w:r>
            <w:r>
              <w:rPr>
                <w:spacing w:val="-2"/>
                <w:sz w:val="24"/>
              </w:rPr>
              <w:t>grada Vinkovaca</w:t>
            </w:r>
          </w:p>
        </w:tc>
        <w:tc>
          <w:tcPr>
            <w:tcW w:w="2002" w:type="dxa"/>
          </w:tcPr>
          <w:p>
            <w:pPr>
              <w:pStyle w:val="TableParagraph"/>
              <w:ind w:left="459"/>
              <w:rPr>
                <w:sz w:val="24"/>
              </w:rPr>
            </w:pPr>
            <w:r>
              <w:rPr>
                <w:spacing w:val="-2"/>
                <w:sz w:val="24"/>
              </w:rPr>
              <w:t>167.125,00</w:t>
            </w:r>
          </w:p>
        </w:tc>
        <w:tc>
          <w:tcPr>
            <w:tcW w:w="1973" w:type="dxa"/>
          </w:tcPr>
          <w:p>
            <w:pPr>
              <w:pStyle w:val="TableParagraph"/>
              <w:ind w:left="287" w:right="282"/>
              <w:jc w:val="center"/>
              <w:rPr>
                <w:sz w:val="24"/>
              </w:rPr>
            </w:pPr>
            <w:r>
              <w:rPr>
                <w:spacing w:val="-2"/>
                <w:sz w:val="24"/>
              </w:rPr>
              <w:t>164.986,22</w:t>
            </w:r>
          </w:p>
        </w:tc>
        <w:tc>
          <w:tcPr>
            <w:tcW w:w="1973" w:type="dxa"/>
          </w:tcPr>
          <w:p>
            <w:pPr>
              <w:pStyle w:val="TableParagraph"/>
              <w:ind w:left="287" w:right="280"/>
              <w:jc w:val="center"/>
              <w:rPr>
                <w:sz w:val="24"/>
              </w:rPr>
            </w:pPr>
            <w:r>
              <w:rPr>
                <w:spacing w:val="-2"/>
                <w:sz w:val="24"/>
              </w:rPr>
              <w:t>98,72</w:t>
            </w:r>
          </w:p>
        </w:tc>
      </w:tr>
      <w:tr>
        <w:trPr>
          <w:trHeight w:val="714" w:hRule="atLeast"/>
        </w:trPr>
        <w:tc>
          <w:tcPr>
            <w:tcW w:w="3113" w:type="dxa"/>
          </w:tcPr>
          <w:p>
            <w:pPr>
              <w:pStyle w:val="TableParagraph"/>
              <w:spacing w:before="1"/>
              <w:ind w:left="107"/>
              <w:rPr>
                <w:sz w:val="24"/>
              </w:rPr>
            </w:pPr>
            <w:r>
              <w:rPr>
                <w:sz w:val="24"/>
              </w:rPr>
              <w:t>A100708</w:t>
            </w:r>
            <w:r>
              <w:rPr>
                <w:spacing w:val="-8"/>
                <w:sz w:val="24"/>
              </w:rPr>
              <w:t> </w:t>
            </w:r>
            <w:r>
              <w:rPr>
                <w:sz w:val="24"/>
              </w:rPr>
              <w:t>Vinkovačka</w:t>
            </w:r>
            <w:r>
              <w:rPr>
                <w:spacing w:val="-7"/>
                <w:sz w:val="24"/>
              </w:rPr>
              <w:t> </w:t>
            </w:r>
            <w:r>
              <w:rPr>
                <w:spacing w:val="-2"/>
                <w:sz w:val="24"/>
              </w:rPr>
              <w:t>fišijada</w:t>
            </w:r>
          </w:p>
        </w:tc>
        <w:tc>
          <w:tcPr>
            <w:tcW w:w="2002" w:type="dxa"/>
          </w:tcPr>
          <w:p>
            <w:pPr>
              <w:pStyle w:val="TableParagraph"/>
              <w:spacing w:before="1"/>
              <w:ind w:left="519"/>
              <w:rPr>
                <w:sz w:val="24"/>
              </w:rPr>
            </w:pPr>
            <w:r>
              <w:rPr>
                <w:spacing w:val="-2"/>
                <w:sz w:val="24"/>
              </w:rPr>
              <w:t>48.750,00</w:t>
            </w:r>
          </w:p>
        </w:tc>
        <w:tc>
          <w:tcPr>
            <w:tcW w:w="1973" w:type="dxa"/>
          </w:tcPr>
          <w:p>
            <w:pPr>
              <w:pStyle w:val="TableParagraph"/>
              <w:spacing w:before="1"/>
              <w:ind w:left="287" w:right="282"/>
              <w:jc w:val="center"/>
              <w:rPr>
                <w:sz w:val="24"/>
              </w:rPr>
            </w:pPr>
            <w:r>
              <w:rPr>
                <w:spacing w:val="-2"/>
                <w:sz w:val="24"/>
              </w:rPr>
              <w:t>47.743,15</w:t>
            </w:r>
          </w:p>
        </w:tc>
        <w:tc>
          <w:tcPr>
            <w:tcW w:w="1973" w:type="dxa"/>
          </w:tcPr>
          <w:p>
            <w:pPr>
              <w:pStyle w:val="TableParagraph"/>
              <w:spacing w:before="1"/>
              <w:ind w:left="287" w:right="280"/>
              <w:jc w:val="center"/>
              <w:rPr>
                <w:sz w:val="24"/>
              </w:rPr>
            </w:pPr>
            <w:r>
              <w:rPr>
                <w:spacing w:val="-2"/>
                <w:sz w:val="24"/>
              </w:rPr>
              <w:t>97,93</w:t>
            </w:r>
          </w:p>
        </w:tc>
      </w:tr>
      <w:tr>
        <w:trPr>
          <w:trHeight w:val="716" w:hRule="atLeast"/>
        </w:trPr>
        <w:tc>
          <w:tcPr>
            <w:tcW w:w="3113" w:type="dxa"/>
          </w:tcPr>
          <w:p>
            <w:pPr>
              <w:pStyle w:val="TableParagraph"/>
              <w:spacing w:before="1"/>
              <w:ind w:left="107"/>
              <w:rPr>
                <w:sz w:val="24"/>
              </w:rPr>
            </w:pPr>
            <w:r>
              <w:rPr>
                <w:sz w:val="24"/>
              </w:rPr>
              <w:t>A100709</w:t>
            </w:r>
            <w:r>
              <w:rPr>
                <w:spacing w:val="-4"/>
                <w:sz w:val="24"/>
              </w:rPr>
              <w:t> </w:t>
            </w:r>
            <w:r>
              <w:rPr>
                <w:sz w:val="24"/>
              </w:rPr>
              <w:t>Pro</w:t>
            </w:r>
            <w:r>
              <w:rPr>
                <w:spacing w:val="-4"/>
                <w:sz w:val="24"/>
              </w:rPr>
              <w:t> </w:t>
            </w:r>
            <w:r>
              <w:rPr>
                <w:sz w:val="24"/>
              </w:rPr>
              <w:t>3x3</w:t>
            </w:r>
            <w:r>
              <w:rPr>
                <w:spacing w:val="-2"/>
                <w:sz w:val="24"/>
              </w:rPr>
              <w:t> </w:t>
            </w:r>
            <w:r>
              <w:rPr>
                <w:spacing w:val="-4"/>
                <w:sz w:val="24"/>
              </w:rPr>
              <w:t>Tour</w:t>
            </w:r>
          </w:p>
        </w:tc>
        <w:tc>
          <w:tcPr>
            <w:tcW w:w="2002" w:type="dxa"/>
          </w:tcPr>
          <w:p>
            <w:pPr>
              <w:pStyle w:val="TableParagraph"/>
              <w:spacing w:before="1"/>
              <w:ind w:left="458"/>
              <w:rPr>
                <w:sz w:val="24"/>
              </w:rPr>
            </w:pPr>
            <w:r>
              <w:rPr>
                <w:spacing w:val="-2"/>
                <w:sz w:val="24"/>
              </w:rPr>
              <w:t>137.057,00</w:t>
            </w:r>
          </w:p>
        </w:tc>
        <w:tc>
          <w:tcPr>
            <w:tcW w:w="1973" w:type="dxa"/>
          </w:tcPr>
          <w:p>
            <w:pPr>
              <w:pStyle w:val="TableParagraph"/>
              <w:spacing w:before="1"/>
              <w:ind w:left="286" w:right="282"/>
              <w:jc w:val="center"/>
              <w:rPr>
                <w:sz w:val="24"/>
              </w:rPr>
            </w:pPr>
            <w:r>
              <w:rPr>
                <w:spacing w:val="-2"/>
                <w:sz w:val="24"/>
              </w:rPr>
              <w:t>82.057,00</w:t>
            </w:r>
          </w:p>
        </w:tc>
        <w:tc>
          <w:tcPr>
            <w:tcW w:w="1973" w:type="dxa"/>
          </w:tcPr>
          <w:p>
            <w:pPr>
              <w:pStyle w:val="TableParagraph"/>
              <w:spacing w:before="1"/>
              <w:ind w:left="287" w:right="281"/>
              <w:jc w:val="center"/>
              <w:rPr>
                <w:sz w:val="24"/>
              </w:rPr>
            </w:pPr>
            <w:r>
              <w:rPr>
                <w:spacing w:val="-2"/>
                <w:sz w:val="24"/>
              </w:rPr>
              <w:t>59,87</w:t>
            </w:r>
          </w:p>
        </w:tc>
      </w:tr>
      <w:tr>
        <w:trPr>
          <w:trHeight w:val="714" w:hRule="atLeast"/>
        </w:trPr>
        <w:tc>
          <w:tcPr>
            <w:tcW w:w="3113" w:type="dxa"/>
          </w:tcPr>
          <w:p>
            <w:pPr>
              <w:pStyle w:val="TableParagraph"/>
              <w:ind w:left="107"/>
              <w:rPr>
                <w:sz w:val="24"/>
              </w:rPr>
            </w:pPr>
            <w:r>
              <w:rPr>
                <w:sz w:val="24"/>
              </w:rPr>
              <w:t>A100710</w:t>
            </w:r>
            <w:r>
              <w:rPr>
                <w:spacing w:val="-15"/>
                <w:sz w:val="24"/>
              </w:rPr>
              <w:t> </w:t>
            </w:r>
            <w:r>
              <w:rPr>
                <w:sz w:val="24"/>
              </w:rPr>
              <w:t>Turistička</w:t>
            </w:r>
            <w:r>
              <w:rPr>
                <w:spacing w:val="-15"/>
                <w:sz w:val="24"/>
              </w:rPr>
              <w:t> </w:t>
            </w:r>
            <w:r>
              <w:rPr>
                <w:sz w:val="24"/>
              </w:rPr>
              <w:t>zajednica </w:t>
            </w:r>
            <w:r>
              <w:rPr>
                <w:spacing w:val="-2"/>
                <w:sz w:val="24"/>
              </w:rPr>
              <w:t>Vinkovci</w:t>
            </w:r>
          </w:p>
        </w:tc>
        <w:tc>
          <w:tcPr>
            <w:tcW w:w="2002" w:type="dxa"/>
          </w:tcPr>
          <w:p>
            <w:pPr>
              <w:pStyle w:val="TableParagraph"/>
              <w:ind w:left="459"/>
              <w:rPr>
                <w:sz w:val="24"/>
              </w:rPr>
            </w:pPr>
            <w:r>
              <w:rPr>
                <w:spacing w:val="-2"/>
                <w:sz w:val="24"/>
              </w:rPr>
              <w:t>673.000,00</w:t>
            </w:r>
          </w:p>
        </w:tc>
        <w:tc>
          <w:tcPr>
            <w:tcW w:w="1973" w:type="dxa"/>
          </w:tcPr>
          <w:p>
            <w:pPr>
              <w:pStyle w:val="TableParagraph"/>
              <w:ind w:left="287" w:right="282"/>
              <w:jc w:val="center"/>
              <w:rPr>
                <w:sz w:val="24"/>
              </w:rPr>
            </w:pPr>
            <w:r>
              <w:rPr>
                <w:spacing w:val="-2"/>
                <w:sz w:val="24"/>
              </w:rPr>
              <w:t>573.749,71</w:t>
            </w:r>
          </w:p>
        </w:tc>
        <w:tc>
          <w:tcPr>
            <w:tcW w:w="1973" w:type="dxa"/>
          </w:tcPr>
          <w:p>
            <w:pPr>
              <w:pStyle w:val="TableParagraph"/>
              <w:ind w:left="287" w:right="280"/>
              <w:jc w:val="center"/>
              <w:rPr>
                <w:sz w:val="24"/>
              </w:rPr>
            </w:pPr>
            <w:r>
              <w:rPr>
                <w:spacing w:val="-2"/>
                <w:sz w:val="24"/>
              </w:rPr>
              <w:t>85,25</w:t>
            </w:r>
          </w:p>
        </w:tc>
      </w:tr>
      <w:tr>
        <w:trPr>
          <w:trHeight w:val="714" w:hRule="atLeast"/>
        </w:trPr>
        <w:tc>
          <w:tcPr>
            <w:tcW w:w="3113" w:type="dxa"/>
          </w:tcPr>
          <w:p>
            <w:pPr>
              <w:pStyle w:val="TableParagraph"/>
              <w:ind w:left="107" w:right="100"/>
              <w:rPr>
                <w:sz w:val="24"/>
              </w:rPr>
            </w:pPr>
            <w:r>
              <w:rPr>
                <w:sz w:val="24"/>
              </w:rPr>
              <w:t>A100711</w:t>
            </w:r>
            <w:r>
              <w:rPr>
                <w:spacing w:val="80"/>
                <w:sz w:val="24"/>
              </w:rPr>
              <w:t> </w:t>
            </w:r>
            <w:r>
              <w:rPr>
                <w:sz w:val="24"/>
              </w:rPr>
              <w:t>Plivačka</w:t>
            </w:r>
            <w:r>
              <w:rPr>
                <w:spacing w:val="80"/>
                <w:sz w:val="24"/>
              </w:rPr>
              <w:t> </w:t>
            </w:r>
            <w:r>
              <w:rPr>
                <w:sz w:val="24"/>
              </w:rPr>
              <w:t>priča</w:t>
            </w:r>
            <w:r>
              <w:rPr>
                <w:spacing w:val="80"/>
                <w:sz w:val="24"/>
              </w:rPr>
              <w:t> </w:t>
            </w:r>
            <w:r>
              <w:rPr>
                <w:sz w:val="24"/>
              </w:rPr>
              <w:t>na </w:t>
            </w:r>
            <w:r>
              <w:rPr>
                <w:spacing w:val="-2"/>
                <w:sz w:val="24"/>
              </w:rPr>
              <w:t>Banji</w:t>
            </w:r>
          </w:p>
        </w:tc>
        <w:tc>
          <w:tcPr>
            <w:tcW w:w="2002" w:type="dxa"/>
          </w:tcPr>
          <w:p>
            <w:pPr>
              <w:pStyle w:val="TableParagraph"/>
              <w:ind w:left="519"/>
              <w:rPr>
                <w:sz w:val="24"/>
              </w:rPr>
            </w:pPr>
            <w:r>
              <w:rPr>
                <w:spacing w:val="-2"/>
                <w:sz w:val="24"/>
              </w:rPr>
              <w:t>60.000,00</w:t>
            </w:r>
          </w:p>
        </w:tc>
        <w:tc>
          <w:tcPr>
            <w:tcW w:w="1973" w:type="dxa"/>
          </w:tcPr>
          <w:p>
            <w:pPr>
              <w:pStyle w:val="TableParagraph"/>
              <w:ind w:left="287" w:right="282"/>
              <w:jc w:val="center"/>
              <w:rPr>
                <w:sz w:val="24"/>
              </w:rPr>
            </w:pPr>
            <w:r>
              <w:rPr>
                <w:spacing w:val="-2"/>
                <w:sz w:val="24"/>
              </w:rPr>
              <w:t>57.802,88</w:t>
            </w:r>
          </w:p>
        </w:tc>
        <w:tc>
          <w:tcPr>
            <w:tcW w:w="1973" w:type="dxa"/>
          </w:tcPr>
          <w:p>
            <w:pPr>
              <w:pStyle w:val="TableParagraph"/>
              <w:ind w:left="287" w:right="280"/>
              <w:jc w:val="center"/>
              <w:rPr>
                <w:sz w:val="24"/>
              </w:rPr>
            </w:pPr>
            <w:r>
              <w:rPr>
                <w:spacing w:val="-2"/>
                <w:sz w:val="24"/>
              </w:rPr>
              <w:t>96,34</w:t>
            </w:r>
          </w:p>
        </w:tc>
      </w:tr>
      <w:tr>
        <w:trPr>
          <w:trHeight w:val="714" w:hRule="atLeast"/>
        </w:trPr>
        <w:tc>
          <w:tcPr>
            <w:tcW w:w="3113" w:type="dxa"/>
          </w:tcPr>
          <w:p>
            <w:pPr>
              <w:pStyle w:val="TableParagraph"/>
              <w:ind w:left="107"/>
              <w:rPr>
                <w:sz w:val="24"/>
              </w:rPr>
            </w:pPr>
            <w:r>
              <w:rPr>
                <w:sz w:val="24"/>
              </w:rPr>
              <w:t>A101001</w:t>
            </w:r>
            <w:r>
              <w:rPr>
                <w:spacing w:val="-15"/>
                <w:sz w:val="24"/>
              </w:rPr>
              <w:t> </w:t>
            </w:r>
            <w:r>
              <w:rPr>
                <w:sz w:val="24"/>
              </w:rPr>
              <w:t>Priprema</w:t>
            </w:r>
            <w:r>
              <w:rPr>
                <w:spacing w:val="-15"/>
                <w:sz w:val="24"/>
              </w:rPr>
              <w:t> </w:t>
            </w:r>
            <w:r>
              <w:rPr>
                <w:sz w:val="24"/>
              </w:rPr>
              <w:t>i</w:t>
            </w:r>
            <w:r>
              <w:rPr>
                <w:spacing w:val="-15"/>
                <w:sz w:val="24"/>
              </w:rPr>
              <w:t> </w:t>
            </w:r>
            <w:r>
              <w:rPr>
                <w:sz w:val="24"/>
              </w:rPr>
              <w:t>provedba </w:t>
            </w:r>
            <w:r>
              <w:rPr>
                <w:spacing w:val="-2"/>
                <w:sz w:val="24"/>
              </w:rPr>
              <w:t>projekta</w:t>
            </w:r>
          </w:p>
        </w:tc>
        <w:tc>
          <w:tcPr>
            <w:tcW w:w="2002" w:type="dxa"/>
          </w:tcPr>
          <w:p>
            <w:pPr>
              <w:pStyle w:val="TableParagraph"/>
              <w:ind w:left="519"/>
              <w:rPr>
                <w:sz w:val="24"/>
              </w:rPr>
            </w:pPr>
            <w:r>
              <w:rPr>
                <w:spacing w:val="-2"/>
                <w:sz w:val="24"/>
              </w:rPr>
              <w:t>50.000,00</w:t>
            </w:r>
          </w:p>
        </w:tc>
        <w:tc>
          <w:tcPr>
            <w:tcW w:w="1973" w:type="dxa"/>
          </w:tcPr>
          <w:p>
            <w:pPr>
              <w:pStyle w:val="TableParagraph"/>
              <w:ind w:left="287" w:right="282"/>
              <w:jc w:val="center"/>
              <w:rPr>
                <w:sz w:val="24"/>
              </w:rPr>
            </w:pPr>
            <w:r>
              <w:rPr>
                <w:spacing w:val="-2"/>
                <w:sz w:val="24"/>
              </w:rPr>
              <w:t>36.425,00</w:t>
            </w:r>
          </w:p>
        </w:tc>
        <w:tc>
          <w:tcPr>
            <w:tcW w:w="1973" w:type="dxa"/>
          </w:tcPr>
          <w:p>
            <w:pPr>
              <w:pStyle w:val="TableParagraph"/>
              <w:ind w:left="287" w:right="280"/>
              <w:jc w:val="center"/>
              <w:rPr>
                <w:sz w:val="24"/>
              </w:rPr>
            </w:pPr>
            <w:r>
              <w:rPr>
                <w:spacing w:val="-2"/>
                <w:sz w:val="24"/>
              </w:rPr>
              <w:t>72,85</w:t>
            </w:r>
          </w:p>
        </w:tc>
      </w:tr>
      <w:tr>
        <w:trPr>
          <w:trHeight w:val="714" w:hRule="atLeast"/>
        </w:trPr>
        <w:tc>
          <w:tcPr>
            <w:tcW w:w="3113" w:type="dxa"/>
          </w:tcPr>
          <w:p>
            <w:pPr>
              <w:pStyle w:val="TableParagraph"/>
              <w:ind w:left="107"/>
              <w:rPr>
                <w:sz w:val="24"/>
              </w:rPr>
            </w:pPr>
            <w:r>
              <w:rPr>
                <w:sz w:val="24"/>
              </w:rPr>
              <w:t>K101001</w:t>
            </w:r>
            <w:r>
              <w:rPr>
                <w:spacing w:val="21"/>
                <w:sz w:val="24"/>
              </w:rPr>
              <w:t> </w:t>
            </w:r>
            <w:r>
              <w:rPr>
                <w:sz w:val="24"/>
              </w:rPr>
              <w:t>Gradska</w:t>
            </w:r>
            <w:r>
              <w:rPr>
                <w:spacing w:val="21"/>
                <w:sz w:val="24"/>
              </w:rPr>
              <w:t> </w:t>
            </w:r>
            <w:r>
              <w:rPr>
                <w:sz w:val="24"/>
              </w:rPr>
              <w:t>knjižnica</w:t>
            </w:r>
            <w:r>
              <w:rPr>
                <w:spacing w:val="21"/>
                <w:sz w:val="24"/>
              </w:rPr>
              <w:t> </w:t>
            </w:r>
            <w:r>
              <w:rPr>
                <w:spacing w:val="-10"/>
                <w:sz w:val="24"/>
              </w:rPr>
              <w:t>i</w:t>
            </w:r>
          </w:p>
          <w:p>
            <w:pPr>
              <w:pStyle w:val="TableParagraph"/>
              <w:ind w:left="107"/>
              <w:rPr>
                <w:sz w:val="24"/>
              </w:rPr>
            </w:pPr>
            <w:r>
              <w:rPr>
                <w:sz w:val="24"/>
              </w:rPr>
              <w:t>čitaonica </w:t>
            </w:r>
            <w:r>
              <w:rPr>
                <w:spacing w:val="-2"/>
                <w:sz w:val="24"/>
              </w:rPr>
              <w:t>Vinkovci</w:t>
            </w:r>
          </w:p>
        </w:tc>
        <w:tc>
          <w:tcPr>
            <w:tcW w:w="2002" w:type="dxa"/>
          </w:tcPr>
          <w:p>
            <w:pPr>
              <w:pStyle w:val="TableParagraph"/>
              <w:ind w:right="300"/>
              <w:jc w:val="right"/>
              <w:rPr>
                <w:sz w:val="24"/>
              </w:rPr>
            </w:pPr>
            <w:r>
              <w:rPr>
                <w:spacing w:val="-2"/>
                <w:sz w:val="24"/>
              </w:rPr>
              <w:t>19.000.000,00</w:t>
            </w:r>
          </w:p>
        </w:tc>
        <w:tc>
          <w:tcPr>
            <w:tcW w:w="1973" w:type="dxa"/>
          </w:tcPr>
          <w:p>
            <w:pPr>
              <w:pStyle w:val="TableParagraph"/>
              <w:ind w:left="287" w:right="282"/>
              <w:jc w:val="center"/>
              <w:rPr>
                <w:sz w:val="24"/>
              </w:rPr>
            </w:pPr>
            <w:r>
              <w:rPr>
                <w:spacing w:val="-2"/>
                <w:sz w:val="24"/>
              </w:rPr>
              <w:t>14.938.378,82</w:t>
            </w:r>
          </w:p>
        </w:tc>
        <w:tc>
          <w:tcPr>
            <w:tcW w:w="1973" w:type="dxa"/>
          </w:tcPr>
          <w:p>
            <w:pPr>
              <w:pStyle w:val="TableParagraph"/>
              <w:ind w:left="287" w:right="280"/>
              <w:jc w:val="center"/>
              <w:rPr>
                <w:sz w:val="24"/>
              </w:rPr>
            </w:pPr>
            <w:r>
              <w:rPr>
                <w:spacing w:val="-2"/>
                <w:sz w:val="24"/>
              </w:rPr>
              <w:t>78,62</w:t>
            </w:r>
          </w:p>
        </w:tc>
      </w:tr>
      <w:tr>
        <w:trPr>
          <w:trHeight w:val="714" w:hRule="atLeast"/>
        </w:trPr>
        <w:tc>
          <w:tcPr>
            <w:tcW w:w="3113" w:type="dxa"/>
          </w:tcPr>
          <w:p>
            <w:pPr>
              <w:pStyle w:val="TableParagraph"/>
              <w:spacing w:before="1"/>
              <w:ind w:left="107" w:right="100"/>
              <w:rPr>
                <w:sz w:val="24"/>
              </w:rPr>
            </w:pPr>
            <w:r>
              <w:rPr>
                <w:sz w:val="24"/>
              </w:rPr>
              <w:t>T101001</w:t>
            </w:r>
            <w:r>
              <w:rPr>
                <w:spacing w:val="40"/>
                <w:sz w:val="24"/>
              </w:rPr>
              <w:t> </w:t>
            </w:r>
            <w:r>
              <w:rPr>
                <w:sz w:val="24"/>
              </w:rPr>
              <w:t>Projekt</w:t>
            </w:r>
            <w:r>
              <w:rPr>
                <w:spacing w:val="40"/>
                <w:sz w:val="24"/>
              </w:rPr>
              <w:t> </w:t>
            </w:r>
            <w:r>
              <w:rPr>
                <w:sz w:val="24"/>
              </w:rPr>
              <w:t>„Aktivni</w:t>
            </w:r>
            <w:r>
              <w:rPr>
                <w:spacing w:val="40"/>
                <w:sz w:val="24"/>
              </w:rPr>
              <w:t> </w:t>
            </w:r>
            <w:r>
              <w:rPr>
                <w:sz w:val="24"/>
              </w:rPr>
              <w:t>u </w:t>
            </w:r>
            <w:r>
              <w:rPr>
                <w:spacing w:val="-2"/>
                <w:sz w:val="24"/>
              </w:rPr>
              <w:t>starosti“</w:t>
            </w:r>
          </w:p>
        </w:tc>
        <w:tc>
          <w:tcPr>
            <w:tcW w:w="2002" w:type="dxa"/>
          </w:tcPr>
          <w:p>
            <w:pPr>
              <w:pStyle w:val="TableParagraph"/>
              <w:spacing w:before="1"/>
              <w:ind w:left="519"/>
              <w:rPr>
                <w:sz w:val="24"/>
              </w:rPr>
            </w:pPr>
            <w:r>
              <w:rPr>
                <w:spacing w:val="-2"/>
                <w:sz w:val="24"/>
              </w:rPr>
              <w:t>14.850,00</w:t>
            </w:r>
          </w:p>
        </w:tc>
        <w:tc>
          <w:tcPr>
            <w:tcW w:w="1973" w:type="dxa"/>
          </w:tcPr>
          <w:p>
            <w:pPr>
              <w:pStyle w:val="TableParagraph"/>
              <w:spacing w:before="1"/>
              <w:ind w:left="287" w:right="282"/>
              <w:jc w:val="center"/>
              <w:rPr>
                <w:sz w:val="24"/>
              </w:rPr>
            </w:pPr>
            <w:r>
              <w:rPr>
                <w:spacing w:val="-2"/>
                <w:sz w:val="24"/>
              </w:rPr>
              <w:t>14.850,00</w:t>
            </w:r>
          </w:p>
        </w:tc>
        <w:tc>
          <w:tcPr>
            <w:tcW w:w="1973" w:type="dxa"/>
          </w:tcPr>
          <w:p>
            <w:pPr>
              <w:pStyle w:val="TableParagraph"/>
              <w:spacing w:before="1"/>
              <w:ind w:left="287" w:right="280"/>
              <w:jc w:val="center"/>
              <w:rPr>
                <w:sz w:val="24"/>
              </w:rPr>
            </w:pPr>
            <w:r>
              <w:rPr>
                <w:spacing w:val="-2"/>
                <w:sz w:val="24"/>
              </w:rPr>
              <w:t>100,00</w:t>
            </w:r>
          </w:p>
        </w:tc>
      </w:tr>
      <w:tr>
        <w:trPr>
          <w:trHeight w:val="618" w:hRule="atLeast"/>
        </w:trPr>
        <w:tc>
          <w:tcPr>
            <w:tcW w:w="3113" w:type="dxa"/>
          </w:tcPr>
          <w:p>
            <w:pPr>
              <w:pStyle w:val="TableParagraph"/>
              <w:spacing w:before="1"/>
              <w:ind w:left="107"/>
              <w:rPr>
                <w:b/>
                <w:sz w:val="24"/>
              </w:rPr>
            </w:pPr>
            <w:r>
              <w:rPr>
                <w:b/>
                <w:sz w:val="24"/>
              </w:rPr>
              <w:t>Ukupno</w:t>
            </w:r>
            <w:r>
              <w:rPr>
                <w:b/>
                <w:spacing w:val="-3"/>
                <w:sz w:val="24"/>
              </w:rPr>
              <w:t> </w:t>
            </w:r>
            <w:r>
              <w:rPr>
                <w:b/>
                <w:sz w:val="24"/>
              </w:rPr>
              <w:t>01</w:t>
            </w:r>
            <w:r>
              <w:rPr>
                <w:b/>
                <w:spacing w:val="-3"/>
                <w:sz w:val="24"/>
              </w:rPr>
              <w:t> </w:t>
            </w:r>
            <w:r>
              <w:rPr>
                <w:b/>
                <w:spacing w:val="-2"/>
                <w:sz w:val="24"/>
              </w:rPr>
              <w:t>Turizam</w:t>
            </w:r>
          </w:p>
        </w:tc>
        <w:tc>
          <w:tcPr>
            <w:tcW w:w="2002" w:type="dxa"/>
          </w:tcPr>
          <w:p>
            <w:pPr>
              <w:pStyle w:val="TableParagraph"/>
              <w:spacing w:before="1"/>
              <w:ind w:right="300"/>
              <w:jc w:val="right"/>
              <w:rPr>
                <w:b/>
                <w:sz w:val="24"/>
              </w:rPr>
            </w:pPr>
            <w:r>
              <w:rPr>
                <w:b/>
                <w:spacing w:val="-2"/>
                <w:sz w:val="24"/>
              </w:rPr>
              <w:t>22.991.990,52</w:t>
            </w:r>
          </w:p>
        </w:tc>
        <w:tc>
          <w:tcPr>
            <w:tcW w:w="1973" w:type="dxa"/>
          </w:tcPr>
          <w:p>
            <w:pPr>
              <w:pStyle w:val="TableParagraph"/>
              <w:spacing w:before="1"/>
              <w:ind w:left="287" w:right="282"/>
              <w:jc w:val="center"/>
              <w:rPr>
                <w:b/>
                <w:sz w:val="24"/>
              </w:rPr>
            </w:pPr>
            <w:r>
              <w:rPr>
                <w:b/>
                <w:spacing w:val="-2"/>
                <w:sz w:val="24"/>
              </w:rPr>
              <w:t>18.464.747,89</w:t>
            </w:r>
          </w:p>
        </w:tc>
        <w:tc>
          <w:tcPr>
            <w:tcW w:w="1973" w:type="dxa"/>
          </w:tcPr>
          <w:p>
            <w:pPr>
              <w:pStyle w:val="TableParagraph"/>
              <w:spacing w:before="1"/>
              <w:ind w:left="287" w:right="281"/>
              <w:jc w:val="center"/>
              <w:rPr>
                <w:b/>
                <w:sz w:val="24"/>
              </w:rPr>
            </w:pPr>
            <w:r>
              <w:rPr>
                <w:b/>
                <w:spacing w:val="-2"/>
                <w:sz w:val="24"/>
              </w:rPr>
              <w:t>80,31</w:t>
            </w:r>
          </w:p>
        </w:tc>
      </w:tr>
    </w:tbl>
    <w:p>
      <w:pPr>
        <w:spacing w:after="0"/>
        <w:jc w:val="center"/>
        <w:rPr>
          <w:sz w:val="24"/>
        </w:rPr>
        <w:sectPr>
          <w:footerReference w:type="default" r:id="rId26"/>
          <w:pgSz w:w="11910" w:h="16840"/>
          <w:pgMar w:footer="0" w:header="0" w:top="1680" w:bottom="280" w:left="320" w:right="740"/>
        </w:sectPr>
      </w:pPr>
    </w:p>
    <w:p>
      <w:pPr>
        <w:pStyle w:val="BodyText"/>
        <w:ind w:left="1068"/>
        <w:rPr>
          <w:sz w:val="20"/>
        </w:rPr>
      </w:pPr>
      <w:r>
        <w:rPr>
          <w:sz w:val="20"/>
        </w:rPr>
        <w:pict>
          <v:group style="width:456.5pt;height:20.05pt;mso-position-horizontal-relative:char;mso-position-vertical-relative:line" id="docshapegroup260" coordorigin="0,0" coordsize="9130,401">
            <v:rect style="position:absolute;left:0;top:9;width:9130;height:382" id="docshape261" filled="true" fillcolor="#d9d9d9" stroked="false">
              <v:fill type="solid"/>
            </v:rect>
            <v:shape style="position:absolute;left:0;top:0;width:9130;height:401" id="docshape262" coordorigin="0,0" coordsize="9130,401" path="m9130,391l0,391,0,401,9130,401,9130,391xm9130,0l0,0,0,10,9130,10,9130,0xe" filled="true" fillcolor="#000000" stroked="false">
              <v:path arrowok="t"/>
              <v:fill type="solid"/>
            </v:shape>
            <v:shape style="position:absolute;left:0;top:9;width:9130;height:382" type="#_x0000_t202" id="docshape263" filled="false" stroked="false">
              <v:textbox inset="0,0,0,0">
                <w:txbxContent>
                  <w:p>
                    <w:pPr>
                      <w:spacing w:before="19"/>
                      <w:ind w:left="30" w:right="0" w:firstLine="0"/>
                      <w:jc w:val="left"/>
                      <w:rPr>
                        <w:b/>
                        <w:sz w:val="24"/>
                      </w:rPr>
                    </w:pPr>
                    <w:r>
                      <w:rPr>
                        <w:b/>
                        <w:sz w:val="24"/>
                      </w:rPr>
                      <w:t>02</w:t>
                    </w:r>
                    <w:r>
                      <w:rPr>
                        <w:b/>
                        <w:spacing w:val="58"/>
                        <w:sz w:val="24"/>
                      </w:rPr>
                      <w:t> </w:t>
                    </w:r>
                    <w:r>
                      <w:rPr>
                        <w:b/>
                        <w:sz w:val="24"/>
                      </w:rPr>
                      <w:t>K</w:t>
                    </w:r>
                    <w:r>
                      <w:rPr>
                        <w:b/>
                        <w:spacing w:val="-1"/>
                        <w:sz w:val="24"/>
                      </w:rPr>
                      <w:t> </w:t>
                    </w:r>
                    <w:r>
                      <w:rPr>
                        <w:b/>
                        <w:sz w:val="24"/>
                      </w:rPr>
                      <w:t>U</w:t>
                    </w:r>
                    <w:r>
                      <w:rPr>
                        <w:b/>
                        <w:spacing w:val="-1"/>
                        <w:sz w:val="24"/>
                      </w:rPr>
                      <w:t> </w:t>
                    </w:r>
                    <w:r>
                      <w:rPr>
                        <w:b/>
                        <w:sz w:val="24"/>
                      </w:rPr>
                      <w:t>L</w:t>
                    </w:r>
                    <w:r>
                      <w:rPr>
                        <w:b/>
                        <w:spacing w:val="-1"/>
                        <w:sz w:val="24"/>
                      </w:rPr>
                      <w:t> </w:t>
                    </w:r>
                    <w:r>
                      <w:rPr>
                        <w:b/>
                        <w:sz w:val="24"/>
                      </w:rPr>
                      <w:t>T U</w:t>
                    </w:r>
                    <w:r>
                      <w:rPr>
                        <w:b/>
                        <w:spacing w:val="-1"/>
                        <w:sz w:val="24"/>
                      </w:rPr>
                      <w:t> </w:t>
                    </w:r>
                    <w:r>
                      <w:rPr>
                        <w:b/>
                        <w:sz w:val="24"/>
                      </w:rPr>
                      <w:t>R</w:t>
                    </w:r>
                    <w:r>
                      <w:rPr>
                        <w:b/>
                        <w:spacing w:val="-1"/>
                        <w:sz w:val="24"/>
                      </w:rPr>
                      <w:t> </w:t>
                    </w:r>
                    <w:r>
                      <w:rPr>
                        <w:b/>
                        <w:spacing w:val="-10"/>
                        <w:sz w:val="24"/>
                      </w:rPr>
                      <w:t>A</w:t>
                    </w:r>
                  </w:p>
                </w:txbxContent>
              </v:textbox>
              <w10:wrap type="none"/>
            </v:shape>
          </v:group>
        </w:pict>
      </w:r>
      <w:r>
        <w:rPr>
          <w:sz w:val="20"/>
        </w:rPr>
      </w:r>
    </w:p>
    <w:p>
      <w:pPr>
        <w:pStyle w:val="BodyText"/>
        <w:rPr>
          <w:sz w:val="20"/>
        </w:rPr>
      </w:pPr>
    </w:p>
    <w:p>
      <w:pPr>
        <w:pStyle w:val="BodyText"/>
        <w:spacing w:before="6"/>
        <w:rPr>
          <w:sz w:val="19"/>
        </w:rPr>
      </w:pPr>
      <w:r>
        <w:rPr/>
        <w:pict>
          <v:rect style="position:absolute;margin-left:104.82pt;margin-top:12.460977pt;width:421.08pt;height:.48pt;mso-position-horizontal-relative:page;mso-position-vertical-relative:paragraph;z-index:-15660544;mso-wrap-distance-left:0;mso-wrap-distance-right:0" id="docshape264" filled="true" fillcolor="#000000" stroked="false">
            <v:fill type="solid"/>
            <w10:wrap type="topAndBottom"/>
          </v:rect>
        </w:pict>
      </w:r>
    </w:p>
    <w:p>
      <w:pPr>
        <w:pStyle w:val="Heading3"/>
        <w:spacing w:before="19" w:after="19"/>
        <w:ind w:left="1806"/>
      </w:pPr>
      <w:r>
        <w:rPr>
          <w:spacing w:val="-4"/>
        </w:rPr>
        <w:t>Uvod</w:t>
      </w:r>
    </w:p>
    <w:p>
      <w:pPr>
        <w:pStyle w:val="BodyText"/>
        <w:spacing w:line="20" w:lineRule="exact"/>
        <w:ind w:left="1776"/>
        <w:rPr>
          <w:sz w:val="2"/>
        </w:rPr>
      </w:pPr>
      <w:r>
        <w:rPr>
          <w:sz w:val="2"/>
        </w:rPr>
        <w:pict>
          <v:group style="width:421.1pt;height:.5pt;mso-position-horizontal-relative:char;mso-position-vertical-relative:line" id="docshapegroup265" coordorigin="0,0" coordsize="8422,10">
            <v:rect style="position:absolute;left:0;top:0;width:8422;height:10" id="docshape266" filled="true" fillcolor="#000000" stroked="false">
              <v:fill type="solid"/>
            </v:rect>
          </v:group>
        </w:pict>
      </w:r>
      <w:r>
        <w:rPr>
          <w:sz w:val="2"/>
        </w:rPr>
      </w:r>
    </w:p>
    <w:p>
      <w:pPr>
        <w:pStyle w:val="BodyText"/>
        <w:rPr>
          <w:b/>
          <w:sz w:val="20"/>
        </w:rPr>
      </w:pPr>
    </w:p>
    <w:p>
      <w:pPr>
        <w:pStyle w:val="BodyText"/>
        <w:spacing w:before="1"/>
        <w:rPr>
          <w:b/>
          <w:sz w:val="23"/>
        </w:rPr>
      </w:pPr>
    </w:p>
    <w:p>
      <w:pPr>
        <w:pStyle w:val="BodyText"/>
        <w:spacing w:before="1"/>
        <w:ind w:left="1098"/>
      </w:pPr>
      <w:r>
        <w:rPr/>
        <w:t>Ova</w:t>
      </w:r>
      <w:r>
        <w:rPr>
          <w:spacing w:val="-6"/>
        </w:rPr>
        <w:t> </w:t>
      </w:r>
      <w:r>
        <w:rPr/>
        <w:t>proračunska</w:t>
      </w:r>
      <w:r>
        <w:rPr>
          <w:spacing w:val="-5"/>
        </w:rPr>
        <w:t> </w:t>
      </w:r>
      <w:r>
        <w:rPr/>
        <w:t>glava</w:t>
      </w:r>
      <w:r>
        <w:rPr>
          <w:spacing w:val="-5"/>
        </w:rPr>
        <w:t> </w:t>
      </w:r>
      <w:r>
        <w:rPr/>
        <w:t>obuhvaća</w:t>
      </w:r>
      <w:r>
        <w:rPr>
          <w:spacing w:val="-4"/>
        </w:rPr>
        <w:t> </w:t>
      </w:r>
      <w:r>
        <w:rPr/>
        <w:t>sljedeće</w:t>
      </w:r>
      <w:r>
        <w:rPr>
          <w:spacing w:val="-3"/>
        </w:rPr>
        <w:t> </w:t>
      </w:r>
      <w:r>
        <w:rPr>
          <w:spacing w:val="-2"/>
        </w:rPr>
        <w:t>aktivnosti:</w:t>
      </w:r>
    </w:p>
    <w:p>
      <w:pPr>
        <w:pStyle w:val="BodyText"/>
        <w:spacing w:before="11"/>
        <w:rPr>
          <w:sz w:val="35"/>
        </w:rPr>
      </w:pPr>
    </w:p>
    <w:p>
      <w:pPr>
        <w:pStyle w:val="BodyText"/>
        <w:spacing w:line="300" w:lineRule="auto"/>
        <w:ind w:left="1098" w:right="6359"/>
      </w:pPr>
      <w:r>
        <w:rPr/>
        <w:t>A100228 Program kulture A100230</w:t>
      </w:r>
      <w:r>
        <w:rPr>
          <w:spacing w:val="-15"/>
        </w:rPr>
        <w:t> </w:t>
      </w:r>
      <w:r>
        <w:rPr/>
        <w:t>Arhivsku</w:t>
      </w:r>
      <w:r>
        <w:rPr>
          <w:spacing w:val="-15"/>
        </w:rPr>
        <w:t> </w:t>
      </w:r>
      <w:r>
        <w:rPr/>
        <w:t>djelatnost</w:t>
      </w:r>
    </w:p>
    <w:p>
      <w:pPr>
        <w:pStyle w:val="BodyText"/>
        <w:spacing w:line="300" w:lineRule="auto"/>
        <w:ind w:left="1098" w:right="3958"/>
      </w:pPr>
      <w:r>
        <w:rPr/>
        <w:t>A100259</w:t>
      </w:r>
      <w:r>
        <w:rPr>
          <w:spacing w:val="-7"/>
        </w:rPr>
        <w:t> </w:t>
      </w:r>
      <w:r>
        <w:rPr/>
        <w:t>Hrvatsku</w:t>
      </w:r>
      <w:r>
        <w:rPr>
          <w:spacing w:val="-7"/>
        </w:rPr>
        <w:t> </w:t>
      </w:r>
      <w:r>
        <w:rPr/>
        <w:t>akademiju</w:t>
      </w:r>
      <w:r>
        <w:rPr>
          <w:spacing w:val="-6"/>
        </w:rPr>
        <w:t> </w:t>
      </w:r>
      <w:r>
        <w:rPr/>
        <w:t>znanosti</w:t>
      </w:r>
      <w:r>
        <w:rPr>
          <w:spacing w:val="-6"/>
        </w:rPr>
        <w:t> </w:t>
      </w:r>
      <w:r>
        <w:rPr/>
        <w:t>i</w:t>
      </w:r>
      <w:r>
        <w:rPr>
          <w:spacing w:val="-6"/>
        </w:rPr>
        <w:t> </w:t>
      </w:r>
      <w:r>
        <w:rPr/>
        <w:t>umjetnosti A100261 „Kultura u pokretu“ – Bibliobus</w:t>
      </w:r>
    </w:p>
    <w:p>
      <w:pPr>
        <w:pStyle w:val="BodyText"/>
        <w:spacing w:before="11"/>
        <w:rPr>
          <w:sz w:val="29"/>
        </w:rPr>
      </w:pPr>
    </w:p>
    <w:p>
      <w:pPr>
        <w:pStyle w:val="BodyText"/>
        <w:spacing w:line="300" w:lineRule="auto"/>
        <w:ind w:left="1098" w:right="675"/>
      </w:pPr>
      <w:r>
        <w:rPr/>
        <w:t>U proračunskoj glavi Kultura ukupno je planirano 1.304.100,35 kn, izvršeno je 1.173.512,72 kn (indeks 89,99).</w:t>
      </w:r>
    </w:p>
    <w:tbl>
      <w:tblPr>
        <w:tblW w:w="0" w:type="auto"/>
        <w:jc w:val="left"/>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1986"/>
        <w:gridCol w:w="2041"/>
        <w:gridCol w:w="1638"/>
      </w:tblGrid>
      <w:tr>
        <w:trPr>
          <w:trHeight w:val="827" w:hRule="atLeast"/>
        </w:trPr>
        <w:tc>
          <w:tcPr>
            <w:tcW w:w="3395" w:type="dxa"/>
            <w:shd w:val="clear" w:color="auto" w:fill="D9D9D9"/>
          </w:tcPr>
          <w:p>
            <w:pPr>
              <w:pStyle w:val="TableParagraph"/>
              <w:rPr>
                <w:sz w:val="24"/>
              </w:rPr>
            </w:pPr>
          </w:p>
        </w:tc>
        <w:tc>
          <w:tcPr>
            <w:tcW w:w="1986" w:type="dxa"/>
            <w:shd w:val="clear" w:color="auto" w:fill="D9D9D9"/>
          </w:tcPr>
          <w:p>
            <w:pPr>
              <w:pStyle w:val="TableParagraph"/>
              <w:rPr>
                <w:sz w:val="24"/>
              </w:rPr>
            </w:pPr>
          </w:p>
          <w:p>
            <w:pPr>
              <w:pStyle w:val="TableParagraph"/>
              <w:ind w:left="237" w:right="231"/>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041" w:type="dxa"/>
            <w:shd w:val="clear" w:color="auto" w:fill="D9D9D9"/>
          </w:tcPr>
          <w:p>
            <w:pPr>
              <w:pStyle w:val="TableParagraph"/>
              <w:spacing w:before="138"/>
              <w:ind w:left="156"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638" w:type="dxa"/>
            <w:shd w:val="clear" w:color="auto" w:fill="D9D9D9"/>
          </w:tcPr>
          <w:p>
            <w:pPr>
              <w:pStyle w:val="TableParagraph"/>
              <w:spacing w:line="270" w:lineRule="atLeast"/>
              <w:ind w:left="145" w:right="133" w:hanging="2"/>
              <w:jc w:val="center"/>
              <w:rPr>
                <w:sz w:val="24"/>
              </w:rPr>
            </w:pPr>
            <w:r>
              <w:rPr>
                <w:spacing w:val="-2"/>
                <w:sz w:val="24"/>
              </w:rPr>
              <w:t>Indeks izvršenje/plan </w:t>
            </w:r>
            <w:r>
              <w:rPr>
                <w:spacing w:val="-4"/>
                <w:sz w:val="24"/>
              </w:rPr>
              <w:t>(%)</w:t>
            </w:r>
          </w:p>
        </w:tc>
      </w:tr>
      <w:tr>
        <w:trPr>
          <w:trHeight w:val="371" w:hRule="atLeast"/>
        </w:trPr>
        <w:tc>
          <w:tcPr>
            <w:tcW w:w="3395" w:type="dxa"/>
          </w:tcPr>
          <w:p>
            <w:pPr>
              <w:pStyle w:val="TableParagraph"/>
              <w:spacing w:before="1"/>
              <w:ind w:left="107"/>
              <w:rPr>
                <w:sz w:val="24"/>
              </w:rPr>
            </w:pPr>
            <w:r>
              <w:rPr>
                <w:sz w:val="24"/>
              </w:rPr>
              <w:t>A100228</w:t>
            </w:r>
            <w:r>
              <w:rPr>
                <w:spacing w:val="-7"/>
                <w:sz w:val="24"/>
              </w:rPr>
              <w:t> </w:t>
            </w:r>
            <w:r>
              <w:rPr>
                <w:sz w:val="24"/>
              </w:rPr>
              <w:t>Program</w:t>
            </w:r>
            <w:r>
              <w:rPr>
                <w:spacing w:val="-7"/>
                <w:sz w:val="24"/>
              </w:rPr>
              <w:t> </w:t>
            </w:r>
            <w:r>
              <w:rPr>
                <w:spacing w:val="-2"/>
                <w:sz w:val="24"/>
              </w:rPr>
              <w:t>kulture</w:t>
            </w:r>
          </w:p>
        </w:tc>
        <w:tc>
          <w:tcPr>
            <w:tcW w:w="1986" w:type="dxa"/>
          </w:tcPr>
          <w:p>
            <w:pPr>
              <w:pStyle w:val="TableParagraph"/>
              <w:spacing w:before="1"/>
              <w:ind w:left="237" w:right="231"/>
              <w:jc w:val="center"/>
              <w:rPr>
                <w:sz w:val="24"/>
              </w:rPr>
            </w:pPr>
            <w:r>
              <w:rPr>
                <w:spacing w:val="-2"/>
                <w:sz w:val="24"/>
              </w:rPr>
              <w:t>1.121.100,35</w:t>
            </w:r>
          </w:p>
        </w:tc>
        <w:tc>
          <w:tcPr>
            <w:tcW w:w="2041" w:type="dxa"/>
          </w:tcPr>
          <w:p>
            <w:pPr>
              <w:pStyle w:val="TableParagraph"/>
              <w:spacing w:before="1"/>
              <w:ind w:left="379" w:right="374"/>
              <w:jc w:val="center"/>
              <w:rPr>
                <w:sz w:val="24"/>
              </w:rPr>
            </w:pPr>
            <w:r>
              <w:rPr>
                <w:spacing w:val="-2"/>
                <w:sz w:val="24"/>
              </w:rPr>
              <w:t>1.017.299,35</w:t>
            </w:r>
          </w:p>
        </w:tc>
        <w:tc>
          <w:tcPr>
            <w:tcW w:w="1638" w:type="dxa"/>
          </w:tcPr>
          <w:p>
            <w:pPr>
              <w:pStyle w:val="TableParagraph"/>
              <w:spacing w:before="1"/>
              <w:ind w:left="546"/>
              <w:rPr>
                <w:sz w:val="24"/>
              </w:rPr>
            </w:pPr>
            <w:r>
              <w:rPr>
                <w:spacing w:val="-2"/>
                <w:sz w:val="24"/>
              </w:rPr>
              <w:t>90,74</w:t>
            </w:r>
          </w:p>
        </w:tc>
      </w:tr>
      <w:tr>
        <w:trPr>
          <w:trHeight w:val="413" w:hRule="atLeast"/>
        </w:trPr>
        <w:tc>
          <w:tcPr>
            <w:tcW w:w="3395" w:type="dxa"/>
          </w:tcPr>
          <w:p>
            <w:pPr>
              <w:pStyle w:val="TableParagraph"/>
              <w:ind w:left="107"/>
              <w:rPr>
                <w:sz w:val="24"/>
              </w:rPr>
            </w:pPr>
            <w:r>
              <w:rPr>
                <w:sz w:val="24"/>
              </w:rPr>
              <w:t>A100230</w:t>
            </w:r>
            <w:r>
              <w:rPr>
                <w:spacing w:val="-8"/>
                <w:sz w:val="24"/>
              </w:rPr>
              <w:t> </w:t>
            </w:r>
            <w:r>
              <w:rPr>
                <w:sz w:val="24"/>
              </w:rPr>
              <w:t>Arhivsku</w:t>
            </w:r>
            <w:r>
              <w:rPr>
                <w:spacing w:val="-7"/>
                <w:sz w:val="24"/>
              </w:rPr>
              <w:t> </w:t>
            </w:r>
            <w:r>
              <w:rPr>
                <w:spacing w:val="-2"/>
                <w:sz w:val="24"/>
              </w:rPr>
              <w:t>djelatnost</w:t>
            </w:r>
          </w:p>
        </w:tc>
        <w:tc>
          <w:tcPr>
            <w:tcW w:w="1986" w:type="dxa"/>
          </w:tcPr>
          <w:p>
            <w:pPr>
              <w:pStyle w:val="TableParagraph"/>
              <w:ind w:left="236" w:right="231"/>
              <w:jc w:val="center"/>
              <w:rPr>
                <w:sz w:val="24"/>
              </w:rPr>
            </w:pPr>
            <w:r>
              <w:rPr>
                <w:spacing w:val="-2"/>
                <w:sz w:val="24"/>
              </w:rPr>
              <w:t>40.000,00</w:t>
            </w:r>
          </w:p>
        </w:tc>
        <w:tc>
          <w:tcPr>
            <w:tcW w:w="2041" w:type="dxa"/>
          </w:tcPr>
          <w:p>
            <w:pPr>
              <w:pStyle w:val="TableParagraph"/>
              <w:ind w:left="379" w:right="374"/>
              <w:jc w:val="center"/>
              <w:rPr>
                <w:sz w:val="24"/>
              </w:rPr>
            </w:pPr>
            <w:r>
              <w:rPr>
                <w:spacing w:val="-2"/>
                <w:sz w:val="24"/>
              </w:rPr>
              <w:t>23.504,89</w:t>
            </w:r>
          </w:p>
        </w:tc>
        <w:tc>
          <w:tcPr>
            <w:tcW w:w="1638" w:type="dxa"/>
          </w:tcPr>
          <w:p>
            <w:pPr>
              <w:pStyle w:val="TableParagraph"/>
              <w:ind w:left="546"/>
              <w:rPr>
                <w:sz w:val="24"/>
              </w:rPr>
            </w:pPr>
            <w:r>
              <w:rPr>
                <w:spacing w:val="-2"/>
                <w:sz w:val="24"/>
              </w:rPr>
              <w:t>58,76</w:t>
            </w:r>
          </w:p>
        </w:tc>
      </w:tr>
      <w:tr>
        <w:trPr>
          <w:trHeight w:val="551" w:hRule="atLeast"/>
        </w:trPr>
        <w:tc>
          <w:tcPr>
            <w:tcW w:w="3395" w:type="dxa"/>
          </w:tcPr>
          <w:p>
            <w:pPr>
              <w:pStyle w:val="TableParagraph"/>
              <w:tabs>
                <w:tab w:pos="1203" w:val="left" w:leader="none"/>
                <w:tab w:pos="2285" w:val="left" w:leader="none"/>
              </w:tabs>
              <w:spacing w:line="270" w:lineRule="atLeast"/>
              <w:ind w:left="107" w:right="97"/>
              <w:rPr>
                <w:sz w:val="24"/>
              </w:rPr>
            </w:pPr>
            <w:r>
              <w:rPr>
                <w:spacing w:val="-2"/>
                <w:sz w:val="24"/>
              </w:rPr>
              <w:t>A100259</w:t>
            </w:r>
            <w:r>
              <w:rPr>
                <w:sz w:val="24"/>
              </w:rPr>
              <w:tab/>
            </w:r>
            <w:r>
              <w:rPr>
                <w:spacing w:val="-2"/>
                <w:sz w:val="24"/>
              </w:rPr>
              <w:t>Hrvatsku</w:t>
            </w:r>
            <w:r>
              <w:rPr>
                <w:sz w:val="24"/>
              </w:rPr>
              <w:tab/>
            </w:r>
            <w:r>
              <w:rPr>
                <w:spacing w:val="-2"/>
                <w:sz w:val="24"/>
              </w:rPr>
              <w:t>akademiju </w:t>
            </w:r>
            <w:r>
              <w:rPr>
                <w:sz w:val="24"/>
              </w:rPr>
              <w:t>znanosti i umjetnosti</w:t>
            </w:r>
          </w:p>
        </w:tc>
        <w:tc>
          <w:tcPr>
            <w:tcW w:w="1986" w:type="dxa"/>
          </w:tcPr>
          <w:p>
            <w:pPr>
              <w:pStyle w:val="TableParagraph"/>
              <w:ind w:left="237" w:right="229"/>
              <w:jc w:val="center"/>
              <w:rPr>
                <w:sz w:val="24"/>
              </w:rPr>
            </w:pPr>
            <w:r>
              <w:rPr>
                <w:spacing w:val="-2"/>
                <w:sz w:val="24"/>
              </w:rPr>
              <w:t>100.000,00</w:t>
            </w:r>
          </w:p>
        </w:tc>
        <w:tc>
          <w:tcPr>
            <w:tcW w:w="2041" w:type="dxa"/>
          </w:tcPr>
          <w:p>
            <w:pPr>
              <w:pStyle w:val="TableParagraph"/>
              <w:ind w:left="380" w:right="372"/>
              <w:jc w:val="center"/>
              <w:rPr>
                <w:sz w:val="24"/>
              </w:rPr>
            </w:pPr>
            <w:r>
              <w:rPr>
                <w:spacing w:val="-2"/>
                <w:sz w:val="24"/>
              </w:rPr>
              <w:t>90.404,16</w:t>
            </w:r>
          </w:p>
        </w:tc>
        <w:tc>
          <w:tcPr>
            <w:tcW w:w="1638" w:type="dxa"/>
          </w:tcPr>
          <w:p>
            <w:pPr>
              <w:pStyle w:val="TableParagraph"/>
              <w:ind w:left="548"/>
              <w:rPr>
                <w:sz w:val="24"/>
              </w:rPr>
            </w:pPr>
            <w:r>
              <w:rPr>
                <w:spacing w:val="-2"/>
                <w:sz w:val="24"/>
              </w:rPr>
              <w:t>90,40</w:t>
            </w:r>
          </w:p>
        </w:tc>
      </w:tr>
      <w:tr>
        <w:trPr>
          <w:trHeight w:val="552" w:hRule="atLeast"/>
        </w:trPr>
        <w:tc>
          <w:tcPr>
            <w:tcW w:w="3395" w:type="dxa"/>
          </w:tcPr>
          <w:p>
            <w:pPr>
              <w:pStyle w:val="TableParagraph"/>
              <w:spacing w:line="270" w:lineRule="atLeast"/>
              <w:ind w:left="107"/>
              <w:rPr>
                <w:sz w:val="24"/>
              </w:rPr>
            </w:pPr>
            <w:r>
              <w:rPr>
                <w:sz w:val="24"/>
              </w:rPr>
              <w:t>A100261 „Kultura u pokretu“ – </w:t>
            </w:r>
            <w:r>
              <w:rPr>
                <w:spacing w:val="-2"/>
                <w:sz w:val="24"/>
              </w:rPr>
              <w:t>Bibliobus</w:t>
            </w:r>
          </w:p>
        </w:tc>
        <w:tc>
          <w:tcPr>
            <w:tcW w:w="1986" w:type="dxa"/>
          </w:tcPr>
          <w:p>
            <w:pPr>
              <w:pStyle w:val="TableParagraph"/>
              <w:spacing w:before="1"/>
              <w:ind w:left="237" w:right="229"/>
              <w:jc w:val="center"/>
              <w:rPr>
                <w:sz w:val="24"/>
              </w:rPr>
            </w:pPr>
            <w:r>
              <w:rPr>
                <w:spacing w:val="-2"/>
                <w:sz w:val="24"/>
              </w:rPr>
              <w:t>43.000,00</w:t>
            </w:r>
          </w:p>
        </w:tc>
        <w:tc>
          <w:tcPr>
            <w:tcW w:w="2041" w:type="dxa"/>
          </w:tcPr>
          <w:p>
            <w:pPr>
              <w:pStyle w:val="TableParagraph"/>
              <w:spacing w:before="1"/>
              <w:ind w:left="380" w:right="372"/>
              <w:jc w:val="center"/>
              <w:rPr>
                <w:sz w:val="24"/>
              </w:rPr>
            </w:pPr>
            <w:r>
              <w:rPr>
                <w:spacing w:val="-2"/>
                <w:sz w:val="24"/>
              </w:rPr>
              <w:t>42.304,32</w:t>
            </w:r>
          </w:p>
        </w:tc>
        <w:tc>
          <w:tcPr>
            <w:tcW w:w="1638" w:type="dxa"/>
          </w:tcPr>
          <w:p>
            <w:pPr>
              <w:pStyle w:val="TableParagraph"/>
              <w:spacing w:before="1"/>
              <w:ind w:left="548"/>
              <w:rPr>
                <w:sz w:val="24"/>
              </w:rPr>
            </w:pPr>
            <w:r>
              <w:rPr>
                <w:spacing w:val="-2"/>
                <w:sz w:val="24"/>
              </w:rPr>
              <w:t>98,38</w:t>
            </w:r>
          </w:p>
        </w:tc>
      </w:tr>
      <w:tr>
        <w:trPr>
          <w:trHeight w:val="413" w:hRule="atLeast"/>
        </w:trPr>
        <w:tc>
          <w:tcPr>
            <w:tcW w:w="3395" w:type="dxa"/>
          </w:tcPr>
          <w:p>
            <w:pPr>
              <w:pStyle w:val="TableParagraph"/>
              <w:ind w:left="107"/>
              <w:rPr>
                <w:b/>
                <w:sz w:val="24"/>
              </w:rPr>
            </w:pPr>
            <w:r>
              <w:rPr>
                <w:b/>
                <w:sz w:val="24"/>
              </w:rPr>
              <w:t>Ukupno</w:t>
            </w:r>
            <w:r>
              <w:rPr>
                <w:b/>
                <w:spacing w:val="-3"/>
                <w:sz w:val="24"/>
              </w:rPr>
              <w:t> </w:t>
            </w:r>
            <w:r>
              <w:rPr>
                <w:b/>
                <w:sz w:val="24"/>
              </w:rPr>
              <w:t>02</w:t>
            </w:r>
            <w:r>
              <w:rPr>
                <w:b/>
                <w:spacing w:val="-3"/>
                <w:sz w:val="24"/>
              </w:rPr>
              <w:t> </w:t>
            </w:r>
            <w:r>
              <w:rPr>
                <w:b/>
                <w:spacing w:val="-2"/>
                <w:sz w:val="24"/>
              </w:rPr>
              <w:t>Kultura</w:t>
            </w:r>
          </w:p>
        </w:tc>
        <w:tc>
          <w:tcPr>
            <w:tcW w:w="1986" w:type="dxa"/>
          </w:tcPr>
          <w:p>
            <w:pPr>
              <w:pStyle w:val="TableParagraph"/>
              <w:ind w:left="237" w:right="229"/>
              <w:jc w:val="center"/>
              <w:rPr>
                <w:b/>
                <w:sz w:val="24"/>
              </w:rPr>
            </w:pPr>
            <w:r>
              <w:rPr>
                <w:b/>
                <w:spacing w:val="-2"/>
                <w:sz w:val="24"/>
              </w:rPr>
              <w:t>1.304.100,35</w:t>
            </w:r>
          </w:p>
        </w:tc>
        <w:tc>
          <w:tcPr>
            <w:tcW w:w="2041" w:type="dxa"/>
          </w:tcPr>
          <w:p>
            <w:pPr>
              <w:pStyle w:val="TableParagraph"/>
              <w:ind w:left="380" w:right="373"/>
              <w:jc w:val="center"/>
              <w:rPr>
                <w:b/>
                <w:sz w:val="24"/>
              </w:rPr>
            </w:pPr>
            <w:r>
              <w:rPr>
                <w:b/>
                <w:spacing w:val="-2"/>
                <w:sz w:val="24"/>
              </w:rPr>
              <w:t>1.173.512,72</w:t>
            </w:r>
          </w:p>
        </w:tc>
        <w:tc>
          <w:tcPr>
            <w:tcW w:w="1638" w:type="dxa"/>
          </w:tcPr>
          <w:p>
            <w:pPr>
              <w:pStyle w:val="TableParagraph"/>
              <w:ind w:left="547"/>
              <w:rPr>
                <w:b/>
                <w:sz w:val="24"/>
              </w:rPr>
            </w:pPr>
            <w:r>
              <w:rPr>
                <w:b/>
                <w:spacing w:val="-2"/>
                <w:sz w:val="24"/>
              </w:rPr>
              <w:t>89,99</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pPr>
      <w:r>
        <w:rPr/>
        <w:pict>
          <v:group style="position:absolute;margin-left:69.419998pt;margin-top:15.214883pt;width:456.5pt;height:20.1pt;mso-position-horizontal-relative:page;mso-position-vertical-relative:paragraph;z-index:-15659520;mso-wrap-distance-left:0;mso-wrap-distance-right:0" id="docshapegroup267" coordorigin="1388,304" coordsize="9130,402">
            <v:rect style="position:absolute;left:1388;top:313;width:9130;height:383" id="docshape268" filled="true" fillcolor="#d9d9d9" stroked="false">
              <v:fill type="solid"/>
            </v:rect>
            <v:shape style="position:absolute;left:1388;top:304;width:9130;height:402" id="docshape269" coordorigin="1388,304" coordsize="9130,402" path="m10518,697l1388,697,1388,706,10518,706,10518,697xm10518,304l1388,304,1388,314,10518,314,10518,304xe" filled="true" fillcolor="#000000" stroked="false">
              <v:path arrowok="t"/>
              <v:fill type="solid"/>
            </v:shape>
            <v:shape style="position:absolute;left:1388;top:313;width:9130;height:383" type="#_x0000_t202" id="docshape270" filled="false" stroked="false">
              <v:textbox inset="0,0,0,0">
                <w:txbxContent>
                  <w:p>
                    <w:pPr>
                      <w:spacing w:before="19"/>
                      <w:ind w:left="30" w:right="0" w:firstLine="0"/>
                      <w:jc w:val="left"/>
                      <w:rPr>
                        <w:b/>
                        <w:sz w:val="24"/>
                      </w:rPr>
                    </w:pPr>
                    <w:r>
                      <w:rPr>
                        <w:b/>
                        <w:sz w:val="24"/>
                      </w:rPr>
                      <w:t>Glava</w:t>
                    </w:r>
                    <w:r>
                      <w:rPr>
                        <w:b/>
                        <w:spacing w:val="-3"/>
                        <w:sz w:val="24"/>
                      </w:rPr>
                      <w:t> </w:t>
                    </w:r>
                    <w:r>
                      <w:rPr>
                        <w:b/>
                        <w:sz w:val="24"/>
                      </w:rPr>
                      <w:t>00508</w:t>
                    </w:r>
                    <w:r>
                      <w:rPr>
                        <w:b/>
                        <w:spacing w:val="59"/>
                        <w:sz w:val="24"/>
                      </w:rPr>
                      <w:t> </w:t>
                    </w:r>
                    <w:r>
                      <w:rPr>
                        <w:b/>
                        <w:sz w:val="24"/>
                      </w:rPr>
                      <w:t>K U</w:t>
                    </w:r>
                    <w:r>
                      <w:rPr>
                        <w:b/>
                        <w:spacing w:val="-2"/>
                        <w:sz w:val="24"/>
                      </w:rPr>
                      <w:t> </w:t>
                    </w:r>
                    <w:r>
                      <w:rPr>
                        <w:b/>
                        <w:sz w:val="24"/>
                      </w:rPr>
                      <w:t>L T</w:t>
                    </w:r>
                    <w:r>
                      <w:rPr>
                        <w:b/>
                        <w:spacing w:val="-1"/>
                        <w:sz w:val="24"/>
                      </w:rPr>
                      <w:t> </w:t>
                    </w:r>
                    <w:r>
                      <w:rPr>
                        <w:b/>
                        <w:sz w:val="24"/>
                      </w:rPr>
                      <w:t>U</w:t>
                    </w:r>
                    <w:r>
                      <w:rPr>
                        <w:b/>
                        <w:spacing w:val="-1"/>
                        <w:sz w:val="24"/>
                      </w:rPr>
                      <w:t> </w:t>
                    </w:r>
                    <w:r>
                      <w:rPr>
                        <w:b/>
                        <w:sz w:val="24"/>
                      </w:rPr>
                      <w:t>R</w:t>
                    </w:r>
                    <w:r>
                      <w:rPr>
                        <w:b/>
                        <w:spacing w:val="-1"/>
                        <w:sz w:val="24"/>
                      </w:rPr>
                      <w:t> </w:t>
                    </w:r>
                    <w:r>
                      <w:rPr>
                        <w:b/>
                        <w:sz w:val="24"/>
                      </w:rPr>
                      <w:t>N</w:t>
                    </w:r>
                    <w:r>
                      <w:rPr>
                        <w:b/>
                        <w:spacing w:val="-2"/>
                        <w:sz w:val="24"/>
                      </w:rPr>
                      <w:t> </w:t>
                    </w:r>
                    <w:r>
                      <w:rPr>
                        <w:b/>
                        <w:sz w:val="24"/>
                      </w:rPr>
                      <w:t>A</w:t>
                    </w:r>
                    <w:r>
                      <w:rPr>
                        <w:b/>
                        <w:spacing w:val="59"/>
                        <w:sz w:val="24"/>
                      </w:rPr>
                      <w:t> </w:t>
                    </w:r>
                    <w:r>
                      <w:rPr>
                        <w:b/>
                        <w:sz w:val="24"/>
                      </w:rPr>
                      <w:t>B A</w:t>
                    </w:r>
                    <w:r>
                      <w:rPr>
                        <w:b/>
                        <w:spacing w:val="-2"/>
                        <w:sz w:val="24"/>
                      </w:rPr>
                      <w:t> </w:t>
                    </w:r>
                    <w:r>
                      <w:rPr>
                        <w:b/>
                        <w:sz w:val="24"/>
                      </w:rPr>
                      <w:t>Š</w:t>
                    </w:r>
                    <w:r>
                      <w:rPr>
                        <w:b/>
                        <w:spacing w:val="-1"/>
                        <w:sz w:val="24"/>
                      </w:rPr>
                      <w:t> </w:t>
                    </w:r>
                    <w:r>
                      <w:rPr>
                        <w:b/>
                        <w:sz w:val="24"/>
                      </w:rPr>
                      <w:t>T</w:t>
                    </w:r>
                    <w:r>
                      <w:rPr>
                        <w:b/>
                        <w:spacing w:val="-1"/>
                        <w:sz w:val="24"/>
                      </w:rPr>
                      <w:t> </w:t>
                    </w:r>
                    <w:r>
                      <w:rPr>
                        <w:b/>
                        <w:sz w:val="24"/>
                      </w:rPr>
                      <w:t>I</w:t>
                    </w:r>
                    <w:r>
                      <w:rPr>
                        <w:b/>
                        <w:spacing w:val="-1"/>
                        <w:sz w:val="24"/>
                      </w:rPr>
                      <w:t> </w:t>
                    </w:r>
                    <w:r>
                      <w:rPr>
                        <w:b/>
                        <w:sz w:val="24"/>
                      </w:rPr>
                      <w:t>N</w:t>
                    </w:r>
                    <w:r>
                      <w:rPr>
                        <w:b/>
                        <w:spacing w:val="-1"/>
                        <w:sz w:val="24"/>
                      </w:rPr>
                      <w:t> </w:t>
                    </w:r>
                    <w:r>
                      <w:rPr>
                        <w:b/>
                        <w:spacing w:val="-10"/>
                        <w:sz w:val="24"/>
                      </w:rPr>
                      <w:t>A</w:t>
                    </w:r>
                  </w:p>
                </w:txbxContent>
              </v:textbox>
              <w10:wrap type="none"/>
            </v:shape>
            <w10:wrap type="topAndBottom"/>
          </v:group>
        </w:pict>
      </w:r>
    </w:p>
    <w:p>
      <w:pPr>
        <w:pStyle w:val="BodyText"/>
        <w:rPr>
          <w:sz w:val="20"/>
        </w:rPr>
      </w:pPr>
    </w:p>
    <w:p>
      <w:pPr>
        <w:pStyle w:val="BodyText"/>
        <w:spacing w:before="7"/>
        <w:rPr>
          <w:sz w:val="18"/>
        </w:rPr>
      </w:pPr>
      <w:r>
        <w:rPr/>
        <w:pict>
          <v:rect style="position:absolute;margin-left:104.82pt;margin-top:11.900976pt;width:421.08pt;height:.48pt;mso-position-horizontal-relative:page;mso-position-vertical-relative:paragraph;z-index:-15659008;mso-wrap-distance-left:0;mso-wrap-distance-right:0" id="docshape271" filled="true" fillcolor="#000000" stroked="false">
            <v:fill type="solid"/>
            <w10:wrap type="topAndBottom"/>
          </v:rect>
        </w:pict>
      </w:r>
    </w:p>
    <w:p>
      <w:pPr>
        <w:pStyle w:val="Heading3"/>
        <w:spacing w:before="19" w:after="19"/>
        <w:ind w:left="1806"/>
      </w:pPr>
      <w:r>
        <w:rPr>
          <w:spacing w:val="-4"/>
        </w:rPr>
        <w:t>Uvod</w:t>
      </w:r>
    </w:p>
    <w:p>
      <w:pPr>
        <w:pStyle w:val="BodyText"/>
        <w:spacing w:line="20" w:lineRule="exact"/>
        <w:ind w:left="1776"/>
        <w:rPr>
          <w:sz w:val="2"/>
        </w:rPr>
      </w:pPr>
      <w:r>
        <w:rPr>
          <w:sz w:val="2"/>
        </w:rPr>
        <w:pict>
          <v:group style="width:421.1pt;height:.5pt;mso-position-horizontal-relative:char;mso-position-vertical-relative:line" id="docshapegroup272" coordorigin="0,0" coordsize="8422,10">
            <v:rect style="position:absolute;left:0;top:0;width:8422;height:10" id="docshape273" filled="true" fillcolor="#000000" stroked="false">
              <v:fill type="solid"/>
            </v:rect>
          </v:group>
        </w:pict>
      </w:r>
      <w:r>
        <w:rPr>
          <w:sz w:val="2"/>
        </w:rPr>
      </w:r>
    </w:p>
    <w:p>
      <w:pPr>
        <w:pStyle w:val="BodyText"/>
        <w:rPr>
          <w:b/>
          <w:sz w:val="20"/>
        </w:rPr>
      </w:pPr>
    </w:p>
    <w:p>
      <w:pPr>
        <w:pStyle w:val="BodyText"/>
        <w:spacing w:line="300" w:lineRule="auto" w:before="225"/>
        <w:ind w:left="1098" w:right="3958"/>
      </w:pPr>
      <w:r>
        <w:rPr/>
        <w:t>Ova</w:t>
      </w:r>
      <w:r>
        <w:rPr>
          <w:spacing w:val="-5"/>
        </w:rPr>
        <w:t> </w:t>
      </w:r>
      <w:r>
        <w:rPr/>
        <w:t>proračunska</w:t>
      </w:r>
      <w:r>
        <w:rPr>
          <w:spacing w:val="-6"/>
        </w:rPr>
        <w:t> </w:t>
      </w:r>
      <w:r>
        <w:rPr/>
        <w:t>glava</w:t>
      </w:r>
      <w:r>
        <w:rPr>
          <w:spacing w:val="-6"/>
        </w:rPr>
        <w:t> </w:t>
      </w:r>
      <w:r>
        <w:rPr/>
        <w:t>obuhvaća</w:t>
      </w:r>
      <w:r>
        <w:rPr>
          <w:spacing w:val="-6"/>
        </w:rPr>
        <w:t> </w:t>
      </w:r>
      <w:r>
        <w:rPr/>
        <w:t>Plan</w:t>
      </w:r>
      <w:r>
        <w:rPr>
          <w:spacing w:val="-6"/>
        </w:rPr>
        <w:t> </w:t>
      </w:r>
      <w:r>
        <w:rPr/>
        <w:t>razvojnih</w:t>
      </w:r>
      <w:r>
        <w:rPr>
          <w:spacing w:val="-6"/>
        </w:rPr>
        <w:t> </w:t>
      </w:r>
      <w:r>
        <w:rPr/>
        <w:t>programa Program 1001 Plan razvojnih programa</w:t>
      </w:r>
    </w:p>
    <w:p>
      <w:pPr>
        <w:pStyle w:val="BodyText"/>
        <w:spacing w:before="1"/>
        <w:rPr>
          <w:sz w:val="30"/>
        </w:rPr>
      </w:pPr>
    </w:p>
    <w:p>
      <w:pPr>
        <w:pStyle w:val="BodyText"/>
        <w:spacing w:line="300" w:lineRule="auto"/>
        <w:ind w:left="1098"/>
      </w:pPr>
      <w:r>
        <w:rPr/>
        <w:t>U</w:t>
      </w:r>
      <w:r>
        <w:rPr>
          <w:spacing w:val="70"/>
        </w:rPr>
        <w:t> </w:t>
      </w:r>
      <w:r>
        <w:rPr/>
        <w:t>proračunskoj</w:t>
      </w:r>
      <w:r>
        <w:rPr>
          <w:spacing w:val="69"/>
        </w:rPr>
        <w:t> </w:t>
      </w:r>
      <w:r>
        <w:rPr/>
        <w:t>glavi</w:t>
      </w:r>
      <w:r>
        <w:rPr>
          <w:spacing w:val="69"/>
        </w:rPr>
        <w:t> </w:t>
      </w:r>
      <w:r>
        <w:rPr/>
        <w:t>Kulturna</w:t>
      </w:r>
      <w:r>
        <w:rPr>
          <w:spacing w:val="69"/>
        </w:rPr>
        <w:t> </w:t>
      </w:r>
      <w:r>
        <w:rPr/>
        <w:t>baština</w:t>
      </w:r>
      <w:r>
        <w:rPr>
          <w:spacing w:val="69"/>
        </w:rPr>
        <w:t> </w:t>
      </w:r>
      <w:r>
        <w:rPr/>
        <w:t>ukupno</w:t>
      </w:r>
      <w:r>
        <w:rPr>
          <w:spacing w:val="70"/>
        </w:rPr>
        <w:t> </w:t>
      </w:r>
      <w:r>
        <w:rPr/>
        <w:t>je</w:t>
      </w:r>
      <w:r>
        <w:rPr>
          <w:spacing w:val="70"/>
        </w:rPr>
        <w:t> </w:t>
      </w:r>
      <w:r>
        <w:rPr/>
        <w:t>planirano</w:t>
      </w:r>
      <w:r>
        <w:rPr>
          <w:spacing w:val="70"/>
        </w:rPr>
        <w:t> </w:t>
      </w:r>
      <w:r>
        <w:rPr/>
        <w:t>250.000,00</w:t>
      </w:r>
      <w:r>
        <w:rPr>
          <w:spacing w:val="70"/>
        </w:rPr>
        <w:t> </w:t>
      </w:r>
      <w:r>
        <w:rPr/>
        <w:t>kn,</w:t>
      </w:r>
      <w:r>
        <w:rPr>
          <w:spacing w:val="70"/>
        </w:rPr>
        <w:t> </w:t>
      </w:r>
      <w:r>
        <w:rPr/>
        <w:t>izvršeno</w:t>
      </w:r>
      <w:r>
        <w:rPr>
          <w:spacing w:val="70"/>
        </w:rPr>
        <w:t> </w:t>
      </w:r>
      <w:r>
        <w:rPr/>
        <w:t>je 104.931,88 kn (indeks 41,97).</w:t>
      </w:r>
    </w:p>
    <w:tbl>
      <w:tblPr>
        <w:tblW w:w="0" w:type="auto"/>
        <w:jc w:val="left"/>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1986"/>
        <w:gridCol w:w="2041"/>
        <w:gridCol w:w="1638"/>
      </w:tblGrid>
      <w:tr>
        <w:trPr>
          <w:trHeight w:val="827" w:hRule="atLeast"/>
        </w:trPr>
        <w:tc>
          <w:tcPr>
            <w:tcW w:w="3395" w:type="dxa"/>
            <w:shd w:val="clear" w:color="auto" w:fill="D9D9D9"/>
          </w:tcPr>
          <w:p>
            <w:pPr>
              <w:pStyle w:val="TableParagraph"/>
              <w:rPr>
                <w:sz w:val="24"/>
              </w:rPr>
            </w:pPr>
          </w:p>
        </w:tc>
        <w:tc>
          <w:tcPr>
            <w:tcW w:w="1986" w:type="dxa"/>
            <w:shd w:val="clear" w:color="auto" w:fill="D9D9D9"/>
          </w:tcPr>
          <w:p>
            <w:pPr>
              <w:pStyle w:val="TableParagraph"/>
              <w:rPr>
                <w:sz w:val="24"/>
              </w:rPr>
            </w:pPr>
          </w:p>
          <w:p>
            <w:pPr>
              <w:pStyle w:val="TableParagraph"/>
              <w:ind w:left="248"/>
              <w:rPr>
                <w:sz w:val="24"/>
              </w:rPr>
            </w:pPr>
            <w:r>
              <w:rPr>
                <w:sz w:val="24"/>
              </w:rPr>
              <w:t>Plan</w:t>
            </w:r>
            <w:r>
              <w:rPr>
                <w:spacing w:val="-3"/>
                <w:sz w:val="24"/>
              </w:rPr>
              <w:t> </w:t>
            </w:r>
            <w:r>
              <w:rPr>
                <w:sz w:val="24"/>
              </w:rPr>
              <w:t>2022.</w:t>
            </w:r>
            <w:r>
              <w:rPr>
                <w:spacing w:val="-1"/>
                <w:sz w:val="24"/>
              </w:rPr>
              <w:t> </w:t>
            </w:r>
            <w:r>
              <w:rPr>
                <w:spacing w:val="-4"/>
                <w:sz w:val="24"/>
              </w:rPr>
              <w:t>(kn)</w:t>
            </w:r>
          </w:p>
        </w:tc>
        <w:tc>
          <w:tcPr>
            <w:tcW w:w="2041" w:type="dxa"/>
            <w:shd w:val="clear" w:color="auto" w:fill="D9D9D9"/>
          </w:tcPr>
          <w:p>
            <w:pPr>
              <w:pStyle w:val="TableParagraph"/>
              <w:spacing w:before="138"/>
              <w:ind w:left="156" w:firstLine="86"/>
              <w:rPr>
                <w:sz w:val="24"/>
              </w:rPr>
            </w:pPr>
            <w:r>
              <w:rPr>
                <w:sz w:val="24"/>
              </w:rPr>
              <w:t>Izvršenje I.-XII. mjesec</w:t>
            </w:r>
            <w:r>
              <w:rPr>
                <w:spacing w:val="-15"/>
                <w:sz w:val="24"/>
              </w:rPr>
              <w:t> </w:t>
            </w:r>
            <w:r>
              <w:rPr>
                <w:sz w:val="24"/>
              </w:rPr>
              <w:t>2022.</w:t>
            </w:r>
            <w:r>
              <w:rPr>
                <w:spacing w:val="-15"/>
                <w:sz w:val="24"/>
              </w:rPr>
              <w:t> </w:t>
            </w:r>
            <w:r>
              <w:rPr>
                <w:sz w:val="24"/>
              </w:rPr>
              <w:t>(kn)</w:t>
            </w:r>
          </w:p>
        </w:tc>
        <w:tc>
          <w:tcPr>
            <w:tcW w:w="1638" w:type="dxa"/>
            <w:shd w:val="clear" w:color="auto" w:fill="D9D9D9"/>
          </w:tcPr>
          <w:p>
            <w:pPr>
              <w:pStyle w:val="TableParagraph"/>
              <w:spacing w:line="270" w:lineRule="atLeast"/>
              <w:ind w:left="145" w:right="133" w:hanging="2"/>
              <w:jc w:val="center"/>
              <w:rPr>
                <w:sz w:val="24"/>
              </w:rPr>
            </w:pPr>
            <w:r>
              <w:rPr>
                <w:spacing w:val="-2"/>
                <w:sz w:val="24"/>
              </w:rPr>
              <w:t>Indeks izvršenje/plan </w:t>
            </w:r>
            <w:r>
              <w:rPr>
                <w:spacing w:val="-4"/>
                <w:sz w:val="24"/>
              </w:rPr>
              <w:t>(%)</w:t>
            </w:r>
          </w:p>
        </w:tc>
      </w:tr>
    </w:tbl>
    <w:p>
      <w:pPr>
        <w:spacing w:after="0" w:line="270" w:lineRule="atLeast"/>
        <w:jc w:val="center"/>
        <w:rPr>
          <w:sz w:val="24"/>
        </w:rPr>
        <w:sectPr>
          <w:footerReference w:type="default" r:id="rId27"/>
          <w:pgSz w:w="11910" w:h="16840"/>
          <w:pgMar w:footer="0" w:header="0" w:top="1420" w:bottom="280" w:left="320" w:right="740"/>
        </w:sectPr>
      </w:pPr>
    </w:p>
    <w:tbl>
      <w:tblPr>
        <w:tblW w:w="0" w:type="auto"/>
        <w:jc w:val="left"/>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1986"/>
        <w:gridCol w:w="2041"/>
        <w:gridCol w:w="1638"/>
      </w:tblGrid>
      <w:tr>
        <w:trPr>
          <w:trHeight w:val="370" w:hRule="atLeast"/>
        </w:trPr>
        <w:tc>
          <w:tcPr>
            <w:tcW w:w="3395" w:type="dxa"/>
          </w:tcPr>
          <w:p>
            <w:pPr>
              <w:pStyle w:val="TableParagraph"/>
              <w:ind w:left="107"/>
              <w:rPr>
                <w:sz w:val="24"/>
              </w:rPr>
            </w:pPr>
            <w:r>
              <w:rPr>
                <w:sz w:val="24"/>
              </w:rPr>
              <w:t>1001</w:t>
            </w:r>
            <w:r>
              <w:rPr>
                <w:spacing w:val="-1"/>
                <w:sz w:val="24"/>
              </w:rPr>
              <w:t> </w:t>
            </w:r>
            <w:r>
              <w:rPr>
                <w:sz w:val="24"/>
              </w:rPr>
              <w:t>Plan</w:t>
            </w:r>
            <w:r>
              <w:rPr>
                <w:spacing w:val="-2"/>
                <w:sz w:val="24"/>
              </w:rPr>
              <w:t> </w:t>
            </w:r>
            <w:r>
              <w:rPr>
                <w:sz w:val="24"/>
              </w:rPr>
              <w:t>razvojnih</w:t>
            </w:r>
            <w:r>
              <w:rPr>
                <w:spacing w:val="-1"/>
                <w:sz w:val="24"/>
              </w:rPr>
              <w:t> </w:t>
            </w:r>
            <w:r>
              <w:rPr>
                <w:spacing w:val="-2"/>
                <w:sz w:val="24"/>
              </w:rPr>
              <w:t>programa</w:t>
            </w:r>
          </w:p>
        </w:tc>
        <w:tc>
          <w:tcPr>
            <w:tcW w:w="1986" w:type="dxa"/>
          </w:tcPr>
          <w:p>
            <w:pPr>
              <w:pStyle w:val="TableParagraph"/>
              <w:ind w:left="451"/>
              <w:rPr>
                <w:sz w:val="24"/>
              </w:rPr>
            </w:pPr>
            <w:r>
              <w:rPr>
                <w:spacing w:val="-2"/>
                <w:sz w:val="24"/>
              </w:rPr>
              <w:t>250.000,00</w:t>
            </w:r>
          </w:p>
        </w:tc>
        <w:tc>
          <w:tcPr>
            <w:tcW w:w="2041" w:type="dxa"/>
          </w:tcPr>
          <w:p>
            <w:pPr>
              <w:pStyle w:val="TableParagraph"/>
              <w:ind w:left="479"/>
              <w:rPr>
                <w:sz w:val="24"/>
              </w:rPr>
            </w:pPr>
            <w:r>
              <w:rPr>
                <w:spacing w:val="-2"/>
                <w:sz w:val="24"/>
              </w:rPr>
              <w:t>104.931,88</w:t>
            </w:r>
          </w:p>
        </w:tc>
        <w:tc>
          <w:tcPr>
            <w:tcW w:w="1638" w:type="dxa"/>
          </w:tcPr>
          <w:p>
            <w:pPr>
              <w:pStyle w:val="TableParagraph"/>
              <w:ind w:left="548"/>
              <w:rPr>
                <w:sz w:val="24"/>
              </w:rPr>
            </w:pPr>
            <w:r>
              <w:rPr>
                <w:spacing w:val="-2"/>
                <w:sz w:val="24"/>
              </w:rPr>
              <w:t>41,97</w:t>
            </w:r>
          </w:p>
        </w:tc>
      </w:tr>
    </w:tbl>
    <w:p>
      <w:pPr>
        <w:spacing w:after="0"/>
        <w:rPr>
          <w:sz w:val="24"/>
        </w:rPr>
        <w:sectPr>
          <w:footerReference w:type="default" r:id="rId28"/>
          <w:pgSz w:w="11910" w:h="16840"/>
          <w:pgMar w:footer="0" w:header="0" w:top="1400" w:bottom="280" w:left="320" w:right="740"/>
        </w:sectPr>
      </w:pPr>
    </w:p>
    <w:p>
      <w:pPr>
        <w:pStyle w:val="BodyText"/>
        <w:ind w:left="1067"/>
        <w:rPr>
          <w:sz w:val="20"/>
        </w:rPr>
      </w:pPr>
      <w:r>
        <w:rPr>
          <w:sz w:val="20"/>
        </w:rPr>
        <w:pict>
          <v:group style="width:456.6pt;height:39.7pt;mso-position-horizontal-relative:char;mso-position-vertical-relative:line" id="docshapegroup274" coordorigin="0,0" coordsize="9132,794">
            <v:rect style="position:absolute;left:0;top:9;width:9132;height:387" id="docshape275" filled="true" fillcolor="#e6e6e6" stroked="false">
              <v:fill type="solid"/>
            </v:rect>
            <v:rect style="position:absolute;left:0;top:0;width:9132;height:10" id="docshape276" filled="true" fillcolor="#000000" stroked="false">
              <v:fill type="solid"/>
            </v:rect>
            <v:rect style="position:absolute;left:0;top:396;width:9132;height:388" id="docshape277" filled="true" fillcolor="#e6e6e6" stroked="false">
              <v:fill type="solid"/>
            </v:rect>
            <v:rect style="position:absolute;left:0;top:783;width:9132;height:10" id="docshape278" filled="true" fillcolor="#000000" stroked="false">
              <v:fill type="solid"/>
            </v:rect>
            <v:shape style="position:absolute;left:0;top:9;width:9132;height:774" type="#_x0000_t202" id="docshape279" filled="false" stroked="false">
              <v:textbox inset="0,0,0,0">
                <w:txbxContent>
                  <w:p>
                    <w:pPr>
                      <w:spacing w:before="18"/>
                      <w:ind w:left="30" w:right="0" w:firstLine="0"/>
                      <w:jc w:val="left"/>
                      <w:rPr>
                        <w:b/>
                        <w:sz w:val="32"/>
                      </w:rPr>
                    </w:pPr>
                    <w:bookmarkStart w:name="6 - ODJEL" w:id="6"/>
                    <w:bookmarkEnd w:id="6"/>
                    <w:r>
                      <w:rPr/>
                    </w:r>
                    <w:r>
                      <w:rPr>
                        <w:b/>
                        <w:spacing w:val="16"/>
                        <w:sz w:val="32"/>
                      </w:rPr>
                      <w:t>UPRAVNI </w:t>
                    </w:r>
                    <w:r>
                      <w:rPr>
                        <w:b/>
                        <w:spacing w:val="15"/>
                        <w:sz w:val="32"/>
                      </w:rPr>
                      <w:t>ODJEL </w:t>
                    </w:r>
                    <w:r>
                      <w:rPr>
                        <w:b/>
                        <w:spacing w:val="17"/>
                        <w:sz w:val="32"/>
                      </w:rPr>
                      <w:t>KOMUNALNOG GOSPODARSTVA </w:t>
                    </w:r>
                    <w:r>
                      <w:rPr>
                        <w:b/>
                        <w:sz w:val="32"/>
                      </w:rPr>
                      <w:t>I </w:t>
                    </w:r>
                    <w:r>
                      <w:rPr>
                        <w:b/>
                        <w:spacing w:val="16"/>
                        <w:sz w:val="32"/>
                      </w:rPr>
                      <w:t>UREĐENJA </w:t>
                    </w:r>
                    <w:r>
                      <w:rPr>
                        <w:b/>
                        <w:spacing w:val="19"/>
                        <w:sz w:val="32"/>
                      </w:rPr>
                      <w:t>GRADA</w:t>
                    </w:r>
                  </w:p>
                </w:txbxContent>
              </v:textbox>
              <w10:wrap type="none"/>
            </v:shape>
          </v:group>
        </w:pict>
      </w:r>
      <w:r>
        <w:rPr>
          <w:sz w:val="20"/>
        </w:rPr>
      </w:r>
    </w:p>
    <w:p>
      <w:pPr>
        <w:pStyle w:val="BodyText"/>
        <w:rPr>
          <w:sz w:val="20"/>
        </w:rPr>
      </w:pPr>
    </w:p>
    <w:p>
      <w:pPr>
        <w:pStyle w:val="BodyText"/>
        <w:spacing w:before="3"/>
        <w:rPr>
          <w:sz w:val="28"/>
        </w:rPr>
      </w:pPr>
    </w:p>
    <w:p>
      <w:pPr>
        <w:pStyle w:val="BodyText"/>
        <w:spacing w:before="90"/>
        <w:ind w:left="1097" w:right="672" w:firstLine="720"/>
        <w:jc w:val="both"/>
      </w:pPr>
      <w:r>
        <w:rPr/>
        <w:t>U okviru svojih prava i dužnosti izrađuje prednacrte akata iz područja komunalnog gospodarstva</w:t>
      </w:r>
      <w:r>
        <w:rPr>
          <w:spacing w:val="-15"/>
        </w:rPr>
        <w:t> </w:t>
      </w:r>
      <w:r>
        <w:rPr/>
        <w:t>i</w:t>
      </w:r>
      <w:r>
        <w:rPr>
          <w:spacing w:val="-15"/>
        </w:rPr>
        <w:t> </w:t>
      </w:r>
      <w:r>
        <w:rPr/>
        <w:t>uređenja</w:t>
      </w:r>
      <w:r>
        <w:rPr>
          <w:spacing w:val="-15"/>
        </w:rPr>
        <w:t> </w:t>
      </w:r>
      <w:r>
        <w:rPr/>
        <w:t>grada</w:t>
      </w:r>
      <w:r>
        <w:rPr>
          <w:spacing w:val="-15"/>
        </w:rPr>
        <w:t> </w:t>
      </w:r>
      <w:r>
        <w:rPr/>
        <w:t>za</w:t>
      </w:r>
      <w:r>
        <w:rPr>
          <w:spacing w:val="-15"/>
        </w:rPr>
        <w:t> </w:t>
      </w:r>
      <w:r>
        <w:rPr/>
        <w:t>Gradsko</w:t>
      </w:r>
      <w:r>
        <w:rPr>
          <w:spacing w:val="-15"/>
        </w:rPr>
        <w:t> </w:t>
      </w:r>
      <w:r>
        <w:rPr/>
        <w:t>vijeće,</w:t>
      </w:r>
      <w:r>
        <w:rPr>
          <w:spacing w:val="-15"/>
        </w:rPr>
        <w:t> </w:t>
      </w:r>
      <w:r>
        <w:rPr/>
        <w:t>proučava</w:t>
      </w:r>
      <w:r>
        <w:rPr>
          <w:spacing w:val="-15"/>
        </w:rPr>
        <w:t> </w:t>
      </w:r>
      <w:r>
        <w:rPr/>
        <w:t>probleme</w:t>
      </w:r>
      <w:r>
        <w:rPr>
          <w:spacing w:val="-15"/>
        </w:rPr>
        <w:t> </w:t>
      </w:r>
      <w:r>
        <w:rPr/>
        <w:t>prometa</w:t>
      </w:r>
      <w:r>
        <w:rPr>
          <w:spacing w:val="-15"/>
        </w:rPr>
        <w:t> </w:t>
      </w:r>
      <w:r>
        <w:rPr/>
        <w:t>u</w:t>
      </w:r>
      <w:r>
        <w:rPr>
          <w:spacing w:val="-15"/>
        </w:rPr>
        <w:t> </w:t>
      </w:r>
      <w:r>
        <w:rPr/>
        <w:t>gradu</w:t>
      </w:r>
      <w:r>
        <w:rPr>
          <w:spacing w:val="-15"/>
        </w:rPr>
        <w:t> </w:t>
      </w:r>
      <w:r>
        <w:rPr/>
        <w:t>i</w:t>
      </w:r>
      <w:r>
        <w:rPr>
          <w:spacing w:val="-15"/>
        </w:rPr>
        <w:t> </w:t>
      </w:r>
      <w:r>
        <w:rPr/>
        <w:t>predlaže mjere poboljšanja</w:t>
      </w:r>
      <w:r>
        <w:rPr>
          <w:spacing w:val="40"/>
        </w:rPr>
        <w:t> </w:t>
      </w:r>
      <w:r>
        <w:rPr/>
        <w:t>Gradskom vijeću.</w:t>
      </w:r>
    </w:p>
    <w:p>
      <w:pPr>
        <w:pStyle w:val="BodyText"/>
        <w:ind w:left="1097" w:right="672" w:firstLine="708"/>
        <w:jc w:val="both"/>
      </w:pPr>
      <w:r>
        <w:rPr/>
        <w:t>Brine o komunalnom uređenju i čistoći grada te predlaže način obavljanja ovih </w:t>
      </w:r>
      <w:r>
        <w:rPr>
          <w:spacing w:val="-2"/>
        </w:rPr>
        <w:t>djelatnosti.</w:t>
      </w:r>
    </w:p>
    <w:p>
      <w:pPr>
        <w:pStyle w:val="BodyText"/>
        <w:ind w:left="1097" w:right="672" w:firstLine="720"/>
        <w:jc w:val="both"/>
      </w:pPr>
      <w:r>
        <w:rPr/>
        <w:t>Nadzire rad u komunalnim tvrtkama čiji je osnivač Grad te nadzire rad tvrtki s kojima Grad ima zaključene ugovore za obavljanje komunalnih djelatnosti.</w:t>
      </w:r>
    </w:p>
    <w:p>
      <w:pPr>
        <w:pStyle w:val="BodyText"/>
        <w:ind w:left="1097" w:right="672" w:firstLine="708"/>
        <w:jc w:val="both"/>
      </w:pPr>
      <w:r>
        <w:rPr/>
        <w:t>Odjel ima tri odsjeka: Odsjek komunalnog gospodarstva i uređenja grada, Odsjek za upravno pravne poslove i nadzor i Odsjek za promet</w:t>
      </w:r>
    </w:p>
    <w:p>
      <w:pPr>
        <w:pStyle w:val="BodyText"/>
        <w:ind w:left="1817"/>
        <w:jc w:val="both"/>
      </w:pPr>
      <w:r>
        <w:rPr/>
        <w:t>U</w:t>
      </w:r>
      <w:r>
        <w:rPr>
          <w:spacing w:val="-3"/>
        </w:rPr>
        <w:t> </w:t>
      </w:r>
      <w:r>
        <w:rPr/>
        <w:t>okviru</w:t>
      </w:r>
      <w:r>
        <w:rPr>
          <w:spacing w:val="-1"/>
        </w:rPr>
        <w:t> </w:t>
      </w:r>
      <w:r>
        <w:rPr/>
        <w:t>Odsjeka</w:t>
      </w:r>
      <w:r>
        <w:rPr>
          <w:spacing w:val="-2"/>
        </w:rPr>
        <w:t> </w:t>
      </w:r>
      <w:r>
        <w:rPr/>
        <w:t>za</w:t>
      </w:r>
      <w:r>
        <w:rPr>
          <w:spacing w:val="-2"/>
        </w:rPr>
        <w:t> </w:t>
      </w:r>
      <w:r>
        <w:rPr/>
        <w:t>upravno</w:t>
      </w:r>
      <w:r>
        <w:rPr>
          <w:spacing w:val="-1"/>
        </w:rPr>
        <w:t> </w:t>
      </w:r>
      <w:r>
        <w:rPr/>
        <w:t>pravne</w:t>
      </w:r>
      <w:r>
        <w:rPr>
          <w:spacing w:val="-1"/>
        </w:rPr>
        <w:t> </w:t>
      </w:r>
      <w:r>
        <w:rPr/>
        <w:t>poslove</w:t>
      </w:r>
      <w:r>
        <w:rPr>
          <w:spacing w:val="-3"/>
        </w:rPr>
        <w:t> </w:t>
      </w:r>
      <w:r>
        <w:rPr/>
        <w:t>je</w:t>
      </w:r>
      <w:r>
        <w:rPr>
          <w:spacing w:val="-2"/>
        </w:rPr>
        <w:t> </w:t>
      </w:r>
      <w:r>
        <w:rPr/>
        <w:t>Odjeljak</w:t>
      </w:r>
      <w:r>
        <w:rPr>
          <w:spacing w:val="-2"/>
        </w:rPr>
        <w:t> </w:t>
      </w:r>
      <w:r>
        <w:rPr/>
        <w:t>komunalnog</w:t>
      </w:r>
      <w:r>
        <w:rPr>
          <w:spacing w:val="-2"/>
        </w:rPr>
        <w:t> redarstva.</w:t>
      </w:r>
    </w:p>
    <w:p>
      <w:pPr>
        <w:pStyle w:val="BodyText"/>
        <w:rPr>
          <w:sz w:val="20"/>
        </w:rPr>
      </w:pPr>
    </w:p>
    <w:p>
      <w:pPr>
        <w:pStyle w:val="BodyText"/>
        <w:rPr>
          <w:sz w:val="20"/>
        </w:rPr>
      </w:pPr>
    </w:p>
    <w:p>
      <w:pPr>
        <w:pStyle w:val="BodyText"/>
        <w:rPr>
          <w:sz w:val="20"/>
        </w:rPr>
      </w:pPr>
    </w:p>
    <w:p>
      <w:pPr>
        <w:pStyle w:val="BodyText"/>
        <w:spacing w:before="6"/>
        <w:rPr>
          <w:sz w:val="11"/>
        </w:rPr>
      </w:pPr>
      <w:r>
        <w:rPr/>
        <w:pict>
          <v:rect style="position:absolute;margin-left:69.360001pt;margin-top:7.866992pt;width:456.6pt;height:.72pt;mso-position-horizontal-relative:page;mso-position-vertical-relative:paragraph;z-index:-15657472;mso-wrap-distance-left:0;mso-wrap-distance-right:0" id="docshape280" filled="true" fillcolor="#000000" stroked="false">
            <v:fill type="solid"/>
            <w10:wrap type="topAndBottom"/>
          </v:rect>
        </w:pict>
      </w:r>
      <w:r>
        <w:rPr/>
        <w:pict>
          <v:shape style="position:absolute;margin-left:69.360001pt;margin-top:22.446993pt;width:456.6pt;height:13.8pt;mso-position-horizontal-relative:page;mso-position-vertical-relative:paragraph;z-index:-15656960;mso-wrap-distance-left:0;mso-wrap-distance-right:0" type="#_x0000_t202" id="docshape281" filled="true" fillcolor="#d9d9d9" stroked="false">
            <v:textbox inset="0,0,0,0">
              <w:txbxContent>
                <w:p>
                  <w:pPr>
                    <w:spacing w:line="276" w:lineRule="exact" w:before="0"/>
                    <w:ind w:left="750" w:right="0" w:firstLine="0"/>
                    <w:jc w:val="left"/>
                    <w:rPr>
                      <w:b/>
                      <w:color w:val="000000"/>
                      <w:sz w:val="24"/>
                    </w:rPr>
                  </w:pPr>
                  <w:r>
                    <w:rPr>
                      <w:b/>
                      <w:color w:val="000000"/>
                      <w:sz w:val="24"/>
                      <w:u w:val="thick"/>
                    </w:rPr>
                    <w:t>Shematski</w:t>
                  </w:r>
                  <w:r>
                    <w:rPr>
                      <w:b/>
                      <w:color w:val="000000"/>
                      <w:spacing w:val="-8"/>
                      <w:sz w:val="24"/>
                      <w:u w:val="thick"/>
                    </w:rPr>
                    <w:t> </w:t>
                  </w:r>
                  <w:r>
                    <w:rPr>
                      <w:b/>
                      <w:color w:val="000000"/>
                      <w:sz w:val="24"/>
                      <w:u w:val="thick"/>
                    </w:rPr>
                    <w:t>prikaz</w:t>
                  </w:r>
                  <w:r>
                    <w:rPr>
                      <w:b/>
                      <w:color w:val="000000"/>
                      <w:spacing w:val="-7"/>
                      <w:sz w:val="24"/>
                      <w:u w:val="thick"/>
                    </w:rPr>
                    <w:t> </w:t>
                  </w:r>
                  <w:r>
                    <w:rPr>
                      <w:b/>
                      <w:color w:val="000000"/>
                      <w:spacing w:val="-2"/>
                      <w:sz w:val="24"/>
                      <w:u w:val="thick"/>
                    </w:rPr>
                    <w:t>organizacije</w:t>
                  </w:r>
                </w:p>
              </w:txbxContent>
            </v:textbox>
            <v:fill type="solid"/>
            <w10:wrap type="topAndBottom"/>
          </v:shape>
        </w:pict>
      </w:r>
    </w:p>
    <w:p>
      <w:pPr>
        <w:pStyle w:val="BodyText"/>
        <w:rPr>
          <w:sz w:val="22"/>
        </w:rPr>
      </w:pPr>
    </w:p>
    <w:p>
      <w:pPr>
        <w:pStyle w:val="BodyText"/>
        <w:rPr>
          <w:sz w:val="20"/>
        </w:rPr>
      </w:pPr>
    </w:p>
    <w:p>
      <w:pPr>
        <w:pStyle w:val="BodyText"/>
        <w:spacing w:before="10"/>
        <w:rPr>
          <w:sz w:val="26"/>
        </w:rPr>
      </w:pPr>
      <w:r>
        <w:rPr/>
        <w:pict>
          <v:shape style="position:absolute;margin-left:61.5pt;margin-top:17.060976pt;width:153pt;height:55.5pt;mso-position-horizontal-relative:page;mso-position-vertical-relative:paragraph;z-index:-15656448;mso-wrap-distance-left:0;mso-wrap-distance-right:0" type="#_x0000_t202" id="docshape282" filled="false" stroked="true" strokeweight=".75pt" strokecolor="#000000">
            <v:textbox inset="0,0,0,0">
              <w:txbxContent>
                <w:p>
                  <w:pPr>
                    <w:pStyle w:val="BodyText"/>
                    <w:spacing w:line="259" w:lineRule="auto" w:before="71"/>
                    <w:ind w:left="725" w:hanging="468"/>
                    <w:rPr>
                      <w:rFonts w:ascii="Calibri"/>
                    </w:rPr>
                  </w:pPr>
                  <w:r>
                    <w:rPr>
                      <w:rFonts w:ascii="Calibri"/>
                    </w:rPr>
                    <w:t>Odsjek</w:t>
                  </w:r>
                  <w:r>
                    <w:rPr>
                      <w:rFonts w:ascii="Calibri"/>
                      <w:spacing w:val="-14"/>
                    </w:rPr>
                    <w:t> </w:t>
                  </w:r>
                  <w:r>
                    <w:rPr>
                      <w:rFonts w:ascii="Calibri"/>
                    </w:rPr>
                    <w:t>za</w:t>
                  </w:r>
                  <w:r>
                    <w:rPr>
                      <w:rFonts w:ascii="Calibri"/>
                      <w:spacing w:val="-13"/>
                    </w:rPr>
                    <w:t> </w:t>
                  </w:r>
                  <w:r>
                    <w:rPr>
                      <w:rFonts w:ascii="Calibri"/>
                    </w:rPr>
                    <w:t>upravno</w:t>
                  </w:r>
                  <w:r>
                    <w:rPr>
                      <w:rFonts w:ascii="Calibri"/>
                      <w:spacing w:val="-14"/>
                    </w:rPr>
                    <w:t> </w:t>
                  </w:r>
                  <w:r>
                    <w:rPr>
                      <w:rFonts w:ascii="Calibri"/>
                    </w:rPr>
                    <w:t>pravne poslove i nadzor</w:t>
                  </w:r>
                </w:p>
              </w:txbxContent>
            </v:textbox>
            <v:stroke dashstyle="solid"/>
            <w10:wrap type="topAndBottom"/>
          </v:shape>
        </w:pict>
      </w:r>
      <w:r>
        <w:rPr/>
        <w:pict>
          <v:shape style="position:absolute;margin-left:223.5pt;margin-top:17.060976pt;width:153pt;height:55.5pt;mso-position-horizontal-relative:page;mso-position-vertical-relative:paragraph;z-index:-15655936;mso-wrap-distance-left:0;mso-wrap-distance-right:0" type="#_x0000_t202" id="docshape283" filled="false" stroked="true" strokeweight=".75pt" strokecolor="#000000">
            <v:textbox inset="0,0,0,0">
              <w:txbxContent>
                <w:p>
                  <w:pPr>
                    <w:pStyle w:val="BodyText"/>
                    <w:spacing w:line="259" w:lineRule="auto" w:before="70"/>
                    <w:ind w:left="346" w:right="343"/>
                    <w:jc w:val="center"/>
                    <w:rPr>
                      <w:rFonts w:ascii="Calibri" w:hAnsi="Calibri"/>
                    </w:rPr>
                  </w:pPr>
                  <w:r>
                    <w:rPr>
                      <w:rFonts w:ascii="Calibri" w:hAnsi="Calibri"/>
                    </w:rPr>
                    <w:t>Odsjek komunalnog gospodarstva</w:t>
                  </w:r>
                  <w:r>
                    <w:rPr>
                      <w:rFonts w:ascii="Calibri" w:hAnsi="Calibri"/>
                      <w:spacing w:val="-14"/>
                    </w:rPr>
                    <w:t> </w:t>
                  </w:r>
                  <w:r>
                    <w:rPr>
                      <w:rFonts w:ascii="Calibri" w:hAnsi="Calibri"/>
                    </w:rPr>
                    <w:t>i</w:t>
                  </w:r>
                  <w:r>
                    <w:rPr>
                      <w:rFonts w:ascii="Calibri" w:hAnsi="Calibri"/>
                      <w:spacing w:val="-14"/>
                    </w:rPr>
                    <w:t> </w:t>
                  </w:r>
                  <w:r>
                    <w:rPr>
                      <w:rFonts w:ascii="Calibri" w:hAnsi="Calibri"/>
                    </w:rPr>
                    <w:t>uređenja </w:t>
                  </w:r>
                  <w:r>
                    <w:rPr>
                      <w:rFonts w:ascii="Calibri" w:hAnsi="Calibri"/>
                      <w:spacing w:val="-2"/>
                    </w:rPr>
                    <w:t>grada</w:t>
                  </w:r>
                </w:p>
              </w:txbxContent>
            </v:textbox>
            <v:stroke dashstyle="solid"/>
            <w10:wrap type="topAndBottom"/>
          </v:shape>
        </w:pict>
      </w:r>
      <w:r>
        <w:rPr/>
        <w:pict>
          <v:shape style="position:absolute;margin-left:385.5pt;margin-top:17.060976pt;width:135pt;height:54.8pt;mso-position-horizontal-relative:page;mso-position-vertical-relative:paragraph;z-index:-15655424;mso-wrap-distance-left:0;mso-wrap-distance-right:0" type="#_x0000_t202" id="docshape284" filled="false" stroked="true" strokeweight=".75pt" strokecolor="#000000">
            <v:textbox inset="0,0,0,0">
              <w:txbxContent>
                <w:p>
                  <w:pPr>
                    <w:pStyle w:val="BodyText"/>
                    <w:spacing w:before="70"/>
                    <w:ind w:left="485"/>
                    <w:rPr>
                      <w:rFonts w:ascii="Calibri"/>
                    </w:rPr>
                  </w:pPr>
                  <w:r>
                    <w:rPr>
                      <w:rFonts w:ascii="Calibri"/>
                    </w:rPr>
                    <w:t>Odsjek</w:t>
                  </w:r>
                  <w:r>
                    <w:rPr>
                      <w:rFonts w:ascii="Calibri"/>
                      <w:spacing w:val="-4"/>
                    </w:rPr>
                    <w:t> </w:t>
                  </w:r>
                  <w:r>
                    <w:rPr>
                      <w:rFonts w:ascii="Calibri"/>
                    </w:rPr>
                    <w:t>za</w:t>
                  </w:r>
                  <w:r>
                    <w:rPr>
                      <w:rFonts w:ascii="Calibri"/>
                      <w:spacing w:val="-3"/>
                    </w:rPr>
                    <w:t> </w:t>
                  </w:r>
                  <w:r>
                    <w:rPr>
                      <w:rFonts w:ascii="Calibri"/>
                      <w:spacing w:val="-2"/>
                    </w:rPr>
                    <w:t>promet</w:t>
                  </w:r>
                </w:p>
              </w:txbxContent>
            </v:textbox>
            <v:stroke dashstyle="solid"/>
            <w10:wrap type="topAndBottom"/>
          </v:shape>
        </w:pict>
      </w:r>
      <w:r>
        <w:rPr/>
        <w:pict>
          <v:group style="position:absolute;margin-left:131.5pt;margin-top:75.840973pt;width:16pt;height:34pt;mso-position-horizontal-relative:page;mso-position-vertical-relative:paragraph;z-index:-15654912;mso-wrap-distance-left:0;mso-wrap-distance-right:0" id="docshapegroup285" coordorigin="2630,1517" coordsize="320,680">
            <v:shape style="position:absolute;left:2640;top:1526;width:300;height:660" id="docshape286" coordorigin="2640,1527" coordsize="300,660" path="m2866,1527l2716,1527,2716,2037,2640,2037,2790,2187,2940,2037,2866,2037,2866,1527xe" filled="true" fillcolor="#4371c3" stroked="false">
              <v:path arrowok="t"/>
              <v:fill type="solid"/>
            </v:shape>
            <v:shape style="position:absolute;left:2640;top:1526;width:300;height:660" id="docshape287" coordorigin="2640,1527" coordsize="300,660" path="m2640,2037l2716,2037,2716,1527,2866,1527,2866,2037,2940,2037,2790,2187,2640,2037xe" filled="false" stroked="true" strokeweight="1pt" strokecolor="#2e518e">
              <v:path arrowok="t"/>
              <v:stroke dashstyle="solid"/>
            </v:shape>
            <w10:wrap type="topAndBottom"/>
          </v:group>
        </w:pict>
      </w:r>
      <w:r>
        <w:rPr/>
        <w:pict>
          <v:shape style="position:absolute;margin-left:62.279999pt;margin-top:114.620979pt;width:154.5pt;height:45pt;mso-position-horizontal-relative:page;mso-position-vertical-relative:paragraph;z-index:-15654400;mso-wrap-distance-left:0;mso-wrap-distance-right:0" type="#_x0000_t202" id="docshape288" filled="false" stroked="true" strokeweight=".75pt" strokecolor="#000000">
            <v:textbox inset="0,0,0,0">
              <w:txbxContent>
                <w:p>
                  <w:pPr>
                    <w:pStyle w:val="BodyText"/>
                    <w:spacing w:line="259" w:lineRule="auto" w:before="70"/>
                    <w:ind w:left="1072" w:hanging="572"/>
                    <w:rPr>
                      <w:rFonts w:ascii="Calibri"/>
                    </w:rPr>
                  </w:pPr>
                  <w:r>
                    <w:rPr>
                      <w:rFonts w:ascii="Calibri"/>
                    </w:rPr>
                    <w:t>Odjeljak</w:t>
                  </w:r>
                  <w:r>
                    <w:rPr>
                      <w:rFonts w:ascii="Calibri"/>
                      <w:spacing w:val="-14"/>
                    </w:rPr>
                    <w:t> </w:t>
                  </w:r>
                  <w:r>
                    <w:rPr>
                      <w:rFonts w:ascii="Calibri"/>
                    </w:rPr>
                    <w:t>komunalnog </w:t>
                  </w:r>
                  <w:r>
                    <w:rPr>
                      <w:rFonts w:ascii="Calibri"/>
                      <w:spacing w:val="-2"/>
                    </w:rPr>
                    <w:t>redarstva</w:t>
                  </w:r>
                </w:p>
              </w:txbxContent>
            </v:textbox>
            <v:stroke dashstyle="solid"/>
            <w10:wrap type="topAndBottom"/>
          </v:shape>
        </w:pict>
      </w:r>
    </w:p>
    <w:p>
      <w:pPr>
        <w:pStyle w:val="BodyText"/>
        <w:spacing w:before="7"/>
        <w:rPr>
          <w:sz w:val="3"/>
        </w:rPr>
      </w:pPr>
    </w:p>
    <w:p>
      <w:pPr>
        <w:pStyle w:val="BodyText"/>
        <w:spacing w:before="6"/>
        <w:rPr>
          <w:sz w:val="5"/>
        </w:rPr>
      </w:pPr>
    </w:p>
    <w:p>
      <w:pPr>
        <w:pStyle w:val="BodyText"/>
        <w:rPr>
          <w:sz w:val="20"/>
        </w:rPr>
      </w:pPr>
    </w:p>
    <w:p>
      <w:pPr>
        <w:pStyle w:val="BodyText"/>
        <w:rPr>
          <w:sz w:val="20"/>
        </w:rPr>
      </w:pPr>
    </w:p>
    <w:p>
      <w:pPr>
        <w:pStyle w:val="BodyText"/>
        <w:spacing w:before="10"/>
        <w:rPr>
          <w:sz w:val="25"/>
        </w:rPr>
      </w:pPr>
      <w:r>
        <w:rPr/>
        <w:pict>
          <v:rect style="position:absolute;margin-left:69.360001pt;margin-top:16.121954pt;width:456.6pt;height:1.5pt;mso-position-horizontal-relative:page;mso-position-vertical-relative:paragraph;z-index:-15653888;mso-wrap-distance-left:0;mso-wrap-distance-right:0" id="docshape289" filled="true" fillcolor="#000000" stroked="false">
            <v:fill type="solid"/>
            <w10:wrap type="topAndBottom"/>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r>
        <w:rPr/>
        <w:pict>
          <v:shape style="position:absolute;margin-left:69.360001pt;margin-top:11.564883pt;width:456.6pt;height:13.8pt;mso-position-horizontal-relative:page;mso-position-vertical-relative:paragraph;z-index:-15653376;mso-wrap-distance-left:0;mso-wrap-distance-right:0" type="#_x0000_t202" id="docshape290" filled="true" fillcolor="#d9d9d9" stroked="false">
            <v:textbox inset="0,0,0,0">
              <w:txbxContent>
                <w:p>
                  <w:pPr>
                    <w:spacing w:line="276" w:lineRule="exact" w:before="0"/>
                    <w:ind w:left="750" w:right="0" w:firstLine="0"/>
                    <w:jc w:val="left"/>
                    <w:rPr>
                      <w:b/>
                      <w:color w:val="000000"/>
                      <w:sz w:val="24"/>
                    </w:rPr>
                  </w:pPr>
                  <w:r>
                    <w:rPr>
                      <w:b/>
                      <w:color w:val="000000"/>
                      <w:sz w:val="24"/>
                      <w:u w:val="thick"/>
                    </w:rPr>
                    <w:t>Zakonska </w:t>
                  </w:r>
                  <w:r>
                    <w:rPr>
                      <w:b/>
                      <w:color w:val="000000"/>
                      <w:spacing w:val="-2"/>
                      <w:sz w:val="24"/>
                      <w:u w:val="thick"/>
                    </w:rPr>
                    <w:t>osnova</w:t>
                  </w:r>
                </w:p>
              </w:txbxContent>
            </v:textbox>
            <v:fill type="solid"/>
            <w10:wrap type="topAndBottom"/>
          </v:shape>
        </w:pict>
      </w:r>
    </w:p>
    <w:p>
      <w:pPr>
        <w:pStyle w:val="BodyText"/>
        <w:spacing w:before="1"/>
        <w:rPr>
          <w:sz w:val="16"/>
        </w:rPr>
      </w:pPr>
    </w:p>
    <w:p>
      <w:pPr>
        <w:pStyle w:val="BodyText"/>
        <w:spacing w:before="90"/>
        <w:ind w:left="1817"/>
      </w:pPr>
      <w:r>
        <w:rPr/>
        <w:t>Upravni</w:t>
      </w:r>
      <w:r>
        <w:rPr>
          <w:spacing w:val="-5"/>
        </w:rPr>
        <w:t> </w:t>
      </w:r>
      <w:r>
        <w:rPr/>
        <w:t>odjel</w:t>
      </w:r>
      <w:r>
        <w:rPr>
          <w:spacing w:val="-1"/>
        </w:rPr>
        <w:t> </w:t>
      </w:r>
      <w:r>
        <w:rPr/>
        <w:t>komunalnog</w:t>
      </w:r>
      <w:r>
        <w:rPr>
          <w:spacing w:val="-1"/>
        </w:rPr>
        <w:t> </w:t>
      </w:r>
      <w:r>
        <w:rPr/>
        <w:t>gospodarstva</w:t>
      </w:r>
      <w:r>
        <w:rPr>
          <w:spacing w:val="-2"/>
        </w:rPr>
        <w:t> </w:t>
      </w:r>
      <w:r>
        <w:rPr/>
        <w:t>i</w:t>
      </w:r>
      <w:r>
        <w:rPr>
          <w:spacing w:val="-1"/>
        </w:rPr>
        <w:t> </w:t>
      </w:r>
      <w:r>
        <w:rPr/>
        <w:t>uređenja</w:t>
      </w:r>
      <w:r>
        <w:rPr>
          <w:spacing w:val="-2"/>
        </w:rPr>
        <w:t> </w:t>
      </w:r>
      <w:r>
        <w:rPr/>
        <w:t>grada</w:t>
      </w:r>
      <w:r>
        <w:rPr>
          <w:spacing w:val="-3"/>
        </w:rPr>
        <w:t> </w:t>
      </w:r>
      <w:r>
        <w:rPr/>
        <w:t>ustrojen</w:t>
      </w:r>
      <w:r>
        <w:rPr>
          <w:spacing w:val="-2"/>
        </w:rPr>
        <w:t> </w:t>
      </w:r>
      <w:r>
        <w:rPr/>
        <w:t>je</w:t>
      </w:r>
      <w:r>
        <w:rPr>
          <w:spacing w:val="-2"/>
        </w:rPr>
        <w:t> </w:t>
      </w:r>
      <w:r>
        <w:rPr/>
        <w:t>temeljem</w:t>
      </w:r>
      <w:r>
        <w:rPr>
          <w:spacing w:val="-1"/>
        </w:rPr>
        <w:t> </w:t>
      </w:r>
      <w:r>
        <w:rPr>
          <w:spacing w:val="-2"/>
        </w:rPr>
        <w:t>članka</w:t>
      </w:r>
    </w:p>
    <w:p>
      <w:pPr>
        <w:pStyle w:val="BodyText"/>
        <w:ind w:left="1097"/>
      </w:pPr>
      <w:r>
        <w:rPr/>
        <w:t>11.</w:t>
      </w:r>
      <w:r>
        <w:rPr>
          <w:spacing w:val="-2"/>
        </w:rPr>
        <w:t> </w:t>
      </w:r>
      <w:r>
        <w:rPr/>
        <w:t>Odluke</w:t>
      </w:r>
      <w:r>
        <w:rPr>
          <w:spacing w:val="-2"/>
        </w:rPr>
        <w:t> </w:t>
      </w:r>
      <w:r>
        <w:rPr/>
        <w:t>o</w:t>
      </w:r>
      <w:r>
        <w:rPr>
          <w:spacing w:val="-2"/>
        </w:rPr>
        <w:t> </w:t>
      </w:r>
      <w:r>
        <w:rPr/>
        <w:t>ustrojstvu</w:t>
      </w:r>
      <w:r>
        <w:rPr>
          <w:spacing w:val="-2"/>
        </w:rPr>
        <w:t> </w:t>
      </w:r>
      <w:r>
        <w:rPr/>
        <w:t>upravnih</w:t>
      </w:r>
      <w:r>
        <w:rPr>
          <w:spacing w:val="-1"/>
        </w:rPr>
        <w:t> </w:t>
      </w:r>
      <w:r>
        <w:rPr/>
        <w:t>odjela</w:t>
      </w:r>
      <w:r>
        <w:rPr>
          <w:spacing w:val="-2"/>
        </w:rPr>
        <w:t> </w:t>
      </w:r>
      <w:r>
        <w:rPr/>
        <w:t>i</w:t>
      </w:r>
      <w:r>
        <w:rPr>
          <w:spacing w:val="-1"/>
        </w:rPr>
        <w:t> </w:t>
      </w:r>
      <w:r>
        <w:rPr/>
        <w:t>ustrojstvenih</w:t>
      </w:r>
      <w:r>
        <w:rPr>
          <w:spacing w:val="-2"/>
        </w:rPr>
        <w:t> </w:t>
      </w:r>
      <w:r>
        <w:rPr/>
        <w:t>jedinica</w:t>
      </w:r>
      <w:r>
        <w:rPr>
          <w:spacing w:val="-2"/>
        </w:rPr>
        <w:t> </w:t>
      </w:r>
      <w:r>
        <w:rPr/>
        <w:t>Grada</w:t>
      </w:r>
      <w:r>
        <w:rPr>
          <w:spacing w:val="-1"/>
        </w:rPr>
        <w:t> </w:t>
      </w:r>
      <w:r>
        <w:rPr>
          <w:spacing w:val="-2"/>
        </w:rPr>
        <w:t>Vinkovaca.</w:t>
      </w:r>
    </w:p>
    <w:p>
      <w:pPr>
        <w:pStyle w:val="BodyText"/>
      </w:pPr>
    </w:p>
    <w:p>
      <w:pPr>
        <w:spacing w:before="0"/>
        <w:ind w:left="1817" w:right="0" w:firstLine="0"/>
        <w:jc w:val="left"/>
        <w:rPr>
          <w:b/>
          <w:sz w:val="24"/>
        </w:rPr>
      </w:pPr>
      <w:r>
        <w:rPr>
          <w:b/>
          <w:sz w:val="24"/>
          <w:u w:val="thick"/>
        </w:rPr>
        <w:t>Upravni</w:t>
      </w:r>
      <w:r>
        <w:rPr>
          <w:b/>
          <w:spacing w:val="-4"/>
          <w:sz w:val="24"/>
          <w:u w:val="thick"/>
        </w:rPr>
        <w:t> </w:t>
      </w:r>
      <w:r>
        <w:rPr>
          <w:b/>
          <w:sz w:val="24"/>
          <w:u w:val="thick"/>
        </w:rPr>
        <w:t>odjel</w:t>
      </w:r>
      <w:r>
        <w:rPr>
          <w:b/>
          <w:spacing w:val="-3"/>
          <w:sz w:val="24"/>
          <w:u w:val="thick"/>
        </w:rPr>
        <w:t> </w:t>
      </w:r>
      <w:r>
        <w:rPr>
          <w:b/>
          <w:sz w:val="24"/>
          <w:u w:val="thick"/>
        </w:rPr>
        <w:t>komunalnog</w:t>
      </w:r>
      <w:r>
        <w:rPr>
          <w:b/>
          <w:spacing w:val="-4"/>
          <w:sz w:val="24"/>
          <w:u w:val="thick"/>
        </w:rPr>
        <w:t> </w:t>
      </w:r>
      <w:r>
        <w:rPr>
          <w:b/>
          <w:sz w:val="24"/>
          <w:u w:val="thick"/>
        </w:rPr>
        <w:t>gospodarstva</w:t>
      </w:r>
      <w:r>
        <w:rPr>
          <w:b/>
          <w:spacing w:val="-3"/>
          <w:sz w:val="24"/>
          <w:u w:val="thick"/>
        </w:rPr>
        <w:t> </w:t>
      </w:r>
      <w:r>
        <w:rPr>
          <w:b/>
          <w:sz w:val="24"/>
          <w:u w:val="thick"/>
        </w:rPr>
        <w:t>i</w:t>
      </w:r>
      <w:r>
        <w:rPr>
          <w:b/>
          <w:spacing w:val="-3"/>
          <w:sz w:val="24"/>
          <w:u w:val="thick"/>
        </w:rPr>
        <w:t> </w:t>
      </w:r>
      <w:r>
        <w:rPr>
          <w:b/>
          <w:sz w:val="24"/>
          <w:u w:val="thick"/>
        </w:rPr>
        <w:t>uređenja</w:t>
      </w:r>
      <w:r>
        <w:rPr>
          <w:b/>
          <w:spacing w:val="-2"/>
          <w:sz w:val="24"/>
          <w:u w:val="thick"/>
        </w:rPr>
        <w:t> grada</w:t>
      </w:r>
    </w:p>
    <w:p>
      <w:pPr>
        <w:pStyle w:val="BodyText"/>
        <w:spacing w:before="2"/>
        <w:rPr>
          <w:b/>
          <w:sz w:val="16"/>
        </w:rPr>
      </w:pPr>
    </w:p>
    <w:p>
      <w:pPr>
        <w:pStyle w:val="BodyText"/>
        <w:spacing w:before="90"/>
        <w:ind w:left="1097" w:right="672" w:firstLine="720"/>
        <w:jc w:val="both"/>
      </w:pPr>
      <w:r>
        <w:rPr/>
        <w:t>Svoj rad temelji na tekućim i razvojnim programima. Mogli bi govoriti o dva glavna programa - Tekuće održavanje komunalne infrastrukture i Program građenja komunalne </w:t>
      </w:r>
      <w:r>
        <w:rPr>
          <w:spacing w:val="-2"/>
        </w:rPr>
        <w:t>infrastrukture.</w:t>
      </w:r>
    </w:p>
    <w:p>
      <w:pPr>
        <w:spacing w:after="0"/>
        <w:jc w:val="both"/>
        <w:sectPr>
          <w:footerReference w:type="default" r:id="rId29"/>
          <w:pgSz w:w="11910" w:h="16840"/>
          <w:pgMar w:footer="0" w:header="0" w:top="1540" w:bottom="280" w:left="320" w:right="740"/>
        </w:sectPr>
      </w:pPr>
    </w:p>
    <w:p>
      <w:pPr>
        <w:pStyle w:val="BodyText"/>
        <w:spacing w:before="73"/>
        <w:ind w:left="1097" w:right="670" w:firstLine="720"/>
        <w:jc w:val="both"/>
      </w:pPr>
      <w:r>
        <w:rPr/>
        <w:t>Svaki</w:t>
      </w:r>
      <w:r>
        <w:rPr>
          <w:spacing w:val="-7"/>
        </w:rPr>
        <w:t> </w:t>
      </w:r>
      <w:r>
        <w:rPr/>
        <w:t>od</w:t>
      </w:r>
      <w:r>
        <w:rPr>
          <w:spacing w:val="-7"/>
        </w:rPr>
        <w:t> </w:t>
      </w:r>
      <w:r>
        <w:rPr/>
        <w:t>ova</w:t>
      </w:r>
      <w:r>
        <w:rPr>
          <w:spacing w:val="-7"/>
        </w:rPr>
        <w:t> </w:t>
      </w:r>
      <w:r>
        <w:rPr/>
        <w:t>dva</w:t>
      </w:r>
      <w:r>
        <w:rPr>
          <w:spacing w:val="-7"/>
        </w:rPr>
        <w:t> </w:t>
      </w:r>
      <w:r>
        <w:rPr/>
        <w:t>programa</w:t>
      </w:r>
      <w:r>
        <w:rPr>
          <w:spacing w:val="-7"/>
        </w:rPr>
        <w:t> </w:t>
      </w:r>
      <w:r>
        <w:rPr/>
        <w:t>ima</w:t>
      </w:r>
      <w:r>
        <w:rPr>
          <w:spacing w:val="-7"/>
        </w:rPr>
        <w:t> </w:t>
      </w:r>
      <w:r>
        <w:rPr/>
        <w:t>svoje</w:t>
      </w:r>
      <w:r>
        <w:rPr>
          <w:spacing w:val="-7"/>
        </w:rPr>
        <w:t> </w:t>
      </w:r>
      <w:r>
        <w:rPr/>
        <w:t>podprograme</w:t>
      </w:r>
      <w:r>
        <w:rPr>
          <w:spacing w:val="-8"/>
        </w:rPr>
        <w:t> </w:t>
      </w:r>
      <w:r>
        <w:rPr/>
        <w:t>kojima</w:t>
      </w:r>
      <w:r>
        <w:rPr>
          <w:spacing w:val="-8"/>
        </w:rPr>
        <w:t> </w:t>
      </w:r>
      <w:r>
        <w:rPr/>
        <w:t>se</w:t>
      </w:r>
      <w:r>
        <w:rPr>
          <w:spacing w:val="-8"/>
        </w:rPr>
        <w:t> </w:t>
      </w:r>
      <w:r>
        <w:rPr/>
        <w:t>kroz</w:t>
      </w:r>
      <w:r>
        <w:rPr>
          <w:spacing w:val="-8"/>
        </w:rPr>
        <w:t> </w:t>
      </w:r>
      <w:r>
        <w:rPr/>
        <w:t>aktivnosti</w:t>
      </w:r>
      <w:r>
        <w:rPr>
          <w:spacing w:val="-8"/>
        </w:rPr>
        <w:t> </w:t>
      </w:r>
      <w:r>
        <w:rPr/>
        <w:t>i</w:t>
      </w:r>
      <w:r>
        <w:rPr>
          <w:spacing w:val="-8"/>
        </w:rPr>
        <w:t> </w:t>
      </w:r>
      <w:r>
        <w:rPr/>
        <w:t>projekte postižu zadani ciljevi.</w:t>
      </w:r>
    </w:p>
    <w:p>
      <w:pPr>
        <w:pStyle w:val="BodyText"/>
      </w:pPr>
    </w:p>
    <w:p>
      <w:pPr>
        <w:pStyle w:val="BodyText"/>
        <w:ind w:left="1097" w:right="672" w:firstLine="708"/>
        <w:jc w:val="both"/>
      </w:pPr>
      <w:r>
        <w:rPr/>
        <w:t>Sredstva Proračuna Grada Vinkovaca za 2022. godinu u razdjelu Upravni odjel komunalnog gospodarstva izvršena su u iznosu od 65.666.623,79 kn, što predstavlja 93,68 % </w:t>
      </w:r>
      <w:r>
        <w:rPr>
          <w:spacing w:val="-2"/>
        </w:rPr>
        <w:t>izvršenja.</w:t>
      </w:r>
    </w:p>
    <w:p>
      <w:pPr>
        <w:pStyle w:val="BodyText"/>
      </w:pPr>
    </w:p>
    <w:p>
      <w:pPr>
        <w:pStyle w:val="BodyText"/>
        <w:ind w:left="1097" w:right="672" w:firstLine="708"/>
        <w:jc w:val="both"/>
      </w:pPr>
      <w:r>
        <w:rPr/>
        <w:t>Planirana sredstva za Aktivnosti A100201 – stručno, administrativno tehničko osoblje gradske uprave Vinkovci (plaće djelatnika) su realizirana sa 77,86 %, odnosno u iznosu od 2.105.773,89 kn, od planiranih 2.704.474,89 kn.</w:t>
      </w:r>
    </w:p>
    <w:p>
      <w:pPr>
        <w:pStyle w:val="BodyText"/>
      </w:pPr>
    </w:p>
    <w:p>
      <w:pPr>
        <w:spacing w:before="0"/>
        <w:ind w:left="1097" w:right="675" w:firstLine="708"/>
        <w:jc w:val="both"/>
        <w:rPr>
          <w:sz w:val="24"/>
        </w:rPr>
      </w:pPr>
      <w:r>
        <w:rPr>
          <w:b/>
          <w:sz w:val="24"/>
        </w:rPr>
        <w:t>PLAN</w:t>
      </w:r>
      <w:r>
        <w:rPr>
          <w:b/>
          <w:spacing w:val="-4"/>
          <w:sz w:val="24"/>
        </w:rPr>
        <w:t> </w:t>
      </w:r>
      <w:r>
        <w:rPr>
          <w:b/>
          <w:sz w:val="24"/>
        </w:rPr>
        <w:t>RAZVOJNIH</w:t>
      </w:r>
      <w:r>
        <w:rPr>
          <w:b/>
          <w:spacing w:val="-4"/>
          <w:sz w:val="24"/>
        </w:rPr>
        <w:t> </w:t>
      </w:r>
      <w:r>
        <w:rPr>
          <w:b/>
          <w:sz w:val="24"/>
        </w:rPr>
        <w:t>PROGRAMA</w:t>
      </w:r>
      <w:r>
        <w:rPr>
          <w:b/>
          <w:spacing w:val="-5"/>
          <w:sz w:val="24"/>
        </w:rPr>
        <w:t> </w:t>
      </w:r>
      <w:r>
        <w:rPr>
          <w:sz w:val="24"/>
        </w:rPr>
        <w:t>za</w:t>
      </w:r>
      <w:r>
        <w:rPr>
          <w:spacing w:val="-4"/>
          <w:sz w:val="24"/>
        </w:rPr>
        <w:t> </w:t>
      </w:r>
      <w:r>
        <w:rPr>
          <w:sz w:val="24"/>
        </w:rPr>
        <w:t>2022.</w:t>
      </w:r>
      <w:r>
        <w:rPr>
          <w:spacing w:val="-4"/>
          <w:sz w:val="24"/>
        </w:rPr>
        <w:t> </w:t>
      </w:r>
      <w:r>
        <w:rPr>
          <w:sz w:val="24"/>
        </w:rPr>
        <w:t>godinu</w:t>
      </w:r>
      <w:r>
        <w:rPr>
          <w:spacing w:val="-4"/>
          <w:sz w:val="24"/>
        </w:rPr>
        <w:t> </w:t>
      </w:r>
      <w:r>
        <w:rPr>
          <w:sz w:val="24"/>
        </w:rPr>
        <w:t>je</w:t>
      </w:r>
      <w:r>
        <w:rPr>
          <w:spacing w:val="-4"/>
          <w:sz w:val="24"/>
        </w:rPr>
        <w:t> </w:t>
      </w:r>
      <w:r>
        <w:rPr>
          <w:sz w:val="24"/>
        </w:rPr>
        <w:t>planiran</w:t>
      </w:r>
      <w:r>
        <w:rPr>
          <w:spacing w:val="-4"/>
          <w:sz w:val="24"/>
        </w:rPr>
        <w:t> </w:t>
      </w:r>
      <w:r>
        <w:rPr>
          <w:sz w:val="24"/>
        </w:rPr>
        <w:t>i</w:t>
      </w:r>
      <w:r>
        <w:rPr>
          <w:spacing w:val="-4"/>
          <w:sz w:val="24"/>
        </w:rPr>
        <w:t> </w:t>
      </w:r>
      <w:r>
        <w:rPr>
          <w:sz w:val="24"/>
        </w:rPr>
        <w:t>izvršen</w:t>
      </w:r>
      <w:r>
        <w:rPr>
          <w:spacing w:val="-4"/>
          <w:sz w:val="24"/>
        </w:rPr>
        <w:t> </w:t>
      </w:r>
      <w:r>
        <w:rPr>
          <w:sz w:val="24"/>
        </w:rPr>
        <w:t>u</w:t>
      </w:r>
      <w:r>
        <w:rPr>
          <w:spacing w:val="-4"/>
          <w:sz w:val="24"/>
        </w:rPr>
        <w:t> </w:t>
      </w:r>
      <w:r>
        <w:rPr>
          <w:sz w:val="24"/>
        </w:rPr>
        <w:t>sljedećim </w:t>
      </w:r>
      <w:r>
        <w:rPr>
          <w:spacing w:val="-2"/>
          <w:sz w:val="24"/>
        </w:rPr>
        <w:t>iznosima:</w:t>
      </w:r>
    </w:p>
    <w:p>
      <w:pPr>
        <w:pStyle w:val="BodyText"/>
      </w:pPr>
    </w:p>
    <w:p>
      <w:pPr>
        <w:pStyle w:val="ListParagraph"/>
        <w:numPr>
          <w:ilvl w:val="0"/>
          <w:numId w:val="16"/>
        </w:numPr>
        <w:tabs>
          <w:tab w:pos="1382" w:val="left" w:leader="none"/>
        </w:tabs>
        <w:spacing w:line="240" w:lineRule="auto" w:before="0" w:after="0"/>
        <w:ind w:left="1381" w:right="670" w:hanging="294"/>
        <w:jc w:val="both"/>
        <w:rPr>
          <w:sz w:val="24"/>
        </w:rPr>
      </w:pPr>
      <w:r>
        <w:rPr>
          <w:sz w:val="24"/>
        </w:rPr>
        <w:t>Nerazvrstane ceste, nogostupi, biciklističke staze i parkirališta su realizirani sa 81,80 %, odnosno u iznosu od 768.138,02 kn, od planiranih 939.000,00 kn.</w:t>
      </w:r>
      <w:r>
        <w:rPr>
          <w:spacing w:val="40"/>
          <w:sz w:val="24"/>
        </w:rPr>
        <w:t> </w:t>
      </w:r>
      <w:r>
        <w:rPr>
          <w:sz w:val="24"/>
        </w:rPr>
        <w:t>Od toga je dio sredstava utrošen na klupe u iznosu od 52.187,50 kuna, dio sredstava u iznosu 242.588,38 kuna je utrošeno na uređenje pješačkih prijelaza svjetlosnim signalima te 468,362,14 kuna na izgradnju nerazvrstane ceste u Ulici Dragutina Žanića-Karle.</w:t>
      </w:r>
    </w:p>
    <w:p>
      <w:pPr>
        <w:pStyle w:val="ListParagraph"/>
        <w:numPr>
          <w:ilvl w:val="0"/>
          <w:numId w:val="16"/>
        </w:numPr>
        <w:tabs>
          <w:tab w:pos="1382" w:val="left" w:leader="none"/>
        </w:tabs>
        <w:spacing w:line="240" w:lineRule="auto" w:before="0" w:after="0"/>
        <w:ind w:left="1381" w:right="672" w:hanging="294"/>
        <w:jc w:val="both"/>
        <w:rPr>
          <w:sz w:val="24"/>
        </w:rPr>
      </w:pPr>
      <w:r>
        <w:rPr>
          <w:sz w:val="24"/>
        </w:rPr>
        <w:t>Odvodnja i pročišćavanje otpadnih voda je realizirana sa 58,25 % odnosno u iznosu od 361.129,64</w:t>
      </w:r>
      <w:r>
        <w:rPr>
          <w:spacing w:val="-4"/>
          <w:sz w:val="24"/>
        </w:rPr>
        <w:t> </w:t>
      </w:r>
      <w:r>
        <w:rPr>
          <w:sz w:val="24"/>
        </w:rPr>
        <w:t>kn,</w:t>
      </w:r>
      <w:r>
        <w:rPr>
          <w:spacing w:val="-4"/>
          <w:sz w:val="24"/>
        </w:rPr>
        <w:t> </w:t>
      </w:r>
      <w:r>
        <w:rPr>
          <w:sz w:val="24"/>
        </w:rPr>
        <w:t>od</w:t>
      </w:r>
      <w:r>
        <w:rPr>
          <w:spacing w:val="-4"/>
          <w:sz w:val="24"/>
        </w:rPr>
        <w:t> </w:t>
      </w:r>
      <w:r>
        <w:rPr>
          <w:sz w:val="24"/>
        </w:rPr>
        <w:t>planiranih</w:t>
      </w:r>
      <w:r>
        <w:rPr>
          <w:spacing w:val="-4"/>
          <w:sz w:val="24"/>
        </w:rPr>
        <w:t> </w:t>
      </w:r>
      <w:r>
        <w:rPr>
          <w:sz w:val="24"/>
        </w:rPr>
        <w:t>620.000,00</w:t>
      </w:r>
      <w:r>
        <w:rPr>
          <w:spacing w:val="-4"/>
          <w:sz w:val="24"/>
        </w:rPr>
        <w:t> </w:t>
      </w:r>
      <w:r>
        <w:rPr>
          <w:sz w:val="24"/>
        </w:rPr>
        <w:t>kn.</w:t>
      </w:r>
      <w:r>
        <w:rPr>
          <w:spacing w:val="-4"/>
          <w:sz w:val="24"/>
        </w:rPr>
        <w:t> </w:t>
      </w:r>
      <w:r>
        <w:rPr>
          <w:sz w:val="24"/>
        </w:rPr>
        <w:t>Sredstva</w:t>
      </w:r>
      <w:r>
        <w:rPr>
          <w:spacing w:val="-4"/>
          <w:sz w:val="24"/>
        </w:rPr>
        <w:t> </w:t>
      </w:r>
      <w:r>
        <w:rPr>
          <w:sz w:val="24"/>
        </w:rPr>
        <w:t>su</w:t>
      </w:r>
      <w:r>
        <w:rPr>
          <w:spacing w:val="-4"/>
          <w:sz w:val="24"/>
        </w:rPr>
        <w:t> </w:t>
      </w:r>
      <w:r>
        <w:rPr>
          <w:sz w:val="24"/>
        </w:rPr>
        <w:t>utrošena</w:t>
      </w:r>
      <w:r>
        <w:rPr>
          <w:spacing w:val="-4"/>
          <w:sz w:val="24"/>
        </w:rPr>
        <w:t> </w:t>
      </w:r>
      <w:r>
        <w:rPr>
          <w:sz w:val="24"/>
        </w:rPr>
        <w:t>kao</w:t>
      </w:r>
      <w:r>
        <w:rPr>
          <w:spacing w:val="-4"/>
          <w:sz w:val="24"/>
        </w:rPr>
        <w:t> </w:t>
      </w:r>
      <w:r>
        <w:rPr>
          <w:sz w:val="24"/>
        </w:rPr>
        <w:t>kapitalna</w:t>
      </w:r>
      <w:r>
        <w:rPr>
          <w:spacing w:val="-4"/>
          <w:sz w:val="24"/>
        </w:rPr>
        <w:t> </w:t>
      </w:r>
      <w:r>
        <w:rPr>
          <w:sz w:val="24"/>
        </w:rPr>
        <w:t>donacija</w:t>
      </w:r>
      <w:r>
        <w:rPr>
          <w:spacing w:val="-4"/>
          <w:sz w:val="24"/>
        </w:rPr>
        <w:t> </w:t>
      </w:r>
      <w:r>
        <w:rPr>
          <w:sz w:val="24"/>
        </w:rPr>
        <w:t>za građenje vodnih građevina za područje aglomeracije Vinkovci za 2022. godinu.</w:t>
      </w:r>
    </w:p>
    <w:p>
      <w:pPr>
        <w:pStyle w:val="ListParagraph"/>
        <w:numPr>
          <w:ilvl w:val="0"/>
          <w:numId w:val="16"/>
        </w:numPr>
        <w:tabs>
          <w:tab w:pos="1382" w:val="left" w:leader="none"/>
        </w:tabs>
        <w:spacing w:line="240" w:lineRule="auto" w:before="0" w:after="0"/>
        <w:ind w:left="1381" w:right="672" w:hanging="294"/>
        <w:jc w:val="both"/>
        <w:rPr>
          <w:sz w:val="24"/>
        </w:rPr>
      </w:pPr>
      <w:r>
        <w:rPr>
          <w:sz w:val="24"/>
        </w:rPr>
        <w:t>Opskrba pitkom vodom je realizirana sa 5,31 %, odnosno u iznosu od 13.265,00 kn, od planiranih 250.000,00 kn. Sredstva su planirana kao kapitalna donacija za program smanjenja gubitka u vodoopskrbnom sustavu Grada Vinkovaca za 2022. godinu.</w:t>
      </w:r>
    </w:p>
    <w:p>
      <w:pPr>
        <w:pStyle w:val="ListParagraph"/>
        <w:numPr>
          <w:ilvl w:val="0"/>
          <w:numId w:val="16"/>
        </w:numPr>
        <w:tabs>
          <w:tab w:pos="1382" w:val="left" w:leader="none"/>
        </w:tabs>
        <w:spacing w:line="240" w:lineRule="auto" w:before="0" w:after="0"/>
        <w:ind w:left="1381" w:right="673" w:hanging="294"/>
        <w:jc w:val="both"/>
        <w:rPr>
          <w:sz w:val="24"/>
        </w:rPr>
      </w:pPr>
      <w:r>
        <w:rPr>
          <w:sz w:val="24"/>
        </w:rPr>
        <w:t>Nadvožnjak i Borinačka cesta, odnosno za izgradnju nadvožnjaka Duga ulica-Borinačka ulica i prilazne prometnice utrošen je iznos od 39.424.046,67 kn.</w:t>
      </w:r>
    </w:p>
    <w:p>
      <w:pPr>
        <w:pStyle w:val="ListParagraph"/>
        <w:numPr>
          <w:ilvl w:val="0"/>
          <w:numId w:val="16"/>
        </w:numPr>
        <w:tabs>
          <w:tab w:pos="1382" w:val="left" w:leader="none"/>
        </w:tabs>
        <w:spacing w:line="240" w:lineRule="auto" w:before="0" w:after="0"/>
        <w:ind w:left="1381" w:right="672" w:hanging="294"/>
        <w:jc w:val="both"/>
        <w:rPr>
          <w:sz w:val="24"/>
        </w:rPr>
      </w:pPr>
      <w:r>
        <w:rPr>
          <w:sz w:val="24"/>
        </w:rPr>
        <w:t>Javna rasvjeta je realizirana sa 95,67 %, odnosno u iznosu od 41.258,44 kn, od planiranih 43.125,00 kn. Od toga je dio sredstava u iznosu od 18.463,44 kune utrošen na projektnu dokumentaciju javne rasvjete u Izvorskoj ulici te je 19.670,00 kuna utrošeno za radove </w:t>
      </w:r>
      <w:r>
        <w:rPr>
          <w:sz w:val="24"/>
        </w:rPr>
        <w:t>na izgradnji javne rasvjete na prostoru jezera Banja.</w:t>
      </w:r>
    </w:p>
    <w:p>
      <w:pPr>
        <w:pStyle w:val="ListParagraph"/>
        <w:numPr>
          <w:ilvl w:val="0"/>
          <w:numId w:val="16"/>
        </w:numPr>
        <w:tabs>
          <w:tab w:pos="1382" w:val="left" w:leader="none"/>
        </w:tabs>
        <w:spacing w:line="240" w:lineRule="auto" w:before="0" w:after="0"/>
        <w:ind w:left="1381" w:right="672" w:hanging="294"/>
        <w:jc w:val="both"/>
        <w:rPr>
          <w:sz w:val="24"/>
        </w:rPr>
      </w:pPr>
      <w:r>
        <w:rPr>
          <w:sz w:val="24"/>
        </w:rPr>
        <w:t>Sustav</w:t>
      </w:r>
      <w:r>
        <w:rPr>
          <w:spacing w:val="-15"/>
          <w:sz w:val="24"/>
        </w:rPr>
        <w:t> </w:t>
      </w:r>
      <w:r>
        <w:rPr>
          <w:sz w:val="24"/>
        </w:rPr>
        <w:t>javni</w:t>
      </w:r>
      <w:r>
        <w:rPr>
          <w:spacing w:val="-15"/>
          <w:sz w:val="24"/>
        </w:rPr>
        <w:t> </w:t>
      </w:r>
      <w:r>
        <w:rPr>
          <w:sz w:val="24"/>
        </w:rPr>
        <w:t>bicikli</w:t>
      </w:r>
      <w:r>
        <w:rPr>
          <w:spacing w:val="-15"/>
          <w:sz w:val="24"/>
        </w:rPr>
        <w:t> </w:t>
      </w:r>
      <w:r>
        <w:rPr>
          <w:sz w:val="24"/>
        </w:rPr>
        <w:t>je</w:t>
      </w:r>
      <w:r>
        <w:rPr>
          <w:spacing w:val="-15"/>
          <w:sz w:val="24"/>
        </w:rPr>
        <w:t> </w:t>
      </w:r>
      <w:r>
        <w:rPr>
          <w:sz w:val="24"/>
        </w:rPr>
        <w:t>realiziran</w:t>
      </w:r>
      <w:r>
        <w:rPr>
          <w:spacing w:val="-15"/>
          <w:sz w:val="24"/>
        </w:rPr>
        <w:t> </w:t>
      </w:r>
      <w:r>
        <w:rPr>
          <w:sz w:val="24"/>
        </w:rPr>
        <w:t>sa</w:t>
      </w:r>
      <w:r>
        <w:rPr>
          <w:spacing w:val="-15"/>
          <w:sz w:val="24"/>
        </w:rPr>
        <w:t> </w:t>
      </w:r>
      <w:r>
        <w:rPr>
          <w:sz w:val="24"/>
        </w:rPr>
        <w:t>82,14</w:t>
      </w:r>
      <w:r>
        <w:rPr>
          <w:spacing w:val="-15"/>
          <w:sz w:val="24"/>
        </w:rPr>
        <w:t> </w:t>
      </w:r>
      <w:r>
        <w:rPr>
          <w:sz w:val="24"/>
        </w:rPr>
        <w:t>%,</w:t>
      </w:r>
      <w:r>
        <w:rPr>
          <w:spacing w:val="-15"/>
          <w:sz w:val="24"/>
        </w:rPr>
        <w:t> </w:t>
      </w:r>
      <w:r>
        <w:rPr>
          <w:sz w:val="24"/>
        </w:rPr>
        <w:t>odnosno</w:t>
      </w:r>
      <w:r>
        <w:rPr>
          <w:spacing w:val="-15"/>
          <w:sz w:val="24"/>
        </w:rPr>
        <w:t> </w:t>
      </w:r>
      <w:r>
        <w:rPr>
          <w:sz w:val="24"/>
        </w:rPr>
        <w:t>u</w:t>
      </w:r>
      <w:r>
        <w:rPr>
          <w:spacing w:val="-15"/>
          <w:sz w:val="24"/>
        </w:rPr>
        <w:t> </w:t>
      </w:r>
      <w:r>
        <w:rPr>
          <w:sz w:val="24"/>
        </w:rPr>
        <w:t>iznosu</w:t>
      </w:r>
      <w:r>
        <w:rPr>
          <w:spacing w:val="-15"/>
          <w:sz w:val="24"/>
        </w:rPr>
        <w:t> </w:t>
      </w:r>
      <w:r>
        <w:rPr>
          <w:sz w:val="24"/>
        </w:rPr>
        <w:t>od</w:t>
      </w:r>
      <w:r>
        <w:rPr>
          <w:spacing w:val="-15"/>
          <w:sz w:val="24"/>
        </w:rPr>
        <w:t> </w:t>
      </w:r>
      <w:r>
        <w:rPr>
          <w:sz w:val="24"/>
        </w:rPr>
        <w:t>57.500,00</w:t>
      </w:r>
      <w:r>
        <w:rPr>
          <w:spacing w:val="-15"/>
          <w:sz w:val="24"/>
        </w:rPr>
        <w:t> </w:t>
      </w:r>
      <w:r>
        <w:rPr>
          <w:sz w:val="24"/>
        </w:rPr>
        <w:t>kn,</w:t>
      </w:r>
      <w:r>
        <w:rPr>
          <w:spacing w:val="-15"/>
          <w:sz w:val="24"/>
        </w:rPr>
        <w:t> </w:t>
      </w:r>
      <w:r>
        <w:rPr>
          <w:sz w:val="24"/>
        </w:rPr>
        <w:t>od</w:t>
      </w:r>
      <w:r>
        <w:rPr>
          <w:spacing w:val="-15"/>
          <w:sz w:val="24"/>
        </w:rPr>
        <w:t> </w:t>
      </w:r>
      <w:r>
        <w:rPr>
          <w:sz w:val="24"/>
        </w:rPr>
        <w:t>planiranih 70.000,00 kn. Sredstva su utrošena na održavanje sustava javnih bicikala.</w:t>
      </w:r>
    </w:p>
    <w:p>
      <w:pPr>
        <w:pStyle w:val="BodyText"/>
        <w:rPr>
          <w:sz w:val="26"/>
        </w:rPr>
      </w:pPr>
    </w:p>
    <w:p>
      <w:pPr>
        <w:pStyle w:val="BodyText"/>
        <w:spacing w:before="6"/>
        <w:rPr>
          <w:sz w:val="21"/>
        </w:rPr>
      </w:pPr>
    </w:p>
    <w:p>
      <w:pPr>
        <w:spacing w:before="0"/>
        <w:ind w:left="1805" w:right="0" w:firstLine="0"/>
        <w:jc w:val="left"/>
        <w:rPr>
          <w:sz w:val="24"/>
        </w:rPr>
      </w:pPr>
      <w:r>
        <w:rPr>
          <w:b/>
          <w:sz w:val="24"/>
        </w:rPr>
        <w:t>TEKUĆI</w:t>
      </w:r>
      <w:r>
        <w:rPr>
          <w:b/>
          <w:spacing w:val="-2"/>
          <w:sz w:val="24"/>
        </w:rPr>
        <w:t> </w:t>
      </w:r>
      <w:r>
        <w:rPr>
          <w:b/>
          <w:sz w:val="24"/>
        </w:rPr>
        <w:t>PROGRAM</w:t>
      </w:r>
      <w:r>
        <w:rPr>
          <w:b/>
          <w:spacing w:val="-1"/>
          <w:sz w:val="24"/>
        </w:rPr>
        <w:t> </w:t>
      </w:r>
      <w:r>
        <w:rPr>
          <w:sz w:val="24"/>
        </w:rPr>
        <w:t>za</w:t>
      </w:r>
      <w:r>
        <w:rPr>
          <w:spacing w:val="-2"/>
          <w:sz w:val="24"/>
        </w:rPr>
        <w:t> </w:t>
      </w:r>
      <w:r>
        <w:rPr>
          <w:sz w:val="24"/>
        </w:rPr>
        <w:t>2022.</w:t>
      </w:r>
      <w:r>
        <w:rPr>
          <w:spacing w:val="-2"/>
          <w:sz w:val="24"/>
        </w:rPr>
        <w:t> </w:t>
      </w:r>
      <w:r>
        <w:rPr>
          <w:sz w:val="24"/>
        </w:rPr>
        <w:t>godinu</w:t>
      </w:r>
      <w:r>
        <w:rPr>
          <w:spacing w:val="-2"/>
          <w:sz w:val="24"/>
        </w:rPr>
        <w:t> </w:t>
      </w:r>
      <w:r>
        <w:rPr>
          <w:sz w:val="24"/>
        </w:rPr>
        <w:t>je</w:t>
      </w:r>
      <w:r>
        <w:rPr>
          <w:spacing w:val="-1"/>
          <w:sz w:val="24"/>
        </w:rPr>
        <w:t> </w:t>
      </w:r>
      <w:r>
        <w:rPr>
          <w:sz w:val="24"/>
        </w:rPr>
        <w:t>planiran</w:t>
      </w:r>
      <w:r>
        <w:rPr>
          <w:spacing w:val="-2"/>
          <w:sz w:val="24"/>
        </w:rPr>
        <w:t> </w:t>
      </w:r>
      <w:r>
        <w:rPr>
          <w:sz w:val="24"/>
        </w:rPr>
        <w:t>i</w:t>
      </w:r>
      <w:r>
        <w:rPr>
          <w:spacing w:val="-2"/>
          <w:sz w:val="24"/>
        </w:rPr>
        <w:t> </w:t>
      </w:r>
      <w:r>
        <w:rPr>
          <w:sz w:val="24"/>
        </w:rPr>
        <w:t>izvršen</w:t>
      </w:r>
      <w:r>
        <w:rPr>
          <w:spacing w:val="-2"/>
          <w:sz w:val="24"/>
        </w:rPr>
        <w:t> </w:t>
      </w:r>
      <w:r>
        <w:rPr>
          <w:sz w:val="24"/>
        </w:rPr>
        <w:t>u</w:t>
      </w:r>
      <w:r>
        <w:rPr>
          <w:spacing w:val="-2"/>
          <w:sz w:val="24"/>
        </w:rPr>
        <w:t> </w:t>
      </w:r>
      <w:r>
        <w:rPr>
          <w:sz w:val="24"/>
        </w:rPr>
        <w:t>sljedećim</w:t>
      </w:r>
      <w:r>
        <w:rPr>
          <w:spacing w:val="-2"/>
          <w:sz w:val="24"/>
        </w:rPr>
        <w:t> iznosima:</w:t>
      </w:r>
    </w:p>
    <w:p>
      <w:pPr>
        <w:pStyle w:val="BodyText"/>
      </w:pPr>
    </w:p>
    <w:p>
      <w:pPr>
        <w:pStyle w:val="ListParagraph"/>
        <w:numPr>
          <w:ilvl w:val="0"/>
          <w:numId w:val="16"/>
        </w:numPr>
        <w:tabs>
          <w:tab w:pos="1524" w:val="left" w:leader="none"/>
        </w:tabs>
        <w:spacing w:line="240" w:lineRule="auto" w:before="0" w:after="0"/>
        <w:ind w:left="1523" w:right="0" w:hanging="361"/>
        <w:jc w:val="both"/>
        <w:rPr>
          <w:sz w:val="24"/>
        </w:rPr>
      </w:pPr>
      <w:r>
        <w:rPr>
          <w:spacing w:val="-2"/>
          <w:sz w:val="24"/>
        </w:rPr>
        <w:t>Program</w:t>
      </w:r>
      <w:r>
        <w:rPr>
          <w:spacing w:val="-5"/>
          <w:sz w:val="24"/>
        </w:rPr>
        <w:t> </w:t>
      </w:r>
      <w:r>
        <w:rPr>
          <w:spacing w:val="-2"/>
          <w:sz w:val="24"/>
        </w:rPr>
        <w:t>održavanja</w:t>
      </w:r>
      <w:r>
        <w:rPr>
          <w:spacing w:val="-4"/>
          <w:sz w:val="24"/>
        </w:rPr>
        <w:t> </w:t>
      </w:r>
      <w:r>
        <w:rPr>
          <w:spacing w:val="-2"/>
          <w:sz w:val="24"/>
        </w:rPr>
        <w:t>nerazvrstanih</w:t>
      </w:r>
      <w:r>
        <w:rPr>
          <w:spacing w:val="-4"/>
          <w:sz w:val="24"/>
        </w:rPr>
        <w:t> </w:t>
      </w:r>
      <w:r>
        <w:rPr>
          <w:spacing w:val="-2"/>
          <w:sz w:val="24"/>
        </w:rPr>
        <w:t>cesta</w:t>
      </w:r>
      <w:r>
        <w:rPr>
          <w:spacing w:val="-4"/>
          <w:sz w:val="24"/>
        </w:rPr>
        <w:t> </w:t>
      </w:r>
      <w:r>
        <w:rPr>
          <w:spacing w:val="-2"/>
          <w:sz w:val="24"/>
        </w:rPr>
        <w:t>i</w:t>
      </w:r>
      <w:r>
        <w:rPr>
          <w:spacing w:val="-4"/>
          <w:sz w:val="24"/>
        </w:rPr>
        <w:t> </w:t>
      </w:r>
      <w:r>
        <w:rPr>
          <w:spacing w:val="-2"/>
          <w:sz w:val="24"/>
        </w:rPr>
        <w:t>odvodnja</w:t>
      </w:r>
      <w:r>
        <w:rPr>
          <w:spacing w:val="-5"/>
          <w:sz w:val="24"/>
        </w:rPr>
        <w:t> </w:t>
      </w:r>
      <w:r>
        <w:rPr>
          <w:spacing w:val="-2"/>
          <w:sz w:val="24"/>
        </w:rPr>
        <w:t>atmosferskih</w:t>
      </w:r>
      <w:r>
        <w:rPr>
          <w:spacing w:val="-4"/>
          <w:sz w:val="24"/>
        </w:rPr>
        <w:t> </w:t>
      </w:r>
      <w:r>
        <w:rPr>
          <w:spacing w:val="-2"/>
          <w:sz w:val="24"/>
        </w:rPr>
        <w:t>voda</w:t>
      </w:r>
      <w:r>
        <w:rPr>
          <w:spacing w:val="-4"/>
          <w:sz w:val="24"/>
        </w:rPr>
        <w:t> </w:t>
      </w:r>
      <w:r>
        <w:rPr>
          <w:spacing w:val="-2"/>
          <w:sz w:val="24"/>
        </w:rPr>
        <w:t>je</w:t>
      </w:r>
      <w:r>
        <w:rPr>
          <w:spacing w:val="-4"/>
          <w:sz w:val="24"/>
        </w:rPr>
        <w:t> </w:t>
      </w:r>
      <w:r>
        <w:rPr>
          <w:spacing w:val="-2"/>
          <w:sz w:val="24"/>
        </w:rPr>
        <w:t>realiziran</w:t>
      </w:r>
      <w:r>
        <w:rPr>
          <w:spacing w:val="-4"/>
          <w:sz w:val="24"/>
        </w:rPr>
        <w:t> </w:t>
      </w:r>
      <w:r>
        <w:rPr>
          <w:spacing w:val="-2"/>
          <w:sz w:val="24"/>
        </w:rPr>
        <w:t>sa</w:t>
      </w:r>
      <w:r>
        <w:rPr>
          <w:spacing w:val="-4"/>
          <w:sz w:val="24"/>
        </w:rPr>
        <w:t> </w:t>
      </w:r>
      <w:r>
        <w:rPr>
          <w:spacing w:val="-2"/>
          <w:sz w:val="24"/>
        </w:rPr>
        <w:t>74,52</w:t>
      </w:r>
    </w:p>
    <w:p>
      <w:pPr>
        <w:pStyle w:val="BodyText"/>
        <w:spacing w:line="276" w:lineRule="exact"/>
        <w:ind w:left="1523"/>
        <w:jc w:val="both"/>
      </w:pPr>
      <w:r>
        <w:rPr/>
        <w:t>%,</w:t>
      </w:r>
      <w:r>
        <w:rPr>
          <w:spacing w:val="-1"/>
        </w:rPr>
        <w:t> </w:t>
      </w:r>
      <w:r>
        <w:rPr/>
        <w:t>odnosno</w:t>
      </w:r>
      <w:r>
        <w:rPr>
          <w:spacing w:val="-1"/>
        </w:rPr>
        <w:t> </w:t>
      </w:r>
      <w:r>
        <w:rPr/>
        <w:t>u</w:t>
      </w:r>
      <w:r>
        <w:rPr>
          <w:spacing w:val="-1"/>
        </w:rPr>
        <w:t> </w:t>
      </w:r>
      <w:r>
        <w:rPr/>
        <w:t>iznosu</w:t>
      </w:r>
      <w:r>
        <w:rPr>
          <w:spacing w:val="-1"/>
        </w:rPr>
        <w:t> </w:t>
      </w:r>
      <w:r>
        <w:rPr/>
        <w:t>od</w:t>
      </w:r>
      <w:r>
        <w:rPr>
          <w:spacing w:val="-1"/>
        </w:rPr>
        <w:t> </w:t>
      </w:r>
      <w:r>
        <w:rPr/>
        <w:t>7.483.482,29</w:t>
      </w:r>
      <w:r>
        <w:rPr>
          <w:spacing w:val="-1"/>
        </w:rPr>
        <w:t> </w:t>
      </w:r>
      <w:r>
        <w:rPr/>
        <w:t>kn,</w:t>
      </w:r>
      <w:r>
        <w:rPr>
          <w:spacing w:val="-1"/>
        </w:rPr>
        <w:t> </w:t>
      </w:r>
      <w:r>
        <w:rPr/>
        <w:t>od</w:t>
      </w:r>
      <w:r>
        <w:rPr>
          <w:spacing w:val="-1"/>
        </w:rPr>
        <w:t> </w:t>
      </w:r>
      <w:r>
        <w:rPr/>
        <w:t>planiranih</w:t>
      </w:r>
      <w:r>
        <w:rPr>
          <w:spacing w:val="-1"/>
        </w:rPr>
        <w:t> </w:t>
      </w:r>
      <w:r>
        <w:rPr/>
        <w:t>10.041.836,38</w:t>
      </w:r>
      <w:r>
        <w:rPr>
          <w:spacing w:val="-1"/>
        </w:rPr>
        <w:t> </w:t>
      </w:r>
      <w:r>
        <w:rPr>
          <w:spacing w:val="-5"/>
        </w:rPr>
        <w:t>kn.</w:t>
      </w:r>
    </w:p>
    <w:p>
      <w:pPr>
        <w:pStyle w:val="ListParagraph"/>
        <w:numPr>
          <w:ilvl w:val="0"/>
          <w:numId w:val="16"/>
        </w:numPr>
        <w:tabs>
          <w:tab w:pos="1524" w:val="left" w:leader="none"/>
        </w:tabs>
        <w:spacing w:line="240" w:lineRule="auto" w:before="0" w:after="0"/>
        <w:ind w:left="1523" w:right="675" w:hanging="360"/>
        <w:jc w:val="both"/>
        <w:rPr>
          <w:sz w:val="24"/>
        </w:rPr>
      </w:pPr>
      <w:r>
        <w:rPr>
          <w:sz w:val="24"/>
        </w:rPr>
        <w:t>Program</w:t>
      </w:r>
      <w:r>
        <w:rPr>
          <w:spacing w:val="-4"/>
          <w:sz w:val="24"/>
        </w:rPr>
        <w:t> </w:t>
      </w:r>
      <w:r>
        <w:rPr>
          <w:sz w:val="24"/>
        </w:rPr>
        <w:t>održavanja</w:t>
      </w:r>
      <w:r>
        <w:rPr>
          <w:spacing w:val="-4"/>
          <w:sz w:val="24"/>
        </w:rPr>
        <w:t> </w:t>
      </w:r>
      <w:r>
        <w:rPr>
          <w:sz w:val="24"/>
        </w:rPr>
        <w:t>javnih</w:t>
      </w:r>
      <w:r>
        <w:rPr>
          <w:spacing w:val="-4"/>
          <w:sz w:val="24"/>
        </w:rPr>
        <w:t> </w:t>
      </w:r>
      <w:r>
        <w:rPr>
          <w:sz w:val="24"/>
        </w:rPr>
        <w:t>zelenih</w:t>
      </w:r>
      <w:r>
        <w:rPr>
          <w:spacing w:val="-4"/>
          <w:sz w:val="24"/>
        </w:rPr>
        <w:t> </w:t>
      </w:r>
      <w:r>
        <w:rPr>
          <w:sz w:val="24"/>
        </w:rPr>
        <w:t>površina</w:t>
      </w:r>
      <w:r>
        <w:rPr>
          <w:spacing w:val="-4"/>
          <w:sz w:val="24"/>
        </w:rPr>
        <w:t> </w:t>
      </w:r>
      <w:r>
        <w:rPr>
          <w:sz w:val="24"/>
        </w:rPr>
        <w:t>je</w:t>
      </w:r>
      <w:r>
        <w:rPr>
          <w:spacing w:val="-4"/>
          <w:sz w:val="24"/>
        </w:rPr>
        <w:t> </w:t>
      </w:r>
      <w:r>
        <w:rPr>
          <w:sz w:val="24"/>
        </w:rPr>
        <w:t>realiziran</w:t>
      </w:r>
      <w:r>
        <w:rPr>
          <w:spacing w:val="-1"/>
          <w:sz w:val="24"/>
        </w:rPr>
        <w:t> </w:t>
      </w:r>
      <w:r>
        <w:rPr>
          <w:sz w:val="24"/>
        </w:rPr>
        <w:t>sa</w:t>
      </w:r>
      <w:r>
        <w:rPr>
          <w:spacing w:val="-4"/>
          <w:sz w:val="24"/>
        </w:rPr>
        <w:t> </w:t>
      </w:r>
      <w:r>
        <w:rPr>
          <w:sz w:val="24"/>
        </w:rPr>
        <w:t>99,22</w:t>
      </w:r>
      <w:r>
        <w:rPr>
          <w:spacing w:val="-4"/>
          <w:sz w:val="24"/>
        </w:rPr>
        <w:t> </w:t>
      </w:r>
      <w:r>
        <w:rPr>
          <w:sz w:val="24"/>
        </w:rPr>
        <w:t>%,</w:t>
      </w:r>
      <w:r>
        <w:rPr>
          <w:spacing w:val="-4"/>
          <w:sz w:val="24"/>
        </w:rPr>
        <w:t> </w:t>
      </w:r>
      <w:r>
        <w:rPr>
          <w:sz w:val="24"/>
        </w:rPr>
        <w:t>odnosno</w:t>
      </w:r>
      <w:r>
        <w:rPr>
          <w:spacing w:val="-4"/>
          <w:sz w:val="24"/>
        </w:rPr>
        <w:t> </w:t>
      </w:r>
      <w:r>
        <w:rPr>
          <w:sz w:val="24"/>
        </w:rPr>
        <w:t>u</w:t>
      </w:r>
      <w:r>
        <w:rPr>
          <w:spacing w:val="-4"/>
          <w:sz w:val="24"/>
        </w:rPr>
        <w:t> </w:t>
      </w:r>
      <w:r>
        <w:rPr>
          <w:sz w:val="24"/>
        </w:rPr>
        <w:t>iznosu</w:t>
      </w:r>
      <w:r>
        <w:rPr>
          <w:spacing w:val="-4"/>
          <w:sz w:val="24"/>
        </w:rPr>
        <w:t> </w:t>
      </w:r>
      <w:r>
        <w:rPr>
          <w:sz w:val="24"/>
        </w:rPr>
        <w:t>od 4.946.095,59 kn, od planiranih 4.985.007,73 kn.</w:t>
      </w:r>
    </w:p>
    <w:p>
      <w:pPr>
        <w:pStyle w:val="ListParagraph"/>
        <w:numPr>
          <w:ilvl w:val="0"/>
          <w:numId w:val="16"/>
        </w:numPr>
        <w:tabs>
          <w:tab w:pos="1524" w:val="left" w:leader="none"/>
        </w:tabs>
        <w:spacing w:line="240" w:lineRule="auto" w:before="0" w:after="0"/>
        <w:ind w:left="1523" w:right="671" w:hanging="360"/>
        <w:jc w:val="both"/>
        <w:rPr>
          <w:sz w:val="24"/>
        </w:rPr>
      </w:pPr>
      <w:r>
        <w:rPr>
          <w:sz w:val="24"/>
        </w:rPr>
        <w:t>Program</w:t>
      </w:r>
      <w:r>
        <w:rPr>
          <w:spacing w:val="-1"/>
          <w:sz w:val="24"/>
        </w:rPr>
        <w:t> </w:t>
      </w:r>
      <w:r>
        <w:rPr>
          <w:sz w:val="24"/>
        </w:rPr>
        <w:t>održavanja</w:t>
      </w:r>
      <w:r>
        <w:rPr>
          <w:spacing w:val="-2"/>
          <w:sz w:val="24"/>
        </w:rPr>
        <w:t> </w:t>
      </w:r>
      <w:r>
        <w:rPr>
          <w:sz w:val="24"/>
        </w:rPr>
        <w:t>čistoće</w:t>
      </w:r>
      <w:r>
        <w:rPr>
          <w:spacing w:val="-1"/>
          <w:sz w:val="24"/>
        </w:rPr>
        <w:t> </w:t>
      </w:r>
      <w:r>
        <w:rPr>
          <w:sz w:val="24"/>
        </w:rPr>
        <w:t>javnih</w:t>
      </w:r>
      <w:r>
        <w:rPr>
          <w:spacing w:val="-1"/>
          <w:sz w:val="24"/>
        </w:rPr>
        <w:t> </w:t>
      </w:r>
      <w:r>
        <w:rPr>
          <w:sz w:val="24"/>
        </w:rPr>
        <w:t>površina</w:t>
      </w:r>
      <w:r>
        <w:rPr>
          <w:spacing w:val="-2"/>
          <w:sz w:val="24"/>
        </w:rPr>
        <w:t> </w:t>
      </w:r>
      <w:r>
        <w:rPr>
          <w:sz w:val="24"/>
        </w:rPr>
        <w:t>je</w:t>
      </w:r>
      <w:r>
        <w:rPr>
          <w:spacing w:val="-3"/>
          <w:sz w:val="24"/>
        </w:rPr>
        <w:t> </w:t>
      </w:r>
      <w:r>
        <w:rPr>
          <w:sz w:val="24"/>
        </w:rPr>
        <w:t>realiziran</w:t>
      </w:r>
      <w:r>
        <w:rPr>
          <w:spacing w:val="-2"/>
          <w:sz w:val="24"/>
        </w:rPr>
        <w:t> </w:t>
      </w:r>
      <w:r>
        <w:rPr>
          <w:sz w:val="24"/>
        </w:rPr>
        <w:t>sa</w:t>
      </w:r>
      <w:r>
        <w:rPr>
          <w:spacing w:val="-2"/>
          <w:sz w:val="24"/>
        </w:rPr>
        <w:t> </w:t>
      </w:r>
      <w:r>
        <w:rPr>
          <w:sz w:val="24"/>
        </w:rPr>
        <w:t>94,89</w:t>
      </w:r>
      <w:r>
        <w:rPr>
          <w:spacing w:val="-3"/>
          <w:sz w:val="24"/>
        </w:rPr>
        <w:t> </w:t>
      </w:r>
      <w:r>
        <w:rPr>
          <w:sz w:val="24"/>
        </w:rPr>
        <w:t>%,</w:t>
      </w:r>
      <w:r>
        <w:rPr>
          <w:spacing w:val="-1"/>
          <w:sz w:val="24"/>
        </w:rPr>
        <w:t> </w:t>
      </w:r>
      <w:r>
        <w:rPr>
          <w:sz w:val="24"/>
        </w:rPr>
        <w:t>odnosno</w:t>
      </w:r>
      <w:r>
        <w:rPr>
          <w:spacing w:val="-1"/>
          <w:sz w:val="24"/>
        </w:rPr>
        <w:t> </w:t>
      </w:r>
      <w:r>
        <w:rPr>
          <w:sz w:val="24"/>
        </w:rPr>
        <w:t>u</w:t>
      </w:r>
      <w:r>
        <w:rPr>
          <w:spacing w:val="-1"/>
          <w:sz w:val="24"/>
        </w:rPr>
        <w:t> </w:t>
      </w:r>
      <w:r>
        <w:rPr>
          <w:sz w:val="24"/>
        </w:rPr>
        <w:t>iznosu</w:t>
      </w:r>
      <w:r>
        <w:rPr>
          <w:spacing w:val="-1"/>
          <w:sz w:val="24"/>
        </w:rPr>
        <w:t> </w:t>
      </w:r>
      <w:r>
        <w:rPr>
          <w:sz w:val="24"/>
        </w:rPr>
        <w:t>od 2.435.644,27 kn, od planiranih 2.566.818,75 kn,</w:t>
      </w:r>
    </w:p>
    <w:p>
      <w:pPr>
        <w:pStyle w:val="ListParagraph"/>
        <w:numPr>
          <w:ilvl w:val="0"/>
          <w:numId w:val="16"/>
        </w:numPr>
        <w:tabs>
          <w:tab w:pos="1524" w:val="left" w:leader="none"/>
        </w:tabs>
        <w:spacing w:line="240" w:lineRule="auto" w:before="0" w:after="0"/>
        <w:ind w:left="1523" w:right="672" w:hanging="360"/>
        <w:jc w:val="both"/>
        <w:rPr>
          <w:sz w:val="24"/>
        </w:rPr>
      </w:pPr>
      <w:r>
        <w:rPr>
          <w:sz w:val="24"/>
        </w:rPr>
        <w:t>Program održavanja javne rasvjete je realiziran sa 93,91 %, odnosno u iznosu od 3.286.913,02 kn, od planiranih 3.500.000,00 kn. Od toga je 799.837,50 kuna utrošeno na održavanje javne rasvjete, a 2.487.075,52 kuna je utrošeno na rashode za električnu </w:t>
      </w:r>
      <w:r>
        <w:rPr>
          <w:spacing w:val="-2"/>
          <w:sz w:val="24"/>
        </w:rPr>
        <w:t>energiju.</w:t>
      </w:r>
    </w:p>
    <w:p>
      <w:pPr>
        <w:pStyle w:val="ListParagraph"/>
        <w:numPr>
          <w:ilvl w:val="0"/>
          <w:numId w:val="16"/>
        </w:numPr>
        <w:tabs>
          <w:tab w:pos="1524" w:val="left" w:leader="none"/>
        </w:tabs>
        <w:spacing w:line="240" w:lineRule="auto" w:before="0" w:after="0"/>
        <w:ind w:left="1523" w:right="673" w:hanging="360"/>
        <w:jc w:val="both"/>
        <w:rPr>
          <w:sz w:val="24"/>
        </w:rPr>
      </w:pPr>
      <w:r>
        <w:rPr>
          <w:sz w:val="24"/>
        </w:rPr>
        <w:t>Program održavanja građevina javne odvodnje oborinskih voda je realiziran sa 95,66 %, odnosno u iznosu od 353.958,75 kuna, od planiranih 370.000,00 kn</w:t>
      </w:r>
    </w:p>
    <w:p>
      <w:pPr>
        <w:spacing w:after="0" w:line="240" w:lineRule="auto"/>
        <w:jc w:val="both"/>
        <w:rPr>
          <w:sz w:val="24"/>
        </w:rPr>
        <w:sectPr>
          <w:footerReference w:type="default" r:id="rId30"/>
          <w:pgSz w:w="11910" w:h="16840"/>
          <w:pgMar w:footer="0" w:header="0" w:top="1620" w:bottom="280" w:left="320" w:right="740"/>
        </w:sectPr>
      </w:pPr>
    </w:p>
    <w:p>
      <w:pPr>
        <w:pStyle w:val="ListParagraph"/>
        <w:numPr>
          <w:ilvl w:val="0"/>
          <w:numId w:val="16"/>
        </w:numPr>
        <w:tabs>
          <w:tab w:pos="1523" w:val="left" w:leader="none"/>
          <w:tab w:pos="1524" w:val="left" w:leader="none"/>
        </w:tabs>
        <w:spacing w:line="240" w:lineRule="auto" w:before="77" w:after="0"/>
        <w:ind w:left="1523" w:right="835" w:hanging="360"/>
        <w:jc w:val="left"/>
        <w:rPr>
          <w:sz w:val="24"/>
        </w:rPr>
      </w:pPr>
      <w:r>
        <w:rPr>
          <w:sz w:val="24"/>
        </w:rPr>
        <w:t>Program</w:t>
      </w:r>
      <w:r>
        <w:rPr>
          <w:spacing w:val="-4"/>
          <w:sz w:val="24"/>
        </w:rPr>
        <w:t> </w:t>
      </w:r>
      <w:r>
        <w:rPr>
          <w:sz w:val="24"/>
        </w:rPr>
        <w:t>održavanja</w:t>
      </w:r>
      <w:r>
        <w:rPr>
          <w:spacing w:val="-3"/>
          <w:sz w:val="24"/>
        </w:rPr>
        <w:t> </w:t>
      </w:r>
      <w:r>
        <w:rPr>
          <w:sz w:val="24"/>
        </w:rPr>
        <w:t>ostale</w:t>
      </w:r>
      <w:r>
        <w:rPr>
          <w:spacing w:val="-3"/>
          <w:sz w:val="24"/>
        </w:rPr>
        <w:t> </w:t>
      </w:r>
      <w:r>
        <w:rPr>
          <w:sz w:val="24"/>
        </w:rPr>
        <w:t>komunalne</w:t>
      </w:r>
      <w:r>
        <w:rPr>
          <w:spacing w:val="-4"/>
          <w:sz w:val="24"/>
        </w:rPr>
        <w:t> </w:t>
      </w:r>
      <w:r>
        <w:rPr>
          <w:sz w:val="24"/>
        </w:rPr>
        <w:t>infrastrukture</w:t>
      </w:r>
      <w:r>
        <w:rPr>
          <w:spacing w:val="-4"/>
          <w:sz w:val="24"/>
        </w:rPr>
        <w:t> </w:t>
      </w:r>
      <w:r>
        <w:rPr>
          <w:sz w:val="24"/>
        </w:rPr>
        <w:t>je</w:t>
      </w:r>
      <w:r>
        <w:rPr>
          <w:spacing w:val="-4"/>
          <w:sz w:val="24"/>
        </w:rPr>
        <w:t> </w:t>
      </w:r>
      <w:r>
        <w:rPr>
          <w:sz w:val="24"/>
        </w:rPr>
        <w:t>realiziran</w:t>
      </w:r>
      <w:r>
        <w:rPr>
          <w:spacing w:val="-4"/>
          <w:sz w:val="24"/>
        </w:rPr>
        <w:t> </w:t>
      </w:r>
      <w:r>
        <w:rPr>
          <w:sz w:val="24"/>
        </w:rPr>
        <w:t>sa</w:t>
      </w:r>
      <w:r>
        <w:rPr>
          <w:spacing w:val="-4"/>
          <w:sz w:val="24"/>
        </w:rPr>
        <w:t> </w:t>
      </w:r>
      <w:r>
        <w:rPr>
          <w:sz w:val="24"/>
        </w:rPr>
        <w:t>81,66</w:t>
      </w:r>
      <w:r>
        <w:rPr>
          <w:spacing w:val="-4"/>
          <w:sz w:val="24"/>
        </w:rPr>
        <w:t> </w:t>
      </w:r>
      <w:r>
        <w:rPr>
          <w:sz w:val="24"/>
        </w:rPr>
        <w:t>%,</w:t>
      </w:r>
      <w:r>
        <w:rPr>
          <w:spacing w:val="-4"/>
          <w:sz w:val="24"/>
        </w:rPr>
        <w:t> </w:t>
      </w:r>
      <w:r>
        <w:rPr>
          <w:sz w:val="24"/>
        </w:rPr>
        <w:t>odnosno</w:t>
      </w:r>
      <w:r>
        <w:rPr>
          <w:spacing w:val="-4"/>
          <w:sz w:val="24"/>
        </w:rPr>
        <w:t> </w:t>
      </w:r>
      <w:r>
        <w:rPr>
          <w:sz w:val="24"/>
        </w:rPr>
        <w:t>u iznosu od 681.413,39 kuna, od planiranih 834.500,00 kuna. Sredstva su utrošena na održavanje semafora u iznosu od 597.854,64 kuna, 23.887,50 kuna za natpise ulica te održavanje fontana u iznosu od 59.671,25 kuna.</w:t>
      </w:r>
    </w:p>
    <w:p>
      <w:pPr>
        <w:pStyle w:val="ListParagraph"/>
        <w:numPr>
          <w:ilvl w:val="0"/>
          <w:numId w:val="16"/>
        </w:numPr>
        <w:tabs>
          <w:tab w:pos="1524" w:val="left" w:leader="none"/>
        </w:tabs>
        <w:spacing w:line="240" w:lineRule="auto" w:before="0" w:after="0"/>
        <w:ind w:left="1523" w:right="672" w:hanging="360"/>
        <w:jc w:val="both"/>
        <w:rPr>
          <w:sz w:val="24"/>
        </w:rPr>
      </w:pPr>
      <w:r>
        <w:rPr>
          <w:sz w:val="24"/>
        </w:rPr>
        <w:t>Program</w:t>
      </w:r>
      <w:r>
        <w:rPr>
          <w:spacing w:val="-15"/>
          <w:sz w:val="24"/>
        </w:rPr>
        <w:t> </w:t>
      </w:r>
      <w:r>
        <w:rPr>
          <w:sz w:val="24"/>
        </w:rPr>
        <w:t>sanacije</w:t>
      </w:r>
      <w:r>
        <w:rPr>
          <w:spacing w:val="-15"/>
          <w:sz w:val="24"/>
        </w:rPr>
        <w:t> </w:t>
      </w:r>
      <w:r>
        <w:rPr>
          <w:sz w:val="24"/>
        </w:rPr>
        <w:t>divljeg</w:t>
      </w:r>
      <w:r>
        <w:rPr>
          <w:spacing w:val="-15"/>
          <w:sz w:val="24"/>
        </w:rPr>
        <w:t> </w:t>
      </w:r>
      <w:r>
        <w:rPr>
          <w:sz w:val="24"/>
        </w:rPr>
        <w:t>odlagališta</w:t>
      </w:r>
      <w:r>
        <w:rPr>
          <w:spacing w:val="-14"/>
          <w:sz w:val="24"/>
        </w:rPr>
        <w:t> </w:t>
      </w:r>
      <w:r>
        <w:rPr>
          <w:sz w:val="24"/>
        </w:rPr>
        <w:t>je</w:t>
      </w:r>
      <w:r>
        <w:rPr>
          <w:spacing w:val="-14"/>
          <w:sz w:val="24"/>
        </w:rPr>
        <w:t> </w:t>
      </w:r>
      <w:r>
        <w:rPr>
          <w:sz w:val="24"/>
        </w:rPr>
        <w:t>realiziran</w:t>
      </w:r>
      <w:r>
        <w:rPr>
          <w:spacing w:val="-15"/>
          <w:sz w:val="24"/>
        </w:rPr>
        <w:t> </w:t>
      </w:r>
      <w:r>
        <w:rPr>
          <w:sz w:val="24"/>
        </w:rPr>
        <w:t>sa</w:t>
      </w:r>
      <w:r>
        <w:rPr>
          <w:spacing w:val="-15"/>
          <w:sz w:val="24"/>
        </w:rPr>
        <w:t> </w:t>
      </w:r>
      <w:r>
        <w:rPr>
          <w:sz w:val="24"/>
        </w:rPr>
        <w:t>9,56</w:t>
      </w:r>
      <w:r>
        <w:rPr>
          <w:spacing w:val="-15"/>
          <w:sz w:val="24"/>
        </w:rPr>
        <w:t> </w:t>
      </w:r>
      <w:r>
        <w:rPr>
          <w:sz w:val="24"/>
        </w:rPr>
        <w:t>%,</w:t>
      </w:r>
      <w:r>
        <w:rPr>
          <w:spacing w:val="-15"/>
          <w:sz w:val="24"/>
        </w:rPr>
        <w:t> </w:t>
      </w:r>
      <w:r>
        <w:rPr>
          <w:sz w:val="24"/>
        </w:rPr>
        <w:t>odnosno</w:t>
      </w:r>
      <w:r>
        <w:rPr>
          <w:spacing w:val="-15"/>
          <w:sz w:val="24"/>
        </w:rPr>
        <w:t> </w:t>
      </w:r>
      <w:r>
        <w:rPr>
          <w:sz w:val="24"/>
        </w:rPr>
        <w:t>u</w:t>
      </w:r>
      <w:r>
        <w:rPr>
          <w:spacing w:val="-15"/>
          <w:sz w:val="24"/>
        </w:rPr>
        <w:t> </w:t>
      </w:r>
      <w:r>
        <w:rPr>
          <w:sz w:val="24"/>
        </w:rPr>
        <w:t>iznosu</w:t>
      </w:r>
      <w:r>
        <w:rPr>
          <w:spacing w:val="-14"/>
          <w:sz w:val="24"/>
        </w:rPr>
        <w:t> </w:t>
      </w:r>
      <w:r>
        <w:rPr>
          <w:sz w:val="24"/>
        </w:rPr>
        <w:t>od</w:t>
      </w:r>
      <w:r>
        <w:rPr>
          <w:spacing w:val="-15"/>
          <w:sz w:val="24"/>
        </w:rPr>
        <w:t> </w:t>
      </w:r>
      <w:r>
        <w:rPr>
          <w:sz w:val="24"/>
        </w:rPr>
        <w:t>34.375,00 kn, od planiranih 359.550,00 kn. Dio realiziranih sredstava odnosi se na upravljanje projektom u iznosu od 9.625,00 kn te je na plan sanacije utrošeno 14.850,00 kuna.</w:t>
      </w:r>
    </w:p>
    <w:p>
      <w:pPr>
        <w:pStyle w:val="ListParagraph"/>
        <w:numPr>
          <w:ilvl w:val="0"/>
          <w:numId w:val="16"/>
        </w:numPr>
        <w:tabs>
          <w:tab w:pos="1524" w:val="left" w:leader="none"/>
        </w:tabs>
        <w:spacing w:line="240" w:lineRule="auto" w:before="0" w:after="0"/>
        <w:ind w:left="1523" w:right="672" w:hanging="360"/>
        <w:jc w:val="both"/>
        <w:rPr>
          <w:sz w:val="24"/>
        </w:rPr>
      </w:pPr>
      <w:r>
        <w:rPr>
          <w:sz w:val="24"/>
        </w:rPr>
        <w:t>Eko</w:t>
      </w:r>
      <w:r>
        <w:rPr>
          <w:spacing w:val="-8"/>
          <w:sz w:val="24"/>
        </w:rPr>
        <w:t> </w:t>
      </w:r>
      <w:r>
        <w:rPr>
          <w:sz w:val="24"/>
        </w:rPr>
        <w:t>automobil</w:t>
      </w:r>
      <w:r>
        <w:rPr>
          <w:spacing w:val="-8"/>
          <w:sz w:val="24"/>
        </w:rPr>
        <w:t> </w:t>
      </w:r>
      <w:r>
        <w:rPr>
          <w:sz w:val="24"/>
        </w:rPr>
        <w:t>je</w:t>
      </w:r>
      <w:r>
        <w:rPr>
          <w:spacing w:val="40"/>
          <w:sz w:val="24"/>
        </w:rPr>
        <w:t> </w:t>
      </w:r>
      <w:r>
        <w:rPr>
          <w:sz w:val="24"/>
        </w:rPr>
        <w:t>realiziran</w:t>
      </w:r>
      <w:r>
        <w:rPr>
          <w:spacing w:val="-8"/>
          <w:sz w:val="24"/>
        </w:rPr>
        <w:t> </w:t>
      </w:r>
      <w:r>
        <w:rPr>
          <w:sz w:val="24"/>
        </w:rPr>
        <w:t>sa</w:t>
      </w:r>
      <w:r>
        <w:rPr>
          <w:spacing w:val="-8"/>
          <w:sz w:val="24"/>
        </w:rPr>
        <w:t> </w:t>
      </w:r>
      <w:r>
        <w:rPr>
          <w:sz w:val="24"/>
        </w:rPr>
        <w:t>92,06</w:t>
      </w:r>
      <w:r>
        <w:rPr>
          <w:spacing w:val="-10"/>
          <w:sz w:val="24"/>
        </w:rPr>
        <w:t> </w:t>
      </w:r>
      <w:r>
        <w:rPr>
          <w:sz w:val="24"/>
        </w:rPr>
        <w:t>%,</w:t>
      </w:r>
      <w:r>
        <w:rPr>
          <w:spacing w:val="-8"/>
          <w:sz w:val="24"/>
        </w:rPr>
        <w:t> </w:t>
      </w:r>
      <w:r>
        <w:rPr>
          <w:sz w:val="24"/>
        </w:rPr>
        <w:t>odnosno</w:t>
      </w:r>
      <w:r>
        <w:rPr>
          <w:spacing w:val="-8"/>
          <w:sz w:val="24"/>
        </w:rPr>
        <w:t> </w:t>
      </w:r>
      <w:r>
        <w:rPr>
          <w:sz w:val="24"/>
        </w:rPr>
        <w:t>u</w:t>
      </w:r>
      <w:r>
        <w:rPr>
          <w:spacing w:val="-8"/>
          <w:sz w:val="24"/>
        </w:rPr>
        <w:t> </w:t>
      </w:r>
      <w:r>
        <w:rPr>
          <w:sz w:val="24"/>
        </w:rPr>
        <w:t>iznosu</w:t>
      </w:r>
      <w:r>
        <w:rPr>
          <w:spacing w:val="-8"/>
          <w:sz w:val="24"/>
        </w:rPr>
        <w:t> </w:t>
      </w:r>
      <w:r>
        <w:rPr>
          <w:sz w:val="24"/>
        </w:rPr>
        <w:t>od</w:t>
      </w:r>
      <w:r>
        <w:rPr>
          <w:spacing w:val="-8"/>
          <w:sz w:val="24"/>
        </w:rPr>
        <w:t> </w:t>
      </w:r>
      <w:r>
        <w:rPr>
          <w:sz w:val="24"/>
        </w:rPr>
        <w:t>249.980,81</w:t>
      </w:r>
      <w:r>
        <w:rPr>
          <w:spacing w:val="-8"/>
          <w:sz w:val="24"/>
        </w:rPr>
        <w:t> </w:t>
      </w:r>
      <w:r>
        <w:rPr>
          <w:sz w:val="24"/>
        </w:rPr>
        <w:t>kn,</w:t>
      </w:r>
      <w:r>
        <w:rPr>
          <w:spacing w:val="-8"/>
          <w:sz w:val="24"/>
        </w:rPr>
        <w:t> </w:t>
      </w:r>
      <w:r>
        <w:rPr>
          <w:sz w:val="24"/>
        </w:rPr>
        <w:t>od</w:t>
      </w:r>
      <w:r>
        <w:rPr>
          <w:spacing w:val="-8"/>
          <w:sz w:val="24"/>
        </w:rPr>
        <w:t> </w:t>
      </w:r>
      <w:r>
        <w:rPr>
          <w:sz w:val="24"/>
        </w:rPr>
        <w:t>planiranih 271.530,81 kn. Sredstva su utrošena na nabavku električnog automobila.</w:t>
      </w:r>
    </w:p>
    <w:p>
      <w:pPr>
        <w:pStyle w:val="ListParagraph"/>
        <w:numPr>
          <w:ilvl w:val="0"/>
          <w:numId w:val="16"/>
        </w:numPr>
        <w:tabs>
          <w:tab w:pos="1524" w:val="left" w:leader="none"/>
        </w:tabs>
        <w:spacing w:line="240" w:lineRule="auto" w:before="0" w:after="0"/>
        <w:ind w:left="1523" w:right="670" w:hanging="360"/>
        <w:jc w:val="both"/>
        <w:rPr>
          <w:sz w:val="24"/>
        </w:rPr>
      </w:pPr>
      <w:r>
        <w:rPr>
          <w:sz w:val="24"/>
        </w:rPr>
        <w:t>Program</w:t>
      </w:r>
      <w:r>
        <w:rPr>
          <w:spacing w:val="-7"/>
          <w:sz w:val="24"/>
        </w:rPr>
        <w:t> </w:t>
      </w:r>
      <w:r>
        <w:rPr>
          <w:sz w:val="24"/>
        </w:rPr>
        <w:t>zaštite</w:t>
      </w:r>
      <w:r>
        <w:rPr>
          <w:spacing w:val="-7"/>
          <w:sz w:val="24"/>
        </w:rPr>
        <w:t> </w:t>
      </w:r>
      <w:r>
        <w:rPr>
          <w:sz w:val="24"/>
        </w:rPr>
        <w:t>okoliša</w:t>
      </w:r>
      <w:r>
        <w:rPr>
          <w:spacing w:val="-7"/>
          <w:sz w:val="24"/>
        </w:rPr>
        <w:t> </w:t>
      </w:r>
      <w:r>
        <w:rPr>
          <w:sz w:val="24"/>
        </w:rPr>
        <w:t>je</w:t>
      </w:r>
      <w:r>
        <w:rPr>
          <w:spacing w:val="40"/>
          <w:sz w:val="24"/>
        </w:rPr>
        <w:t> </w:t>
      </w:r>
      <w:r>
        <w:rPr>
          <w:sz w:val="24"/>
        </w:rPr>
        <w:t>realiziran</w:t>
      </w:r>
      <w:r>
        <w:rPr>
          <w:spacing w:val="-7"/>
          <w:sz w:val="24"/>
        </w:rPr>
        <w:t> </w:t>
      </w:r>
      <w:r>
        <w:rPr>
          <w:sz w:val="24"/>
        </w:rPr>
        <w:t>sa</w:t>
      </w:r>
      <w:r>
        <w:rPr>
          <w:spacing w:val="-7"/>
          <w:sz w:val="24"/>
        </w:rPr>
        <w:t> </w:t>
      </w:r>
      <w:r>
        <w:rPr>
          <w:sz w:val="24"/>
        </w:rPr>
        <w:t>92,55</w:t>
      </w:r>
      <w:r>
        <w:rPr>
          <w:spacing w:val="-7"/>
          <w:sz w:val="24"/>
        </w:rPr>
        <w:t> </w:t>
      </w:r>
      <w:r>
        <w:rPr>
          <w:sz w:val="24"/>
        </w:rPr>
        <w:t>%,</w:t>
      </w:r>
      <w:r>
        <w:rPr>
          <w:spacing w:val="-7"/>
          <w:sz w:val="24"/>
        </w:rPr>
        <w:t> </w:t>
      </w:r>
      <w:r>
        <w:rPr>
          <w:sz w:val="24"/>
        </w:rPr>
        <w:t>odnosno</w:t>
      </w:r>
      <w:r>
        <w:rPr>
          <w:spacing w:val="-7"/>
          <w:sz w:val="24"/>
        </w:rPr>
        <w:t> </w:t>
      </w:r>
      <w:r>
        <w:rPr>
          <w:sz w:val="24"/>
        </w:rPr>
        <w:t>u</w:t>
      </w:r>
      <w:r>
        <w:rPr>
          <w:spacing w:val="-7"/>
          <w:sz w:val="24"/>
        </w:rPr>
        <w:t> </w:t>
      </w:r>
      <w:r>
        <w:rPr>
          <w:sz w:val="24"/>
        </w:rPr>
        <w:t>iznosu</w:t>
      </w:r>
      <w:r>
        <w:rPr>
          <w:spacing w:val="-7"/>
          <w:sz w:val="24"/>
        </w:rPr>
        <w:t> </w:t>
      </w:r>
      <w:r>
        <w:rPr>
          <w:sz w:val="24"/>
        </w:rPr>
        <w:t>od</w:t>
      </w:r>
      <w:r>
        <w:rPr>
          <w:spacing w:val="-7"/>
          <w:sz w:val="24"/>
        </w:rPr>
        <w:t> </w:t>
      </w:r>
      <w:r>
        <w:rPr>
          <w:sz w:val="24"/>
        </w:rPr>
        <w:t>3.309.405,85</w:t>
      </w:r>
      <w:r>
        <w:rPr>
          <w:spacing w:val="-7"/>
          <w:sz w:val="24"/>
        </w:rPr>
        <w:t> </w:t>
      </w:r>
      <w:r>
        <w:rPr>
          <w:sz w:val="24"/>
        </w:rPr>
        <w:t>kn,</w:t>
      </w:r>
      <w:r>
        <w:rPr>
          <w:spacing w:val="-7"/>
          <w:sz w:val="24"/>
        </w:rPr>
        <w:t> </w:t>
      </w:r>
      <w:r>
        <w:rPr>
          <w:sz w:val="24"/>
        </w:rPr>
        <w:t>od planiranih 3.575.750,00 kn. Najveći dio realiziranih sredstava odnosi se na hvatanje i zbrinjavanje</w:t>
      </w:r>
      <w:r>
        <w:rPr>
          <w:spacing w:val="-7"/>
          <w:sz w:val="24"/>
        </w:rPr>
        <w:t> </w:t>
      </w:r>
      <w:r>
        <w:rPr>
          <w:sz w:val="24"/>
        </w:rPr>
        <w:t>životinja</w:t>
      </w:r>
      <w:r>
        <w:rPr>
          <w:spacing w:val="-7"/>
          <w:sz w:val="24"/>
        </w:rPr>
        <w:t> </w:t>
      </w:r>
      <w:r>
        <w:rPr>
          <w:sz w:val="24"/>
        </w:rPr>
        <w:t>bez</w:t>
      </w:r>
      <w:r>
        <w:rPr>
          <w:spacing w:val="-7"/>
          <w:sz w:val="24"/>
        </w:rPr>
        <w:t> </w:t>
      </w:r>
      <w:r>
        <w:rPr>
          <w:sz w:val="24"/>
        </w:rPr>
        <w:t>nadzora,</w:t>
      </w:r>
      <w:r>
        <w:rPr>
          <w:spacing w:val="-7"/>
          <w:sz w:val="24"/>
        </w:rPr>
        <w:t> </w:t>
      </w:r>
      <w:r>
        <w:rPr>
          <w:sz w:val="24"/>
        </w:rPr>
        <w:t>odnosno</w:t>
      </w:r>
      <w:r>
        <w:rPr>
          <w:spacing w:val="-7"/>
          <w:sz w:val="24"/>
        </w:rPr>
        <w:t> </w:t>
      </w:r>
      <w:r>
        <w:rPr>
          <w:sz w:val="24"/>
        </w:rPr>
        <w:t>1.144.798,00</w:t>
      </w:r>
      <w:r>
        <w:rPr>
          <w:spacing w:val="-7"/>
          <w:sz w:val="24"/>
        </w:rPr>
        <w:t> </w:t>
      </w:r>
      <w:r>
        <w:rPr>
          <w:sz w:val="24"/>
        </w:rPr>
        <w:t>kn.</w:t>
      </w:r>
      <w:r>
        <w:rPr>
          <w:spacing w:val="-7"/>
          <w:sz w:val="24"/>
        </w:rPr>
        <w:t> </w:t>
      </w:r>
      <w:r>
        <w:rPr>
          <w:sz w:val="24"/>
        </w:rPr>
        <w:t>Na</w:t>
      </w:r>
      <w:r>
        <w:rPr>
          <w:spacing w:val="-7"/>
          <w:sz w:val="24"/>
        </w:rPr>
        <w:t> </w:t>
      </w:r>
      <w:r>
        <w:rPr>
          <w:sz w:val="24"/>
        </w:rPr>
        <w:t>subvencije</w:t>
      </w:r>
      <w:r>
        <w:rPr>
          <w:spacing w:val="-7"/>
          <w:sz w:val="24"/>
        </w:rPr>
        <w:t> </w:t>
      </w:r>
      <w:r>
        <w:rPr>
          <w:sz w:val="24"/>
        </w:rPr>
        <w:t>građanima</w:t>
      </w:r>
      <w:r>
        <w:rPr>
          <w:spacing w:val="-7"/>
          <w:sz w:val="24"/>
        </w:rPr>
        <w:t> </w:t>
      </w:r>
      <w:r>
        <w:rPr>
          <w:sz w:val="24"/>
        </w:rPr>
        <w:t>za čipiranje i cijepljenje pasa je utrošeno 41.000,00 kuna, 22.500,00 kuna je utrošeno za uređenje</w:t>
      </w:r>
      <w:r>
        <w:rPr>
          <w:spacing w:val="-1"/>
          <w:sz w:val="24"/>
        </w:rPr>
        <w:t> </w:t>
      </w:r>
      <w:r>
        <w:rPr>
          <w:sz w:val="24"/>
        </w:rPr>
        <w:t>sjedala</w:t>
      </w:r>
      <w:r>
        <w:rPr>
          <w:spacing w:val="-1"/>
          <w:sz w:val="24"/>
        </w:rPr>
        <w:t> </w:t>
      </w:r>
      <w:r>
        <w:rPr>
          <w:sz w:val="24"/>
        </w:rPr>
        <w:t>na</w:t>
      </w:r>
      <w:r>
        <w:rPr>
          <w:spacing w:val="-1"/>
          <w:sz w:val="24"/>
        </w:rPr>
        <w:t> </w:t>
      </w:r>
      <w:r>
        <w:rPr>
          <w:sz w:val="24"/>
        </w:rPr>
        <w:t>mjestima</w:t>
      </w:r>
      <w:r>
        <w:rPr>
          <w:spacing w:val="-1"/>
          <w:sz w:val="24"/>
        </w:rPr>
        <w:t> </w:t>
      </w:r>
      <w:r>
        <w:rPr>
          <w:sz w:val="24"/>
        </w:rPr>
        <w:t>za</w:t>
      </w:r>
      <w:r>
        <w:rPr>
          <w:spacing w:val="-1"/>
          <w:sz w:val="24"/>
        </w:rPr>
        <w:t> </w:t>
      </w:r>
      <w:r>
        <w:rPr>
          <w:sz w:val="24"/>
        </w:rPr>
        <w:t>odmor.</w:t>
      </w:r>
      <w:r>
        <w:rPr>
          <w:spacing w:val="-4"/>
          <w:sz w:val="24"/>
        </w:rPr>
        <w:t> </w:t>
      </w:r>
      <w:r>
        <w:rPr>
          <w:sz w:val="24"/>
        </w:rPr>
        <w:t>Za</w:t>
      </w:r>
      <w:r>
        <w:rPr>
          <w:spacing w:val="-1"/>
          <w:sz w:val="24"/>
        </w:rPr>
        <w:t> </w:t>
      </w:r>
      <w:r>
        <w:rPr>
          <w:sz w:val="24"/>
        </w:rPr>
        <w:t>provedbu</w:t>
      </w:r>
      <w:r>
        <w:rPr>
          <w:spacing w:val="-1"/>
          <w:sz w:val="24"/>
        </w:rPr>
        <w:t> </w:t>
      </w:r>
      <w:r>
        <w:rPr>
          <w:sz w:val="24"/>
        </w:rPr>
        <w:t>programa</w:t>
      </w:r>
      <w:r>
        <w:rPr>
          <w:spacing w:val="-1"/>
          <w:sz w:val="24"/>
        </w:rPr>
        <w:t> </w:t>
      </w:r>
      <w:r>
        <w:rPr>
          <w:sz w:val="24"/>
        </w:rPr>
        <w:t>zaštite</w:t>
      </w:r>
      <w:r>
        <w:rPr>
          <w:spacing w:val="-1"/>
          <w:sz w:val="24"/>
        </w:rPr>
        <w:t> </w:t>
      </w:r>
      <w:r>
        <w:rPr>
          <w:sz w:val="24"/>
        </w:rPr>
        <w:t>divljači</w:t>
      </w:r>
      <w:r>
        <w:rPr>
          <w:spacing w:val="-1"/>
          <w:sz w:val="24"/>
        </w:rPr>
        <w:t> </w:t>
      </w:r>
      <w:r>
        <w:rPr>
          <w:sz w:val="24"/>
        </w:rPr>
        <w:t>je</w:t>
      </w:r>
      <w:r>
        <w:rPr>
          <w:spacing w:val="-1"/>
          <w:sz w:val="24"/>
        </w:rPr>
        <w:t> </w:t>
      </w:r>
      <w:r>
        <w:rPr>
          <w:sz w:val="24"/>
        </w:rPr>
        <w:t>utrošeno 46.026,02 kuna, a 128.800,00 kuna je utrošeno za distribuciju spremnika za otpad, 380.400,00 kuna za nabavku kompostera za otpad te je 59.671,25 kuna utrošeno za održavanje fontana u parku.</w:t>
      </w:r>
    </w:p>
    <w:p>
      <w:pPr>
        <w:pStyle w:val="ListParagraph"/>
        <w:numPr>
          <w:ilvl w:val="0"/>
          <w:numId w:val="16"/>
        </w:numPr>
        <w:tabs>
          <w:tab w:pos="1524" w:val="left" w:leader="none"/>
        </w:tabs>
        <w:spacing w:line="240" w:lineRule="auto" w:before="0" w:after="0"/>
        <w:ind w:left="1523" w:right="672" w:hanging="360"/>
        <w:jc w:val="both"/>
        <w:rPr>
          <w:sz w:val="24"/>
        </w:rPr>
      </w:pPr>
      <w:r>
        <w:rPr>
          <w:sz w:val="24"/>
        </w:rPr>
        <w:t>Rekreacijsko</w:t>
      </w:r>
      <w:r>
        <w:rPr>
          <w:spacing w:val="-6"/>
          <w:sz w:val="24"/>
        </w:rPr>
        <w:t> </w:t>
      </w:r>
      <w:r>
        <w:rPr>
          <w:sz w:val="24"/>
        </w:rPr>
        <w:t>edukativni</w:t>
      </w:r>
      <w:r>
        <w:rPr>
          <w:spacing w:val="-6"/>
          <w:sz w:val="24"/>
        </w:rPr>
        <w:t> </w:t>
      </w:r>
      <w:r>
        <w:rPr>
          <w:sz w:val="24"/>
        </w:rPr>
        <w:t>prostori</w:t>
      </w:r>
      <w:r>
        <w:rPr>
          <w:spacing w:val="-6"/>
          <w:sz w:val="24"/>
        </w:rPr>
        <w:t> </w:t>
      </w:r>
      <w:r>
        <w:rPr>
          <w:sz w:val="24"/>
        </w:rPr>
        <w:t>su</w:t>
      </w:r>
      <w:r>
        <w:rPr>
          <w:spacing w:val="-6"/>
          <w:sz w:val="24"/>
        </w:rPr>
        <w:t> </w:t>
      </w:r>
      <w:r>
        <w:rPr>
          <w:sz w:val="24"/>
        </w:rPr>
        <w:t>realizirani</w:t>
      </w:r>
      <w:r>
        <w:rPr>
          <w:spacing w:val="-6"/>
          <w:sz w:val="24"/>
        </w:rPr>
        <w:t> </w:t>
      </w:r>
      <w:r>
        <w:rPr>
          <w:sz w:val="24"/>
        </w:rPr>
        <w:t>sa</w:t>
      </w:r>
      <w:r>
        <w:rPr>
          <w:spacing w:val="-6"/>
          <w:sz w:val="24"/>
        </w:rPr>
        <w:t> </w:t>
      </w:r>
      <w:r>
        <w:rPr>
          <w:sz w:val="24"/>
        </w:rPr>
        <w:t>34,38</w:t>
      </w:r>
      <w:r>
        <w:rPr>
          <w:spacing w:val="-6"/>
          <w:sz w:val="24"/>
        </w:rPr>
        <w:t> </w:t>
      </w:r>
      <w:r>
        <w:rPr>
          <w:sz w:val="24"/>
        </w:rPr>
        <w:t>%,</w:t>
      </w:r>
      <w:r>
        <w:rPr>
          <w:spacing w:val="-6"/>
          <w:sz w:val="24"/>
        </w:rPr>
        <w:t> </w:t>
      </w:r>
      <w:r>
        <w:rPr>
          <w:sz w:val="24"/>
        </w:rPr>
        <w:t>odnosno</w:t>
      </w:r>
      <w:r>
        <w:rPr>
          <w:spacing w:val="-6"/>
          <w:sz w:val="24"/>
        </w:rPr>
        <w:t> </w:t>
      </w:r>
      <w:r>
        <w:rPr>
          <w:sz w:val="24"/>
        </w:rPr>
        <w:t>u</w:t>
      </w:r>
      <w:r>
        <w:rPr>
          <w:spacing w:val="-6"/>
          <w:sz w:val="24"/>
        </w:rPr>
        <w:t> </w:t>
      </w:r>
      <w:r>
        <w:rPr>
          <w:sz w:val="24"/>
        </w:rPr>
        <w:t>iznosu</w:t>
      </w:r>
      <w:r>
        <w:rPr>
          <w:spacing w:val="-6"/>
          <w:sz w:val="24"/>
        </w:rPr>
        <w:t> </w:t>
      </w:r>
      <w:r>
        <w:rPr>
          <w:sz w:val="24"/>
        </w:rPr>
        <w:t>od</w:t>
      </w:r>
      <w:r>
        <w:rPr>
          <w:spacing w:val="-6"/>
          <w:sz w:val="24"/>
        </w:rPr>
        <w:t> </w:t>
      </w:r>
      <w:r>
        <w:rPr>
          <w:sz w:val="24"/>
        </w:rPr>
        <w:t>68.750,00 kn, od planiranih 200.000,00 kn. Realizirana sredstva utrošena su za opremu na dječjim </w:t>
      </w:r>
      <w:r>
        <w:rPr>
          <w:spacing w:val="-2"/>
          <w:sz w:val="24"/>
        </w:rPr>
        <w:t>igralištima.</w:t>
      </w:r>
    </w:p>
    <w:p>
      <w:pPr>
        <w:pStyle w:val="ListParagraph"/>
        <w:numPr>
          <w:ilvl w:val="0"/>
          <w:numId w:val="16"/>
        </w:numPr>
        <w:tabs>
          <w:tab w:pos="1524" w:val="left" w:leader="none"/>
        </w:tabs>
        <w:spacing w:line="240" w:lineRule="auto" w:before="0" w:after="0"/>
        <w:ind w:left="1523" w:right="671" w:hanging="360"/>
        <w:jc w:val="both"/>
        <w:rPr>
          <w:sz w:val="24"/>
        </w:rPr>
      </w:pPr>
      <w:r>
        <w:rPr>
          <w:sz w:val="24"/>
        </w:rPr>
        <w:t>Uređenje</w:t>
      </w:r>
      <w:r>
        <w:rPr>
          <w:spacing w:val="-12"/>
          <w:sz w:val="24"/>
        </w:rPr>
        <w:t> </w:t>
      </w:r>
      <w:r>
        <w:rPr>
          <w:sz w:val="24"/>
        </w:rPr>
        <w:t>grada</w:t>
      </w:r>
      <w:r>
        <w:rPr>
          <w:spacing w:val="-12"/>
          <w:sz w:val="24"/>
        </w:rPr>
        <w:t> </w:t>
      </w:r>
      <w:r>
        <w:rPr>
          <w:sz w:val="24"/>
        </w:rPr>
        <w:t>–</w:t>
      </w:r>
      <w:r>
        <w:rPr>
          <w:spacing w:val="-12"/>
          <w:sz w:val="24"/>
        </w:rPr>
        <w:t> </w:t>
      </w:r>
      <w:r>
        <w:rPr>
          <w:sz w:val="24"/>
        </w:rPr>
        <w:t>Program</w:t>
      </w:r>
      <w:r>
        <w:rPr>
          <w:spacing w:val="-12"/>
          <w:sz w:val="24"/>
        </w:rPr>
        <w:t> </w:t>
      </w:r>
      <w:r>
        <w:rPr>
          <w:sz w:val="24"/>
        </w:rPr>
        <w:t>izrade</w:t>
      </w:r>
      <w:r>
        <w:rPr>
          <w:spacing w:val="-14"/>
          <w:sz w:val="24"/>
        </w:rPr>
        <w:t> </w:t>
      </w:r>
      <w:r>
        <w:rPr>
          <w:sz w:val="24"/>
        </w:rPr>
        <w:t>dokumentacije</w:t>
      </w:r>
      <w:r>
        <w:rPr>
          <w:spacing w:val="-13"/>
          <w:sz w:val="24"/>
        </w:rPr>
        <w:t> </w:t>
      </w:r>
      <w:r>
        <w:rPr>
          <w:sz w:val="24"/>
        </w:rPr>
        <w:t>je</w:t>
      </w:r>
      <w:r>
        <w:rPr>
          <w:spacing w:val="-12"/>
          <w:sz w:val="24"/>
        </w:rPr>
        <w:t> </w:t>
      </w:r>
      <w:r>
        <w:rPr>
          <w:sz w:val="24"/>
        </w:rPr>
        <w:t>realiziran</w:t>
      </w:r>
      <w:r>
        <w:rPr>
          <w:spacing w:val="-13"/>
          <w:sz w:val="24"/>
        </w:rPr>
        <w:t> </w:t>
      </w:r>
      <w:r>
        <w:rPr>
          <w:sz w:val="24"/>
        </w:rPr>
        <w:t>sa</w:t>
      </w:r>
      <w:r>
        <w:rPr>
          <w:spacing w:val="-13"/>
          <w:sz w:val="24"/>
        </w:rPr>
        <w:t> </w:t>
      </w:r>
      <w:r>
        <w:rPr>
          <w:sz w:val="24"/>
        </w:rPr>
        <w:t>31,27</w:t>
      </w:r>
      <w:r>
        <w:rPr>
          <w:spacing w:val="-13"/>
          <w:sz w:val="24"/>
        </w:rPr>
        <w:t> </w:t>
      </w:r>
      <w:r>
        <w:rPr>
          <w:sz w:val="24"/>
        </w:rPr>
        <w:t>%,</w:t>
      </w:r>
      <w:r>
        <w:rPr>
          <w:spacing w:val="-13"/>
          <w:sz w:val="24"/>
        </w:rPr>
        <w:t> </w:t>
      </w:r>
      <w:r>
        <w:rPr>
          <w:sz w:val="24"/>
        </w:rPr>
        <w:t>odnosno</w:t>
      </w:r>
      <w:r>
        <w:rPr>
          <w:spacing w:val="-13"/>
          <w:sz w:val="24"/>
        </w:rPr>
        <w:t> </w:t>
      </w:r>
      <w:r>
        <w:rPr>
          <w:sz w:val="24"/>
        </w:rPr>
        <w:t>u</w:t>
      </w:r>
      <w:r>
        <w:rPr>
          <w:spacing w:val="-13"/>
          <w:sz w:val="24"/>
        </w:rPr>
        <w:t> </w:t>
      </w:r>
      <w:r>
        <w:rPr>
          <w:sz w:val="24"/>
        </w:rPr>
        <w:t>iznosu od 38.775,00 kn, od planiranih 124.000,00 kn. Realizirana sredstva utrošena su za usluge izrade projektne prijave.</w:t>
      </w:r>
    </w:p>
    <w:p>
      <w:pPr>
        <w:pStyle w:val="BodyText"/>
        <w:spacing w:before="6"/>
        <w:rPr>
          <w:sz w:val="23"/>
        </w:rPr>
      </w:pPr>
    </w:p>
    <w:p>
      <w:pPr>
        <w:pStyle w:val="BodyText"/>
        <w:ind w:left="1097" w:right="672" w:firstLine="426"/>
        <w:jc w:val="both"/>
      </w:pPr>
      <w:r>
        <w:rPr>
          <w:b/>
          <w:u w:val="thick"/>
        </w:rPr>
        <w:t>Zakonska osnova </w:t>
      </w:r>
      <w:r>
        <w:rPr/>
        <w:t>donošenja Programa održavanja komunalne infrastrukture je Zakon o komunalnom gospodarstvu, odnosno članak 72. istog Zakona i Zakon o cestama, odnosno članak 108. istog Zakona (Program redovnog održavanje nerazvrstanih cesta).</w:t>
      </w:r>
    </w:p>
    <w:p>
      <w:pPr>
        <w:pStyle w:val="BodyText"/>
        <w:ind w:left="1097" w:right="671" w:firstLine="426"/>
        <w:jc w:val="both"/>
      </w:pPr>
      <w:r>
        <w:rPr/>
        <w:t>Navedeni članak Zakona o komunalnom gospodarstvu obavezuje predstavničko tijelo jedinice lokalne samouprave da za svaku kalendarsku godinu u skladu sa predvidivim sredstvima i izvorima financiranja donosi program odražvanja komunalne infrastrukture.</w:t>
      </w:r>
    </w:p>
    <w:p>
      <w:pPr>
        <w:pStyle w:val="BodyText"/>
        <w:ind w:left="1097" w:right="672" w:firstLine="426"/>
        <w:jc w:val="both"/>
      </w:pPr>
      <w:r>
        <w:rPr/>
        <w:t>Sredstva za navedeni Program osiguravaju se komunalnom naknadom i drugim izvorima </w:t>
      </w:r>
      <w:r>
        <w:rPr>
          <w:spacing w:val="-2"/>
        </w:rPr>
        <w:t>financiranja.</w:t>
      </w:r>
    </w:p>
    <w:p>
      <w:pPr>
        <w:pStyle w:val="BodyText"/>
      </w:pPr>
    </w:p>
    <w:p>
      <w:pPr>
        <w:spacing w:before="0"/>
        <w:ind w:left="1805" w:right="0" w:firstLine="0"/>
        <w:jc w:val="left"/>
        <w:rPr>
          <w:sz w:val="24"/>
        </w:rPr>
      </w:pPr>
      <w:r>
        <w:rPr>
          <w:b/>
          <w:sz w:val="24"/>
          <w:u w:val="thick"/>
        </w:rPr>
        <w:t>Mjerila</w:t>
      </w:r>
      <w:r>
        <w:rPr>
          <w:b/>
          <w:spacing w:val="-1"/>
          <w:sz w:val="24"/>
          <w:u w:val="thick"/>
        </w:rPr>
        <w:t> </w:t>
      </w:r>
      <w:r>
        <w:rPr>
          <w:b/>
          <w:sz w:val="24"/>
          <w:u w:val="thick"/>
        </w:rPr>
        <w:t>uspješnosti</w:t>
      </w:r>
      <w:r>
        <w:rPr>
          <w:b/>
          <w:spacing w:val="-1"/>
          <w:sz w:val="24"/>
          <w:u w:val="thick"/>
        </w:rPr>
        <w:t> </w:t>
      </w:r>
      <w:r>
        <w:rPr>
          <w:b/>
          <w:sz w:val="24"/>
          <w:u w:val="thick"/>
        </w:rPr>
        <w:t>navedenog </w:t>
      </w:r>
      <w:r>
        <w:rPr>
          <w:b/>
          <w:spacing w:val="-2"/>
          <w:sz w:val="24"/>
          <w:u w:val="thick"/>
        </w:rPr>
        <w:t>programa</w:t>
      </w:r>
      <w:r>
        <w:rPr>
          <w:spacing w:val="-2"/>
          <w:sz w:val="24"/>
          <w:u w:val="thick"/>
        </w:rPr>
        <w:t>:</w:t>
      </w:r>
    </w:p>
    <w:p>
      <w:pPr>
        <w:pStyle w:val="ListParagraph"/>
        <w:numPr>
          <w:ilvl w:val="0"/>
          <w:numId w:val="17"/>
        </w:numPr>
        <w:tabs>
          <w:tab w:pos="2177" w:val="left" w:leader="none"/>
          <w:tab w:pos="2178" w:val="left" w:leader="none"/>
        </w:tabs>
        <w:spacing w:line="240" w:lineRule="auto" w:before="0" w:after="0"/>
        <w:ind w:left="2177" w:right="0" w:hanging="361"/>
        <w:jc w:val="left"/>
        <w:rPr>
          <w:sz w:val="24"/>
        </w:rPr>
      </w:pPr>
      <w:r>
        <w:rPr>
          <w:sz w:val="24"/>
        </w:rPr>
        <w:t>postotak</w:t>
      </w:r>
      <w:r>
        <w:rPr>
          <w:spacing w:val="-1"/>
          <w:sz w:val="24"/>
        </w:rPr>
        <w:t> </w:t>
      </w:r>
      <w:r>
        <w:rPr>
          <w:sz w:val="24"/>
        </w:rPr>
        <w:t>izvršenje</w:t>
      </w:r>
      <w:r>
        <w:rPr>
          <w:spacing w:val="-1"/>
          <w:sz w:val="24"/>
        </w:rPr>
        <w:t> </w:t>
      </w:r>
      <w:r>
        <w:rPr>
          <w:spacing w:val="-2"/>
          <w:sz w:val="24"/>
        </w:rPr>
        <w:t>programa,</w:t>
      </w:r>
    </w:p>
    <w:p>
      <w:pPr>
        <w:pStyle w:val="ListParagraph"/>
        <w:numPr>
          <w:ilvl w:val="0"/>
          <w:numId w:val="17"/>
        </w:numPr>
        <w:tabs>
          <w:tab w:pos="2177" w:val="left" w:leader="none"/>
          <w:tab w:pos="2178" w:val="left" w:leader="none"/>
        </w:tabs>
        <w:spacing w:line="240" w:lineRule="auto" w:before="0" w:after="0"/>
        <w:ind w:left="2177" w:right="0" w:hanging="361"/>
        <w:jc w:val="left"/>
        <w:rPr>
          <w:sz w:val="24"/>
        </w:rPr>
      </w:pPr>
      <w:r>
        <w:rPr>
          <w:sz w:val="24"/>
        </w:rPr>
        <w:t>kvaliteta</w:t>
      </w:r>
      <w:r>
        <w:rPr>
          <w:spacing w:val="-1"/>
          <w:sz w:val="24"/>
        </w:rPr>
        <w:t> </w:t>
      </w:r>
      <w:r>
        <w:rPr>
          <w:sz w:val="24"/>
        </w:rPr>
        <w:t>izvršenih</w:t>
      </w:r>
      <w:r>
        <w:rPr>
          <w:spacing w:val="-1"/>
          <w:sz w:val="24"/>
        </w:rPr>
        <w:t> </w:t>
      </w:r>
      <w:r>
        <w:rPr>
          <w:sz w:val="24"/>
        </w:rPr>
        <w:t>radova</w:t>
      </w:r>
      <w:r>
        <w:rPr>
          <w:spacing w:val="-1"/>
          <w:sz w:val="24"/>
        </w:rPr>
        <w:t> </w:t>
      </w:r>
      <w:r>
        <w:rPr>
          <w:sz w:val="24"/>
        </w:rPr>
        <w:t>iz</w:t>
      </w:r>
      <w:r>
        <w:rPr>
          <w:spacing w:val="-1"/>
          <w:sz w:val="24"/>
        </w:rPr>
        <w:t> </w:t>
      </w:r>
      <w:r>
        <w:rPr>
          <w:spacing w:val="-2"/>
          <w:sz w:val="24"/>
        </w:rPr>
        <w:t>programa.</w:t>
      </w:r>
    </w:p>
    <w:p>
      <w:pPr>
        <w:pStyle w:val="BodyText"/>
        <w:rPr>
          <w:sz w:val="26"/>
        </w:rPr>
      </w:pPr>
    </w:p>
    <w:p>
      <w:pPr>
        <w:pStyle w:val="BodyText"/>
        <w:rPr>
          <w:sz w:val="22"/>
        </w:rPr>
      </w:pPr>
    </w:p>
    <w:p>
      <w:pPr>
        <w:spacing w:before="0"/>
        <w:ind w:left="1805" w:right="0" w:firstLine="0"/>
        <w:jc w:val="left"/>
        <w:rPr>
          <w:sz w:val="24"/>
        </w:rPr>
      </w:pPr>
      <w:r>
        <w:rPr>
          <w:b/>
          <w:sz w:val="24"/>
          <w:u w:val="thick"/>
        </w:rPr>
        <w:t>Opći</w:t>
      </w:r>
      <w:r>
        <w:rPr>
          <w:b/>
          <w:spacing w:val="-2"/>
          <w:sz w:val="24"/>
          <w:u w:val="thick"/>
        </w:rPr>
        <w:t> </w:t>
      </w:r>
      <w:r>
        <w:rPr>
          <w:b/>
          <w:sz w:val="24"/>
          <w:u w:val="thick"/>
        </w:rPr>
        <w:t>i</w:t>
      </w:r>
      <w:r>
        <w:rPr>
          <w:b/>
          <w:spacing w:val="-1"/>
          <w:sz w:val="24"/>
          <w:u w:val="thick"/>
        </w:rPr>
        <w:t> </w:t>
      </w:r>
      <w:r>
        <w:rPr>
          <w:b/>
          <w:sz w:val="24"/>
          <w:u w:val="thick"/>
        </w:rPr>
        <w:t>posebni</w:t>
      </w:r>
      <w:r>
        <w:rPr>
          <w:b/>
          <w:spacing w:val="-1"/>
          <w:sz w:val="24"/>
          <w:u w:val="thick"/>
        </w:rPr>
        <w:t> </w:t>
      </w:r>
      <w:r>
        <w:rPr>
          <w:b/>
          <w:sz w:val="24"/>
          <w:u w:val="thick"/>
        </w:rPr>
        <w:t>ciljevi</w:t>
      </w:r>
      <w:r>
        <w:rPr>
          <w:b/>
          <w:spacing w:val="-2"/>
          <w:sz w:val="24"/>
        </w:rPr>
        <w:t> </w:t>
      </w:r>
      <w:r>
        <w:rPr>
          <w:spacing w:val="-2"/>
          <w:sz w:val="24"/>
        </w:rPr>
        <w:t>programa:</w:t>
      </w:r>
    </w:p>
    <w:p>
      <w:pPr>
        <w:pStyle w:val="ListParagraph"/>
        <w:numPr>
          <w:ilvl w:val="0"/>
          <w:numId w:val="17"/>
        </w:numPr>
        <w:tabs>
          <w:tab w:pos="2177" w:val="left" w:leader="none"/>
          <w:tab w:pos="2178" w:val="left" w:leader="none"/>
        </w:tabs>
        <w:spacing w:line="240" w:lineRule="auto" w:before="0" w:after="0"/>
        <w:ind w:left="2177" w:right="0" w:hanging="361"/>
        <w:jc w:val="left"/>
        <w:rPr>
          <w:sz w:val="24"/>
        </w:rPr>
      </w:pPr>
      <w:r>
        <w:rPr>
          <w:sz w:val="24"/>
        </w:rPr>
        <w:t>podizanje nivoa kvalitete komunalne </w:t>
      </w:r>
      <w:r>
        <w:rPr>
          <w:spacing w:val="-2"/>
          <w:sz w:val="24"/>
        </w:rPr>
        <w:t>infrastrukture,</w:t>
      </w:r>
    </w:p>
    <w:p>
      <w:pPr>
        <w:pStyle w:val="ListParagraph"/>
        <w:numPr>
          <w:ilvl w:val="0"/>
          <w:numId w:val="17"/>
        </w:numPr>
        <w:tabs>
          <w:tab w:pos="2177" w:val="left" w:leader="none"/>
          <w:tab w:pos="2178" w:val="left" w:leader="none"/>
        </w:tabs>
        <w:spacing w:line="240" w:lineRule="auto" w:before="0" w:after="0"/>
        <w:ind w:left="2177" w:right="0" w:hanging="361"/>
        <w:jc w:val="left"/>
        <w:rPr>
          <w:sz w:val="24"/>
        </w:rPr>
      </w:pPr>
      <w:r>
        <w:rPr>
          <w:sz w:val="24"/>
        </w:rPr>
        <w:t>proširenje</w:t>
      </w:r>
      <w:r>
        <w:rPr>
          <w:spacing w:val="-1"/>
          <w:sz w:val="24"/>
        </w:rPr>
        <w:t> </w:t>
      </w:r>
      <w:r>
        <w:rPr>
          <w:sz w:val="24"/>
        </w:rPr>
        <w:t>postojeće</w:t>
      </w:r>
      <w:r>
        <w:rPr>
          <w:spacing w:val="-1"/>
          <w:sz w:val="24"/>
        </w:rPr>
        <w:t> </w:t>
      </w:r>
      <w:r>
        <w:rPr>
          <w:sz w:val="24"/>
        </w:rPr>
        <w:t>komunalne</w:t>
      </w:r>
      <w:r>
        <w:rPr>
          <w:spacing w:val="-1"/>
          <w:sz w:val="24"/>
        </w:rPr>
        <w:t> </w:t>
      </w:r>
      <w:r>
        <w:rPr>
          <w:spacing w:val="-2"/>
          <w:sz w:val="24"/>
        </w:rPr>
        <w:t>infrastrukture,</w:t>
      </w:r>
    </w:p>
    <w:p>
      <w:pPr>
        <w:pStyle w:val="ListParagraph"/>
        <w:numPr>
          <w:ilvl w:val="0"/>
          <w:numId w:val="17"/>
        </w:numPr>
        <w:tabs>
          <w:tab w:pos="2177" w:val="left" w:leader="none"/>
          <w:tab w:pos="2178" w:val="left" w:leader="none"/>
        </w:tabs>
        <w:spacing w:line="240" w:lineRule="auto" w:before="0" w:after="0"/>
        <w:ind w:left="2177" w:right="0" w:hanging="361"/>
        <w:jc w:val="left"/>
        <w:rPr>
          <w:sz w:val="24"/>
        </w:rPr>
      </w:pPr>
      <w:r>
        <w:rPr>
          <w:sz w:val="24"/>
        </w:rPr>
        <w:t>povećanje</w:t>
      </w:r>
      <w:r>
        <w:rPr>
          <w:spacing w:val="-2"/>
          <w:sz w:val="24"/>
        </w:rPr>
        <w:t> </w:t>
      </w:r>
      <w:r>
        <w:rPr>
          <w:sz w:val="24"/>
        </w:rPr>
        <w:t>standarda</w:t>
      </w:r>
      <w:r>
        <w:rPr>
          <w:spacing w:val="-1"/>
          <w:sz w:val="24"/>
        </w:rPr>
        <w:t> </w:t>
      </w:r>
      <w:r>
        <w:rPr>
          <w:sz w:val="24"/>
        </w:rPr>
        <w:t>–</w:t>
      </w:r>
      <w:r>
        <w:rPr>
          <w:spacing w:val="-2"/>
          <w:sz w:val="24"/>
        </w:rPr>
        <w:t> </w:t>
      </w:r>
      <w:r>
        <w:rPr>
          <w:sz w:val="24"/>
        </w:rPr>
        <w:t>korištenja</w:t>
      </w:r>
      <w:r>
        <w:rPr>
          <w:spacing w:val="-1"/>
          <w:sz w:val="24"/>
        </w:rPr>
        <w:t> </w:t>
      </w:r>
      <w:r>
        <w:rPr>
          <w:sz w:val="24"/>
        </w:rPr>
        <w:t>komunalne</w:t>
      </w:r>
      <w:r>
        <w:rPr>
          <w:spacing w:val="-1"/>
          <w:sz w:val="24"/>
        </w:rPr>
        <w:t> </w:t>
      </w:r>
      <w:r>
        <w:rPr>
          <w:spacing w:val="-2"/>
          <w:sz w:val="24"/>
        </w:rPr>
        <w:t>infrastrukture,</w:t>
      </w:r>
    </w:p>
    <w:p>
      <w:pPr>
        <w:pStyle w:val="ListParagraph"/>
        <w:numPr>
          <w:ilvl w:val="0"/>
          <w:numId w:val="17"/>
        </w:numPr>
        <w:tabs>
          <w:tab w:pos="2177" w:val="left" w:leader="none"/>
          <w:tab w:pos="2178" w:val="left" w:leader="none"/>
        </w:tabs>
        <w:spacing w:line="240" w:lineRule="auto" w:before="0" w:after="0"/>
        <w:ind w:left="2177" w:right="0" w:hanging="361"/>
        <w:jc w:val="left"/>
        <w:rPr>
          <w:sz w:val="24"/>
        </w:rPr>
      </w:pPr>
      <w:r>
        <w:rPr>
          <w:sz w:val="24"/>
        </w:rPr>
        <w:t>osigurati</w:t>
      </w:r>
      <w:r>
        <w:rPr>
          <w:spacing w:val="-3"/>
          <w:sz w:val="24"/>
        </w:rPr>
        <w:t> </w:t>
      </w:r>
      <w:r>
        <w:rPr>
          <w:sz w:val="24"/>
        </w:rPr>
        <w:t>izgradnju</w:t>
      </w:r>
      <w:r>
        <w:rPr>
          <w:spacing w:val="-3"/>
          <w:sz w:val="24"/>
        </w:rPr>
        <w:t> </w:t>
      </w:r>
      <w:r>
        <w:rPr>
          <w:sz w:val="24"/>
        </w:rPr>
        <w:t>komunalne</w:t>
      </w:r>
      <w:r>
        <w:rPr>
          <w:spacing w:val="-1"/>
          <w:sz w:val="24"/>
        </w:rPr>
        <w:t> </w:t>
      </w:r>
      <w:r>
        <w:rPr>
          <w:sz w:val="24"/>
        </w:rPr>
        <w:t>infrastrukture</w:t>
      </w:r>
      <w:r>
        <w:rPr>
          <w:spacing w:val="-2"/>
          <w:sz w:val="24"/>
        </w:rPr>
        <w:t> </w:t>
      </w:r>
      <w:r>
        <w:rPr>
          <w:sz w:val="24"/>
        </w:rPr>
        <w:t>na</w:t>
      </w:r>
      <w:r>
        <w:rPr>
          <w:spacing w:val="-2"/>
          <w:sz w:val="24"/>
        </w:rPr>
        <w:t> </w:t>
      </w:r>
      <w:r>
        <w:rPr>
          <w:sz w:val="24"/>
        </w:rPr>
        <w:t>načelima</w:t>
      </w:r>
      <w:r>
        <w:rPr>
          <w:spacing w:val="-2"/>
          <w:sz w:val="24"/>
        </w:rPr>
        <w:t> </w:t>
      </w:r>
      <w:r>
        <w:rPr>
          <w:sz w:val="24"/>
        </w:rPr>
        <w:t>održivog</w:t>
      </w:r>
      <w:r>
        <w:rPr>
          <w:spacing w:val="-2"/>
          <w:sz w:val="24"/>
        </w:rPr>
        <w:t> razvoja.</w:t>
      </w:r>
    </w:p>
    <w:p>
      <w:pPr>
        <w:pStyle w:val="BodyText"/>
        <w:rPr>
          <w:sz w:val="26"/>
        </w:rPr>
      </w:pPr>
    </w:p>
    <w:p>
      <w:pPr>
        <w:pStyle w:val="BodyText"/>
        <w:rPr>
          <w:sz w:val="22"/>
        </w:rPr>
      </w:pPr>
    </w:p>
    <w:p>
      <w:pPr>
        <w:pStyle w:val="BodyText"/>
        <w:spacing w:before="1"/>
        <w:ind w:left="1097" w:right="671" w:firstLine="708"/>
        <w:jc w:val="both"/>
      </w:pPr>
      <w:r>
        <w:rPr>
          <w:b/>
          <w:u w:val="thick"/>
        </w:rPr>
        <w:t>Zakonska osnova</w:t>
      </w:r>
      <w:r>
        <w:rPr>
          <w:b/>
        </w:rPr>
        <w:t> </w:t>
      </w:r>
      <w:r>
        <w:rPr/>
        <w:t>donošenja Programa građenja objekata i uređaja komunalne infrastrukture</w:t>
      </w:r>
      <w:r>
        <w:rPr>
          <w:spacing w:val="-15"/>
        </w:rPr>
        <w:t> </w:t>
      </w:r>
      <w:r>
        <w:rPr/>
        <w:t>je</w:t>
      </w:r>
      <w:r>
        <w:rPr>
          <w:spacing w:val="-15"/>
        </w:rPr>
        <w:t> </w:t>
      </w:r>
      <w:r>
        <w:rPr/>
        <w:t>Zakon</w:t>
      </w:r>
      <w:r>
        <w:rPr>
          <w:spacing w:val="-15"/>
        </w:rPr>
        <w:t> </w:t>
      </w:r>
      <w:r>
        <w:rPr/>
        <w:t>o</w:t>
      </w:r>
      <w:r>
        <w:rPr>
          <w:spacing w:val="-15"/>
        </w:rPr>
        <w:t> </w:t>
      </w:r>
      <w:r>
        <w:rPr/>
        <w:t>komunalnom</w:t>
      </w:r>
      <w:r>
        <w:rPr>
          <w:spacing w:val="-15"/>
        </w:rPr>
        <w:t> </w:t>
      </w:r>
      <w:r>
        <w:rPr/>
        <w:t>gospodarstvu,</w:t>
      </w:r>
      <w:r>
        <w:rPr>
          <w:spacing w:val="-15"/>
        </w:rPr>
        <w:t> </w:t>
      </w:r>
      <w:r>
        <w:rPr/>
        <w:t>odnosno</w:t>
      </w:r>
      <w:r>
        <w:rPr>
          <w:spacing w:val="-15"/>
        </w:rPr>
        <w:t> </w:t>
      </w:r>
      <w:r>
        <w:rPr/>
        <w:t>čl.</w:t>
      </w:r>
      <w:r>
        <w:rPr>
          <w:spacing w:val="-15"/>
        </w:rPr>
        <w:t> </w:t>
      </w:r>
      <w:r>
        <w:rPr/>
        <w:t>67.</w:t>
      </w:r>
      <w:r>
        <w:rPr>
          <w:spacing w:val="-15"/>
        </w:rPr>
        <w:t> </w:t>
      </w:r>
      <w:r>
        <w:rPr/>
        <w:t>st.</w:t>
      </w:r>
      <w:r>
        <w:rPr>
          <w:spacing w:val="-15"/>
        </w:rPr>
        <w:t> </w:t>
      </w:r>
      <w:r>
        <w:rPr/>
        <w:t>1.</w:t>
      </w:r>
      <w:r>
        <w:rPr>
          <w:spacing w:val="-15"/>
        </w:rPr>
        <w:t> </w:t>
      </w:r>
      <w:r>
        <w:rPr/>
        <w:t>istog</w:t>
      </w:r>
      <w:r>
        <w:rPr>
          <w:spacing w:val="-15"/>
        </w:rPr>
        <w:t> </w:t>
      </w:r>
      <w:r>
        <w:rPr/>
        <w:t>Zakona</w:t>
      </w:r>
      <w:r>
        <w:rPr>
          <w:spacing w:val="-15"/>
        </w:rPr>
        <w:t> </w:t>
      </w:r>
      <w:r>
        <w:rPr/>
        <w:t>i</w:t>
      </w:r>
      <w:r>
        <w:rPr>
          <w:spacing w:val="-15"/>
        </w:rPr>
        <w:t> </w:t>
      </w:r>
      <w:r>
        <w:rPr/>
        <w:t>Zakon o cestama.</w:t>
      </w:r>
    </w:p>
    <w:p>
      <w:pPr>
        <w:spacing w:after="0"/>
        <w:jc w:val="both"/>
        <w:sectPr>
          <w:footerReference w:type="default" r:id="rId31"/>
          <w:pgSz w:w="11910" w:h="16840"/>
          <w:pgMar w:footer="0" w:header="0" w:top="1340" w:bottom="280" w:left="320" w:right="740"/>
        </w:sectPr>
      </w:pPr>
    </w:p>
    <w:p>
      <w:pPr>
        <w:pStyle w:val="BodyText"/>
        <w:spacing w:before="77"/>
        <w:ind w:left="1097" w:right="672" w:firstLine="426"/>
        <w:jc w:val="both"/>
      </w:pPr>
      <w:r>
        <w:rPr/>
        <w:t>Navedeni</w:t>
      </w:r>
      <w:r>
        <w:rPr>
          <w:spacing w:val="-3"/>
        </w:rPr>
        <w:t> </w:t>
      </w:r>
      <w:r>
        <w:rPr/>
        <w:t>članak</w:t>
      </w:r>
      <w:r>
        <w:rPr>
          <w:spacing w:val="-3"/>
        </w:rPr>
        <w:t> </w:t>
      </w:r>
      <w:r>
        <w:rPr/>
        <w:t>obvezuje</w:t>
      </w:r>
      <w:r>
        <w:rPr>
          <w:spacing w:val="-4"/>
        </w:rPr>
        <w:t> </w:t>
      </w:r>
      <w:r>
        <w:rPr/>
        <w:t>predstavničko</w:t>
      </w:r>
      <w:r>
        <w:rPr>
          <w:spacing w:val="-4"/>
        </w:rPr>
        <w:t> </w:t>
      </w:r>
      <w:r>
        <w:rPr/>
        <w:t>tijelo</w:t>
      </w:r>
      <w:r>
        <w:rPr>
          <w:spacing w:val="-4"/>
        </w:rPr>
        <w:t> </w:t>
      </w:r>
      <w:r>
        <w:rPr/>
        <w:t>jedinice</w:t>
      </w:r>
      <w:r>
        <w:rPr>
          <w:spacing w:val="-4"/>
        </w:rPr>
        <w:t> </w:t>
      </w:r>
      <w:r>
        <w:rPr/>
        <w:t>lokalne</w:t>
      </w:r>
      <w:r>
        <w:rPr>
          <w:spacing w:val="-4"/>
        </w:rPr>
        <w:t> </w:t>
      </w:r>
      <w:r>
        <w:rPr/>
        <w:t>samouprave</w:t>
      </w:r>
      <w:r>
        <w:rPr>
          <w:spacing w:val="-4"/>
        </w:rPr>
        <w:t> </w:t>
      </w:r>
      <w:r>
        <w:rPr/>
        <w:t>da</w:t>
      </w:r>
      <w:r>
        <w:rPr>
          <w:spacing w:val="-4"/>
        </w:rPr>
        <w:t> </w:t>
      </w:r>
      <w:r>
        <w:rPr/>
        <w:t>na</w:t>
      </w:r>
      <w:r>
        <w:rPr>
          <w:spacing w:val="-4"/>
        </w:rPr>
        <w:t> </w:t>
      </w:r>
      <w:r>
        <w:rPr/>
        <w:t>temelju Programa mjera za unaprjeđenje stanja u prostoru i potrebe uređenja zemljišta u skladu s postavkama</w:t>
      </w:r>
      <w:r>
        <w:rPr>
          <w:spacing w:val="-5"/>
        </w:rPr>
        <w:t> </w:t>
      </w:r>
      <w:r>
        <w:rPr/>
        <w:t>dokumenata</w:t>
      </w:r>
      <w:r>
        <w:rPr>
          <w:spacing w:val="-5"/>
        </w:rPr>
        <w:t> </w:t>
      </w:r>
      <w:r>
        <w:rPr/>
        <w:t>prostornog</w:t>
      </w:r>
      <w:r>
        <w:rPr>
          <w:spacing w:val="-5"/>
        </w:rPr>
        <w:t> </w:t>
      </w:r>
      <w:r>
        <w:rPr/>
        <w:t>uređenja</w:t>
      </w:r>
      <w:r>
        <w:rPr>
          <w:spacing w:val="-5"/>
        </w:rPr>
        <w:t> </w:t>
      </w:r>
      <w:r>
        <w:rPr/>
        <w:t>kao</w:t>
      </w:r>
      <w:r>
        <w:rPr>
          <w:spacing w:val="-5"/>
        </w:rPr>
        <w:t> </w:t>
      </w:r>
      <w:r>
        <w:rPr/>
        <w:t>i</w:t>
      </w:r>
      <w:r>
        <w:rPr>
          <w:spacing w:val="-5"/>
        </w:rPr>
        <w:t> </w:t>
      </w:r>
      <w:r>
        <w:rPr/>
        <w:t>u</w:t>
      </w:r>
      <w:r>
        <w:rPr>
          <w:spacing w:val="-5"/>
        </w:rPr>
        <w:t> </w:t>
      </w:r>
      <w:r>
        <w:rPr/>
        <w:t>skladu</w:t>
      </w:r>
      <w:r>
        <w:rPr>
          <w:spacing w:val="-5"/>
        </w:rPr>
        <w:t> </w:t>
      </w:r>
      <w:r>
        <w:rPr/>
        <w:t>s</w:t>
      </w:r>
      <w:r>
        <w:rPr>
          <w:spacing w:val="-5"/>
        </w:rPr>
        <w:t> </w:t>
      </w:r>
      <w:r>
        <w:rPr/>
        <w:t>Planom</w:t>
      </w:r>
      <w:r>
        <w:rPr>
          <w:spacing w:val="-5"/>
        </w:rPr>
        <w:t> </w:t>
      </w:r>
      <w:r>
        <w:rPr/>
        <w:t>razvojnih</w:t>
      </w:r>
      <w:r>
        <w:rPr>
          <w:spacing w:val="-5"/>
        </w:rPr>
        <w:t> </w:t>
      </w:r>
      <w:r>
        <w:rPr/>
        <w:t>programa</w:t>
      </w:r>
      <w:r>
        <w:rPr>
          <w:spacing w:val="-5"/>
        </w:rPr>
        <w:t> </w:t>
      </w:r>
      <w:r>
        <w:rPr/>
        <w:t>koji se</w:t>
      </w:r>
      <w:r>
        <w:rPr>
          <w:spacing w:val="-15"/>
        </w:rPr>
        <w:t> </w:t>
      </w:r>
      <w:r>
        <w:rPr/>
        <w:t>donose</w:t>
      </w:r>
      <w:r>
        <w:rPr>
          <w:spacing w:val="-15"/>
        </w:rPr>
        <w:t> </w:t>
      </w:r>
      <w:r>
        <w:rPr/>
        <w:t>na</w:t>
      </w:r>
      <w:r>
        <w:rPr>
          <w:spacing w:val="-15"/>
        </w:rPr>
        <w:t> </w:t>
      </w:r>
      <w:r>
        <w:rPr/>
        <w:t>temelju</w:t>
      </w:r>
      <w:r>
        <w:rPr>
          <w:spacing w:val="-15"/>
        </w:rPr>
        <w:t> </w:t>
      </w:r>
      <w:r>
        <w:rPr/>
        <w:t>posebnih</w:t>
      </w:r>
      <w:r>
        <w:rPr>
          <w:spacing w:val="-15"/>
        </w:rPr>
        <w:t> </w:t>
      </w:r>
      <w:r>
        <w:rPr/>
        <w:t>propisa,</w:t>
      </w:r>
      <w:r>
        <w:rPr>
          <w:spacing w:val="-15"/>
        </w:rPr>
        <w:t> </w:t>
      </w:r>
      <w:r>
        <w:rPr/>
        <w:t>donosi</w:t>
      </w:r>
      <w:r>
        <w:rPr>
          <w:spacing w:val="-15"/>
        </w:rPr>
        <w:t> </w:t>
      </w:r>
      <w:r>
        <w:rPr/>
        <w:t>program</w:t>
      </w:r>
      <w:r>
        <w:rPr>
          <w:spacing w:val="-15"/>
        </w:rPr>
        <w:t> </w:t>
      </w:r>
      <w:r>
        <w:rPr/>
        <w:t>građenja</w:t>
      </w:r>
      <w:r>
        <w:rPr>
          <w:spacing w:val="-15"/>
        </w:rPr>
        <w:t> </w:t>
      </w:r>
      <w:r>
        <w:rPr/>
        <w:t>objekata</w:t>
      </w:r>
      <w:r>
        <w:rPr>
          <w:spacing w:val="-15"/>
        </w:rPr>
        <w:t> </w:t>
      </w:r>
      <w:r>
        <w:rPr/>
        <w:t>i</w:t>
      </w:r>
      <w:r>
        <w:rPr>
          <w:spacing w:val="-15"/>
        </w:rPr>
        <w:t> </w:t>
      </w:r>
      <w:r>
        <w:rPr/>
        <w:t>uređenja</w:t>
      </w:r>
      <w:r>
        <w:rPr>
          <w:spacing w:val="-15"/>
        </w:rPr>
        <w:t> </w:t>
      </w:r>
      <w:r>
        <w:rPr/>
        <w:t>komunalne infrastrukture za svaku kalendarsku godinu.</w:t>
      </w:r>
    </w:p>
    <w:p>
      <w:pPr>
        <w:pStyle w:val="BodyText"/>
        <w:ind w:left="1097" w:right="671" w:firstLine="426"/>
        <w:jc w:val="both"/>
      </w:pPr>
      <w:r>
        <w:rPr/>
        <w:t>Sredstva za navedeni program osigurava se komunalnim doprinosom i drugim izvorima utvrđenim posebnim propisima.</w:t>
      </w:r>
    </w:p>
    <w:p>
      <w:pPr>
        <w:pStyle w:val="BodyText"/>
      </w:pPr>
    </w:p>
    <w:p>
      <w:pPr>
        <w:spacing w:before="0"/>
        <w:ind w:left="0" w:right="5912" w:firstLine="0"/>
        <w:jc w:val="right"/>
        <w:rPr>
          <w:sz w:val="24"/>
        </w:rPr>
      </w:pPr>
      <w:r>
        <w:rPr>
          <w:b/>
          <w:sz w:val="24"/>
          <w:u w:val="thick"/>
        </w:rPr>
        <w:t>Mjerila</w:t>
      </w:r>
      <w:r>
        <w:rPr>
          <w:b/>
          <w:spacing w:val="-2"/>
          <w:sz w:val="24"/>
          <w:u w:val="thick"/>
        </w:rPr>
        <w:t> </w:t>
      </w:r>
      <w:r>
        <w:rPr>
          <w:b/>
          <w:sz w:val="24"/>
          <w:u w:val="thick"/>
        </w:rPr>
        <w:t>uspješnosti</w:t>
      </w:r>
      <w:r>
        <w:rPr>
          <w:b/>
          <w:spacing w:val="-1"/>
          <w:sz w:val="24"/>
          <w:u w:val="thick"/>
        </w:rPr>
        <w:t> </w:t>
      </w:r>
      <w:r>
        <w:rPr>
          <w:b/>
          <w:sz w:val="24"/>
          <w:u w:val="thick"/>
        </w:rPr>
        <w:t>programa</w:t>
      </w:r>
      <w:r>
        <w:rPr>
          <w:b/>
          <w:spacing w:val="-1"/>
          <w:sz w:val="24"/>
          <w:u w:val="thick"/>
        </w:rPr>
        <w:t> </w:t>
      </w:r>
      <w:r>
        <w:rPr>
          <w:b/>
          <w:spacing w:val="-5"/>
          <w:sz w:val="24"/>
          <w:u w:val="thick"/>
        </w:rPr>
        <w:t>su</w:t>
      </w:r>
      <w:r>
        <w:rPr>
          <w:spacing w:val="-5"/>
          <w:sz w:val="24"/>
        </w:rPr>
        <w:t>:</w:t>
      </w:r>
    </w:p>
    <w:p>
      <w:pPr>
        <w:pStyle w:val="ListParagraph"/>
        <w:numPr>
          <w:ilvl w:val="0"/>
          <w:numId w:val="17"/>
        </w:numPr>
        <w:tabs>
          <w:tab w:pos="359" w:val="left" w:leader="none"/>
          <w:tab w:pos="360" w:val="left" w:leader="none"/>
        </w:tabs>
        <w:spacing w:line="240" w:lineRule="auto" w:before="0" w:after="0"/>
        <w:ind w:left="360" w:right="5884" w:hanging="360"/>
        <w:jc w:val="right"/>
        <w:rPr>
          <w:sz w:val="24"/>
        </w:rPr>
      </w:pPr>
      <w:r>
        <w:rPr>
          <w:sz w:val="24"/>
        </w:rPr>
        <w:t>postotak</w:t>
      </w:r>
      <w:r>
        <w:rPr>
          <w:spacing w:val="-1"/>
          <w:sz w:val="24"/>
        </w:rPr>
        <w:t> </w:t>
      </w:r>
      <w:r>
        <w:rPr>
          <w:sz w:val="24"/>
        </w:rPr>
        <w:t>izvršenja</w:t>
      </w:r>
      <w:r>
        <w:rPr>
          <w:spacing w:val="-1"/>
          <w:sz w:val="24"/>
        </w:rPr>
        <w:t> </w:t>
      </w:r>
      <w:r>
        <w:rPr>
          <w:spacing w:val="-2"/>
          <w:sz w:val="24"/>
        </w:rPr>
        <w:t>programa,</w:t>
      </w:r>
    </w:p>
    <w:p>
      <w:pPr>
        <w:pStyle w:val="ListParagraph"/>
        <w:numPr>
          <w:ilvl w:val="0"/>
          <w:numId w:val="17"/>
        </w:numPr>
        <w:tabs>
          <w:tab w:pos="2177" w:val="left" w:leader="none"/>
          <w:tab w:pos="2178" w:val="left" w:leader="none"/>
        </w:tabs>
        <w:spacing w:line="240" w:lineRule="auto" w:before="0" w:after="0"/>
        <w:ind w:left="2177" w:right="0" w:hanging="361"/>
        <w:jc w:val="left"/>
        <w:rPr>
          <w:sz w:val="22"/>
        </w:rPr>
      </w:pPr>
      <w:r>
        <w:rPr>
          <w:sz w:val="24"/>
        </w:rPr>
        <w:t>kvaliteta</w:t>
      </w:r>
      <w:r>
        <w:rPr>
          <w:spacing w:val="-1"/>
          <w:sz w:val="24"/>
        </w:rPr>
        <w:t> </w:t>
      </w:r>
      <w:r>
        <w:rPr>
          <w:sz w:val="24"/>
        </w:rPr>
        <w:t>izvršenih</w:t>
      </w:r>
      <w:r>
        <w:rPr>
          <w:spacing w:val="-1"/>
          <w:sz w:val="24"/>
        </w:rPr>
        <w:t> </w:t>
      </w:r>
      <w:r>
        <w:rPr>
          <w:sz w:val="24"/>
        </w:rPr>
        <w:t>radova</w:t>
      </w:r>
      <w:r>
        <w:rPr>
          <w:spacing w:val="-1"/>
          <w:sz w:val="24"/>
        </w:rPr>
        <w:t> </w:t>
      </w:r>
      <w:r>
        <w:rPr>
          <w:sz w:val="24"/>
        </w:rPr>
        <w:t>iz</w:t>
      </w:r>
      <w:r>
        <w:rPr>
          <w:spacing w:val="-1"/>
          <w:sz w:val="24"/>
        </w:rPr>
        <w:t> </w:t>
      </w:r>
      <w:r>
        <w:rPr>
          <w:spacing w:val="-2"/>
          <w:sz w:val="24"/>
        </w:rPr>
        <w:t>programa.</w:t>
      </w:r>
    </w:p>
    <w:p>
      <w:pPr>
        <w:spacing w:before="0"/>
        <w:ind w:left="1523" w:right="0" w:firstLine="0"/>
        <w:jc w:val="left"/>
        <w:rPr>
          <w:sz w:val="24"/>
        </w:rPr>
      </w:pPr>
      <w:r>
        <w:rPr>
          <w:b/>
          <w:sz w:val="24"/>
          <w:u w:val="thick"/>
        </w:rPr>
        <w:t>Opći</w:t>
      </w:r>
      <w:r>
        <w:rPr>
          <w:b/>
          <w:spacing w:val="-2"/>
          <w:sz w:val="24"/>
          <w:u w:val="thick"/>
        </w:rPr>
        <w:t> </w:t>
      </w:r>
      <w:r>
        <w:rPr>
          <w:b/>
          <w:sz w:val="24"/>
          <w:u w:val="thick"/>
        </w:rPr>
        <w:t>i</w:t>
      </w:r>
      <w:r>
        <w:rPr>
          <w:b/>
          <w:spacing w:val="-1"/>
          <w:sz w:val="24"/>
          <w:u w:val="thick"/>
        </w:rPr>
        <w:t> </w:t>
      </w:r>
      <w:r>
        <w:rPr>
          <w:b/>
          <w:sz w:val="24"/>
          <w:u w:val="thick"/>
        </w:rPr>
        <w:t>posebni</w:t>
      </w:r>
      <w:r>
        <w:rPr>
          <w:b/>
          <w:spacing w:val="-1"/>
          <w:sz w:val="24"/>
          <w:u w:val="thick"/>
        </w:rPr>
        <w:t> </w:t>
      </w:r>
      <w:r>
        <w:rPr>
          <w:b/>
          <w:sz w:val="24"/>
          <w:u w:val="thick"/>
        </w:rPr>
        <w:t>ciljevi</w:t>
      </w:r>
      <w:r>
        <w:rPr>
          <w:b/>
          <w:spacing w:val="-2"/>
          <w:sz w:val="24"/>
        </w:rPr>
        <w:t> </w:t>
      </w:r>
      <w:r>
        <w:rPr>
          <w:spacing w:val="-2"/>
          <w:sz w:val="24"/>
        </w:rPr>
        <w:t>programa:</w:t>
      </w:r>
    </w:p>
    <w:p>
      <w:pPr>
        <w:pStyle w:val="ListParagraph"/>
        <w:numPr>
          <w:ilvl w:val="0"/>
          <w:numId w:val="17"/>
        </w:numPr>
        <w:tabs>
          <w:tab w:pos="2177" w:val="left" w:leader="none"/>
          <w:tab w:pos="2178" w:val="left" w:leader="none"/>
        </w:tabs>
        <w:spacing w:line="240" w:lineRule="auto" w:before="1" w:after="0"/>
        <w:ind w:left="2177" w:right="0" w:hanging="361"/>
        <w:jc w:val="left"/>
        <w:rPr>
          <w:sz w:val="24"/>
        </w:rPr>
      </w:pPr>
      <w:r>
        <w:rPr>
          <w:sz w:val="24"/>
        </w:rPr>
        <w:t>podizanje nivoa kvalitete komunalne </w:t>
      </w:r>
      <w:r>
        <w:rPr>
          <w:spacing w:val="-2"/>
          <w:sz w:val="24"/>
        </w:rPr>
        <w:t>infrastrukture,</w:t>
      </w:r>
    </w:p>
    <w:p>
      <w:pPr>
        <w:pStyle w:val="ListParagraph"/>
        <w:numPr>
          <w:ilvl w:val="0"/>
          <w:numId w:val="17"/>
        </w:numPr>
        <w:tabs>
          <w:tab w:pos="2177" w:val="left" w:leader="none"/>
          <w:tab w:pos="2178" w:val="left" w:leader="none"/>
        </w:tabs>
        <w:spacing w:line="240" w:lineRule="auto" w:before="0" w:after="0"/>
        <w:ind w:left="2177" w:right="0" w:hanging="361"/>
        <w:jc w:val="left"/>
        <w:rPr>
          <w:sz w:val="24"/>
        </w:rPr>
      </w:pPr>
      <w:r>
        <w:rPr>
          <w:sz w:val="24"/>
        </w:rPr>
        <w:t>proširenje</w:t>
      </w:r>
      <w:r>
        <w:rPr>
          <w:spacing w:val="-1"/>
          <w:sz w:val="24"/>
        </w:rPr>
        <w:t> </w:t>
      </w:r>
      <w:r>
        <w:rPr>
          <w:sz w:val="24"/>
        </w:rPr>
        <w:t>postojeće</w:t>
      </w:r>
      <w:r>
        <w:rPr>
          <w:spacing w:val="-1"/>
          <w:sz w:val="24"/>
        </w:rPr>
        <w:t> </w:t>
      </w:r>
      <w:r>
        <w:rPr>
          <w:sz w:val="24"/>
        </w:rPr>
        <w:t>komunalne</w:t>
      </w:r>
      <w:r>
        <w:rPr>
          <w:spacing w:val="-1"/>
          <w:sz w:val="24"/>
        </w:rPr>
        <w:t> </w:t>
      </w:r>
      <w:r>
        <w:rPr>
          <w:spacing w:val="-2"/>
          <w:sz w:val="24"/>
        </w:rPr>
        <w:t>infrastrukture,</w:t>
      </w:r>
    </w:p>
    <w:p>
      <w:pPr>
        <w:pStyle w:val="ListParagraph"/>
        <w:numPr>
          <w:ilvl w:val="0"/>
          <w:numId w:val="17"/>
        </w:numPr>
        <w:tabs>
          <w:tab w:pos="2177" w:val="left" w:leader="none"/>
          <w:tab w:pos="2178" w:val="left" w:leader="none"/>
        </w:tabs>
        <w:spacing w:line="240" w:lineRule="auto" w:before="0" w:after="0"/>
        <w:ind w:left="2177" w:right="0" w:hanging="361"/>
        <w:jc w:val="left"/>
        <w:rPr>
          <w:sz w:val="24"/>
        </w:rPr>
      </w:pPr>
      <w:r>
        <w:rPr>
          <w:sz w:val="24"/>
        </w:rPr>
        <w:t>povećanje</w:t>
      </w:r>
      <w:r>
        <w:rPr>
          <w:spacing w:val="-2"/>
          <w:sz w:val="24"/>
        </w:rPr>
        <w:t> </w:t>
      </w:r>
      <w:r>
        <w:rPr>
          <w:sz w:val="24"/>
        </w:rPr>
        <w:t>standarda</w:t>
      </w:r>
      <w:r>
        <w:rPr>
          <w:spacing w:val="-1"/>
          <w:sz w:val="24"/>
        </w:rPr>
        <w:t> </w:t>
      </w:r>
      <w:r>
        <w:rPr>
          <w:sz w:val="24"/>
        </w:rPr>
        <w:t>–</w:t>
      </w:r>
      <w:r>
        <w:rPr>
          <w:spacing w:val="-2"/>
          <w:sz w:val="24"/>
        </w:rPr>
        <w:t> </w:t>
      </w:r>
      <w:r>
        <w:rPr>
          <w:sz w:val="24"/>
        </w:rPr>
        <w:t>korištenja</w:t>
      </w:r>
      <w:r>
        <w:rPr>
          <w:spacing w:val="-1"/>
          <w:sz w:val="24"/>
        </w:rPr>
        <w:t> </w:t>
      </w:r>
      <w:r>
        <w:rPr>
          <w:sz w:val="24"/>
        </w:rPr>
        <w:t>komunalne</w:t>
      </w:r>
      <w:r>
        <w:rPr>
          <w:spacing w:val="-1"/>
          <w:sz w:val="24"/>
        </w:rPr>
        <w:t> </w:t>
      </w:r>
      <w:r>
        <w:rPr>
          <w:spacing w:val="-2"/>
          <w:sz w:val="24"/>
        </w:rPr>
        <w:t>infrastrukture,</w:t>
      </w:r>
    </w:p>
    <w:p>
      <w:pPr>
        <w:pStyle w:val="ListParagraph"/>
        <w:numPr>
          <w:ilvl w:val="0"/>
          <w:numId w:val="17"/>
        </w:numPr>
        <w:tabs>
          <w:tab w:pos="2177" w:val="left" w:leader="none"/>
          <w:tab w:pos="2178" w:val="left" w:leader="none"/>
        </w:tabs>
        <w:spacing w:line="240" w:lineRule="auto" w:before="0" w:after="0"/>
        <w:ind w:left="2177" w:right="0" w:hanging="361"/>
        <w:jc w:val="left"/>
        <w:rPr>
          <w:sz w:val="24"/>
        </w:rPr>
      </w:pPr>
      <w:r>
        <w:rPr>
          <w:sz w:val="24"/>
        </w:rPr>
        <w:t>osigurati</w:t>
      </w:r>
      <w:r>
        <w:rPr>
          <w:spacing w:val="-3"/>
          <w:sz w:val="24"/>
        </w:rPr>
        <w:t> </w:t>
      </w:r>
      <w:r>
        <w:rPr>
          <w:sz w:val="24"/>
        </w:rPr>
        <w:t>izgradnju</w:t>
      </w:r>
      <w:r>
        <w:rPr>
          <w:spacing w:val="-3"/>
          <w:sz w:val="24"/>
        </w:rPr>
        <w:t> </w:t>
      </w:r>
      <w:r>
        <w:rPr>
          <w:sz w:val="24"/>
        </w:rPr>
        <w:t>komunalne</w:t>
      </w:r>
      <w:r>
        <w:rPr>
          <w:spacing w:val="-1"/>
          <w:sz w:val="24"/>
        </w:rPr>
        <w:t> </w:t>
      </w:r>
      <w:r>
        <w:rPr>
          <w:sz w:val="24"/>
        </w:rPr>
        <w:t>infrastrukture</w:t>
      </w:r>
      <w:r>
        <w:rPr>
          <w:spacing w:val="-2"/>
          <w:sz w:val="24"/>
        </w:rPr>
        <w:t> </w:t>
      </w:r>
      <w:r>
        <w:rPr>
          <w:sz w:val="24"/>
        </w:rPr>
        <w:t>na</w:t>
      </w:r>
      <w:r>
        <w:rPr>
          <w:spacing w:val="-2"/>
          <w:sz w:val="24"/>
        </w:rPr>
        <w:t> </w:t>
      </w:r>
      <w:r>
        <w:rPr>
          <w:sz w:val="24"/>
        </w:rPr>
        <w:t>načelima</w:t>
      </w:r>
      <w:r>
        <w:rPr>
          <w:spacing w:val="-2"/>
          <w:sz w:val="24"/>
        </w:rPr>
        <w:t> </w:t>
      </w:r>
      <w:r>
        <w:rPr>
          <w:sz w:val="24"/>
        </w:rPr>
        <w:t>održivog</w:t>
      </w:r>
      <w:r>
        <w:rPr>
          <w:spacing w:val="-2"/>
          <w:sz w:val="24"/>
        </w:rPr>
        <w:t> razvoja.</w:t>
      </w:r>
    </w:p>
    <w:p>
      <w:pPr>
        <w:spacing w:after="0" w:line="240" w:lineRule="auto"/>
        <w:jc w:val="left"/>
        <w:rPr>
          <w:sz w:val="24"/>
        </w:rPr>
        <w:sectPr>
          <w:footerReference w:type="default" r:id="rId32"/>
          <w:pgSz w:w="11910" w:h="16840"/>
          <w:pgMar w:footer="0" w:header="0" w:top="1340" w:bottom="280" w:left="320" w:right="740"/>
        </w:sectPr>
      </w:pPr>
    </w:p>
    <w:p>
      <w:pPr>
        <w:pStyle w:val="BodyText"/>
        <w:ind w:left="1067"/>
        <w:rPr>
          <w:sz w:val="20"/>
        </w:rPr>
      </w:pPr>
      <w:r>
        <w:rPr>
          <w:sz w:val="20"/>
        </w:rPr>
        <w:pict>
          <v:group style="width:456.6pt;height:20.8pt;mso-position-horizontal-relative:char;mso-position-vertical-relative:line" id="docshapegroup291" coordorigin="0,0" coordsize="9132,416">
            <v:rect style="position:absolute;left:0;top:9;width:9132;height:406" id="docshape292" filled="true" fillcolor="#e6e6e6" stroked="false">
              <v:fill type="solid"/>
            </v:rect>
            <v:rect style="position:absolute;left:0;top:0;width:9132;height:10" id="docshape293" filled="true" fillcolor="#000000" stroked="false">
              <v:fill type="solid"/>
            </v:rect>
            <v:shape style="position:absolute;left:0;top:9;width:9132;height:406" type="#_x0000_t202" id="docshape294" filled="false" stroked="false">
              <v:textbox inset="0,0,0,0">
                <w:txbxContent>
                  <w:p>
                    <w:pPr>
                      <w:tabs>
                        <w:tab w:pos="9131" w:val="left" w:leader="none"/>
                      </w:tabs>
                      <w:spacing w:before="19"/>
                      <w:ind w:left="30" w:right="0" w:firstLine="0"/>
                      <w:jc w:val="left"/>
                      <w:rPr>
                        <w:b/>
                        <w:sz w:val="32"/>
                      </w:rPr>
                    </w:pPr>
                    <w:bookmarkStart w:name="7 - ODJEL" w:id="7"/>
                    <w:bookmarkEnd w:id="7"/>
                    <w:r>
                      <w:rPr/>
                    </w:r>
                    <w:r>
                      <w:rPr>
                        <w:b/>
                        <w:spacing w:val="16"/>
                        <w:sz w:val="32"/>
                        <w:u w:val="single"/>
                      </w:rPr>
                      <w:t>UPRAVNI</w:t>
                    </w:r>
                    <w:r>
                      <w:rPr>
                        <w:b/>
                        <w:spacing w:val="42"/>
                        <w:sz w:val="32"/>
                        <w:u w:val="single"/>
                      </w:rPr>
                      <w:t> </w:t>
                    </w:r>
                    <w:r>
                      <w:rPr>
                        <w:b/>
                        <w:spacing w:val="15"/>
                        <w:sz w:val="32"/>
                        <w:u w:val="single"/>
                      </w:rPr>
                      <w:t>ODJEL</w:t>
                    </w:r>
                    <w:r>
                      <w:rPr>
                        <w:b/>
                        <w:spacing w:val="45"/>
                        <w:sz w:val="32"/>
                        <w:u w:val="single"/>
                      </w:rPr>
                      <w:t> </w:t>
                    </w:r>
                    <w:r>
                      <w:rPr>
                        <w:b/>
                        <w:sz w:val="32"/>
                        <w:u w:val="single"/>
                      </w:rPr>
                      <w:t>ZA</w:t>
                    </w:r>
                    <w:r>
                      <w:rPr>
                        <w:b/>
                        <w:spacing w:val="44"/>
                        <w:sz w:val="32"/>
                        <w:u w:val="single"/>
                      </w:rPr>
                      <w:t> </w:t>
                    </w:r>
                    <w:r>
                      <w:rPr>
                        <w:b/>
                        <w:spacing w:val="16"/>
                        <w:sz w:val="32"/>
                        <w:u w:val="single"/>
                      </w:rPr>
                      <w:t>PRORAČUN</w:t>
                    </w:r>
                    <w:r>
                      <w:rPr>
                        <w:b/>
                        <w:spacing w:val="45"/>
                        <w:sz w:val="32"/>
                        <w:u w:val="single"/>
                      </w:rPr>
                      <w:t> </w:t>
                    </w:r>
                    <w:r>
                      <w:rPr>
                        <w:b/>
                        <w:sz w:val="32"/>
                        <w:u w:val="single"/>
                      </w:rPr>
                      <w:t>I</w:t>
                    </w:r>
                    <w:r>
                      <w:rPr>
                        <w:b/>
                        <w:spacing w:val="46"/>
                        <w:sz w:val="32"/>
                        <w:u w:val="single"/>
                      </w:rPr>
                      <w:t> </w:t>
                    </w:r>
                    <w:r>
                      <w:rPr>
                        <w:b/>
                        <w:spacing w:val="12"/>
                        <w:sz w:val="32"/>
                        <w:u w:val="single"/>
                      </w:rPr>
                      <w:t>FINANCIJE</w:t>
                    </w:r>
                    <w:r>
                      <w:rPr>
                        <w:b/>
                        <w:sz w:val="32"/>
                        <w:u w:val="single"/>
                      </w:rPr>
                      <w:tab/>
                    </w:r>
                  </w:p>
                </w:txbxContent>
              </v:textbox>
              <w10:wrap type="none"/>
            </v:shape>
          </v:group>
        </w:pict>
      </w:r>
      <w:r>
        <w:rPr>
          <w:sz w:val="20"/>
        </w:rPr>
      </w:r>
    </w:p>
    <w:p>
      <w:pPr>
        <w:pStyle w:val="BodyText"/>
        <w:spacing w:before="11"/>
        <w:rPr>
          <w:sz w:val="29"/>
        </w:rPr>
      </w:pPr>
    </w:p>
    <w:p>
      <w:pPr>
        <w:pStyle w:val="BodyText"/>
        <w:spacing w:before="90"/>
        <w:ind w:left="1097" w:right="672" w:firstLine="708"/>
        <w:jc w:val="both"/>
      </w:pPr>
      <w:r>
        <w:rPr/>
        <w:t>Upravni odjel za proračun i financije u svom djelokrugu obavlja stručne poslove iz područja financija, računovodstva i knjigovodstva. Izrađuje prijedloge gradskog proračuna, odluka</w:t>
      </w:r>
      <w:r>
        <w:rPr>
          <w:spacing w:val="-7"/>
        </w:rPr>
        <w:t> </w:t>
      </w:r>
      <w:r>
        <w:rPr/>
        <w:t>o</w:t>
      </w:r>
      <w:r>
        <w:rPr>
          <w:spacing w:val="-7"/>
        </w:rPr>
        <w:t> </w:t>
      </w:r>
      <w:r>
        <w:rPr/>
        <w:t>izvršavanju</w:t>
      </w:r>
      <w:r>
        <w:rPr>
          <w:spacing w:val="-7"/>
        </w:rPr>
        <w:t> </w:t>
      </w:r>
      <w:r>
        <w:rPr/>
        <w:t>gradskog</w:t>
      </w:r>
      <w:r>
        <w:rPr>
          <w:spacing w:val="-7"/>
        </w:rPr>
        <w:t> </w:t>
      </w:r>
      <w:r>
        <w:rPr/>
        <w:t>proračuna,</w:t>
      </w:r>
      <w:r>
        <w:rPr>
          <w:spacing w:val="-7"/>
        </w:rPr>
        <w:t> </w:t>
      </w:r>
      <w:r>
        <w:rPr/>
        <w:t>polugodišnjeg</w:t>
      </w:r>
      <w:r>
        <w:rPr>
          <w:spacing w:val="-7"/>
        </w:rPr>
        <w:t> </w:t>
      </w:r>
      <w:r>
        <w:rPr/>
        <w:t>i</w:t>
      </w:r>
      <w:r>
        <w:rPr>
          <w:spacing w:val="-7"/>
        </w:rPr>
        <w:t> </w:t>
      </w:r>
      <w:r>
        <w:rPr/>
        <w:t>godišnjeg</w:t>
      </w:r>
      <w:r>
        <w:rPr>
          <w:spacing w:val="-7"/>
        </w:rPr>
        <w:t> </w:t>
      </w:r>
      <w:r>
        <w:rPr/>
        <w:t>obračuna,</w:t>
      </w:r>
      <w:r>
        <w:rPr>
          <w:spacing w:val="-8"/>
        </w:rPr>
        <w:t> </w:t>
      </w:r>
      <w:r>
        <w:rPr/>
        <w:t>prati</w:t>
      </w:r>
      <w:r>
        <w:rPr>
          <w:spacing w:val="-8"/>
        </w:rPr>
        <w:t> </w:t>
      </w:r>
      <w:r>
        <w:rPr/>
        <w:t>ostvarenje proračuna i pripravlja analize i izvješća za potrebe izvršnog i predstavničkog tijela.</w:t>
      </w:r>
    </w:p>
    <w:p>
      <w:pPr>
        <w:pStyle w:val="BodyText"/>
        <w:ind w:left="1097" w:right="672"/>
        <w:jc w:val="both"/>
      </w:pPr>
      <w:r>
        <w:rPr/>
        <w:t>Vodi knjigovodstvo gradskog proračuna, vodi propisane financijske poslovne knjige i financijska</w:t>
      </w:r>
      <w:r>
        <w:rPr>
          <w:spacing w:val="-2"/>
        </w:rPr>
        <w:t> </w:t>
      </w:r>
      <w:r>
        <w:rPr/>
        <w:t>izvješća.</w:t>
      </w:r>
      <w:r>
        <w:rPr>
          <w:spacing w:val="-2"/>
        </w:rPr>
        <w:t> </w:t>
      </w:r>
      <w:r>
        <w:rPr/>
        <w:t>Izrađuje</w:t>
      </w:r>
      <w:r>
        <w:rPr>
          <w:spacing w:val="-2"/>
        </w:rPr>
        <w:t> </w:t>
      </w:r>
      <w:r>
        <w:rPr/>
        <w:t>nacrte</w:t>
      </w:r>
      <w:r>
        <w:rPr>
          <w:spacing w:val="-2"/>
        </w:rPr>
        <w:t> </w:t>
      </w:r>
      <w:r>
        <w:rPr/>
        <w:t>akata</w:t>
      </w:r>
      <w:r>
        <w:rPr>
          <w:spacing w:val="-2"/>
        </w:rPr>
        <w:t> </w:t>
      </w:r>
      <w:r>
        <w:rPr/>
        <w:t>kojima</w:t>
      </w:r>
      <w:r>
        <w:rPr>
          <w:spacing w:val="-2"/>
        </w:rPr>
        <w:t> </w:t>
      </w:r>
      <w:r>
        <w:rPr/>
        <w:t>se</w:t>
      </w:r>
      <w:r>
        <w:rPr>
          <w:spacing w:val="-2"/>
        </w:rPr>
        <w:t> </w:t>
      </w:r>
      <w:r>
        <w:rPr/>
        <w:t>uređuju</w:t>
      </w:r>
      <w:r>
        <w:rPr>
          <w:spacing w:val="-2"/>
        </w:rPr>
        <w:t> </w:t>
      </w:r>
      <w:r>
        <w:rPr/>
        <w:t>gradski</w:t>
      </w:r>
      <w:r>
        <w:rPr>
          <w:spacing w:val="-2"/>
        </w:rPr>
        <w:t> </w:t>
      </w:r>
      <w:r>
        <w:rPr/>
        <w:t>porezi</w:t>
      </w:r>
      <w:r>
        <w:rPr>
          <w:spacing w:val="-4"/>
        </w:rPr>
        <w:t> </w:t>
      </w:r>
      <w:r>
        <w:rPr/>
        <w:t>i</w:t>
      </w:r>
      <w:r>
        <w:rPr>
          <w:spacing w:val="-2"/>
        </w:rPr>
        <w:t> </w:t>
      </w:r>
      <w:r>
        <w:rPr/>
        <w:t>druge</w:t>
      </w:r>
      <w:r>
        <w:rPr>
          <w:spacing w:val="-2"/>
        </w:rPr>
        <w:t> </w:t>
      </w:r>
      <w:r>
        <w:rPr/>
        <w:t>financijske obveze, razrezuje gradske poreze i ostale naknade koje su u djelokrugu Upravnog odjela za proračun</w:t>
      </w:r>
      <w:r>
        <w:rPr>
          <w:spacing w:val="-14"/>
        </w:rPr>
        <w:t> </w:t>
      </w:r>
      <w:r>
        <w:rPr/>
        <w:t>i</w:t>
      </w:r>
      <w:r>
        <w:rPr>
          <w:spacing w:val="-13"/>
        </w:rPr>
        <w:t> </w:t>
      </w:r>
      <w:r>
        <w:rPr/>
        <w:t>financije,</w:t>
      </w:r>
      <w:r>
        <w:rPr>
          <w:spacing w:val="-14"/>
        </w:rPr>
        <w:t> </w:t>
      </w:r>
      <w:r>
        <w:rPr/>
        <w:t>vodi</w:t>
      </w:r>
      <w:r>
        <w:rPr>
          <w:spacing w:val="-14"/>
        </w:rPr>
        <w:t> </w:t>
      </w:r>
      <w:r>
        <w:rPr/>
        <w:t>poslove</w:t>
      </w:r>
      <w:r>
        <w:rPr>
          <w:spacing w:val="-14"/>
        </w:rPr>
        <w:t> </w:t>
      </w:r>
      <w:r>
        <w:rPr/>
        <w:t>naplate</w:t>
      </w:r>
      <w:r>
        <w:rPr>
          <w:spacing w:val="-13"/>
        </w:rPr>
        <w:t> </w:t>
      </w:r>
      <w:r>
        <w:rPr/>
        <w:t>prihoda</w:t>
      </w:r>
      <w:r>
        <w:rPr>
          <w:spacing w:val="-13"/>
        </w:rPr>
        <w:t> </w:t>
      </w:r>
      <w:r>
        <w:rPr/>
        <w:t>gradskog</w:t>
      </w:r>
      <w:r>
        <w:rPr>
          <w:spacing w:val="-13"/>
        </w:rPr>
        <w:t> </w:t>
      </w:r>
      <w:r>
        <w:rPr/>
        <w:t>proračuna</w:t>
      </w:r>
      <w:r>
        <w:rPr>
          <w:spacing w:val="-14"/>
        </w:rPr>
        <w:t> </w:t>
      </w:r>
      <w:r>
        <w:rPr/>
        <w:t>i</w:t>
      </w:r>
      <w:r>
        <w:rPr>
          <w:spacing w:val="-14"/>
        </w:rPr>
        <w:t> </w:t>
      </w:r>
      <w:r>
        <w:rPr/>
        <w:t>poduzima</w:t>
      </w:r>
      <w:r>
        <w:rPr>
          <w:spacing w:val="-14"/>
        </w:rPr>
        <w:t> </w:t>
      </w:r>
      <w:r>
        <w:rPr/>
        <w:t>sve</w:t>
      </w:r>
      <w:r>
        <w:rPr>
          <w:spacing w:val="-14"/>
        </w:rPr>
        <w:t> </w:t>
      </w:r>
      <w:r>
        <w:rPr/>
        <w:t>zakonske postupke iz svoje nadležnosti za njihovu pravodobnu naplatu. Prati, planira i izvršava gradske kreditne obveze, vodi platne poslove temeljem uredno likvidiranih gradskih obveza.</w:t>
      </w:r>
    </w:p>
    <w:p>
      <w:pPr>
        <w:pStyle w:val="BodyText"/>
        <w:ind w:left="1097" w:right="672"/>
        <w:jc w:val="both"/>
      </w:pPr>
      <w:r>
        <w:rPr/>
        <w:t>Prati financijsko stanje Grada i predlaže mjere za poboljšanje financijske stabilnosti gradskog proračuna, prati i izvršava sve zakonske propise iz područja financija, računovodstva i knjigovodstva te obavlja i druge poslove iz područja financija, ako su oni u djelokrugu nadležnosti Grada.</w:t>
      </w:r>
    </w:p>
    <w:p>
      <w:pPr>
        <w:pStyle w:val="BodyText"/>
      </w:pPr>
    </w:p>
    <w:p>
      <w:pPr>
        <w:pStyle w:val="BodyText"/>
        <w:ind w:left="1097" w:right="672" w:firstLine="708"/>
        <w:jc w:val="both"/>
      </w:pPr>
      <w:r>
        <w:rPr/>
        <w:t>Sredstva Proračuna Grada Vinkovaca za 2022. godinu planirana su u iznosu od 15.640.578,23</w:t>
      </w:r>
      <w:r>
        <w:rPr>
          <w:spacing w:val="-6"/>
        </w:rPr>
        <w:t> </w:t>
      </w:r>
      <w:r>
        <w:rPr/>
        <w:t>kn,</w:t>
      </w:r>
      <w:r>
        <w:rPr>
          <w:spacing w:val="-6"/>
        </w:rPr>
        <w:t> </w:t>
      </w:r>
      <w:r>
        <w:rPr/>
        <w:t>a</w:t>
      </w:r>
      <w:r>
        <w:rPr>
          <w:spacing w:val="-6"/>
        </w:rPr>
        <w:t> </w:t>
      </w:r>
      <w:r>
        <w:rPr/>
        <w:t>u</w:t>
      </w:r>
      <w:r>
        <w:rPr>
          <w:spacing w:val="-6"/>
        </w:rPr>
        <w:t> </w:t>
      </w:r>
      <w:r>
        <w:rPr/>
        <w:t>razdoblju</w:t>
      </w:r>
      <w:r>
        <w:rPr>
          <w:spacing w:val="-6"/>
        </w:rPr>
        <w:t> </w:t>
      </w:r>
      <w:r>
        <w:rPr/>
        <w:t>od</w:t>
      </w:r>
      <w:r>
        <w:rPr>
          <w:spacing w:val="-6"/>
        </w:rPr>
        <w:t> </w:t>
      </w:r>
      <w:r>
        <w:rPr/>
        <w:t>01.01.2022.</w:t>
      </w:r>
      <w:r>
        <w:rPr>
          <w:spacing w:val="-6"/>
        </w:rPr>
        <w:t> </w:t>
      </w:r>
      <w:r>
        <w:rPr/>
        <w:t>do</w:t>
      </w:r>
      <w:r>
        <w:rPr>
          <w:spacing w:val="-6"/>
        </w:rPr>
        <w:t> </w:t>
      </w:r>
      <w:r>
        <w:rPr/>
        <w:t>31.12.2022.</w:t>
      </w:r>
      <w:r>
        <w:rPr>
          <w:spacing w:val="40"/>
        </w:rPr>
        <w:t> </w:t>
      </w:r>
      <w:r>
        <w:rPr/>
        <w:t>godine</w:t>
      </w:r>
      <w:r>
        <w:rPr>
          <w:spacing w:val="-6"/>
        </w:rPr>
        <w:t> </w:t>
      </w:r>
      <w:r>
        <w:rPr/>
        <w:t>izvršena</w:t>
      </w:r>
      <w:r>
        <w:rPr>
          <w:spacing w:val="-6"/>
        </w:rPr>
        <w:t> </w:t>
      </w:r>
      <w:r>
        <w:rPr/>
        <w:t>su</w:t>
      </w:r>
      <w:r>
        <w:rPr>
          <w:spacing w:val="-6"/>
        </w:rPr>
        <w:t> </w:t>
      </w:r>
      <w:r>
        <w:rPr/>
        <w:t>u</w:t>
      </w:r>
      <w:r>
        <w:rPr>
          <w:spacing w:val="-6"/>
        </w:rPr>
        <w:t> </w:t>
      </w:r>
      <w:r>
        <w:rPr/>
        <w:t>iznosu</w:t>
      </w:r>
      <w:r>
        <w:rPr>
          <w:spacing w:val="-6"/>
        </w:rPr>
        <w:t> </w:t>
      </w:r>
      <w:r>
        <w:rPr/>
        <w:t>od 14.413.988,04 kn, što predstavlja 92,16 % izvršenja.</w:t>
      </w:r>
    </w:p>
    <w:p>
      <w:pPr>
        <w:pStyle w:val="BodyText"/>
      </w:pPr>
    </w:p>
    <w:p>
      <w:pPr>
        <w:pStyle w:val="Heading2"/>
        <w:spacing w:before="0"/>
        <w:jc w:val="both"/>
      </w:pPr>
      <w:r>
        <w:rPr/>
        <w:t>RAZDJEL</w:t>
      </w:r>
      <w:r>
        <w:rPr>
          <w:spacing w:val="-4"/>
        </w:rPr>
        <w:t> </w:t>
      </w:r>
      <w:r>
        <w:rPr/>
        <w:t>007</w:t>
      </w:r>
      <w:r>
        <w:rPr>
          <w:spacing w:val="-4"/>
        </w:rPr>
        <w:t> </w:t>
      </w:r>
      <w:r>
        <w:rPr/>
        <w:t>PRORAČUN</w:t>
      </w:r>
      <w:r>
        <w:rPr>
          <w:spacing w:val="-4"/>
        </w:rPr>
        <w:t> </w:t>
      </w:r>
      <w:r>
        <w:rPr/>
        <w:t>I</w:t>
      </w:r>
      <w:r>
        <w:rPr>
          <w:spacing w:val="-4"/>
        </w:rPr>
        <w:t> </w:t>
      </w:r>
      <w:r>
        <w:rPr>
          <w:spacing w:val="-2"/>
        </w:rPr>
        <w:t>FINANCIJE</w:t>
      </w:r>
    </w:p>
    <w:p>
      <w:pPr>
        <w:pStyle w:val="BodyText"/>
        <w:rPr>
          <w:b/>
        </w:rPr>
      </w:pPr>
    </w:p>
    <w:tbl>
      <w:tblPr>
        <w:tblW w:w="0" w:type="auto"/>
        <w:jc w:val="left"/>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4"/>
        <w:gridCol w:w="2984"/>
        <w:gridCol w:w="2985"/>
      </w:tblGrid>
      <w:tr>
        <w:trPr>
          <w:trHeight w:val="531" w:hRule="atLeast"/>
        </w:trPr>
        <w:tc>
          <w:tcPr>
            <w:tcW w:w="2984" w:type="dxa"/>
            <w:shd w:val="clear" w:color="auto" w:fill="B5C0D8"/>
          </w:tcPr>
          <w:p>
            <w:pPr>
              <w:pStyle w:val="TableParagraph"/>
              <w:rPr>
                <w:sz w:val="24"/>
              </w:rPr>
            </w:pPr>
          </w:p>
        </w:tc>
        <w:tc>
          <w:tcPr>
            <w:tcW w:w="2984" w:type="dxa"/>
            <w:shd w:val="clear" w:color="auto" w:fill="B5C0D8"/>
          </w:tcPr>
          <w:p>
            <w:pPr>
              <w:pStyle w:val="TableParagraph"/>
              <w:spacing w:before="120"/>
              <w:ind w:left="749"/>
              <w:rPr>
                <w:sz w:val="24"/>
              </w:rPr>
            </w:pPr>
            <w:r>
              <w:rPr>
                <w:sz w:val="24"/>
              </w:rPr>
              <w:t>Plan</w:t>
            </w:r>
            <w:r>
              <w:rPr>
                <w:spacing w:val="-3"/>
                <w:sz w:val="24"/>
              </w:rPr>
              <w:t> </w:t>
            </w:r>
            <w:r>
              <w:rPr>
                <w:sz w:val="24"/>
              </w:rPr>
              <w:t>2022.</w:t>
            </w:r>
            <w:r>
              <w:rPr>
                <w:spacing w:val="-1"/>
                <w:sz w:val="24"/>
              </w:rPr>
              <w:t> </w:t>
            </w:r>
            <w:r>
              <w:rPr>
                <w:spacing w:val="-4"/>
                <w:sz w:val="24"/>
              </w:rPr>
              <w:t>(kn)</w:t>
            </w:r>
          </w:p>
        </w:tc>
        <w:tc>
          <w:tcPr>
            <w:tcW w:w="2985" w:type="dxa"/>
            <w:shd w:val="clear" w:color="auto" w:fill="B5C0D8"/>
          </w:tcPr>
          <w:p>
            <w:pPr>
              <w:pStyle w:val="TableParagraph"/>
              <w:spacing w:before="120"/>
              <w:ind w:left="522"/>
              <w:rPr>
                <w:sz w:val="24"/>
              </w:rPr>
            </w:pPr>
            <w:r>
              <w:rPr>
                <w:sz w:val="24"/>
              </w:rPr>
              <w:t>Izvršenje 2022. </w:t>
            </w:r>
            <w:r>
              <w:rPr>
                <w:spacing w:val="-4"/>
                <w:sz w:val="24"/>
              </w:rPr>
              <w:t>(kn)</w:t>
            </w:r>
          </w:p>
        </w:tc>
      </w:tr>
      <w:tr>
        <w:trPr>
          <w:trHeight w:val="825" w:hRule="atLeast"/>
        </w:trPr>
        <w:tc>
          <w:tcPr>
            <w:tcW w:w="2984" w:type="dxa"/>
          </w:tcPr>
          <w:p>
            <w:pPr>
              <w:pStyle w:val="TableParagraph"/>
              <w:tabs>
                <w:tab w:pos="977" w:val="left" w:leader="none"/>
                <w:tab w:pos="2794" w:val="left" w:leader="none"/>
              </w:tabs>
              <w:spacing w:line="254" w:lineRule="auto" w:before="121"/>
              <w:ind w:left="107" w:right="97"/>
              <w:rPr>
                <w:sz w:val="24"/>
              </w:rPr>
            </w:pPr>
            <w:r>
              <w:rPr>
                <w:spacing w:val="-4"/>
                <w:sz w:val="24"/>
              </w:rPr>
              <w:t>007</w:t>
            </w:r>
            <w:r>
              <w:rPr>
                <w:sz w:val="24"/>
              </w:rPr>
              <w:tab/>
            </w:r>
            <w:r>
              <w:rPr>
                <w:spacing w:val="-2"/>
                <w:sz w:val="24"/>
              </w:rPr>
              <w:t>PRORAČUN</w:t>
            </w:r>
            <w:r>
              <w:rPr>
                <w:sz w:val="24"/>
              </w:rPr>
              <w:tab/>
            </w:r>
            <w:r>
              <w:rPr>
                <w:spacing w:val="-10"/>
                <w:sz w:val="24"/>
              </w:rPr>
              <w:t>I</w:t>
            </w:r>
            <w:r>
              <w:rPr>
                <w:spacing w:val="-10"/>
                <w:sz w:val="24"/>
              </w:rPr>
              <w:t> </w:t>
            </w:r>
            <w:r>
              <w:rPr>
                <w:spacing w:val="-2"/>
                <w:sz w:val="24"/>
              </w:rPr>
              <w:t>FINANCIJE</w:t>
            </w:r>
          </w:p>
        </w:tc>
        <w:tc>
          <w:tcPr>
            <w:tcW w:w="2984" w:type="dxa"/>
          </w:tcPr>
          <w:p>
            <w:pPr>
              <w:pStyle w:val="TableParagraph"/>
              <w:spacing w:before="121"/>
              <w:ind w:left="1496"/>
              <w:rPr>
                <w:sz w:val="24"/>
              </w:rPr>
            </w:pPr>
            <w:r>
              <w:rPr>
                <w:spacing w:val="-2"/>
                <w:sz w:val="24"/>
              </w:rPr>
              <w:t>15.640.578,23</w:t>
            </w:r>
          </w:p>
        </w:tc>
        <w:tc>
          <w:tcPr>
            <w:tcW w:w="2985" w:type="dxa"/>
          </w:tcPr>
          <w:p>
            <w:pPr>
              <w:pStyle w:val="TableParagraph"/>
              <w:spacing w:before="121"/>
              <w:ind w:left="1496"/>
              <w:rPr>
                <w:sz w:val="24"/>
              </w:rPr>
            </w:pPr>
            <w:r>
              <w:rPr>
                <w:spacing w:val="-2"/>
                <w:sz w:val="24"/>
              </w:rPr>
              <w:t>14.413.988,04</w:t>
            </w:r>
          </w:p>
        </w:tc>
      </w:tr>
    </w:tbl>
    <w:p>
      <w:pPr>
        <w:pStyle w:val="BodyText"/>
        <w:rPr>
          <w:b/>
          <w:sz w:val="26"/>
        </w:rPr>
      </w:pPr>
    </w:p>
    <w:p>
      <w:pPr>
        <w:pStyle w:val="BodyText"/>
        <w:spacing w:before="10"/>
        <w:rPr>
          <w:b/>
          <w:sz w:val="25"/>
        </w:rPr>
      </w:pPr>
    </w:p>
    <w:p>
      <w:pPr>
        <w:spacing w:before="0"/>
        <w:ind w:left="1097" w:right="0" w:firstLine="0"/>
        <w:jc w:val="both"/>
        <w:rPr>
          <w:b/>
          <w:sz w:val="24"/>
        </w:rPr>
      </w:pPr>
      <w:r>
        <w:rPr>
          <w:b/>
          <w:sz w:val="24"/>
        </w:rPr>
        <w:t>GLAVA</w:t>
      </w:r>
      <w:r>
        <w:rPr>
          <w:b/>
          <w:spacing w:val="-2"/>
          <w:sz w:val="24"/>
        </w:rPr>
        <w:t> </w:t>
      </w:r>
      <w:r>
        <w:rPr>
          <w:b/>
          <w:sz w:val="24"/>
        </w:rPr>
        <w:t>00701</w:t>
      </w:r>
      <w:r>
        <w:rPr>
          <w:b/>
          <w:spacing w:val="-3"/>
          <w:sz w:val="24"/>
        </w:rPr>
        <w:t> </w:t>
      </w:r>
      <w:r>
        <w:rPr>
          <w:b/>
          <w:sz w:val="24"/>
        </w:rPr>
        <w:t>PRORAČUN</w:t>
      </w:r>
      <w:r>
        <w:rPr>
          <w:b/>
          <w:spacing w:val="-3"/>
          <w:sz w:val="24"/>
        </w:rPr>
        <w:t> </w:t>
      </w:r>
      <w:r>
        <w:rPr>
          <w:b/>
          <w:sz w:val="24"/>
        </w:rPr>
        <w:t>I</w:t>
      </w:r>
      <w:r>
        <w:rPr>
          <w:b/>
          <w:spacing w:val="-2"/>
          <w:sz w:val="24"/>
        </w:rPr>
        <w:t> FINANCIJE</w:t>
      </w:r>
    </w:p>
    <w:p>
      <w:pPr>
        <w:pStyle w:val="BodyText"/>
        <w:spacing w:before="5"/>
        <w:rPr>
          <w:b/>
          <w:sz w:val="27"/>
        </w:rPr>
      </w:pPr>
    </w:p>
    <w:p>
      <w:pPr>
        <w:pStyle w:val="BodyText"/>
        <w:ind w:left="1097" w:right="673"/>
        <w:jc w:val="both"/>
      </w:pPr>
      <w:r>
        <w:rPr/>
        <w:t>Kao proračunska glava</w:t>
      </w:r>
      <w:r>
        <w:rPr>
          <w:spacing w:val="40"/>
        </w:rPr>
        <w:t> </w:t>
      </w:r>
      <w:r>
        <w:rPr/>
        <w:t>PRORAČUN I FINANCIJE za svoje poslove i zadatke planirao za 2022.</w:t>
      </w:r>
      <w:r>
        <w:rPr>
          <w:spacing w:val="-6"/>
        </w:rPr>
        <w:t> </w:t>
      </w:r>
      <w:r>
        <w:rPr/>
        <w:t>godinu</w:t>
      </w:r>
      <w:r>
        <w:rPr>
          <w:spacing w:val="-6"/>
        </w:rPr>
        <w:t> </w:t>
      </w:r>
      <w:r>
        <w:rPr/>
        <w:t>putem</w:t>
      </w:r>
      <w:r>
        <w:rPr>
          <w:spacing w:val="-6"/>
        </w:rPr>
        <w:t> </w:t>
      </w:r>
      <w:r>
        <w:rPr/>
        <w:t>2</w:t>
      </w:r>
      <w:r>
        <w:rPr>
          <w:spacing w:val="-6"/>
        </w:rPr>
        <w:t> </w:t>
      </w:r>
      <w:r>
        <w:rPr/>
        <w:t>programa</w:t>
      </w:r>
      <w:r>
        <w:rPr>
          <w:spacing w:val="-6"/>
        </w:rPr>
        <w:t> </w:t>
      </w:r>
      <w:r>
        <w:rPr/>
        <w:t>sredstva</w:t>
      </w:r>
      <w:r>
        <w:rPr>
          <w:spacing w:val="-6"/>
        </w:rPr>
        <w:t> </w:t>
      </w:r>
      <w:r>
        <w:rPr/>
        <w:t>u</w:t>
      </w:r>
      <w:r>
        <w:rPr>
          <w:spacing w:val="-6"/>
        </w:rPr>
        <w:t> </w:t>
      </w:r>
      <w:r>
        <w:rPr/>
        <w:t>iznosu</w:t>
      </w:r>
      <w:r>
        <w:rPr>
          <w:spacing w:val="-6"/>
        </w:rPr>
        <w:t> </w:t>
      </w:r>
      <w:r>
        <w:rPr/>
        <w:t>od</w:t>
      </w:r>
      <w:r>
        <w:rPr>
          <w:spacing w:val="-6"/>
        </w:rPr>
        <w:t> </w:t>
      </w:r>
      <w:r>
        <w:rPr/>
        <w:t>15.640.578,23</w:t>
      </w:r>
      <w:r>
        <w:rPr>
          <w:spacing w:val="-6"/>
        </w:rPr>
        <w:t> </w:t>
      </w:r>
      <w:r>
        <w:rPr/>
        <w:t>kn</w:t>
      </w:r>
      <w:r>
        <w:rPr>
          <w:spacing w:val="-6"/>
        </w:rPr>
        <w:t> </w:t>
      </w:r>
      <w:r>
        <w:rPr/>
        <w:t>koja</w:t>
      </w:r>
      <w:r>
        <w:rPr>
          <w:spacing w:val="-6"/>
        </w:rPr>
        <w:t> </w:t>
      </w:r>
      <w:r>
        <w:rPr/>
        <w:t>su</w:t>
      </w:r>
      <w:r>
        <w:rPr>
          <w:spacing w:val="-6"/>
        </w:rPr>
        <w:t> </w:t>
      </w:r>
      <w:r>
        <w:rPr/>
        <w:t>do</w:t>
      </w:r>
      <w:r>
        <w:rPr>
          <w:spacing w:val="-6"/>
        </w:rPr>
        <w:t> </w:t>
      </w:r>
      <w:r>
        <w:rPr/>
        <w:t>konca</w:t>
      </w:r>
      <w:r>
        <w:rPr>
          <w:spacing w:val="-6"/>
        </w:rPr>
        <w:t> </w:t>
      </w:r>
      <w:r>
        <w:rPr/>
        <w:t>2022. godine izvršena u iznosu 14.413.988,04 kn, što predstavlja 92,16% izvršenja u odnosu na planirani iznos.</w:t>
      </w:r>
    </w:p>
    <w:p>
      <w:pPr>
        <w:pStyle w:val="BodyText"/>
        <w:rPr>
          <w:sz w:val="20"/>
        </w:rPr>
      </w:pPr>
    </w:p>
    <w:p>
      <w:pPr>
        <w:pStyle w:val="BodyText"/>
        <w:spacing w:before="4" w:after="1"/>
        <w:rPr>
          <w:sz w:val="11"/>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5"/>
        <w:gridCol w:w="3006"/>
        <w:gridCol w:w="3005"/>
      </w:tblGrid>
      <w:tr>
        <w:trPr>
          <w:trHeight w:val="531" w:hRule="atLeast"/>
        </w:trPr>
        <w:tc>
          <w:tcPr>
            <w:tcW w:w="3005" w:type="dxa"/>
            <w:shd w:val="clear" w:color="auto" w:fill="B5C0D8"/>
          </w:tcPr>
          <w:p>
            <w:pPr>
              <w:pStyle w:val="TableParagraph"/>
              <w:rPr>
                <w:sz w:val="24"/>
              </w:rPr>
            </w:pPr>
          </w:p>
        </w:tc>
        <w:tc>
          <w:tcPr>
            <w:tcW w:w="3006" w:type="dxa"/>
            <w:shd w:val="clear" w:color="auto" w:fill="B5C0D8"/>
          </w:tcPr>
          <w:p>
            <w:pPr>
              <w:pStyle w:val="TableParagraph"/>
              <w:spacing w:before="120"/>
              <w:ind w:left="758"/>
              <w:rPr>
                <w:sz w:val="24"/>
              </w:rPr>
            </w:pPr>
            <w:r>
              <w:rPr>
                <w:sz w:val="24"/>
              </w:rPr>
              <w:t>Plan</w:t>
            </w:r>
            <w:r>
              <w:rPr>
                <w:spacing w:val="-3"/>
                <w:sz w:val="24"/>
              </w:rPr>
              <w:t> </w:t>
            </w:r>
            <w:r>
              <w:rPr>
                <w:sz w:val="24"/>
              </w:rPr>
              <w:t>2022.</w:t>
            </w:r>
            <w:r>
              <w:rPr>
                <w:spacing w:val="-1"/>
                <w:sz w:val="24"/>
              </w:rPr>
              <w:t> </w:t>
            </w:r>
            <w:r>
              <w:rPr>
                <w:spacing w:val="-4"/>
                <w:sz w:val="24"/>
              </w:rPr>
              <w:t>(kn)</w:t>
            </w:r>
          </w:p>
        </w:tc>
        <w:tc>
          <w:tcPr>
            <w:tcW w:w="3005" w:type="dxa"/>
            <w:shd w:val="clear" w:color="auto" w:fill="B5C0D8"/>
          </w:tcPr>
          <w:p>
            <w:pPr>
              <w:pStyle w:val="TableParagraph"/>
              <w:spacing w:before="120"/>
              <w:ind w:left="531"/>
              <w:rPr>
                <w:sz w:val="24"/>
              </w:rPr>
            </w:pPr>
            <w:r>
              <w:rPr>
                <w:sz w:val="24"/>
              </w:rPr>
              <w:t>Izvršenje 2022. </w:t>
            </w:r>
            <w:r>
              <w:rPr>
                <w:spacing w:val="-4"/>
                <w:sz w:val="24"/>
              </w:rPr>
              <w:t>(kn)</w:t>
            </w:r>
          </w:p>
        </w:tc>
      </w:tr>
      <w:tr>
        <w:trPr>
          <w:trHeight w:val="824" w:hRule="atLeast"/>
        </w:trPr>
        <w:tc>
          <w:tcPr>
            <w:tcW w:w="3005" w:type="dxa"/>
          </w:tcPr>
          <w:p>
            <w:pPr>
              <w:pStyle w:val="TableParagraph"/>
              <w:spacing w:line="254" w:lineRule="auto" w:before="121"/>
              <w:ind w:left="107" w:right="101"/>
              <w:rPr>
                <w:sz w:val="24"/>
              </w:rPr>
            </w:pPr>
            <w:r>
              <w:rPr>
                <w:sz w:val="24"/>
              </w:rPr>
              <w:t>1001</w:t>
            </w:r>
            <w:r>
              <w:rPr>
                <w:spacing w:val="-15"/>
                <w:sz w:val="24"/>
              </w:rPr>
              <w:t> </w:t>
            </w:r>
            <w:r>
              <w:rPr>
                <w:sz w:val="24"/>
              </w:rPr>
              <w:t>Plan</w:t>
            </w:r>
            <w:r>
              <w:rPr>
                <w:spacing w:val="-15"/>
                <w:sz w:val="24"/>
              </w:rPr>
              <w:t> </w:t>
            </w:r>
            <w:r>
              <w:rPr>
                <w:sz w:val="24"/>
              </w:rPr>
              <w:t>razvojnih </w:t>
            </w:r>
            <w:r>
              <w:rPr>
                <w:spacing w:val="-2"/>
                <w:sz w:val="24"/>
              </w:rPr>
              <w:t>programa</w:t>
            </w:r>
          </w:p>
        </w:tc>
        <w:tc>
          <w:tcPr>
            <w:tcW w:w="3006" w:type="dxa"/>
          </w:tcPr>
          <w:p>
            <w:pPr>
              <w:pStyle w:val="TableParagraph"/>
              <w:spacing w:before="121"/>
              <w:ind w:right="97"/>
              <w:jc w:val="right"/>
              <w:rPr>
                <w:sz w:val="24"/>
              </w:rPr>
            </w:pPr>
            <w:r>
              <w:rPr>
                <w:spacing w:val="-2"/>
                <w:sz w:val="24"/>
              </w:rPr>
              <w:t>300.000,00</w:t>
            </w:r>
          </w:p>
        </w:tc>
        <w:tc>
          <w:tcPr>
            <w:tcW w:w="3005" w:type="dxa"/>
          </w:tcPr>
          <w:p>
            <w:pPr>
              <w:pStyle w:val="TableParagraph"/>
              <w:spacing w:before="121"/>
              <w:ind w:right="97"/>
              <w:jc w:val="right"/>
              <w:rPr>
                <w:sz w:val="24"/>
              </w:rPr>
            </w:pPr>
            <w:r>
              <w:rPr>
                <w:spacing w:val="-4"/>
                <w:sz w:val="24"/>
              </w:rPr>
              <w:t>0,00</w:t>
            </w:r>
          </w:p>
        </w:tc>
      </w:tr>
      <w:tr>
        <w:trPr>
          <w:trHeight w:val="532" w:hRule="atLeast"/>
        </w:trPr>
        <w:tc>
          <w:tcPr>
            <w:tcW w:w="3005" w:type="dxa"/>
          </w:tcPr>
          <w:p>
            <w:pPr>
              <w:pStyle w:val="TableParagraph"/>
              <w:spacing w:before="121"/>
              <w:ind w:left="107"/>
              <w:rPr>
                <w:sz w:val="24"/>
              </w:rPr>
            </w:pPr>
            <w:r>
              <w:rPr>
                <w:sz w:val="24"/>
              </w:rPr>
              <w:t>1002</w:t>
            </w:r>
            <w:r>
              <w:rPr>
                <w:spacing w:val="-3"/>
                <w:sz w:val="24"/>
              </w:rPr>
              <w:t> </w:t>
            </w:r>
            <w:r>
              <w:rPr>
                <w:sz w:val="24"/>
              </w:rPr>
              <w:t>Tekući </w:t>
            </w:r>
            <w:r>
              <w:rPr>
                <w:spacing w:val="-2"/>
                <w:sz w:val="24"/>
              </w:rPr>
              <w:t>programi</w:t>
            </w:r>
          </w:p>
        </w:tc>
        <w:tc>
          <w:tcPr>
            <w:tcW w:w="3006" w:type="dxa"/>
          </w:tcPr>
          <w:p>
            <w:pPr>
              <w:pStyle w:val="TableParagraph"/>
              <w:spacing w:before="121"/>
              <w:ind w:right="97"/>
              <w:jc w:val="right"/>
              <w:rPr>
                <w:sz w:val="24"/>
              </w:rPr>
            </w:pPr>
            <w:r>
              <w:rPr>
                <w:spacing w:val="-2"/>
                <w:sz w:val="24"/>
              </w:rPr>
              <w:t>15.340.578,23</w:t>
            </w:r>
          </w:p>
        </w:tc>
        <w:tc>
          <w:tcPr>
            <w:tcW w:w="3005" w:type="dxa"/>
          </w:tcPr>
          <w:p>
            <w:pPr>
              <w:pStyle w:val="TableParagraph"/>
              <w:spacing w:before="121"/>
              <w:ind w:right="98"/>
              <w:jc w:val="right"/>
              <w:rPr>
                <w:sz w:val="24"/>
              </w:rPr>
            </w:pPr>
            <w:r>
              <w:rPr>
                <w:spacing w:val="-2"/>
                <w:sz w:val="24"/>
              </w:rPr>
              <w:t>14.413.988,04</w:t>
            </w:r>
          </w:p>
        </w:tc>
      </w:tr>
      <w:tr>
        <w:trPr>
          <w:trHeight w:val="532" w:hRule="atLeast"/>
        </w:trPr>
        <w:tc>
          <w:tcPr>
            <w:tcW w:w="3005" w:type="dxa"/>
          </w:tcPr>
          <w:p>
            <w:pPr>
              <w:pStyle w:val="TableParagraph"/>
              <w:spacing w:before="120"/>
              <w:ind w:left="107"/>
              <w:rPr>
                <w:sz w:val="24"/>
              </w:rPr>
            </w:pPr>
            <w:r>
              <w:rPr>
                <w:spacing w:val="-2"/>
                <w:sz w:val="24"/>
              </w:rPr>
              <w:t>UKUPNO</w:t>
            </w:r>
          </w:p>
        </w:tc>
        <w:tc>
          <w:tcPr>
            <w:tcW w:w="3006" w:type="dxa"/>
          </w:tcPr>
          <w:p>
            <w:pPr>
              <w:pStyle w:val="TableParagraph"/>
              <w:spacing w:before="120"/>
              <w:ind w:right="97"/>
              <w:jc w:val="right"/>
              <w:rPr>
                <w:sz w:val="24"/>
              </w:rPr>
            </w:pPr>
            <w:r>
              <w:rPr>
                <w:spacing w:val="-2"/>
                <w:sz w:val="24"/>
              </w:rPr>
              <w:t>15.640.578,23</w:t>
            </w:r>
          </w:p>
        </w:tc>
        <w:tc>
          <w:tcPr>
            <w:tcW w:w="3005" w:type="dxa"/>
          </w:tcPr>
          <w:p>
            <w:pPr>
              <w:pStyle w:val="TableParagraph"/>
              <w:spacing w:before="120"/>
              <w:ind w:right="97"/>
              <w:jc w:val="right"/>
              <w:rPr>
                <w:sz w:val="24"/>
              </w:rPr>
            </w:pPr>
            <w:r>
              <w:rPr>
                <w:spacing w:val="-2"/>
                <w:sz w:val="24"/>
              </w:rPr>
              <w:t>14.413.988,04</w:t>
            </w:r>
          </w:p>
        </w:tc>
      </w:tr>
    </w:tbl>
    <w:p>
      <w:pPr>
        <w:spacing w:after="0"/>
        <w:jc w:val="right"/>
        <w:rPr>
          <w:sz w:val="24"/>
        </w:rPr>
        <w:sectPr>
          <w:footerReference w:type="default" r:id="rId33"/>
          <w:pgSz w:w="11910" w:h="16840"/>
          <w:pgMar w:footer="0" w:header="0" w:top="1420" w:bottom="280" w:left="320" w:right="740"/>
        </w:sectPr>
      </w:pPr>
    </w:p>
    <w:p>
      <w:pPr>
        <w:pStyle w:val="Heading3"/>
        <w:spacing w:before="78"/>
        <w:ind w:left="1097"/>
      </w:pPr>
      <w:r>
        <w:rPr/>
        <w:t>1001 Plan razvojnih </w:t>
      </w:r>
      <w:r>
        <w:rPr>
          <w:spacing w:val="-2"/>
        </w:rPr>
        <w:t>programa</w:t>
      </w:r>
    </w:p>
    <w:p>
      <w:pPr>
        <w:pStyle w:val="BodyText"/>
        <w:spacing w:before="4"/>
        <w:rPr>
          <w:b/>
          <w:sz w:val="27"/>
        </w:rPr>
      </w:pPr>
    </w:p>
    <w:p>
      <w:pPr>
        <w:pStyle w:val="BodyText"/>
        <w:ind w:left="1097" w:right="671" w:firstLine="708"/>
        <w:jc w:val="both"/>
      </w:pPr>
      <w:r>
        <w:rPr/>
        <w:t>U okviru ovog programa planirana su sredstva za ulaganje u računalne programe u iznosu od 300.000,00 kn, a tijekom 2022. godine nije bilo potrebe dodatnog ulaganja u postojeću računalnu infrastrukturu.</w:t>
      </w:r>
    </w:p>
    <w:p>
      <w:pPr>
        <w:pStyle w:val="BodyText"/>
      </w:pPr>
    </w:p>
    <w:tbl>
      <w:tblPr>
        <w:tblW w:w="0" w:type="auto"/>
        <w:jc w:val="left"/>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7"/>
        <w:gridCol w:w="2986"/>
        <w:gridCol w:w="2982"/>
      </w:tblGrid>
      <w:tr>
        <w:trPr>
          <w:trHeight w:val="532" w:hRule="atLeast"/>
        </w:trPr>
        <w:tc>
          <w:tcPr>
            <w:tcW w:w="2987" w:type="dxa"/>
            <w:shd w:val="clear" w:color="auto" w:fill="B5C0D8"/>
          </w:tcPr>
          <w:p>
            <w:pPr>
              <w:pStyle w:val="TableParagraph"/>
              <w:rPr>
                <w:sz w:val="24"/>
              </w:rPr>
            </w:pPr>
          </w:p>
        </w:tc>
        <w:tc>
          <w:tcPr>
            <w:tcW w:w="2986" w:type="dxa"/>
            <w:shd w:val="clear" w:color="auto" w:fill="B5C0D8"/>
          </w:tcPr>
          <w:p>
            <w:pPr>
              <w:pStyle w:val="TableParagraph"/>
              <w:spacing w:before="120"/>
              <w:ind w:left="748"/>
              <w:rPr>
                <w:sz w:val="24"/>
              </w:rPr>
            </w:pPr>
            <w:r>
              <w:rPr>
                <w:sz w:val="24"/>
              </w:rPr>
              <w:t>Plan</w:t>
            </w:r>
            <w:r>
              <w:rPr>
                <w:spacing w:val="-3"/>
                <w:sz w:val="24"/>
              </w:rPr>
              <w:t> </w:t>
            </w:r>
            <w:r>
              <w:rPr>
                <w:sz w:val="24"/>
              </w:rPr>
              <w:t>2022.</w:t>
            </w:r>
            <w:r>
              <w:rPr>
                <w:spacing w:val="-1"/>
                <w:sz w:val="24"/>
              </w:rPr>
              <w:t> </w:t>
            </w:r>
            <w:r>
              <w:rPr>
                <w:spacing w:val="-4"/>
                <w:sz w:val="24"/>
              </w:rPr>
              <w:t>(kn)</w:t>
            </w:r>
          </w:p>
        </w:tc>
        <w:tc>
          <w:tcPr>
            <w:tcW w:w="2982" w:type="dxa"/>
            <w:shd w:val="clear" w:color="auto" w:fill="B5C0D8"/>
          </w:tcPr>
          <w:p>
            <w:pPr>
              <w:pStyle w:val="TableParagraph"/>
              <w:spacing w:before="120"/>
              <w:ind w:left="520"/>
              <w:rPr>
                <w:sz w:val="24"/>
              </w:rPr>
            </w:pPr>
            <w:r>
              <w:rPr>
                <w:sz w:val="24"/>
              </w:rPr>
              <w:t>Izvršenje 2022. </w:t>
            </w:r>
            <w:r>
              <w:rPr>
                <w:spacing w:val="-4"/>
                <w:sz w:val="24"/>
              </w:rPr>
              <w:t>(kn)</w:t>
            </w:r>
          </w:p>
        </w:tc>
      </w:tr>
      <w:tr>
        <w:trPr>
          <w:trHeight w:val="1115" w:hRule="atLeast"/>
        </w:trPr>
        <w:tc>
          <w:tcPr>
            <w:tcW w:w="2987" w:type="dxa"/>
          </w:tcPr>
          <w:p>
            <w:pPr>
              <w:pStyle w:val="TableParagraph"/>
              <w:spacing w:line="254" w:lineRule="auto" w:before="120"/>
              <w:ind w:left="107" w:right="177"/>
              <w:rPr>
                <w:sz w:val="24"/>
              </w:rPr>
            </w:pPr>
            <w:r>
              <w:rPr>
                <w:sz w:val="24"/>
              </w:rPr>
              <w:t>K100104 Kapitalno ulaganje</w:t>
            </w:r>
            <w:r>
              <w:rPr>
                <w:spacing w:val="-15"/>
                <w:sz w:val="24"/>
              </w:rPr>
              <w:t> </w:t>
            </w:r>
            <w:r>
              <w:rPr>
                <w:sz w:val="24"/>
              </w:rPr>
              <w:t>u</w:t>
            </w:r>
            <w:r>
              <w:rPr>
                <w:spacing w:val="-15"/>
                <w:sz w:val="24"/>
              </w:rPr>
              <w:t> </w:t>
            </w:r>
            <w:r>
              <w:rPr>
                <w:sz w:val="24"/>
              </w:rPr>
              <w:t>računalnu </w:t>
            </w:r>
            <w:r>
              <w:rPr>
                <w:spacing w:val="-2"/>
                <w:sz w:val="24"/>
              </w:rPr>
              <w:t>infrastrukturu</w:t>
            </w:r>
          </w:p>
        </w:tc>
        <w:tc>
          <w:tcPr>
            <w:tcW w:w="2986" w:type="dxa"/>
          </w:tcPr>
          <w:p>
            <w:pPr>
              <w:pStyle w:val="TableParagraph"/>
              <w:spacing w:before="120"/>
              <w:ind w:right="98"/>
              <w:jc w:val="right"/>
              <w:rPr>
                <w:sz w:val="24"/>
              </w:rPr>
            </w:pPr>
            <w:r>
              <w:rPr>
                <w:spacing w:val="-2"/>
                <w:sz w:val="24"/>
              </w:rPr>
              <w:t>300.000,00</w:t>
            </w:r>
          </w:p>
        </w:tc>
        <w:tc>
          <w:tcPr>
            <w:tcW w:w="2982" w:type="dxa"/>
          </w:tcPr>
          <w:p>
            <w:pPr>
              <w:pStyle w:val="TableParagraph"/>
              <w:spacing w:before="120"/>
              <w:ind w:right="96"/>
              <w:jc w:val="right"/>
              <w:rPr>
                <w:sz w:val="24"/>
              </w:rPr>
            </w:pPr>
            <w:r>
              <w:rPr>
                <w:spacing w:val="-4"/>
                <w:sz w:val="24"/>
              </w:rPr>
              <w:t>0,00</w:t>
            </w:r>
          </w:p>
        </w:tc>
      </w:tr>
      <w:tr>
        <w:trPr>
          <w:trHeight w:val="825" w:hRule="atLeast"/>
        </w:trPr>
        <w:tc>
          <w:tcPr>
            <w:tcW w:w="2987" w:type="dxa"/>
          </w:tcPr>
          <w:p>
            <w:pPr>
              <w:pStyle w:val="TableParagraph"/>
              <w:spacing w:line="254" w:lineRule="auto" w:before="121"/>
              <w:ind w:left="107"/>
              <w:rPr>
                <w:sz w:val="24"/>
              </w:rPr>
            </w:pPr>
            <w:r>
              <w:rPr>
                <w:sz w:val="24"/>
              </w:rPr>
              <w:t>Ukupno</w:t>
            </w:r>
            <w:r>
              <w:rPr>
                <w:spacing w:val="-13"/>
                <w:sz w:val="24"/>
              </w:rPr>
              <w:t> </w:t>
            </w:r>
            <w:r>
              <w:rPr>
                <w:sz w:val="24"/>
              </w:rPr>
              <w:t>1001</w:t>
            </w:r>
            <w:r>
              <w:rPr>
                <w:spacing w:val="-12"/>
                <w:sz w:val="24"/>
              </w:rPr>
              <w:t> </w:t>
            </w:r>
            <w:r>
              <w:rPr>
                <w:sz w:val="24"/>
              </w:rPr>
              <w:t>Plan</w:t>
            </w:r>
            <w:r>
              <w:rPr>
                <w:spacing w:val="-13"/>
                <w:sz w:val="24"/>
              </w:rPr>
              <w:t> </w:t>
            </w:r>
            <w:r>
              <w:rPr>
                <w:sz w:val="24"/>
              </w:rPr>
              <w:t>razvojnih </w:t>
            </w:r>
            <w:r>
              <w:rPr>
                <w:spacing w:val="-2"/>
                <w:sz w:val="24"/>
              </w:rPr>
              <w:t>programa</w:t>
            </w:r>
          </w:p>
        </w:tc>
        <w:tc>
          <w:tcPr>
            <w:tcW w:w="2986" w:type="dxa"/>
          </w:tcPr>
          <w:p>
            <w:pPr>
              <w:pStyle w:val="TableParagraph"/>
              <w:spacing w:before="121"/>
              <w:ind w:right="98"/>
              <w:jc w:val="right"/>
              <w:rPr>
                <w:sz w:val="24"/>
              </w:rPr>
            </w:pPr>
            <w:r>
              <w:rPr>
                <w:spacing w:val="-2"/>
                <w:sz w:val="24"/>
              </w:rPr>
              <w:t>300.000,00</w:t>
            </w:r>
          </w:p>
        </w:tc>
        <w:tc>
          <w:tcPr>
            <w:tcW w:w="2982" w:type="dxa"/>
          </w:tcPr>
          <w:p>
            <w:pPr>
              <w:pStyle w:val="TableParagraph"/>
              <w:spacing w:before="121"/>
              <w:ind w:right="96"/>
              <w:jc w:val="right"/>
              <w:rPr>
                <w:sz w:val="24"/>
              </w:rPr>
            </w:pPr>
            <w:r>
              <w:rPr>
                <w:spacing w:val="-4"/>
                <w:sz w:val="24"/>
              </w:rPr>
              <w:t>0,00</w:t>
            </w:r>
          </w:p>
        </w:tc>
      </w:tr>
    </w:tbl>
    <w:p>
      <w:pPr>
        <w:pStyle w:val="BodyText"/>
        <w:rPr>
          <w:sz w:val="26"/>
        </w:rPr>
      </w:pPr>
    </w:p>
    <w:p>
      <w:pPr>
        <w:pStyle w:val="BodyText"/>
        <w:spacing w:before="9"/>
        <w:rPr>
          <w:sz w:val="25"/>
        </w:rPr>
      </w:pPr>
    </w:p>
    <w:p>
      <w:pPr>
        <w:pStyle w:val="Heading3"/>
        <w:spacing w:before="1"/>
        <w:ind w:left="1097"/>
      </w:pPr>
      <w:r>
        <w:rPr/>
        <w:t>1002</w:t>
      </w:r>
      <w:r>
        <w:rPr>
          <w:spacing w:val="-5"/>
        </w:rPr>
        <w:t> </w:t>
      </w:r>
      <w:r>
        <w:rPr/>
        <w:t>Tekući</w:t>
      </w:r>
      <w:r>
        <w:rPr>
          <w:spacing w:val="-3"/>
        </w:rPr>
        <w:t> </w:t>
      </w:r>
      <w:r>
        <w:rPr>
          <w:spacing w:val="-2"/>
        </w:rPr>
        <w:t>programi</w:t>
      </w:r>
    </w:p>
    <w:p>
      <w:pPr>
        <w:pStyle w:val="BodyText"/>
        <w:spacing w:before="40"/>
        <w:ind w:left="1097" w:firstLine="708"/>
      </w:pPr>
      <w:r>
        <w:rPr/>
        <w:t>U okviru ovog programa planirana su sredstva za plaće, doprinose te ostale rashode za zaposlene Upravnog odjela za proračun i financije, izdatke za fin. Imovinu.</w:t>
      </w:r>
    </w:p>
    <w:p>
      <w:pPr>
        <w:pStyle w:val="BodyText"/>
        <w:ind w:left="1097"/>
      </w:pPr>
      <w:r>
        <w:rPr/>
        <w:t>Poslovi</w:t>
      </w:r>
      <w:r>
        <w:rPr>
          <w:spacing w:val="-4"/>
        </w:rPr>
        <w:t> </w:t>
      </w:r>
      <w:r>
        <w:rPr/>
        <w:t>i</w:t>
      </w:r>
      <w:r>
        <w:rPr>
          <w:spacing w:val="-2"/>
        </w:rPr>
        <w:t> </w:t>
      </w:r>
      <w:r>
        <w:rPr/>
        <w:t>zadatci</w:t>
      </w:r>
      <w:r>
        <w:rPr>
          <w:spacing w:val="-2"/>
        </w:rPr>
        <w:t> </w:t>
      </w:r>
      <w:r>
        <w:rPr/>
        <w:t>planirani</w:t>
      </w:r>
      <w:r>
        <w:rPr>
          <w:spacing w:val="-2"/>
        </w:rPr>
        <w:t> </w:t>
      </w:r>
      <w:r>
        <w:rPr/>
        <w:t>su</w:t>
      </w:r>
      <w:r>
        <w:rPr>
          <w:spacing w:val="-2"/>
        </w:rPr>
        <w:t> </w:t>
      </w:r>
      <w:r>
        <w:rPr/>
        <w:t>kroz</w:t>
      </w:r>
      <w:r>
        <w:rPr>
          <w:spacing w:val="-2"/>
        </w:rPr>
        <w:t> </w:t>
      </w:r>
      <w:r>
        <w:rPr/>
        <w:t>2</w:t>
      </w:r>
      <w:r>
        <w:rPr>
          <w:spacing w:val="-2"/>
        </w:rPr>
        <w:t> aktivnosti:</w:t>
      </w:r>
    </w:p>
    <w:p>
      <w:pPr>
        <w:pStyle w:val="ListParagraph"/>
        <w:numPr>
          <w:ilvl w:val="0"/>
          <w:numId w:val="18"/>
        </w:numPr>
        <w:tabs>
          <w:tab w:pos="1796" w:val="left" w:leader="none"/>
        </w:tabs>
        <w:spacing w:line="240" w:lineRule="auto" w:before="0" w:after="0"/>
        <w:ind w:left="1795" w:right="0" w:hanging="342"/>
        <w:jc w:val="left"/>
        <w:rPr>
          <w:sz w:val="24"/>
        </w:rPr>
      </w:pPr>
      <w:r>
        <w:rPr>
          <w:sz w:val="24"/>
        </w:rPr>
        <w:t>A100201</w:t>
      </w:r>
      <w:r>
        <w:rPr>
          <w:spacing w:val="-1"/>
          <w:sz w:val="24"/>
        </w:rPr>
        <w:t> </w:t>
      </w:r>
      <w:r>
        <w:rPr>
          <w:sz w:val="24"/>
        </w:rPr>
        <w:t>Stručno, administrativno tehničko</w:t>
      </w:r>
      <w:r>
        <w:rPr>
          <w:spacing w:val="-2"/>
          <w:sz w:val="24"/>
        </w:rPr>
        <w:t> </w:t>
      </w:r>
      <w:r>
        <w:rPr>
          <w:sz w:val="24"/>
        </w:rPr>
        <w:t>osoblje</w:t>
      </w:r>
      <w:r>
        <w:rPr>
          <w:spacing w:val="-1"/>
          <w:sz w:val="24"/>
        </w:rPr>
        <w:t> </w:t>
      </w:r>
      <w:r>
        <w:rPr>
          <w:sz w:val="24"/>
        </w:rPr>
        <w:t>gradske</w:t>
      </w:r>
      <w:r>
        <w:rPr>
          <w:spacing w:val="-1"/>
          <w:sz w:val="24"/>
        </w:rPr>
        <w:t> </w:t>
      </w:r>
      <w:r>
        <w:rPr>
          <w:sz w:val="24"/>
        </w:rPr>
        <w:t>uprave</w:t>
      </w:r>
      <w:r>
        <w:rPr>
          <w:spacing w:val="-1"/>
          <w:sz w:val="24"/>
        </w:rPr>
        <w:t> </w:t>
      </w:r>
      <w:r>
        <w:rPr>
          <w:spacing w:val="-2"/>
          <w:sz w:val="24"/>
        </w:rPr>
        <w:t>Vinkovci</w:t>
      </w:r>
    </w:p>
    <w:p>
      <w:pPr>
        <w:pStyle w:val="ListParagraph"/>
        <w:numPr>
          <w:ilvl w:val="0"/>
          <w:numId w:val="18"/>
        </w:numPr>
        <w:tabs>
          <w:tab w:pos="1795" w:val="left" w:leader="none"/>
        </w:tabs>
        <w:spacing w:line="240" w:lineRule="auto" w:before="0" w:after="0"/>
        <w:ind w:left="1794" w:right="0" w:hanging="341"/>
        <w:jc w:val="left"/>
        <w:rPr>
          <w:sz w:val="24"/>
        </w:rPr>
      </w:pPr>
      <w:r>
        <w:rPr>
          <w:sz w:val="24"/>
        </w:rPr>
        <w:t>A100202</w:t>
      </w:r>
      <w:r>
        <w:rPr>
          <w:spacing w:val="-3"/>
          <w:sz w:val="24"/>
        </w:rPr>
        <w:t> </w:t>
      </w:r>
      <w:r>
        <w:rPr>
          <w:sz w:val="24"/>
        </w:rPr>
        <w:t>Opći</w:t>
      </w:r>
      <w:r>
        <w:rPr>
          <w:spacing w:val="-2"/>
          <w:sz w:val="24"/>
        </w:rPr>
        <w:t> </w:t>
      </w:r>
      <w:r>
        <w:rPr>
          <w:sz w:val="24"/>
        </w:rPr>
        <w:t>poslovi</w:t>
      </w:r>
      <w:r>
        <w:rPr>
          <w:spacing w:val="-2"/>
          <w:sz w:val="24"/>
        </w:rPr>
        <w:t> </w:t>
      </w:r>
      <w:r>
        <w:rPr>
          <w:sz w:val="24"/>
        </w:rPr>
        <w:t>gradske</w:t>
      </w:r>
      <w:r>
        <w:rPr>
          <w:spacing w:val="-1"/>
          <w:sz w:val="24"/>
        </w:rPr>
        <w:t> </w:t>
      </w:r>
      <w:r>
        <w:rPr>
          <w:spacing w:val="-2"/>
          <w:sz w:val="24"/>
        </w:rPr>
        <w:t>uprava,</w:t>
      </w:r>
    </w:p>
    <w:p>
      <w:pPr>
        <w:pStyle w:val="BodyText"/>
      </w:pPr>
    </w:p>
    <w:p>
      <w:pPr>
        <w:pStyle w:val="BodyText"/>
        <w:spacing w:before="1"/>
        <w:ind w:left="1097" w:right="672" w:firstLine="357"/>
        <w:jc w:val="both"/>
      </w:pPr>
      <w:r>
        <w:rPr/>
        <w:t>U programu Tekući programi su sredstva za 2 aktivnosti u iznosu od 15.340.578,23 kn, a do</w:t>
      </w:r>
      <w:r>
        <w:rPr>
          <w:spacing w:val="-4"/>
        </w:rPr>
        <w:t> </w:t>
      </w:r>
      <w:r>
        <w:rPr/>
        <w:t>konca</w:t>
      </w:r>
      <w:r>
        <w:rPr>
          <w:spacing w:val="-4"/>
        </w:rPr>
        <w:t> </w:t>
      </w:r>
      <w:r>
        <w:rPr/>
        <w:t>2022.</w:t>
      </w:r>
      <w:r>
        <w:rPr>
          <w:spacing w:val="-4"/>
        </w:rPr>
        <w:t> </w:t>
      </w:r>
      <w:r>
        <w:rPr/>
        <w:t>godine</w:t>
      </w:r>
      <w:r>
        <w:rPr>
          <w:spacing w:val="-4"/>
        </w:rPr>
        <w:t> </w:t>
      </w:r>
      <w:r>
        <w:rPr/>
        <w:t>sredstva</w:t>
      </w:r>
      <w:r>
        <w:rPr>
          <w:spacing w:val="-4"/>
        </w:rPr>
        <w:t> </w:t>
      </w:r>
      <w:r>
        <w:rPr/>
        <w:t>su</w:t>
      </w:r>
      <w:r>
        <w:rPr>
          <w:spacing w:val="-4"/>
        </w:rPr>
        <w:t> </w:t>
      </w:r>
      <w:r>
        <w:rPr/>
        <w:t>izvršena</w:t>
      </w:r>
      <w:r>
        <w:rPr>
          <w:spacing w:val="-1"/>
        </w:rPr>
        <w:t> </w:t>
      </w:r>
      <w:r>
        <w:rPr/>
        <w:t>u</w:t>
      </w:r>
      <w:r>
        <w:rPr>
          <w:spacing w:val="-4"/>
        </w:rPr>
        <w:t> </w:t>
      </w:r>
      <w:r>
        <w:rPr/>
        <w:t>iznosu</w:t>
      </w:r>
      <w:r>
        <w:rPr>
          <w:spacing w:val="-4"/>
        </w:rPr>
        <w:t> </w:t>
      </w:r>
      <w:r>
        <w:rPr/>
        <w:t>14.413.988,04</w:t>
      </w:r>
      <w:r>
        <w:rPr>
          <w:spacing w:val="-4"/>
        </w:rPr>
        <w:t> </w:t>
      </w:r>
      <w:r>
        <w:rPr/>
        <w:t>kn,</w:t>
      </w:r>
      <w:r>
        <w:rPr>
          <w:spacing w:val="-4"/>
        </w:rPr>
        <w:t> </w:t>
      </w:r>
      <w:r>
        <w:rPr/>
        <w:t>što</w:t>
      </w:r>
      <w:r>
        <w:rPr>
          <w:spacing w:val="-4"/>
        </w:rPr>
        <w:t> </w:t>
      </w:r>
      <w:r>
        <w:rPr/>
        <w:t>predstavlja</w:t>
      </w:r>
      <w:r>
        <w:rPr>
          <w:spacing w:val="-4"/>
        </w:rPr>
        <w:t> </w:t>
      </w:r>
      <w:r>
        <w:rPr/>
        <w:t>93,96% izvršenja u odnosu na planirani iznos.</w:t>
      </w:r>
    </w:p>
    <w:p>
      <w:pPr>
        <w:pStyle w:val="BodyText"/>
        <w:spacing w:before="11"/>
        <w:rPr>
          <w:sz w:val="23"/>
        </w:rPr>
      </w:pPr>
    </w:p>
    <w:tbl>
      <w:tblPr>
        <w:tblW w:w="0" w:type="auto"/>
        <w:jc w:val="left"/>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7"/>
        <w:gridCol w:w="2983"/>
        <w:gridCol w:w="2984"/>
      </w:tblGrid>
      <w:tr>
        <w:trPr>
          <w:trHeight w:val="531" w:hRule="atLeast"/>
        </w:trPr>
        <w:tc>
          <w:tcPr>
            <w:tcW w:w="2987" w:type="dxa"/>
            <w:shd w:val="clear" w:color="auto" w:fill="B5C0D8"/>
          </w:tcPr>
          <w:p>
            <w:pPr>
              <w:pStyle w:val="TableParagraph"/>
              <w:rPr>
                <w:sz w:val="24"/>
              </w:rPr>
            </w:pPr>
          </w:p>
        </w:tc>
        <w:tc>
          <w:tcPr>
            <w:tcW w:w="2983" w:type="dxa"/>
            <w:shd w:val="clear" w:color="auto" w:fill="B5C0D8"/>
          </w:tcPr>
          <w:p>
            <w:pPr>
              <w:pStyle w:val="TableParagraph"/>
              <w:spacing w:before="120"/>
              <w:ind w:left="747"/>
              <w:rPr>
                <w:sz w:val="24"/>
              </w:rPr>
            </w:pPr>
            <w:r>
              <w:rPr>
                <w:sz w:val="24"/>
              </w:rPr>
              <w:t>Plan</w:t>
            </w:r>
            <w:r>
              <w:rPr>
                <w:spacing w:val="-3"/>
                <w:sz w:val="24"/>
              </w:rPr>
              <w:t> </w:t>
            </w:r>
            <w:r>
              <w:rPr>
                <w:sz w:val="24"/>
              </w:rPr>
              <w:t>2022.</w:t>
            </w:r>
            <w:r>
              <w:rPr>
                <w:spacing w:val="-1"/>
                <w:sz w:val="24"/>
              </w:rPr>
              <w:t> </w:t>
            </w:r>
            <w:r>
              <w:rPr>
                <w:spacing w:val="-4"/>
                <w:sz w:val="24"/>
              </w:rPr>
              <w:t>(kn)</w:t>
            </w:r>
          </w:p>
        </w:tc>
        <w:tc>
          <w:tcPr>
            <w:tcW w:w="2984" w:type="dxa"/>
            <w:shd w:val="clear" w:color="auto" w:fill="B5C0D8"/>
          </w:tcPr>
          <w:p>
            <w:pPr>
              <w:pStyle w:val="TableParagraph"/>
              <w:spacing w:before="120"/>
              <w:ind w:left="521"/>
              <w:rPr>
                <w:sz w:val="24"/>
              </w:rPr>
            </w:pPr>
            <w:r>
              <w:rPr>
                <w:sz w:val="24"/>
              </w:rPr>
              <w:t>Izvršenje 2022. </w:t>
            </w:r>
            <w:r>
              <w:rPr>
                <w:spacing w:val="-4"/>
                <w:sz w:val="24"/>
              </w:rPr>
              <w:t>(kn)</w:t>
            </w:r>
          </w:p>
        </w:tc>
      </w:tr>
      <w:tr>
        <w:trPr>
          <w:trHeight w:val="1104" w:hRule="atLeast"/>
        </w:trPr>
        <w:tc>
          <w:tcPr>
            <w:tcW w:w="2987" w:type="dxa"/>
          </w:tcPr>
          <w:p>
            <w:pPr>
              <w:pStyle w:val="TableParagraph"/>
              <w:tabs>
                <w:tab w:pos="2071" w:val="left" w:leader="none"/>
              </w:tabs>
              <w:spacing w:line="270" w:lineRule="atLeast"/>
              <w:ind w:left="107" w:right="97"/>
              <w:jc w:val="both"/>
              <w:rPr>
                <w:sz w:val="24"/>
              </w:rPr>
            </w:pPr>
            <w:r>
              <w:rPr>
                <w:spacing w:val="-2"/>
                <w:sz w:val="24"/>
              </w:rPr>
              <w:t>A100201</w:t>
            </w:r>
            <w:r>
              <w:rPr>
                <w:sz w:val="24"/>
              </w:rPr>
              <w:tab/>
            </w:r>
            <w:r>
              <w:rPr>
                <w:spacing w:val="-2"/>
                <w:sz w:val="24"/>
              </w:rPr>
              <w:t>Stručno, </w:t>
            </w:r>
            <w:r>
              <w:rPr>
                <w:sz w:val="24"/>
              </w:rPr>
              <w:t>administrativno tehničko osoblje gradske uprave </w:t>
            </w:r>
            <w:r>
              <w:rPr>
                <w:spacing w:val="-2"/>
                <w:sz w:val="24"/>
              </w:rPr>
              <w:t>Vinkovci</w:t>
            </w:r>
          </w:p>
        </w:tc>
        <w:tc>
          <w:tcPr>
            <w:tcW w:w="2983" w:type="dxa"/>
          </w:tcPr>
          <w:p>
            <w:pPr>
              <w:pStyle w:val="TableParagraph"/>
              <w:spacing w:before="121"/>
              <w:ind w:right="96"/>
              <w:jc w:val="right"/>
              <w:rPr>
                <w:sz w:val="24"/>
              </w:rPr>
            </w:pPr>
            <w:r>
              <w:rPr>
                <w:spacing w:val="-2"/>
                <w:sz w:val="24"/>
              </w:rPr>
              <w:t>3.399.066,56</w:t>
            </w:r>
          </w:p>
        </w:tc>
        <w:tc>
          <w:tcPr>
            <w:tcW w:w="2984" w:type="dxa"/>
          </w:tcPr>
          <w:p>
            <w:pPr>
              <w:pStyle w:val="TableParagraph"/>
              <w:spacing w:before="121"/>
              <w:ind w:right="95"/>
              <w:jc w:val="right"/>
              <w:rPr>
                <w:sz w:val="24"/>
              </w:rPr>
            </w:pPr>
            <w:r>
              <w:rPr>
                <w:spacing w:val="-2"/>
                <w:sz w:val="24"/>
              </w:rPr>
              <w:t>3.128.969,23</w:t>
            </w:r>
          </w:p>
        </w:tc>
      </w:tr>
      <w:tr>
        <w:trPr>
          <w:trHeight w:val="824" w:hRule="atLeast"/>
        </w:trPr>
        <w:tc>
          <w:tcPr>
            <w:tcW w:w="2987" w:type="dxa"/>
          </w:tcPr>
          <w:p>
            <w:pPr>
              <w:pStyle w:val="TableParagraph"/>
              <w:spacing w:line="254" w:lineRule="auto" w:before="120"/>
              <w:ind w:left="107" w:right="177"/>
              <w:rPr>
                <w:sz w:val="24"/>
              </w:rPr>
            </w:pPr>
            <w:r>
              <w:rPr>
                <w:sz w:val="24"/>
              </w:rPr>
              <w:t>A100202</w:t>
            </w:r>
            <w:r>
              <w:rPr>
                <w:spacing w:val="-15"/>
                <w:sz w:val="24"/>
              </w:rPr>
              <w:t> </w:t>
            </w:r>
            <w:r>
              <w:rPr>
                <w:sz w:val="24"/>
              </w:rPr>
              <w:t>Opći</w:t>
            </w:r>
            <w:r>
              <w:rPr>
                <w:spacing w:val="-15"/>
                <w:sz w:val="24"/>
              </w:rPr>
              <w:t> </w:t>
            </w:r>
            <w:r>
              <w:rPr>
                <w:sz w:val="24"/>
              </w:rPr>
              <w:t>poslovi gradske uprava</w:t>
            </w:r>
          </w:p>
        </w:tc>
        <w:tc>
          <w:tcPr>
            <w:tcW w:w="2983" w:type="dxa"/>
          </w:tcPr>
          <w:p>
            <w:pPr>
              <w:pStyle w:val="TableParagraph"/>
              <w:spacing w:before="120"/>
              <w:ind w:right="96"/>
              <w:jc w:val="right"/>
              <w:rPr>
                <w:sz w:val="24"/>
              </w:rPr>
            </w:pPr>
            <w:r>
              <w:rPr>
                <w:spacing w:val="-2"/>
                <w:sz w:val="24"/>
              </w:rPr>
              <w:t>11.941.511,67</w:t>
            </w:r>
          </w:p>
        </w:tc>
        <w:tc>
          <w:tcPr>
            <w:tcW w:w="2984" w:type="dxa"/>
          </w:tcPr>
          <w:p>
            <w:pPr>
              <w:pStyle w:val="TableParagraph"/>
              <w:spacing w:before="120"/>
              <w:ind w:right="95"/>
              <w:jc w:val="right"/>
              <w:rPr>
                <w:sz w:val="24"/>
              </w:rPr>
            </w:pPr>
            <w:r>
              <w:rPr>
                <w:spacing w:val="-2"/>
                <w:sz w:val="24"/>
              </w:rPr>
              <w:t>11.285.018,81</w:t>
            </w:r>
          </w:p>
        </w:tc>
      </w:tr>
      <w:tr>
        <w:trPr>
          <w:trHeight w:val="823" w:hRule="atLeast"/>
        </w:trPr>
        <w:tc>
          <w:tcPr>
            <w:tcW w:w="2987" w:type="dxa"/>
          </w:tcPr>
          <w:p>
            <w:pPr>
              <w:pStyle w:val="TableParagraph"/>
              <w:spacing w:line="254" w:lineRule="auto" w:before="120"/>
              <w:ind w:left="107" w:right="177"/>
              <w:rPr>
                <w:sz w:val="24"/>
              </w:rPr>
            </w:pPr>
            <w:r>
              <w:rPr>
                <w:sz w:val="24"/>
              </w:rPr>
              <w:t>Ukupno</w:t>
            </w:r>
            <w:r>
              <w:rPr>
                <w:spacing w:val="-15"/>
                <w:sz w:val="24"/>
              </w:rPr>
              <w:t> </w:t>
            </w:r>
            <w:r>
              <w:rPr>
                <w:sz w:val="24"/>
              </w:rPr>
              <w:t>1002</w:t>
            </w:r>
            <w:r>
              <w:rPr>
                <w:spacing w:val="-15"/>
                <w:sz w:val="24"/>
              </w:rPr>
              <w:t> </w:t>
            </w:r>
            <w:r>
              <w:rPr>
                <w:sz w:val="24"/>
              </w:rPr>
              <w:t>Tekući </w:t>
            </w:r>
            <w:r>
              <w:rPr>
                <w:spacing w:val="-2"/>
                <w:sz w:val="24"/>
              </w:rPr>
              <w:t>programi</w:t>
            </w:r>
          </w:p>
        </w:tc>
        <w:tc>
          <w:tcPr>
            <w:tcW w:w="2983" w:type="dxa"/>
          </w:tcPr>
          <w:p>
            <w:pPr>
              <w:pStyle w:val="TableParagraph"/>
              <w:spacing w:before="120"/>
              <w:ind w:right="96"/>
              <w:jc w:val="right"/>
              <w:rPr>
                <w:sz w:val="24"/>
              </w:rPr>
            </w:pPr>
            <w:r>
              <w:rPr>
                <w:spacing w:val="-2"/>
                <w:sz w:val="24"/>
              </w:rPr>
              <w:t>15.340.578,23</w:t>
            </w:r>
          </w:p>
        </w:tc>
        <w:tc>
          <w:tcPr>
            <w:tcW w:w="2984" w:type="dxa"/>
          </w:tcPr>
          <w:p>
            <w:pPr>
              <w:pStyle w:val="TableParagraph"/>
              <w:spacing w:before="120"/>
              <w:ind w:right="95"/>
              <w:jc w:val="right"/>
              <w:rPr>
                <w:sz w:val="24"/>
              </w:rPr>
            </w:pPr>
            <w:r>
              <w:rPr>
                <w:spacing w:val="-2"/>
                <w:sz w:val="24"/>
              </w:rPr>
              <w:t>14.413.988,04</w:t>
            </w:r>
          </w:p>
        </w:tc>
      </w:tr>
    </w:tbl>
    <w:p>
      <w:pPr>
        <w:pStyle w:val="BodyText"/>
        <w:spacing w:before="1"/>
        <w:rPr>
          <w:sz w:val="31"/>
        </w:rPr>
      </w:pPr>
    </w:p>
    <w:p>
      <w:pPr>
        <w:spacing w:before="1"/>
        <w:ind w:left="1097" w:right="0" w:firstLine="0"/>
        <w:jc w:val="left"/>
        <w:rPr>
          <w:i/>
          <w:sz w:val="24"/>
        </w:rPr>
      </w:pPr>
      <w:r>
        <w:rPr>
          <w:i/>
          <w:sz w:val="24"/>
        </w:rPr>
        <w:t>OBRAZLOŽENJE</w:t>
      </w:r>
      <w:r>
        <w:rPr>
          <w:i/>
          <w:spacing w:val="-12"/>
          <w:sz w:val="24"/>
        </w:rPr>
        <w:t> </w:t>
      </w:r>
      <w:r>
        <w:rPr>
          <w:i/>
          <w:spacing w:val="-2"/>
          <w:sz w:val="24"/>
        </w:rPr>
        <w:t>AKTIVNOSTI</w:t>
      </w:r>
    </w:p>
    <w:p>
      <w:pPr>
        <w:pStyle w:val="BodyText"/>
        <w:spacing w:before="188" w:after="23"/>
        <w:ind w:left="1097"/>
      </w:pPr>
      <w:r>
        <w:rPr/>
        <w:t>A100201</w:t>
      </w:r>
      <w:r>
        <w:rPr>
          <w:spacing w:val="-3"/>
        </w:rPr>
        <w:t> </w:t>
      </w:r>
      <w:r>
        <w:rPr/>
        <w:t>Stručno,</w:t>
      </w:r>
      <w:r>
        <w:rPr>
          <w:spacing w:val="-2"/>
        </w:rPr>
        <w:t> </w:t>
      </w:r>
      <w:r>
        <w:rPr/>
        <w:t>administrativno</w:t>
      </w:r>
      <w:r>
        <w:rPr>
          <w:spacing w:val="-2"/>
        </w:rPr>
        <w:t> </w:t>
      </w:r>
      <w:r>
        <w:rPr/>
        <w:t>tehničko</w:t>
      </w:r>
      <w:r>
        <w:rPr>
          <w:spacing w:val="-2"/>
        </w:rPr>
        <w:t> </w:t>
      </w:r>
      <w:r>
        <w:rPr/>
        <w:t>osoblje</w:t>
      </w:r>
      <w:r>
        <w:rPr>
          <w:spacing w:val="-3"/>
        </w:rPr>
        <w:t> </w:t>
      </w:r>
      <w:r>
        <w:rPr/>
        <w:t>gradske</w:t>
      </w:r>
      <w:r>
        <w:rPr>
          <w:spacing w:val="-2"/>
        </w:rPr>
        <w:t> </w:t>
      </w:r>
      <w:r>
        <w:rPr/>
        <w:t>uprave</w:t>
      </w:r>
      <w:r>
        <w:rPr>
          <w:spacing w:val="-6"/>
        </w:rPr>
        <w:t> </w:t>
      </w:r>
      <w:r>
        <w:rPr>
          <w:spacing w:val="-2"/>
        </w:rPr>
        <w:t>Vinkovci</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5"/>
        <w:gridCol w:w="3006"/>
        <w:gridCol w:w="3005"/>
      </w:tblGrid>
      <w:tr>
        <w:trPr>
          <w:trHeight w:val="516" w:hRule="atLeast"/>
        </w:trPr>
        <w:tc>
          <w:tcPr>
            <w:tcW w:w="3005" w:type="dxa"/>
            <w:shd w:val="clear" w:color="auto" w:fill="B5C0D8"/>
          </w:tcPr>
          <w:p>
            <w:pPr>
              <w:pStyle w:val="TableParagraph"/>
              <w:rPr>
                <w:sz w:val="24"/>
              </w:rPr>
            </w:pPr>
          </w:p>
        </w:tc>
        <w:tc>
          <w:tcPr>
            <w:tcW w:w="3006" w:type="dxa"/>
            <w:shd w:val="clear" w:color="auto" w:fill="B5C0D8"/>
          </w:tcPr>
          <w:p>
            <w:pPr>
              <w:pStyle w:val="TableParagraph"/>
              <w:spacing w:before="121"/>
              <w:ind w:left="758"/>
              <w:rPr>
                <w:sz w:val="24"/>
              </w:rPr>
            </w:pPr>
            <w:r>
              <w:rPr>
                <w:sz w:val="24"/>
              </w:rPr>
              <w:t>Plan</w:t>
            </w:r>
            <w:r>
              <w:rPr>
                <w:spacing w:val="-3"/>
                <w:sz w:val="24"/>
              </w:rPr>
              <w:t> </w:t>
            </w:r>
            <w:r>
              <w:rPr>
                <w:sz w:val="24"/>
              </w:rPr>
              <w:t>2022.</w:t>
            </w:r>
            <w:r>
              <w:rPr>
                <w:spacing w:val="-1"/>
                <w:sz w:val="24"/>
              </w:rPr>
              <w:t> </w:t>
            </w:r>
            <w:r>
              <w:rPr>
                <w:spacing w:val="-4"/>
                <w:sz w:val="24"/>
              </w:rPr>
              <w:t>(kn)</w:t>
            </w:r>
          </w:p>
        </w:tc>
        <w:tc>
          <w:tcPr>
            <w:tcW w:w="3005" w:type="dxa"/>
            <w:shd w:val="clear" w:color="auto" w:fill="B5C0D8"/>
          </w:tcPr>
          <w:p>
            <w:pPr>
              <w:pStyle w:val="TableParagraph"/>
              <w:spacing w:before="121"/>
              <w:ind w:left="531"/>
              <w:rPr>
                <w:sz w:val="24"/>
              </w:rPr>
            </w:pPr>
            <w:r>
              <w:rPr>
                <w:sz w:val="24"/>
              </w:rPr>
              <w:t>Izvršenje 2022. </w:t>
            </w:r>
            <w:r>
              <w:rPr>
                <w:spacing w:val="-4"/>
                <w:sz w:val="24"/>
              </w:rPr>
              <w:t>(kn)</w:t>
            </w:r>
          </w:p>
        </w:tc>
      </w:tr>
      <w:tr>
        <w:trPr>
          <w:trHeight w:val="671" w:hRule="atLeast"/>
        </w:trPr>
        <w:tc>
          <w:tcPr>
            <w:tcW w:w="3005" w:type="dxa"/>
          </w:tcPr>
          <w:p>
            <w:pPr>
              <w:pStyle w:val="TableParagraph"/>
              <w:tabs>
                <w:tab w:pos="2070" w:val="left" w:leader="none"/>
              </w:tabs>
              <w:spacing w:line="270" w:lineRule="atLeast" w:before="100"/>
              <w:ind w:left="107" w:right="96"/>
              <w:rPr>
                <w:sz w:val="24"/>
              </w:rPr>
            </w:pPr>
            <w:r>
              <w:rPr>
                <w:spacing w:val="-2"/>
                <w:sz w:val="24"/>
              </w:rPr>
              <w:t>A100201</w:t>
            </w:r>
            <w:r>
              <w:rPr>
                <w:sz w:val="24"/>
              </w:rPr>
              <w:tab/>
            </w:r>
            <w:r>
              <w:rPr>
                <w:spacing w:val="-41"/>
                <w:sz w:val="24"/>
              </w:rPr>
              <w:t> </w:t>
            </w:r>
            <w:r>
              <w:rPr>
                <w:spacing w:val="-2"/>
                <w:sz w:val="24"/>
              </w:rPr>
              <w:t>Stručno, administrativno</w:t>
            </w:r>
            <w:r>
              <w:rPr>
                <w:sz w:val="24"/>
              </w:rPr>
              <w:tab/>
            </w:r>
            <w:r>
              <w:rPr>
                <w:spacing w:val="-2"/>
                <w:sz w:val="24"/>
              </w:rPr>
              <w:t>tehničko</w:t>
            </w:r>
          </w:p>
        </w:tc>
        <w:tc>
          <w:tcPr>
            <w:tcW w:w="3006" w:type="dxa"/>
          </w:tcPr>
          <w:p>
            <w:pPr>
              <w:pStyle w:val="TableParagraph"/>
              <w:spacing w:before="120"/>
              <w:ind w:left="1636"/>
              <w:rPr>
                <w:sz w:val="24"/>
              </w:rPr>
            </w:pPr>
            <w:r>
              <w:rPr>
                <w:spacing w:val="-2"/>
                <w:sz w:val="24"/>
              </w:rPr>
              <w:t>3.399.066,56</w:t>
            </w:r>
          </w:p>
        </w:tc>
        <w:tc>
          <w:tcPr>
            <w:tcW w:w="3005" w:type="dxa"/>
          </w:tcPr>
          <w:p>
            <w:pPr>
              <w:pStyle w:val="TableParagraph"/>
              <w:spacing w:before="120"/>
              <w:ind w:left="1635"/>
              <w:rPr>
                <w:sz w:val="24"/>
              </w:rPr>
            </w:pPr>
            <w:r>
              <w:rPr>
                <w:spacing w:val="-2"/>
                <w:sz w:val="24"/>
              </w:rPr>
              <w:t>3.128.969,23</w:t>
            </w:r>
          </w:p>
        </w:tc>
      </w:tr>
    </w:tbl>
    <w:p>
      <w:pPr>
        <w:spacing w:after="0"/>
        <w:rPr>
          <w:sz w:val="24"/>
        </w:rPr>
        <w:sectPr>
          <w:footerReference w:type="default" r:id="rId34"/>
          <w:pgSz w:w="11910" w:h="16840"/>
          <w:pgMar w:footer="0" w:header="0" w:top="1340" w:bottom="280" w:left="320" w:right="740"/>
        </w:sect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5"/>
        <w:gridCol w:w="3006"/>
        <w:gridCol w:w="3005"/>
      </w:tblGrid>
      <w:tr>
        <w:trPr>
          <w:trHeight w:val="671" w:hRule="atLeast"/>
        </w:trPr>
        <w:tc>
          <w:tcPr>
            <w:tcW w:w="3005" w:type="dxa"/>
          </w:tcPr>
          <w:p>
            <w:pPr>
              <w:pStyle w:val="TableParagraph"/>
              <w:tabs>
                <w:tab w:pos="1149" w:val="left" w:leader="none"/>
                <w:tab w:pos="2243" w:val="left" w:leader="none"/>
              </w:tabs>
              <w:ind w:left="107" w:right="96"/>
              <w:rPr>
                <w:sz w:val="24"/>
              </w:rPr>
            </w:pPr>
            <w:r>
              <w:rPr>
                <w:spacing w:val="-2"/>
                <w:sz w:val="24"/>
              </w:rPr>
              <w:t>osoblje</w:t>
            </w:r>
            <w:r>
              <w:rPr>
                <w:sz w:val="24"/>
              </w:rPr>
              <w:tab/>
            </w:r>
            <w:r>
              <w:rPr>
                <w:spacing w:val="-2"/>
                <w:sz w:val="24"/>
              </w:rPr>
              <w:t>gradske</w:t>
            </w:r>
            <w:r>
              <w:rPr>
                <w:sz w:val="24"/>
              </w:rPr>
              <w:tab/>
            </w:r>
            <w:r>
              <w:rPr>
                <w:spacing w:val="-2"/>
                <w:sz w:val="24"/>
              </w:rPr>
              <w:t>uprave Vinkovci</w:t>
            </w:r>
          </w:p>
        </w:tc>
        <w:tc>
          <w:tcPr>
            <w:tcW w:w="3006" w:type="dxa"/>
          </w:tcPr>
          <w:p>
            <w:pPr>
              <w:pStyle w:val="TableParagraph"/>
              <w:rPr>
                <w:sz w:val="24"/>
              </w:rPr>
            </w:pPr>
          </w:p>
        </w:tc>
        <w:tc>
          <w:tcPr>
            <w:tcW w:w="3005" w:type="dxa"/>
          </w:tcPr>
          <w:p>
            <w:pPr>
              <w:pStyle w:val="TableParagraph"/>
              <w:rPr>
                <w:sz w:val="24"/>
              </w:rPr>
            </w:pPr>
          </w:p>
        </w:tc>
      </w:tr>
    </w:tbl>
    <w:p>
      <w:pPr>
        <w:pStyle w:val="BodyText"/>
        <w:spacing w:before="8"/>
        <w:rPr>
          <w:sz w:val="7"/>
        </w:rPr>
      </w:pPr>
    </w:p>
    <w:p>
      <w:pPr>
        <w:pStyle w:val="BodyText"/>
        <w:spacing w:before="90"/>
        <w:ind w:left="1097" w:right="672" w:firstLine="480"/>
        <w:jc w:val="both"/>
      </w:pPr>
      <w:r>
        <w:rPr/>
        <w:t>U ovoj aktivnosti planirana su sredstva za plaće za redovan rad i ostali rashodi za zaposlene.</w:t>
      </w:r>
      <w:r>
        <w:rPr>
          <w:spacing w:val="-3"/>
        </w:rPr>
        <w:t> </w:t>
      </w:r>
      <w:r>
        <w:rPr/>
        <w:t>U</w:t>
      </w:r>
      <w:r>
        <w:rPr>
          <w:spacing w:val="-3"/>
        </w:rPr>
        <w:t> </w:t>
      </w:r>
      <w:r>
        <w:rPr/>
        <w:t>2022.</w:t>
      </w:r>
      <w:r>
        <w:rPr>
          <w:spacing w:val="-3"/>
        </w:rPr>
        <w:t> </w:t>
      </w:r>
      <w:r>
        <w:rPr/>
        <w:t>godine</w:t>
      </w:r>
      <w:r>
        <w:rPr>
          <w:spacing w:val="-3"/>
        </w:rPr>
        <w:t> </w:t>
      </w:r>
      <w:r>
        <w:rPr/>
        <w:t>na</w:t>
      </w:r>
      <w:r>
        <w:rPr>
          <w:spacing w:val="-3"/>
        </w:rPr>
        <w:t> </w:t>
      </w:r>
      <w:r>
        <w:rPr/>
        <w:t>rashode</w:t>
      </w:r>
      <w:r>
        <w:rPr>
          <w:spacing w:val="-3"/>
        </w:rPr>
        <w:t> </w:t>
      </w:r>
      <w:r>
        <w:rPr/>
        <w:t>koji</w:t>
      </w:r>
      <w:r>
        <w:rPr>
          <w:spacing w:val="-3"/>
        </w:rPr>
        <w:t> </w:t>
      </w:r>
      <w:r>
        <w:rPr/>
        <w:t>su</w:t>
      </w:r>
      <w:r>
        <w:rPr>
          <w:spacing w:val="-3"/>
        </w:rPr>
        <w:t> </w:t>
      </w:r>
      <w:r>
        <w:rPr/>
        <w:t>vezani</w:t>
      </w:r>
      <w:r>
        <w:rPr>
          <w:spacing w:val="-3"/>
        </w:rPr>
        <w:t> </w:t>
      </w:r>
      <w:r>
        <w:rPr/>
        <w:t>uz</w:t>
      </w:r>
      <w:r>
        <w:rPr>
          <w:spacing w:val="-3"/>
        </w:rPr>
        <w:t> </w:t>
      </w:r>
      <w:r>
        <w:rPr/>
        <w:t>plaće</w:t>
      </w:r>
      <w:r>
        <w:rPr>
          <w:spacing w:val="-3"/>
        </w:rPr>
        <w:t> </w:t>
      </w:r>
      <w:r>
        <w:rPr/>
        <w:t>odjela</w:t>
      </w:r>
      <w:r>
        <w:rPr>
          <w:spacing w:val="-3"/>
        </w:rPr>
        <w:t> </w:t>
      </w:r>
      <w:r>
        <w:rPr/>
        <w:t>i</w:t>
      </w:r>
      <w:r>
        <w:rPr>
          <w:spacing w:val="-3"/>
        </w:rPr>
        <w:t> </w:t>
      </w:r>
      <w:r>
        <w:rPr/>
        <w:t>ostalih</w:t>
      </w:r>
      <w:r>
        <w:rPr>
          <w:spacing w:val="-3"/>
        </w:rPr>
        <w:t> </w:t>
      </w:r>
      <w:r>
        <w:rPr/>
        <w:t>rashoda</w:t>
      </w:r>
      <w:r>
        <w:rPr>
          <w:spacing w:val="-3"/>
        </w:rPr>
        <w:t> </w:t>
      </w:r>
      <w:r>
        <w:rPr/>
        <w:t>upravnih odjela planirana su u iznosu od 3.399.066,56 kn, a do konca godine izvršena su u iznosu od 3.128.969,23 kn, što predstavlja 92,05% izvršenja.</w:t>
      </w:r>
    </w:p>
    <w:p>
      <w:pPr>
        <w:pStyle w:val="BodyText"/>
        <w:rPr>
          <w:sz w:val="31"/>
        </w:rPr>
      </w:pPr>
    </w:p>
    <w:p>
      <w:pPr>
        <w:spacing w:before="0"/>
        <w:ind w:left="1097" w:right="0" w:firstLine="0"/>
        <w:jc w:val="left"/>
        <w:rPr>
          <w:i/>
          <w:sz w:val="24"/>
        </w:rPr>
      </w:pPr>
      <w:r>
        <w:rPr>
          <w:i/>
          <w:sz w:val="24"/>
        </w:rPr>
        <w:t>OBRAZLOŽENJE</w:t>
      </w:r>
      <w:r>
        <w:rPr>
          <w:i/>
          <w:spacing w:val="-12"/>
          <w:sz w:val="24"/>
        </w:rPr>
        <w:t> </w:t>
      </w:r>
      <w:r>
        <w:rPr>
          <w:i/>
          <w:spacing w:val="-2"/>
          <w:sz w:val="24"/>
        </w:rPr>
        <w:t>AKTIVNOSTI</w:t>
      </w:r>
    </w:p>
    <w:p>
      <w:pPr>
        <w:pStyle w:val="BodyText"/>
        <w:spacing w:before="188"/>
        <w:ind w:left="1097"/>
      </w:pPr>
      <w:r>
        <w:rPr/>
        <w:t>A100202</w:t>
      </w:r>
      <w:r>
        <w:rPr>
          <w:spacing w:val="-3"/>
        </w:rPr>
        <w:t> </w:t>
      </w:r>
      <w:r>
        <w:rPr/>
        <w:t>Ostali</w:t>
      </w:r>
      <w:r>
        <w:rPr>
          <w:spacing w:val="-2"/>
        </w:rPr>
        <w:t> </w:t>
      </w:r>
      <w:r>
        <w:rPr/>
        <w:t>rashodi</w:t>
      </w:r>
      <w:r>
        <w:rPr>
          <w:spacing w:val="-3"/>
        </w:rPr>
        <w:t> </w:t>
      </w:r>
      <w:r>
        <w:rPr/>
        <w:t>za</w:t>
      </w:r>
      <w:r>
        <w:rPr>
          <w:spacing w:val="-2"/>
        </w:rPr>
        <w:t> zaposlene</w:t>
      </w:r>
    </w:p>
    <w:tbl>
      <w:tblPr>
        <w:tblW w:w="0" w:type="auto"/>
        <w:jc w:val="left"/>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1"/>
        <w:gridCol w:w="2987"/>
        <w:gridCol w:w="2987"/>
      </w:tblGrid>
      <w:tr>
        <w:trPr>
          <w:trHeight w:val="532" w:hRule="atLeast"/>
        </w:trPr>
        <w:tc>
          <w:tcPr>
            <w:tcW w:w="2981" w:type="dxa"/>
            <w:shd w:val="clear" w:color="auto" w:fill="B5C0D8"/>
          </w:tcPr>
          <w:p>
            <w:pPr>
              <w:pStyle w:val="TableParagraph"/>
              <w:rPr>
                <w:sz w:val="24"/>
              </w:rPr>
            </w:pPr>
          </w:p>
        </w:tc>
        <w:tc>
          <w:tcPr>
            <w:tcW w:w="2987" w:type="dxa"/>
            <w:shd w:val="clear" w:color="auto" w:fill="B5C0D8"/>
          </w:tcPr>
          <w:p>
            <w:pPr>
              <w:pStyle w:val="TableParagraph"/>
              <w:spacing w:before="120"/>
              <w:ind w:left="748"/>
              <w:rPr>
                <w:sz w:val="24"/>
              </w:rPr>
            </w:pPr>
            <w:r>
              <w:rPr>
                <w:sz w:val="24"/>
              </w:rPr>
              <w:t>Plan</w:t>
            </w:r>
            <w:r>
              <w:rPr>
                <w:spacing w:val="-3"/>
                <w:sz w:val="24"/>
              </w:rPr>
              <w:t> </w:t>
            </w:r>
            <w:r>
              <w:rPr>
                <w:sz w:val="24"/>
              </w:rPr>
              <w:t>2022.</w:t>
            </w:r>
            <w:r>
              <w:rPr>
                <w:spacing w:val="-1"/>
                <w:sz w:val="24"/>
              </w:rPr>
              <w:t> </w:t>
            </w:r>
            <w:r>
              <w:rPr>
                <w:spacing w:val="-4"/>
                <w:sz w:val="24"/>
              </w:rPr>
              <w:t>(kn)</w:t>
            </w:r>
          </w:p>
        </w:tc>
        <w:tc>
          <w:tcPr>
            <w:tcW w:w="2987" w:type="dxa"/>
            <w:shd w:val="clear" w:color="auto" w:fill="B5C0D8"/>
          </w:tcPr>
          <w:p>
            <w:pPr>
              <w:pStyle w:val="TableParagraph"/>
              <w:spacing w:before="120"/>
              <w:ind w:left="522"/>
              <w:rPr>
                <w:sz w:val="24"/>
              </w:rPr>
            </w:pPr>
            <w:r>
              <w:rPr>
                <w:sz w:val="24"/>
              </w:rPr>
              <w:t>Izvršenje 2022. </w:t>
            </w:r>
            <w:r>
              <w:rPr>
                <w:spacing w:val="-4"/>
                <w:sz w:val="24"/>
              </w:rPr>
              <w:t>(kn)</w:t>
            </w:r>
          </w:p>
        </w:tc>
      </w:tr>
      <w:tr>
        <w:trPr>
          <w:trHeight w:val="823" w:hRule="atLeast"/>
        </w:trPr>
        <w:tc>
          <w:tcPr>
            <w:tcW w:w="2981" w:type="dxa"/>
          </w:tcPr>
          <w:p>
            <w:pPr>
              <w:pStyle w:val="TableParagraph"/>
              <w:spacing w:line="254" w:lineRule="auto" w:before="120"/>
              <w:ind w:left="107"/>
              <w:rPr>
                <w:sz w:val="24"/>
              </w:rPr>
            </w:pPr>
            <w:r>
              <w:rPr>
                <w:sz w:val="24"/>
              </w:rPr>
              <w:t>A100202</w:t>
            </w:r>
            <w:r>
              <w:rPr>
                <w:spacing w:val="-15"/>
                <w:sz w:val="24"/>
              </w:rPr>
              <w:t> </w:t>
            </w:r>
            <w:r>
              <w:rPr>
                <w:sz w:val="24"/>
              </w:rPr>
              <w:t>Opći</w:t>
            </w:r>
            <w:r>
              <w:rPr>
                <w:spacing w:val="-15"/>
                <w:sz w:val="24"/>
              </w:rPr>
              <w:t> </w:t>
            </w:r>
            <w:r>
              <w:rPr>
                <w:sz w:val="24"/>
              </w:rPr>
              <w:t>poslovi gradske uprava</w:t>
            </w:r>
          </w:p>
        </w:tc>
        <w:tc>
          <w:tcPr>
            <w:tcW w:w="2987" w:type="dxa"/>
          </w:tcPr>
          <w:p>
            <w:pPr>
              <w:pStyle w:val="TableParagraph"/>
              <w:spacing w:before="120"/>
              <w:ind w:left="1497"/>
              <w:rPr>
                <w:sz w:val="24"/>
              </w:rPr>
            </w:pPr>
            <w:r>
              <w:rPr>
                <w:spacing w:val="-2"/>
                <w:sz w:val="24"/>
              </w:rPr>
              <w:t>11.941.511,67</w:t>
            </w:r>
          </w:p>
        </w:tc>
        <w:tc>
          <w:tcPr>
            <w:tcW w:w="2987" w:type="dxa"/>
          </w:tcPr>
          <w:p>
            <w:pPr>
              <w:pStyle w:val="TableParagraph"/>
              <w:spacing w:before="120"/>
              <w:ind w:left="1498"/>
              <w:rPr>
                <w:sz w:val="24"/>
              </w:rPr>
            </w:pPr>
            <w:r>
              <w:rPr>
                <w:spacing w:val="-2"/>
                <w:sz w:val="24"/>
              </w:rPr>
              <w:t>11.285.018,81</w:t>
            </w:r>
          </w:p>
        </w:tc>
      </w:tr>
    </w:tbl>
    <w:p>
      <w:pPr>
        <w:pStyle w:val="BodyText"/>
        <w:spacing w:before="7"/>
        <w:rPr>
          <w:sz w:val="33"/>
        </w:rPr>
      </w:pPr>
    </w:p>
    <w:p>
      <w:pPr>
        <w:pStyle w:val="BodyText"/>
        <w:ind w:left="1097" w:right="673" w:firstLine="708"/>
        <w:jc w:val="both"/>
      </w:pPr>
      <w:r>
        <w:rPr/>
        <w:t>U</w:t>
      </w:r>
      <w:r>
        <w:rPr>
          <w:spacing w:val="-13"/>
        </w:rPr>
        <w:t> </w:t>
      </w:r>
      <w:r>
        <w:rPr/>
        <w:t>ovoj</w:t>
      </w:r>
      <w:r>
        <w:rPr>
          <w:spacing w:val="-13"/>
        </w:rPr>
        <w:t> </w:t>
      </w:r>
      <w:r>
        <w:rPr/>
        <w:t>aktivnosti</w:t>
      </w:r>
      <w:r>
        <w:rPr>
          <w:spacing w:val="-13"/>
        </w:rPr>
        <w:t> </w:t>
      </w:r>
      <w:r>
        <w:rPr/>
        <w:t>planirana</w:t>
      </w:r>
      <w:r>
        <w:rPr>
          <w:spacing w:val="-13"/>
        </w:rPr>
        <w:t> </w:t>
      </w:r>
      <w:r>
        <w:rPr/>
        <w:t>su</w:t>
      </w:r>
      <w:r>
        <w:rPr>
          <w:spacing w:val="-13"/>
        </w:rPr>
        <w:t> </w:t>
      </w:r>
      <w:r>
        <w:rPr/>
        <w:t>sredstva</w:t>
      </w:r>
      <w:r>
        <w:rPr>
          <w:spacing w:val="-13"/>
        </w:rPr>
        <w:t> </w:t>
      </w:r>
      <w:r>
        <w:rPr/>
        <w:t>za</w:t>
      </w:r>
      <w:r>
        <w:rPr>
          <w:spacing w:val="-13"/>
        </w:rPr>
        <w:t> </w:t>
      </w:r>
      <w:r>
        <w:rPr/>
        <w:t>usluge</w:t>
      </w:r>
      <w:r>
        <w:rPr>
          <w:spacing w:val="-13"/>
        </w:rPr>
        <w:t> </w:t>
      </w:r>
      <w:r>
        <w:rPr/>
        <w:t>koje</w:t>
      </w:r>
      <w:r>
        <w:rPr>
          <w:spacing w:val="-13"/>
        </w:rPr>
        <w:t> </w:t>
      </w:r>
      <w:r>
        <w:rPr/>
        <w:t>obavlja</w:t>
      </w:r>
      <w:r>
        <w:rPr>
          <w:spacing w:val="-13"/>
        </w:rPr>
        <w:t> </w:t>
      </w:r>
      <w:r>
        <w:rPr/>
        <w:t>porezna</w:t>
      </w:r>
      <w:r>
        <w:rPr>
          <w:spacing w:val="-13"/>
        </w:rPr>
        <w:t> </w:t>
      </w:r>
      <w:r>
        <w:rPr/>
        <w:t>uprava</w:t>
      </w:r>
      <w:r>
        <w:rPr>
          <w:spacing w:val="-13"/>
        </w:rPr>
        <w:t> </w:t>
      </w:r>
      <w:r>
        <w:rPr/>
        <w:t>Vinkovci, za</w:t>
      </w:r>
      <w:r>
        <w:rPr>
          <w:spacing w:val="-11"/>
        </w:rPr>
        <w:t> </w:t>
      </w:r>
      <w:r>
        <w:rPr/>
        <w:t>računalne</w:t>
      </w:r>
      <w:r>
        <w:rPr>
          <w:spacing w:val="-12"/>
        </w:rPr>
        <w:t> </w:t>
      </w:r>
      <w:r>
        <w:rPr/>
        <w:t>usluge,</w:t>
      </w:r>
      <w:r>
        <w:rPr>
          <w:spacing w:val="-12"/>
        </w:rPr>
        <w:t> </w:t>
      </w:r>
      <w:r>
        <w:rPr/>
        <w:t>otplata</w:t>
      </w:r>
      <w:r>
        <w:rPr>
          <w:spacing w:val="-12"/>
        </w:rPr>
        <w:t> </w:t>
      </w:r>
      <w:r>
        <w:rPr/>
        <w:t>glavnice</w:t>
      </w:r>
      <w:r>
        <w:rPr>
          <w:spacing w:val="-12"/>
        </w:rPr>
        <w:t> </w:t>
      </w:r>
      <w:r>
        <w:rPr/>
        <w:t>primljenih</w:t>
      </w:r>
      <w:r>
        <w:rPr>
          <w:spacing w:val="-12"/>
        </w:rPr>
        <w:t> </w:t>
      </w:r>
      <w:r>
        <w:rPr/>
        <w:t>zajmova</w:t>
      </w:r>
      <w:r>
        <w:rPr>
          <w:spacing w:val="-12"/>
        </w:rPr>
        <w:t> </w:t>
      </w:r>
      <w:r>
        <w:rPr/>
        <w:t>od</w:t>
      </w:r>
      <w:r>
        <w:rPr>
          <w:spacing w:val="-12"/>
        </w:rPr>
        <w:t> </w:t>
      </w:r>
      <w:r>
        <w:rPr/>
        <w:t>državnog</w:t>
      </w:r>
      <w:r>
        <w:rPr>
          <w:spacing w:val="-12"/>
        </w:rPr>
        <w:t> </w:t>
      </w:r>
      <w:r>
        <w:rPr/>
        <w:t>proračuna</w:t>
      </w:r>
      <w:r>
        <w:rPr>
          <w:spacing w:val="-12"/>
        </w:rPr>
        <w:t> </w:t>
      </w:r>
      <w:r>
        <w:rPr/>
        <w:t>i</w:t>
      </w:r>
      <w:r>
        <w:rPr>
          <w:spacing w:val="-12"/>
        </w:rPr>
        <w:t> </w:t>
      </w:r>
      <w:r>
        <w:rPr/>
        <w:t>za</w:t>
      </w:r>
      <w:r>
        <w:rPr>
          <w:spacing w:val="-12"/>
        </w:rPr>
        <w:t> </w:t>
      </w:r>
      <w:r>
        <w:rPr/>
        <w:t>bankarske usluge. Planirana su sredstva u iznosu od 11.941.511,67 kn a do konca godine izvršena su u iznosu od 11.285.018,81 kn što predstavlja 94,50 % izvršenja.</w:t>
      </w:r>
    </w:p>
    <w:p>
      <w:pPr>
        <w:spacing w:after="0"/>
        <w:jc w:val="both"/>
        <w:sectPr>
          <w:footerReference w:type="default" r:id="rId35"/>
          <w:pgSz w:w="11910" w:h="16840"/>
          <w:pgMar w:footer="0" w:header="0" w:top="1400" w:bottom="280" w:left="320" w:right="740"/>
        </w:sectPr>
      </w:pPr>
    </w:p>
    <w:p>
      <w:pPr>
        <w:pStyle w:val="BodyText"/>
        <w:ind w:left="1067"/>
        <w:rPr>
          <w:sz w:val="20"/>
        </w:rPr>
      </w:pPr>
      <w:r>
        <w:rPr>
          <w:sz w:val="20"/>
        </w:rPr>
        <w:pict>
          <v:group style="width:456.6pt;height:20.8pt;mso-position-horizontal-relative:char;mso-position-vertical-relative:line" id="docshapegroup296" coordorigin="0,0" coordsize="9132,416">
            <v:rect style="position:absolute;left:0;top:9;width:9132;height:406" id="docshape297" filled="true" fillcolor="#e6e6e6" stroked="false">
              <v:fill type="solid"/>
            </v:rect>
            <v:rect style="position:absolute;left:0;top:0;width:9132;height:10" id="docshape298" filled="true" fillcolor="#000000" stroked="false">
              <v:fill type="solid"/>
            </v:rect>
            <v:shape style="position:absolute;left:0;top:9;width:9132;height:406" type="#_x0000_t202" id="docshape299" filled="false" stroked="false">
              <v:textbox inset="0,0,0,0">
                <w:txbxContent>
                  <w:p>
                    <w:pPr>
                      <w:tabs>
                        <w:tab w:pos="9131" w:val="left" w:leader="none"/>
                      </w:tabs>
                      <w:spacing w:before="19"/>
                      <w:ind w:left="30" w:right="-15" w:firstLine="0"/>
                      <w:jc w:val="left"/>
                      <w:rPr>
                        <w:b/>
                        <w:sz w:val="32"/>
                      </w:rPr>
                    </w:pPr>
                    <w:bookmarkStart w:name="8 - ODJEL" w:id="8"/>
                    <w:bookmarkEnd w:id="8"/>
                    <w:r>
                      <w:rPr/>
                    </w:r>
                    <w:r>
                      <w:rPr>
                        <w:b/>
                        <w:spacing w:val="12"/>
                        <w:sz w:val="32"/>
                        <w:u w:val="single"/>
                      </w:rPr>
                      <w:t>008</w:t>
                    </w:r>
                    <w:r>
                      <w:rPr>
                        <w:b/>
                        <w:spacing w:val="40"/>
                        <w:sz w:val="32"/>
                        <w:u w:val="single"/>
                      </w:rPr>
                      <w:t> </w:t>
                    </w:r>
                    <w:r>
                      <w:rPr>
                        <w:b/>
                        <w:spacing w:val="16"/>
                        <w:sz w:val="32"/>
                        <w:u w:val="single"/>
                      </w:rPr>
                      <w:t>UPRAVNI</w:t>
                    </w:r>
                    <w:r>
                      <w:rPr>
                        <w:b/>
                        <w:spacing w:val="41"/>
                        <w:sz w:val="32"/>
                        <w:u w:val="single"/>
                      </w:rPr>
                      <w:t> </w:t>
                    </w:r>
                    <w:r>
                      <w:rPr>
                        <w:b/>
                        <w:spacing w:val="15"/>
                        <w:sz w:val="32"/>
                        <w:u w:val="single"/>
                      </w:rPr>
                      <w:t>ODJEL</w:t>
                    </w:r>
                    <w:r>
                      <w:rPr>
                        <w:b/>
                        <w:spacing w:val="41"/>
                        <w:sz w:val="32"/>
                        <w:u w:val="single"/>
                      </w:rPr>
                      <w:t> </w:t>
                    </w:r>
                    <w:r>
                      <w:rPr>
                        <w:b/>
                        <w:spacing w:val="13"/>
                        <w:sz w:val="32"/>
                        <w:u w:val="single"/>
                      </w:rPr>
                      <w:t>GOSPODARSTVA</w:t>
                    </w:r>
                    <w:r>
                      <w:rPr>
                        <w:b/>
                        <w:sz w:val="32"/>
                        <w:u w:val="single"/>
                      </w:rPr>
                      <w:tab/>
                    </w:r>
                  </w:p>
                </w:txbxContent>
              </v:textbox>
              <w10:wrap type="none"/>
            </v:shape>
          </v:group>
        </w:pict>
      </w:r>
      <w:r>
        <w:rPr>
          <w:sz w:val="20"/>
        </w:rPr>
      </w:r>
    </w:p>
    <w:p>
      <w:pPr>
        <w:pStyle w:val="BodyText"/>
        <w:spacing w:before="6"/>
        <w:rPr>
          <w:sz w:val="27"/>
        </w:rPr>
      </w:pPr>
      <w:r>
        <w:rPr/>
        <w:pict>
          <v:rect style="position:absolute;margin-left:87.18pt;margin-top:17.029961pt;width:438.78pt;height:.48004pt;mso-position-horizontal-relative:page;mso-position-vertical-relative:paragraph;z-index:-15651840;mso-wrap-distance-left:0;mso-wrap-distance-right:0" id="docshape300" filled="true" fillcolor="#000000" stroked="false">
            <v:fill type="solid"/>
            <w10:wrap type="topAndBottom"/>
          </v:rect>
        </w:pict>
      </w:r>
    </w:p>
    <w:p>
      <w:pPr>
        <w:tabs>
          <w:tab w:pos="10199" w:val="left" w:leader="none"/>
        </w:tabs>
        <w:spacing w:before="19"/>
        <w:ind w:left="1453" w:right="0" w:firstLine="0"/>
        <w:jc w:val="left"/>
        <w:rPr>
          <w:b/>
          <w:sz w:val="28"/>
        </w:rPr>
      </w:pPr>
      <w:r>
        <w:rPr>
          <w:b/>
          <w:spacing w:val="-4"/>
          <w:sz w:val="28"/>
          <w:u w:val="single"/>
        </w:rPr>
        <w:t>Uvod</w:t>
      </w:r>
      <w:r>
        <w:rPr>
          <w:b/>
          <w:sz w:val="28"/>
          <w:u w:val="single"/>
        </w:rPr>
        <w:tab/>
      </w:r>
    </w:p>
    <w:p>
      <w:pPr>
        <w:pStyle w:val="BodyText"/>
        <w:spacing w:before="10"/>
        <w:rPr>
          <w:b/>
          <w:sz w:val="18"/>
        </w:rPr>
      </w:pPr>
    </w:p>
    <w:p>
      <w:pPr>
        <w:pStyle w:val="BodyText"/>
        <w:spacing w:before="90"/>
        <w:ind w:left="1097" w:right="669" w:firstLine="720"/>
        <w:jc w:val="both"/>
      </w:pPr>
      <w:r>
        <w:rPr/>
        <w:t>Upravni</w:t>
      </w:r>
      <w:r>
        <w:rPr>
          <w:spacing w:val="-1"/>
        </w:rPr>
        <w:t> </w:t>
      </w:r>
      <w:r>
        <w:rPr/>
        <w:t>odjel</w:t>
      </w:r>
      <w:r>
        <w:rPr>
          <w:spacing w:val="-1"/>
        </w:rPr>
        <w:t> </w:t>
      </w:r>
      <w:r>
        <w:rPr/>
        <w:t>gospodarstva</w:t>
      </w:r>
      <w:r>
        <w:rPr>
          <w:spacing w:val="-1"/>
        </w:rPr>
        <w:t> </w:t>
      </w:r>
      <w:r>
        <w:rPr/>
        <w:t>obavlja</w:t>
      </w:r>
      <w:r>
        <w:rPr>
          <w:spacing w:val="-1"/>
        </w:rPr>
        <w:t> </w:t>
      </w:r>
      <w:r>
        <w:rPr/>
        <w:t>poslove</w:t>
      </w:r>
      <w:r>
        <w:rPr>
          <w:spacing w:val="-1"/>
        </w:rPr>
        <w:t> </w:t>
      </w:r>
      <w:r>
        <w:rPr/>
        <w:t>vezane</w:t>
      </w:r>
      <w:r>
        <w:rPr>
          <w:spacing w:val="-1"/>
        </w:rPr>
        <w:t> </w:t>
      </w:r>
      <w:r>
        <w:rPr/>
        <w:t>uz</w:t>
      </w:r>
      <w:r>
        <w:rPr>
          <w:spacing w:val="-1"/>
        </w:rPr>
        <w:t> </w:t>
      </w:r>
      <w:r>
        <w:rPr/>
        <w:t>poticanje</w:t>
      </w:r>
      <w:r>
        <w:rPr>
          <w:spacing w:val="-1"/>
        </w:rPr>
        <w:t> </w:t>
      </w:r>
      <w:r>
        <w:rPr/>
        <w:t>razvoja</w:t>
      </w:r>
      <w:r>
        <w:rPr>
          <w:spacing w:val="-1"/>
        </w:rPr>
        <w:t> </w:t>
      </w:r>
      <w:r>
        <w:rPr/>
        <w:t>gospodarstva, obrta,</w:t>
      </w:r>
      <w:r>
        <w:rPr>
          <w:spacing w:val="-7"/>
        </w:rPr>
        <w:t> </w:t>
      </w:r>
      <w:r>
        <w:rPr/>
        <w:t>malog</w:t>
      </w:r>
      <w:r>
        <w:rPr>
          <w:spacing w:val="-8"/>
        </w:rPr>
        <w:t> </w:t>
      </w:r>
      <w:r>
        <w:rPr/>
        <w:t>i</w:t>
      </w:r>
      <w:r>
        <w:rPr>
          <w:spacing w:val="-7"/>
        </w:rPr>
        <w:t> </w:t>
      </w:r>
      <w:r>
        <w:rPr/>
        <w:t>srednjeg</w:t>
      </w:r>
      <w:r>
        <w:rPr>
          <w:spacing w:val="-7"/>
        </w:rPr>
        <w:t> </w:t>
      </w:r>
      <w:r>
        <w:rPr/>
        <w:t>poduzetništva,</w:t>
      </w:r>
      <w:r>
        <w:rPr>
          <w:spacing w:val="-7"/>
        </w:rPr>
        <w:t> </w:t>
      </w:r>
      <w:r>
        <w:rPr/>
        <w:t>upravne</w:t>
      </w:r>
      <w:r>
        <w:rPr>
          <w:spacing w:val="-7"/>
        </w:rPr>
        <w:t> </w:t>
      </w:r>
      <w:r>
        <w:rPr/>
        <w:t>i</w:t>
      </w:r>
      <w:r>
        <w:rPr>
          <w:spacing w:val="-7"/>
        </w:rPr>
        <w:t> </w:t>
      </w:r>
      <w:r>
        <w:rPr/>
        <w:t>stručne</w:t>
      </w:r>
      <w:r>
        <w:rPr>
          <w:spacing w:val="-7"/>
        </w:rPr>
        <w:t> </w:t>
      </w:r>
      <w:r>
        <w:rPr/>
        <w:t>poslove</w:t>
      </w:r>
      <w:r>
        <w:rPr>
          <w:spacing w:val="-7"/>
        </w:rPr>
        <w:t> </w:t>
      </w:r>
      <w:r>
        <w:rPr/>
        <w:t>na</w:t>
      </w:r>
      <w:r>
        <w:rPr>
          <w:spacing w:val="-7"/>
        </w:rPr>
        <w:t> </w:t>
      </w:r>
      <w:r>
        <w:rPr/>
        <w:t>području</w:t>
      </w:r>
      <w:r>
        <w:rPr>
          <w:spacing w:val="-7"/>
        </w:rPr>
        <w:t> </w:t>
      </w:r>
      <w:r>
        <w:rPr/>
        <w:t>gospodarstva</w:t>
      </w:r>
      <w:r>
        <w:rPr>
          <w:spacing w:val="-7"/>
        </w:rPr>
        <w:t> </w:t>
      </w:r>
      <w:r>
        <w:rPr/>
        <w:t>te</w:t>
      </w:r>
      <w:r>
        <w:rPr>
          <w:spacing w:val="-7"/>
        </w:rPr>
        <w:t> </w:t>
      </w:r>
      <w:r>
        <w:rPr/>
        <w:t>u okviru prava i dužnosti određenih zakonima i Odlukom o ustrojstvu upravnih odjela i ustrojstvenih</w:t>
      </w:r>
      <w:r>
        <w:rPr>
          <w:spacing w:val="-2"/>
        </w:rPr>
        <w:t> </w:t>
      </w:r>
      <w:r>
        <w:rPr/>
        <w:t>jedinica</w:t>
      </w:r>
      <w:r>
        <w:rPr>
          <w:spacing w:val="-2"/>
        </w:rPr>
        <w:t> </w:t>
      </w:r>
      <w:r>
        <w:rPr/>
        <w:t>Grada</w:t>
      </w:r>
      <w:r>
        <w:rPr>
          <w:spacing w:val="-2"/>
        </w:rPr>
        <w:t> </w:t>
      </w:r>
      <w:r>
        <w:rPr/>
        <w:t>Vinkovaca,</w:t>
      </w:r>
      <w:r>
        <w:rPr>
          <w:spacing w:val="-2"/>
        </w:rPr>
        <w:t> </w:t>
      </w:r>
      <w:r>
        <w:rPr/>
        <w:t>priprema</w:t>
      </w:r>
      <w:r>
        <w:rPr>
          <w:spacing w:val="-2"/>
        </w:rPr>
        <w:t> </w:t>
      </w:r>
      <w:r>
        <w:rPr/>
        <w:t>nacrte</w:t>
      </w:r>
      <w:r>
        <w:rPr>
          <w:spacing w:val="-2"/>
        </w:rPr>
        <w:t> </w:t>
      </w:r>
      <w:r>
        <w:rPr/>
        <w:t>općih</w:t>
      </w:r>
      <w:r>
        <w:rPr>
          <w:spacing w:val="-2"/>
        </w:rPr>
        <w:t> </w:t>
      </w:r>
      <w:r>
        <w:rPr/>
        <w:t>i</w:t>
      </w:r>
      <w:r>
        <w:rPr>
          <w:spacing w:val="-2"/>
        </w:rPr>
        <w:t> </w:t>
      </w:r>
      <w:r>
        <w:rPr/>
        <w:t>pojedinačnih</w:t>
      </w:r>
      <w:r>
        <w:rPr>
          <w:spacing w:val="-3"/>
        </w:rPr>
        <w:t> </w:t>
      </w:r>
      <w:r>
        <w:rPr/>
        <w:t>akata</w:t>
      </w:r>
      <w:r>
        <w:rPr>
          <w:spacing w:val="-3"/>
        </w:rPr>
        <w:t> </w:t>
      </w:r>
      <w:r>
        <w:rPr/>
        <w:t>za</w:t>
      </w:r>
      <w:r>
        <w:rPr>
          <w:spacing w:val="-3"/>
        </w:rPr>
        <w:t> </w:t>
      </w:r>
      <w:r>
        <w:rPr/>
        <w:t>izvršno i</w:t>
      </w:r>
      <w:r>
        <w:rPr>
          <w:spacing w:val="-14"/>
        </w:rPr>
        <w:t> </w:t>
      </w:r>
      <w:r>
        <w:rPr/>
        <w:t>predstavničko</w:t>
      </w:r>
      <w:r>
        <w:rPr>
          <w:spacing w:val="-14"/>
        </w:rPr>
        <w:t> </w:t>
      </w:r>
      <w:r>
        <w:rPr/>
        <w:t>tijelo,</w:t>
      </w:r>
      <w:r>
        <w:rPr>
          <w:spacing w:val="-14"/>
        </w:rPr>
        <w:t> </w:t>
      </w:r>
      <w:r>
        <w:rPr/>
        <w:t>koordinira</w:t>
      </w:r>
      <w:r>
        <w:rPr>
          <w:spacing w:val="-14"/>
        </w:rPr>
        <w:t> </w:t>
      </w:r>
      <w:r>
        <w:rPr/>
        <w:t>aktivnosti</w:t>
      </w:r>
      <w:r>
        <w:rPr>
          <w:spacing w:val="-14"/>
        </w:rPr>
        <w:t> </w:t>
      </w:r>
      <w:r>
        <w:rPr/>
        <w:t>gospodarskih</w:t>
      </w:r>
      <w:r>
        <w:rPr>
          <w:spacing w:val="-14"/>
        </w:rPr>
        <w:t> </w:t>
      </w:r>
      <w:r>
        <w:rPr/>
        <w:t>subjekata</w:t>
      </w:r>
      <w:r>
        <w:rPr>
          <w:spacing w:val="-14"/>
        </w:rPr>
        <w:t> </w:t>
      </w:r>
      <w:r>
        <w:rPr/>
        <w:t>i</w:t>
      </w:r>
      <w:r>
        <w:rPr>
          <w:spacing w:val="-14"/>
        </w:rPr>
        <w:t> </w:t>
      </w:r>
      <w:r>
        <w:rPr/>
        <w:t>njihovih</w:t>
      </w:r>
      <w:r>
        <w:rPr>
          <w:spacing w:val="-14"/>
        </w:rPr>
        <w:t> </w:t>
      </w:r>
      <w:r>
        <w:rPr/>
        <w:t>interesnih</w:t>
      </w:r>
      <w:r>
        <w:rPr>
          <w:spacing w:val="-14"/>
        </w:rPr>
        <w:t> </w:t>
      </w:r>
      <w:r>
        <w:rPr/>
        <w:t>udruga u okviru zakonskih mogućnosti, a u cilju promicanja gospodarskog razvitka.</w:t>
      </w:r>
    </w:p>
    <w:p>
      <w:pPr>
        <w:pStyle w:val="BodyText"/>
        <w:ind w:left="1097" w:right="672" w:firstLine="720"/>
        <w:jc w:val="both"/>
      </w:pPr>
      <w:r>
        <w:rPr/>
        <w:t>Odjel redovito prati stanje gospodarske aktivnosti na području Grada, posebice uvjete poslovanja, poslovne rezultate, te stanje zaposlenosti. Prati stanje razvoja i poslovanja u Poduzetničko-industrijskoj</w:t>
      </w:r>
      <w:r>
        <w:rPr>
          <w:spacing w:val="-7"/>
        </w:rPr>
        <w:t> </w:t>
      </w:r>
      <w:r>
        <w:rPr/>
        <w:t>zoni</w:t>
      </w:r>
      <w:r>
        <w:rPr>
          <w:spacing w:val="-7"/>
        </w:rPr>
        <w:t> </w:t>
      </w:r>
      <w:r>
        <w:rPr/>
        <w:t>„Jošine“</w:t>
      </w:r>
      <w:r>
        <w:rPr>
          <w:spacing w:val="-8"/>
        </w:rPr>
        <w:t> </w:t>
      </w:r>
      <w:r>
        <w:rPr/>
        <w:t>i</w:t>
      </w:r>
      <w:r>
        <w:rPr>
          <w:spacing w:val="-7"/>
        </w:rPr>
        <w:t> </w:t>
      </w:r>
      <w:r>
        <w:rPr/>
        <w:t>Industrijskoj</w:t>
      </w:r>
      <w:r>
        <w:rPr>
          <w:spacing w:val="-7"/>
        </w:rPr>
        <w:t> </w:t>
      </w:r>
      <w:r>
        <w:rPr/>
        <w:t>zoni</w:t>
      </w:r>
      <w:r>
        <w:rPr>
          <w:spacing w:val="-7"/>
        </w:rPr>
        <w:t> </w:t>
      </w:r>
      <w:r>
        <w:rPr/>
        <w:t>„Zalužje“,</w:t>
      </w:r>
      <w:r>
        <w:rPr>
          <w:spacing w:val="-9"/>
        </w:rPr>
        <w:t> </w:t>
      </w:r>
      <w:r>
        <w:rPr/>
        <w:t>te</w:t>
      </w:r>
      <w:r>
        <w:rPr>
          <w:spacing w:val="-8"/>
        </w:rPr>
        <w:t> </w:t>
      </w:r>
      <w:r>
        <w:rPr/>
        <w:t>predlaže</w:t>
      </w:r>
      <w:r>
        <w:rPr>
          <w:spacing w:val="-8"/>
        </w:rPr>
        <w:t> </w:t>
      </w:r>
      <w:r>
        <w:rPr/>
        <w:t>uspostavu</w:t>
      </w:r>
      <w:r>
        <w:rPr>
          <w:spacing w:val="-8"/>
        </w:rPr>
        <w:t> </w:t>
      </w:r>
      <w:r>
        <w:rPr/>
        <w:t>i razvoj novih poduzetničkih zona.</w:t>
      </w:r>
    </w:p>
    <w:p>
      <w:pPr>
        <w:pStyle w:val="BodyText"/>
        <w:ind w:left="1097" w:right="672" w:firstLine="720"/>
        <w:jc w:val="both"/>
      </w:pPr>
      <w:r>
        <w:rPr/>
        <w:t>Temeljem utvrđenog stanja predlaže mjere za poboljšanje uvjeta poslovanja koje bi omogućile gospodarski razvitak i mjere za razvoj malog i srednjeg poduzetništva.</w:t>
      </w:r>
    </w:p>
    <w:p>
      <w:pPr>
        <w:pStyle w:val="BodyText"/>
        <w:ind w:left="1097" w:right="672" w:firstLine="720"/>
        <w:jc w:val="both"/>
      </w:pPr>
      <w:r>
        <w:rPr/>
        <w:t>Surađuje s Hrvatskom gospodarskom komorom i Obrtničkom komorom u svrhu poticanja i unapređenja gospodarstva i obrtništva na području Grada, vodi brigu o zaštiti </w:t>
      </w:r>
      <w:r>
        <w:rPr>
          <w:spacing w:val="-2"/>
        </w:rPr>
        <w:t>potrošača.</w:t>
      </w:r>
    </w:p>
    <w:p>
      <w:pPr>
        <w:pStyle w:val="BodyText"/>
        <w:ind w:left="1097" w:right="667" w:firstLine="720"/>
        <w:jc w:val="both"/>
      </w:pPr>
      <w:r>
        <w:rPr/>
        <w:t>Predlaže,</w:t>
      </w:r>
      <w:r>
        <w:rPr>
          <w:spacing w:val="-13"/>
        </w:rPr>
        <w:t> </w:t>
      </w:r>
      <w:r>
        <w:rPr/>
        <w:t>utvrđuje</w:t>
      </w:r>
      <w:r>
        <w:rPr>
          <w:spacing w:val="-13"/>
        </w:rPr>
        <w:t> </w:t>
      </w:r>
      <w:r>
        <w:rPr/>
        <w:t>i</w:t>
      </w:r>
      <w:r>
        <w:rPr>
          <w:spacing w:val="-13"/>
        </w:rPr>
        <w:t> </w:t>
      </w:r>
      <w:r>
        <w:rPr/>
        <w:t>provodi</w:t>
      </w:r>
      <w:r>
        <w:rPr>
          <w:spacing w:val="-13"/>
        </w:rPr>
        <w:t> </w:t>
      </w:r>
      <w:r>
        <w:rPr/>
        <w:t>plan</w:t>
      </w:r>
      <w:r>
        <w:rPr>
          <w:spacing w:val="-13"/>
        </w:rPr>
        <w:t> </w:t>
      </w:r>
      <w:r>
        <w:rPr/>
        <w:t>gospodarenja</w:t>
      </w:r>
      <w:r>
        <w:rPr>
          <w:spacing w:val="-13"/>
        </w:rPr>
        <w:t> </w:t>
      </w:r>
      <w:r>
        <w:rPr/>
        <w:t>poljoprivrednim</w:t>
      </w:r>
      <w:r>
        <w:rPr>
          <w:spacing w:val="-13"/>
        </w:rPr>
        <w:t> </w:t>
      </w:r>
      <w:r>
        <w:rPr/>
        <w:t>zemljištem</w:t>
      </w:r>
      <w:r>
        <w:rPr>
          <w:spacing w:val="-13"/>
        </w:rPr>
        <w:t> </w:t>
      </w:r>
      <w:r>
        <w:rPr/>
        <w:t>u</w:t>
      </w:r>
      <w:r>
        <w:rPr>
          <w:spacing w:val="-13"/>
        </w:rPr>
        <w:t> </w:t>
      </w:r>
      <w:r>
        <w:rPr/>
        <w:t>vlasništvu Republike</w:t>
      </w:r>
      <w:r>
        <w:rPr>
          <w:spacing w:val="-4"/>
        </w:rPr>
        <w:t> </w:t>
      </w:r>
      <w:r>
        <w:rPr/>
        <w:t>Hrvatske</w:t>
      </w:r>
      <w:r>
        <w:rPr>
          <w:spacing w:val="-4"/>
        </w:rPr>
        <w:t> </w:t>
      </w:r>
      <w:r>
        <w:rPr/>
        <w:t>temeljem</w:t>
      </w:r>
      <w:r>
        <w:rPr>
          <w:spacing w:val="-4"/>
        </w:rPr>
        <w:t> </w:t>
      </w:r>
      <w:r>
        <w:rPr/>
        <w:t>Programa</w:t>
      </w:r>
      <w:r>
        <w:rPr>
          <w:spacing w:val="-4"/>
        </w:rPr>
        <w:t> </w:t>
      </w:r>
      <w:r>
        <w:rPr/>
        <w:t>raspolaganja</w:t>
      </w:r>
      <w:r>
        <w:rPr>
          <w:spacing w:val="-4"/>
        </w:rPr>
        <w:t> </w:t>
      </w:r>
      <w:r>
        <w:rPr/>
        <w:t>poljoprivrednim</w:t>
      </w:r>
      <w:r>
        <w:rPr>
          <w:spacing w:val="-4"/>
        </w:rPr>
        <w:t> </w:t>
      </w:r>
      <w:r>
        <w:rPr/>
        <w:t>zemljištem</w:t>
      </w:r>
      <w:r>
        <w:rPr>
          <w:spacing w:val="-5"/>
        </w:rPr>
        <w:t> </w:t>
      </w:r>
      <w:r>
        <w:rPr/>
        <w:t>u</w:t>
      </w:r>
      <w:r>
        <w:rPr>
          <w:spacing w:val="-4"/>
        </w:rPr>
        <w:t> </w:t>
      </w:r>
      <w:r>
        <w:rPr/>
        <w:t>vlasništvu Republike Hrvatske.</w:t>
      </w:r>
    </w:p>
    <w:p>
      <w:pPr>
        <w:pStyle w:val="BodyText"/>
        <w:ind w:left="1097" w:right="671" w:firstLine="720"/>
        <w:jc w:val="both"/>
      </w:pPr>
      <w:r>
        <w:rPr/>
        <w:t>Surađuje s nadležnim institucijama u pripremi natječaja za zakup i prodaju poljoprivrednog</w:t>
      </w:r>
      <w:r>
        <w:rPr>
          <w:spacing w:val="-14"/>
        </w:rPr>
        <w:t> </w:t>
      </w:r>
      <w:r>
        <w:rPr/>
        <w:t>zemljišta</w:t>
      </w:r>
      <w:r>
        <w:rPr>
          <w:spacing w:val="-14"/>
        </w:rPr>
        <w:t> </w:t>
      </w:r>
      <w:r>
        <w:rPr/>
        <w:t>u</w:t>
      </w:r>
      <w:r>
        <w:rPr>
          <w:spacing w:val="-14"/>
        </w:rPr>
        <w:t> </w:t>
      </w:r>
      <w:r>
        <w:rPr/>
        <w:t>vlasništvu</w:t>
      </w:r>
      <w:r>
        <w:rPr>
          <w:spacing w:val="-14"/>
        </w:rPr>
        <w:t> </w:t>
      </w:r>
      <w:r>
        <w:rPr/>
        <w:t>Republike</w:t>
      </w:r>
      <w:r>
        <w:rPr>
          <w:spacing w:val="-14"/>
        </w:rPr>
        <w:t> </w:t>
      </w:r>
      <w:r>
        <w:rPr/>
        <w:t>Hrvatske,</w:t>
      </w:r>
      <w:r>
        <w:rPr>
          <w:spacing w:val="-15"/>
        </w:rPr>
        <w:t> </w:t>
      </w:r>
      <w:r>
        <w:rPr/>
        <w:t>vodi</w:t>
      </w:r>
      <w:r>
        <w:rPr>
          <w:spacing w:val="-15"/>
        </w:rPr>
        <w:t> </w:t>
      </w:r>
      <w:r>
        <w:rPr/>
        <w:t>evidenciju</w:t>
      </w:r>
      <w:r>
        <w:rPr>
          <w:spacing w:val="-14"/>
        </w:rPr>
        <w:t> </w:t>
      </w:r>
      <w:r>
        <w:rPr/>
        <w:t>zakupnika</w:t>
      </w:r>
      <w:r>
        <w:rPr>
          <w:spacing w:val="-14"/>
        </w:rPr>
        <w:t> </w:t>
      </w:r>
      <w:r>
        <w:rPr/>
        <w:t>i</w:t>
      </w:r>
      <w:r>
        <w:rPr>
          <w:spacing w:val="-14"/>
        </w:rPr>
        <w:t> </w:t>
      </w:r>
      <w:r>
        <w:rPr/>
        <w:t>kupaca državnog poljoprivrednog zemljišta.</w:t>
      </w:r>
    </w:p>
    <w:p>
      <w:pPr>
        <w:pStyle w:val="BodyText"/>
        <w:ind w:left="1097" w:right="672" w:firstLine="720"/>
        <w:jc w:val="both"/>
      </w:pPr>
      <w:r>
        <w:rPr/>
        <w:t>Predlaže program korištenja sredstava ostvarenih od prodaje, zakupa i dugogodišnjeg zakupa poljoprivrednog zemljišta u vlasništvu Republike Hrvatske te prati njegovo izvršenje, vodi poslove vezane za navodnjavanje, odvodnju, uređenje i izgradnju kanalske mreže i uređenja poljoprivrednih puteva.</w:t>
      </w:r>
    </w:p>
    <w:p>
      <w:pPr>
        <w:pStyle w:val="BodyText"/>
        <w:ind w:left="1097" w:right="673" w:firstLine="708"/>
        <w:jc w:val="both"/>
      </w:pPr>
      <w:r>
        <w:rPr/>
        <w:t>Priprema</w:t>
      </w:r>
      <w:r>
        <w:rPr>
          <w:spacing w:val="-7"/>
        </w:rPr>
        <w:t> </w:t>
      </w:r>
      <w:r>
        <w:rPr/>
        <w:t>nacrte</w:t>
      </w:r>
      <w:r>
        <w:rPr>
          <w:spacing w:val="-7"/>
        </w:rPr>
        <w:t> </w:t>
      </w:r>
      <w:r>
        <w:rPr/>
        <w:t>odluka</w:t>
      </w:r>
      <w:r>
        <w:rPr>
          <w:spacing w:val="-7"/>
        </w:rPr>
        <w:t> </w:t>
      </w:r>
      <w:r>
        <w:rPr/>
        <w:t>o</w:t>
      </w:r>
      <w:r>
        <w:rPr>
          <w:spacing w:val="-7"/>
        </w:rPr>
        <w:t> </w:t>
      </w:r>
      <w:r>
        <w:rPr/>
        <w:t>djelatnom</w:t>
      </w:r>
      <w:r>
        <w:rPr>
          <w:spacing w:val="-8"/>
        </w:rPr>
        <w:t> </w:t>
      </w:r>
      <w:r>
        <w:rPr/>
        <w:t>vremenu</w:t>
      </w:r>
      <w:r>
        <w:rPr>
          <w:spacing w:val="-7"/>
        </w:rPr>
        <w:t> </w:t>
      </w:r>
      <w:r>
        <w:rPr/>
        <w:t>ugostiteljskih</w:t>
      </w:r>
      <w:r>
        <w:rPr>
          <w:spacing w:val="-7"/>
        </w:rPr>
        <w:t> </w:t>
      </w:r>
      <w:r>
        <w:rPr/>
        <w:t>objekata</w:t>
      </w:r>
      <w:r>
        <w:rPr>
          <w:spacing w:val="-7"/>
        </w:rPr>
        <w:t> </w:t>
      </w:r>
      <w:r>
        <w:rPr/>
        <w:t>i</w:t>
      </w:r>
      <w:r>
        <w:rPr>
          <w:spacing w:val="-7"/>
        </w:rPr>
        <w:t> </w:t>
      </w:r>
      <w:r>
        <w:rPr/>
        <w:t>trgovačkih</w:t>
      </w:r>
      <w:r>
        <w:rPr>
          <w:spacing w:val="-7"/>
        </w:rPr>
        <w:t> </w:t>
      </w:r>
      <w:r>
        <w:rPr/>
        <w:t>radnji i nadzire njihovu primjenu, u okviru ovlasti utvrđene zakonom.</w:t>
      </w:r>
    </w:p>
    <w:p>
      <w:pPr>
        <w:pStyle w:val="BodyText"/>
        <w:ind w:left="1097" w:right="668" w:firstLine="720"/>
        <w:jc w:val="both"/>
      </w:pPr>
      <w:r>
        <w:rPr/>
        <w:t>Promiče</w:t>
      </w:r>
      <w:r>
        <w:rPr>
          <w:spacing w:val="-2"/>
        </w:rPr>
        <w:t> </w:t>
      </w:r>
      <w:r>
        <w:rPr/>
        <w:t>gradske</w:t>
      </w:r>
      <w:r>
        <w:rPr>
          <w:spacing w:val="-2"/>
        </w:rPr>
        <w:t> </w:t>
      </w:r>
      <w:r>
        <w:rPr/>
        <w:t>gospodarske</w:t>
      </w:r>
      <w:r>
        <w:rPr>
          <w:spacing w:val="-2"/>
        </w:rPr>
        <w:t> </w:t>
      </w:r>
      <w:r>
        <w:rPr/>
        <w:t>potencijale</w:t>
      </w:r>
      <w:r>
        <w:rPr>
          <w:spacing w:val="-2"/>
        </w:rPr>
        <w:t> </w:t>
      </w:r>
      <w:r>
        <w:rPr/>
        <w:t>u</w:t>
      </w:r>
      <w:r>
        <w:rPr>
          <w:spacing w:val="-2"/>
        </w:rPr>
        <w:t> </w:t>
      </w:r>
      <w:r>
        <w:rPr/>
        <w:t>Hrvatskoj</w:t>
      </w:r>
      <w:r>
        <w:rPr>
          <w:spacing w:val="-2"/>
        </w:rPr>
        <w:t> </w:t>
      </w:r>
      <w:r>
        <w:rPr/>
        <w:t>i</w:t>
      </w:r>
      <w:r>
        <w:rPr>
          <w:spacing w:val="-2"/>
        </w:rPr>
        <w:t> </w:t>
      </w:r>
      <w:r>
        <w:rPr/>
        <w:t>inozemstvu</w:t>
      </w:r>
      <w:r>
        <w:rPr>
          <w:spacing w:val="-2"/>
        </w:rPr>
        <w:t> </w:t>
      </w:r>
      <w:r>
        <w:rPr/>
        <w:t>i</w:t>
      </w:r>
      <w:r>
        <w:rPr>
          <w:spacing w:val="-2"/>
        </w:rPr>
        <w:t> </w:t>
      </w:r>
      <w:r>
        <w:rPr/>
        <w:t>predlaže</w:t>
      </w:r>
      <w:r>
        <w:rPr>
          <w:spacing w:val="-2"/>
        </w:rPr>
        <w:t> </w:t>
      </w:r>
      <w:r>
        <w:rPr/>
        <w:t>mjere</w:t>
      </w:r>
      <w:r>
        <w:rPr>
          <w:spacing w:val="-2"/>
        </w:rPr>
        <w:t> </w:t>
      </w:r>
      <w:r>
        <w:rPr/>
        <w:t>za razvoj gospodarskih potencijala.</w:t>
      </w:r>
    </w:p>
    <w:p>
      <w:pPr>
        <w:pStyle w:val="BodyText"/>
        <w:ind w:left="1097" w:right="671" w:firstLine="720"/>
        <w:jc w:val="both"/>
      </w:pPr>
      <w:r>
        <w:rPr/>
        <w:t>Vodi evidenciju poslovnih udjela Grada u trgovačkim društvima, prati i analizira poslovanje</w:t>
      </w:r>
      <w:r>
        <w:rPr>
          <w:spacing w:val="-8"/>
        </w:rPr>
        <w:t> </w:t>
      </w:r>
      <w:r>
        <w:rPr/>
        <w:t>trgovačkih</w:t>
      </w:r>
      <w:r>
        <w:rPr>
          <w:spacing w:val="-9"/>
        </w:rPr>
        <w:t> </w:t>
      </w:r>
      <w:r>
        <w:rPr/>
        <w:t>društava</w:t>
      </w:r>
      <w:r>
        <w:rPr>
          <w:spacing w:val="-9"/>
        </w:rPr>
        <w:t> </w:t>
      </w:r>
      <w:r>
        <w:rPr/>
        <w:t>u</w:t>
      </w:r>
      <w:r>
        <w:rPr>
          <w:spacing w:val="-9"/>
        </w:rPr>
        <w:t> </w:t>
      </w:r>
      <w:r>
        <w:rPr/>
        <w:t>kojima</w:t>
      </w:r>
      <w:r>
        <w:rPr>
          <w:spacing w:val="-9"/>
        </w:rPr>
        <w:t> </w:t>
      </w:r>
      <w:r>
        <w:rPr/>
        <w:t>Grad</w:t>
      </w:r>
      <w:r>
        <w:rPr>
          <w:spacing w:val="-9"/>
        </w:rPr>
        <w:t> </w:t>
      </w:r>
      <w:r>
        <w:rPr/>
        <w:t>ima</w:t>
      </w:r>
      <w:r>
        <w:rPr>
          <w:spacing w:val="-9"/>
        </w:rPr>
        <w:t> </w:t>
      </w:r>
      <w:r>
        <w:rPr/>
        <w:t>svoj</w:t>
      </w:r>
      <w:r>
        <w:rPr>
          <w:spacing w:val="-9"/>
        </w:rPr>
        <w:t> </w:t>
      </w:r>
      <w:r>
        <w:rPr/>
        <w:t>udio</w:t>
      </w:r>
      <w:r>
        <w:rPr>
          <w:spacing w:val="-9"/>
        </w:rPr>
        <w:t> </w:t>
      </w:r>
      <w:r>
        <w:rPr/>
        <w:t>te</w:t>
      </w:r>
      <w:r>
        <w:rPr>
          <w:spacing w:val="-9"/>
        </w:rPr>
        <w:t> </w:t>
      </w:r>
      <w:r>
        <w:rPr/>
        <w:t>obavlja</w:t>
      </w:r>
      <w:r>
        <w:rPr>
          <w:spacing w:val="-9"/>
        </w:rPr>
        <w:t> </w:t>
      </w:r>
      <w:r>
        <w:rPr/>
        <w:t>i</w:t>
      </w:r>
      <w:r>
        <w:rPr>
          <w:spacing w:val="-9"/>
        </w:rPr>
        <w:t> </w:t>
      </w:r>
      <w:r>
        <w:rPr/>
        <w:t>sve</w:t>
      </w:r>
      <w:r>
        <w:rPr>
          <w:spacing w:val="-9"/>
        </w:rPr>
        <w:t> </w:t>
      </w:r>
      <w:r>
        <w:rPr/>
        <w:t>druge</w:t>
      </w:r>
      <w:r>
        <w:rPr>
          <w:spacing w:val="-9"/>
        </w:rPr>
        <w:t> </w:t>
      </w:r>
      <w:r>
        <w:rPr/>
        <w:t>poslove</w:t>
      </w:r>
      <w:r>
        <w:rPr>
          <w:spacing w:val="-9"/>
        </w:rPr>
        <w:t> </w:t>
      </w:r>
      <w:r>
        <w:rPr/>
        <w:t>koji su mu dani u nadležnost posebnim zakonima i odlukama Gradskog vijeća.</w:t>
      </w:r>
    </w:p>
    <w:p>
      <w:pPr>
        <w:pStyle w:val="BodyText"/>
        <w:ind w:left="1097" w:right="672" w:firstLine="720"/>
        <w:jc w:val="both"/>
      </w:pPr>
      <w:r>
        <w:rPr/>
        <w:t>Odjel predlaže i organizira javne radove te obavlja poslove vezane za štete od elementarnih nepogoda.</w:t>
      </w:r>
    </w:p>
    <w:p>
      <w:pPr>
        <w:pStyle w:val="BodyText"/>
        <w:ind w:left="1097" w:right="671" w:firstLine="720"/>
        <w:jc w:val="both"/>
      </w:pPr>
      <w:r>
        <w:rPr/>
        <w:t>Odjel predlaže program zaštite pučanstva od zaraznih bolesti, organizira provođenje i stručni</w:t>
      </w:r>
      <w:r>
        <w:rPr>
          <w:spacing w:val="-13"/>
        </w:rPr>
        <w:t> </w:t>
      </w:r>
      <w:r>
        <w:rPr/>
        <w:t>nadzor</w:t>
      </w:r>
      <w:r>
        <w:rPr>
          <w:spacing w:val="-13"/>
        </w:rPr>
        <w:t> </w:t>
      </w:r>
      <w:r>
        <w:rPr/>
        <w:t>nad</w:t>
      </w:r>
      <w:r>
        <w:rPr>
          <w:spacing w:val="-13"/>
        </w:rPr>
        <w:t> </w:t>
      </w:r>
      <w:r>
        <w:rPr/>
        <w:t>provođenjem</w:t>
      </w:r>
      <w:r>
        <w:rPr>
          <w:spacing w:val="-13"/>
        </w:rPr>
        <w:t> </w:t>
      </w:r>
      <w:r>
        <w:rPr/>
        <w:t>istog,</w:t>
      </w:r>
      <w:r>
        <w:rPr>
          <w:spacing w:val="-13"/>
        </w:rPr>
        <w:t> </w:t>
      </w:r>
      <w:r>
        <w:rPr/>
        <w:t>osigurava</w:t>
      </w:r>
      <w:r>
        <w:rPr>
          <w:spacing w:val="-13"/>
        </w:rPr>
        <w:t> </w:t>
      </w:r>
      <w:r>
        <w:rPr/>
        <w:t>provođenje</w:t>
      </w:r>
      <w:r>
        <w:rPr>
          <w:spacing w:val="-13"/>
        </w:rPr>
        <w:t> </w:t>
      </w:r>
      <w:r>
        <w:rPr/>
        <w:t>veterinarsko</w:t>
      </w:r>
      <w:r>
        <w:rPr>
          <w:spacing w:val="-13"/>
        </w:rPr>
        <w:t> </w:t>
      </w:r>
      <w:r>
        <w:rPr/>
        <w:t>higijeničarskih</w:t>
      </w:r>
      <w:r>
        <w:rPr>
          <w:spacing w:val="-13"/>
        </w:rPr>
        <w:t> </w:t>
      </w:r>
      <w:r>
        <w:rPr/>
        <w:t>mjera radi zaštite stanovništva, priprema natječajne postupke za deratizaciju i dezinsekciju.</w:t>
      </w:r>
    </w:p>
    <w:p>
      <w:pPr>
        <w:pStyle w:val="BodyText"/>
        <w:ind w:left="1817"/>
        <w:jc w:val="both"/>
      </w:pPr>
      <w:r>
        <w:rPr/>
        <w:t>Organizira</w:t>
      </w:r>
      <w:r>
        <w:rPr>
          <w:spacing w:val="-2"/>
        </w:rPr>
        <w:t> </w:t>
      </w:r>
      <w:r>
        <w:rPr/>
        <w:t>poslove</w:t>
      </w:r>
      <w:r>
        <w:rPr>
          <w:spacing w:val="-1"/>
        </w:rPr>
        <w:t> </w:t>
      </w:r>
      <w:r>
        <w:rPr/>
        <w:t>i</w:t>
      </w:r>
      <w:r>
        <w:rPr>
          <w:spacing w:val="-1"/>
        </w:rPr>
        <w:t> </w:t>
      </w:r>
      <w:r>
        <w:rPr/>
        <w:t>predlaže</w:t>
      </w:r>
      <w:r>
        <w:rPr>
          <w:spacing w:val="-1"/>
        </w:rPr>
        <w:t> </w:t>
      </w:r>
      <w:r>
        <w:rPr/>
        <w:t>odluke</w:t>
      </w:r>
      <w:r>
        <w:rPr>
          <w:spacing w:val="-1"/>
        </w:rPr>
        <w:t> </w:t>
      </w:r>
      <w:r>
        <w:rPr/>
        <w:t>iz</w:t>
      </w:r>
      <w:r>
        <w:rPr>
          <w:spacing w:val="-1"/>
        </w:rPr>
        <w:t> </w:t>
      </w:r>
      <w:r>
        <w:rPr/>
        <w:t>područja</w:t>
      </w:r>
      <w:r>
        <w:rPr>
          <w:spacing w:val="-3"/>
        </w:rPr>
        <w:t> </w:t>
      </w:r>
      <w:r>
        <w:rPr>
          <w:spacing w:val="-2"/>
        </w:rPr>
        <w:t>vatrogastva.</w:t>
      </w:r>
    </w:p>
    <w:p>
      <w:pPr>
        <w:pStyle w:val="BodyText"/>
        <w:rPr>
          <w:sz w:val="26"/>
        </w:rPr>
      </w:pPr>
    </w:p>
    <w:p>
      <w:pPr>
        <w:pStyle w:val="BodyText"/>
        <w:rPr>
          <w:sz w:val="22"/>
        </w:rPr>
      </w:pPr>
    </w:p>
    <w:p>
      <w:pPr>
        <w:pStyle w:val="BodyText"/>
        <w:ind w:left="1097" w:right="673" w:firstLine="708"/>
        <w:jc w:val="both"/>
      </w:pPr>
      <w:r>
        <w:rPr/>
        <w:t>U proračunskom razdjelu 008 Upravni odjel gospodarstva tijekom 2022. godine planirao je rashode/izdatke u iznosu 44.352.082,32 kn, a izvršeno je 32.959.112,08 kn (indeks </w:t>
      </w:r>
      <w:r>
        <w:rPr>
          <w:spacing w:val="-2"/>
        </w:rPr>
        <w:t>74,31).</w:t>
      </w:r>
    </w:p>
    <w:p>
      <w:pPr>
        <w:spacing w:after="0"/>
        <w:jc w:val="both"/>
        <w:sectPr>
          <w:footerReference w:type="default" r:id="rId36"/>
          <w:pgSz w:w="11910" w:h="16840"/>
          <w:pgMar w:footer="1251" w:header="0" w:top="1420" w:bottom="1440" w:left="320" w:right="740"/>
          <w:pgNumType w:start="1"/>
        </w:sectPr>
      </w:pPr>
    </w:p>
    <w:p>
      <w:pPr>
        <w:pStyle w:val="BodyText"/>
        <w:ind w:left="1248"/>
        <w:rPr>
          <w:sz w:val="20"/>
        </w:rPr>
      </w:pPr>
      <w:r>
        <w:rPr>
          <w:sz w:val="20"/>
        </w:rPr>
        <w:pict>
          <v:group style="width:447.55pt;height:19.650pt;mso-position-horizontal-relative:char;mso-position-vertical-relative:line" id="docshapegroup301" coordorigin="0,0" coordsize="8951,393">
            <v:rect style="position:absolute;left:0;top:9;width:8951;height:383" id="docshape302" filled="true" fillcolor="#e6e6e6" stroked="false">
              <v:fill type="solid"/>
            </v:rect>
            <v:rect style="position:absolute;left:0;top:0;width:8951;height:10" id="docshape303" filled="true" fillcolor="#000000" stroked="false">
              <v:fill type="solid"/>
            </v:rect>
            <v:shape style="position:absolute;left:0;top:9;width:8951;height:383" type="#_x0000_t202" id="docshape304" filled="false" stroked="false">
              <v:textbox inset="0,0,0,0">
                <w:txbxContent>
                  <w:p>
                    <w:pPr>
                      <w:tabs>
                        <w:tab w:pos="8950" w:val="left" w:leader="none"/>
                      </w:tabs>
                      <w:spacing w:before="18"/>
                      <w:ind w:left="30" w:right="0" w:firstLine="0"/>
                      <w:jc w:val="left"/>
                      <w:rPr>
                        <w:b/>
                        <w:sz w:val="30"/>
                      </w:rPr>
                    </w:pPr>
                    <w:r>
                      <w:rPr>
                        <w:b/>
                        <w:spacing w:val="12"/>
                        <w:sz w:val="30"/>
                        <w:u w:val="single"/>
                      </w:rPr>
                      <w:t>008</w:t>
                    </w:r>
                    <w:r>
                      <w:rPr>
                        <w:b/>
                        <w:spacing w:val="41"/>
                        <w:sz w:val="30"/>
                        <w:u w:val="single"/>
                      </w:rPr>
                      <w:t> </w:t>
                    </w:r>
                    <w:r>
                      <w:rPr>
                        <w:b/>
                        <w:spacing w:val="16"/>
                        <w:sz w:val="30"/>
                        <w:u w:val="single"/>
                      </w:rPr>
                      <w:t>Upravni</w:t>
                    </w:r>
                    <w:r>
                      <w:rPr>
                        <w:b/>
                        <w:spacing w:val="41"/>
                        <w:sz w:val="30"/>
                        <w:u w:val="single"/>
                      </w:rPr>
                      <w:t> </w:t>
                    </w:r>
                    <w:r>
                      <w:rPr>
                        <w:b/>
                        <w:spacing w:val="15"/>
                        <w:sz w:val="30"/>
                        <w:u w:val="single"/>
                      </w:rPr>
                      <w:t>odjel</w:t>
                    </w:r>
                    <w:r>
                      <w:rPr>
                        <w:b/>
                        <w:spacing w:val="42"/>
                        <w:sz w:val="30"/>
                        <w:u w:val="single"/>
                      </w:rPr>
                      <w:t> </w:t>
                    </w:r>
                    <w:r>
                      <w:rPr>
                        <w:b/>
                        <w:spacing w:val="13"/>
                        <w:sz w:val="30"/>
                        <w:u w:val="single"/>
                      </w:rPr>
                      <w:t>gospodarstva</w:t>
                    </w:r>
                    <w:r>
                      <w:rPr>
                        <w:b/>
                        <w:sz w:val="30"/>
                        <w:u w:val="single"/>
                      </w:rPr>
                      <w:tab/>
                    </w:r>
                  </w:p>
                </w:txbxContent>
              </v:textbox>
              <w10:wrap type="none"/>
            </v:shape>
          </v:group>
        </w:pict>
      </w:r>
      <w:r>
        <w:rPr>
          <w:sz w:val="20"/>
        </w:rPr>
      </w:r>
    </w:p>
    <w:p>
      <w:pPr>
        <w:pStyle w:val="BodyText"/>
        <w:rPr>
          <w:sz w:val="20"/>
        </w:rPr>
      </w:pPr>
    </w:p>
    <w:p>
      <w:pPr>
        <w:pStyle w:val="BodyText"/>
        <w:spacing w:before="4"/>
        <w:rPr>
          <w:sz w:val="20"/>
        </w:rPr>
      </w:pPr>
      <w:r>
        <w:rPr/>
        <w:pict>
          <v:rect style="position:absolute;margin-left:83.580002pt;margin-top:12.940996pt;width:442.38pt;height:.47998pt;mso-position-horizontal-relative:page;mso-position-vertical-relative:paragraph;z-index:-15650816;mso-wrap-distance-left:0;mso-wrap-distance-right:0" id="docshape305" filled="true" fillcolor="#000000" stroked="false">
            <v:fill type="solid"/>
            <w10:wrap type="topAndBottom"/>
          </v:rect>
        </w:pict>
      </w:r>
    </w:p>
    <w:p>
      <w:pPr>
        <w:pStyle w:val="Heading3"/>
        <w:spacing w:before="19" w:after="19"/>
        <w:ind w:left="1381"/>
      </w:pPr>
      <w:r>
        <w:rPr>
          <w:spacing w:val="-4"/>
        </w:rPr>
        <w:t>Uvod</w:t>
      </w:r>
    </w:p>
    <w:p>
      <w:pPr>
        <w:pStyle w:val="BodyText"/>
        <w:spacing w:line="20" w:lineRule="exact"/>
        <w:ind w:left="1351"/>
        <w:rPr>
          <w:sz w:val="2"/>
        </w:rPr>
      </w:pPr>
      <w:r>
        <w:rPr>
          <w:sz w:val="2"/>
        </w:rPr>
        <w:pict>
          <v:group style="width:442.4pt;height:.5pt;mso-position-horizontal-relative:char;mso-position-vertical-relative:line" id="docshapegroup306" coordorigin="0,0" coordsize="8848,10">
            <v:rect style="position:absolute;left:0;top:0;width:8848;height:10" id="docshape307" filled="true" fillcolor="#000000" stroked="false">
              <v:fill type="solid"/>
            </v:rect>
          </v:group>
        </w:pict>
      </w:r>
      <w:r>
        <w:rPr>
          <w:sz w:val="2"/>
        </w:rPr>
      </w:r>
    </w:p>
    <w:p>
      <w:pPr>
        <w:pStyle w:val="BodyText"/>
        <w:spacing w:before="4"/>
        <w:rPr>
          <w:b/>
          <w:sz w:val="15"/>
        </w:rPr>
      </w:pPr>
    </w:p>
    <w:p>
      <w:pPr>
        <w:pStyle w:val="BodyText"/>
        <w:spacing w:before="90"/>
        <w:ind w:left="1097"/>
      </w:pPr>
      <w:r>
        <w:rPr/>
        <w:t>Upravni</w:t>
      </w:r>
      <w:r>
        <w:rPr>
          <w:spacing w:val="7"/>
        </w:rPr>
        <w:t> </w:t>
      </w:r>
      <w:r>
        <w:rPr/>
        <w:t>odjel</w:t>
      </w:r>
      <w:r>
        <w:rPr>
          <w:spacing w:val="9"/>
        </w:rPr>
        <w:t> </w:t>
      </w:r>
      <w:r>
        <w:rPr/>
        <w:t>gospodarstva</w:t>
      </w:r>
      <w:r>
        <w:rPr>
          <w:spacing w:val="9"/>
        </w:rPr>
        <w:t> </w:t>
      </w:r>
      <w:r>
        <w:rPr/>
        <w:t>kao</w:t>
      </w:r>
      <w:r>
        <w:rPr>
          <w:spacing w:val="10"/>
        </w:rPr>
        <w:t> </w:t>
      </w:r>
      <w:r>
        <w:rPr/>
        <w:t>proračunska</w:t>
      </w:r>
      <w:r>
        <w:rPr>
          <w:spacing w:val="9"/>
        </w:rPr>
        <w:t> </w:t>
      </w:r>
      <w:r>
        <w:rPr/>
        <w:t>glava</w:t>
      </w:r>
      <w:r>
        <w:rPr>
          <w:spacing w:val="9"/>
        </w:rPr>
        <w:t> </w:t>
      </w:r>
      <w:r>
        <w:rPr/>
        <w:t>svoje</w:t>
      </w:r>
      <w:r>
        <w:rPr>
          <w:spacing w:val="9"/>
        </w:rPr>
        <w:t> </w:t>
      </w:r>
      <w:r>
        <w:rPr/>
        <w:t>poslove</w:t>
      </w:r>
      <w:r>
        <w:rPr>
          <w:spacing w:val="10"/>
        </w:rPr>
        <w:t> </w:t>
      </w:r>
      <w:r>
        <w:rPr/>
        <w:t>i</w:t>
      </w:r>
      <w:r>
        <w:rPr>
          <w:spacing w:val="9"/>
        </w:rPr>
        <w:t> </w:t>
      </w:r>
      <w:r>
        <w:rPr/>
        <w:t>zadatke</w:t>
      </w:r>
      <w:r>
        <w:rPr>
          <w:spacing w:val="9"/>
        </w:rPr>
        <w:t> </w:t>
      </w:r>
      <w:r>
        <w:rPr/>
        <w:t>planirao</w:t>
      </w:r>
      <w:r>
        <w:rPr>
          <w:spacing w:val="9"/>
        </w:rPr>
        <w:t> </w:t>
      </w:r>
      <w:r>
        <w:rPr/>
        <w:t>je</w:t>
      </w:r>
      <w:r>
        <w:rPr>
          <w:spacing w:val="10"/>
        </w:rPr>
        <w:t> </w:t>
      </w:r>
      <w:r>
        <w:rPr>
          <w:spacing w:val="-2"/>
        </w:rPr>
        <w:t>putem</w:t>
      </w:r>
    </w:p>
    <w:p>
      <w:pPr>
        <w:pStyle w:val="BodyText"/>
        <w:ind w:left="1097"/>
      </w:pPr>
      <w:r>
        <w:rPr/>
        <w:t>četiri </w:t>
      </w:r>
      <w:r>
        <w:rPr>
          <w:spacing w:val="-2"/>
        </w:rPr>
        <w:t>programa:</w:t>
      </w:r>
    </w:p>
    <w:p>
      <w:pPr>
        <w:pStyle w:val="BodyText"/>
      </w:pPr>
    </w:p>
    <w:p>
      <w:pPr>
        <w:pStyle w:val="ListParagraph"/>
        <w:numPr>
          <w:ilvl w:val="0"/>
          <w:numId w:val="19"/>
        </w:numPr>
        <w:tabs>
          <w:tab w:pos="1818" w:val="left" w:leader="none"/>
        </w:tabs>
        <w:spacing w:line="240" w:lineRule="auto" w:before="0" w:after="0"/>
        <w:ind w:left="1817" w:right="0" w:hanging="361"/>
        <w:jc w:val="left"/>
        <w:rPr>
          <w:sz w:val="24"/>
        </w:rPr>
      </w:pPr>
      <w:r>
        <w:rPr>
          <w:sz w:val="24"/>
        </w:rPr>
        <w:t>00801</w:t>
      </w:r>
      <w:r>
        <w:rPr>
          <w:spacing w:val="-5"/>
          <w:sz w:val="24"/>
        </w:rPr>
        <w:t> </w:t>
      </w:r>
      <w:r>
        <w:rPr>
          <w:spacing w:val="-2"/>
          <w:sz w:val="24"/>
        </w:rPr>
        <w:t>Gospodarstvo</w:t>
      </w:r>
    </w:p>
    <w:p>
      <w:pPr>
        <w:pStyle w:val="ListParagraph"/>
        <w:numPr>
          <w:ilvl w:val="0"/>
          <w:numId w:val="19"/>
        </w:numPr>
        <w:tabs>
          <w:tab w:pos="1818" w:val="left" w:leader="none"/>
        </w:tabs>
        <w:spacing w:line="240" w:lineRule="auto" w:before="0" w:after="0"/>
        <w:ind w:left="1817" w:right="0" w:hanging="361"/>
        <w:jc w:val="left"/>
        <w:rPr>
          <w:sz w:val="24"/>
        </w:rPr>
      </w:pPr>
      <w:r>
        <w:rPr>
          <w:sz w:val="24"/>
        </w:rPr>
        <w:t>00802</w:t>
      </w:r>
      <w:r>
        <w:rPr>
          <w:spacing w:val="-5"/>
          <w:sz w:val="24"/>
        </w:rPr>
        <w:t> </w:t>
      </w:r>
      <w:r>
        <w:rPr>
          <w:sz w:val="24"/>
        </w:rPr>
        <w:t>Gospodarstvo,</w:t>
      </w:r>
      <w:r>
        <w:rPr>
          <w:spacing w:val="-5"/>
          <w:sz w:val="24"/>
        </w:rPr>
        <w:t> </w:t>
      </w:r>
      <w:r>
        <w:rPr>
          <w:sz w:val="24"/>
        </w:rPr>
        <w:t>razvoj</w:t>
      </w:r>
      <w:r>
        <w:rPr>
          <w:spacing w:val="-5"/>
          <w:sz w:val="24"/>
        </w:rPr>
        <w:t> </w:t>
      </w:r>
      <w:r>
        <w:rPr>
          <w:spacing w:val="-2"/>
          <w:sz w:val="24"/>
        </w:rPr>
        <w:t>poduzetništva</w:t>
      </w:r>
    </w:p>
    <w:p>
      <w:pPr>
        <w:pStyle w:val="ListParagraph"/>
        <w:numPr>
          <w:ilvl w:val="0"/>
          <w:numId w:val="19"/>
        </w:numPr>
        <w:tabs>
          <w:tab w:pos="1818" w:val="left" w:leader="none"/>
        </w:tabs>
        <w:spacing w:line="240" w:lineRule="auto" w:before="0" w:after="0"/>
        <w:ind w:left="1817" w:right="0" w:hanging="361"/>
        <w:jc w:val="left"/>
        <w:rPr>
          <w:sz w:val="24"/>
        </w:rPr>
      </w:pPr>
      <w:r>
        <w:rPr>
          <w:sz w:val="24"/>
        </w:rPr>
        <w:t>00805</w:t>
      </w:r>
      <w:r>
        <w:rPr>
          <w:spacing w:val="-5"/>
          <w:sz w:val="24"/>
        </w:rPr>
        <w:t> </w:t>
      </w:r>
      <w:r>
        <w:rPr>
          <w:spacing w:val="-2"/>
          <w:sz w:val="24"/>
        </w:rPr>
        <w:t>Poljoprivreda</w:t>
      </w:r>
    </w:p>
    <w:p>
      <w:pPr>
        <w:pStyle w:val="ListParagraph"/>
        <w:numPr>
          <w:ilvl w:val="0"/>
          <w:numId w:val="19"/>
        </w:numPr>
        <w:tabs>
          <w:tab w:pos="1818" w:val="left" w:leader="none"/>
        </w:tabs>
        <w:spacing w:line="240" w:lineRule="auto" w:before="0" w:after="0"/>
        <w:ind w:left="1817" w:right="0" w:hanging="361"/>
        <w:jc w:val="left"/>
        <w:rPr>
          <w:sz w:val="24"/>
        </w:rPr>
      </w:pPr>
      <w:r>
        <w:rPr>
          <w:sz w:val="24"/>
        </w:rPr>
        <w:t>00806</w:t>
      </w:r>
      <w:r>
        <w:rPr>
          <w:spacing w:val="-2"/>
          <w:sz w:val="24"/>
        </w:rPr>
        <w:t> </w:t>
      </w:r>
      <w:r>
        <w:rPr>
          <w:sz w:val="24"/>
        </w:rPr>
        <w:t>Javni</w:t>
      </w:r>
      <w:r>
        <w:rPr>
          <w:spacing w:val="-2"/>
          <w:sz w:val="24"/>
        </w:rPr>
        <w:t> </w:t>
      </w:r>
      <w:r>
        <w:rPr>
          <w:sz w:val="24"/>
        </w:rPr>
        <w:t>red</w:t>
      </w:r>
      <w:r>
        <w:rPr>
          <w:spacing w:val="-2"/>
          <w:sz w:val="24"/>
        </w:rPr>
        <w:t> </w:t>
      </w:r>
      <w:r>
        <w:rPr>
          <w:sz w:val="24"/>
        </w:rPr>
        <w:t>i</w:t>
      </w:r>
      <w:r>
        <w:rPr>
          <w:spacing w:val="-2"/>
          <w:sz w:val="24"/>
        </w:rPr>
        <w:t> sigurnost</w:t>
      </w:r>
    </w:p>
    <w:p>
      <w:pPr>
        <w:pStyle w:val="BodyText"/>
        <w:rPr>
          <w:sz w:val="20"/>
        </w:rPr>
      </w:pPr>
    </w:p>
    <w:p>
      <w:pPr>
        <w:pStyle w:val="BodyText"/>
        <w:rPr>
          <w:sz w:val="20"/>
        </w:rPr>
      </w:pPr>
    </w:p>
    <w:p>
      <w:pPr>
        <w:pStyle w:val="BodyText"/>
        <w:rPr>
          <w:sz w:val="20"/>
        </w:rPr>
      </w:pPr>
    </w:p>
    <w:p>
      <w:pPr>
        <w:pStyle w:val="BodyText"/>
        <w:rPr>
          <w:sz w:val="12"/>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2246"/>
        <w:gridCol w:w="2246"/>
        <w:gridCol w:w="2247"/>
      </w:tblGrid>
      <w:tr>
        <w:trPr>
          <w:trHeight w:val="651" w:hRule="atLeast"/>
        </w:trPr>
        <w:tc>
          <w:tcPr>
            <w:tcW w:w="2246" w:type="dxa"/>
            <w:shd w:val="clear" w:color="auto" w:fill="D9D9D9"/>
          </w:tcPr>
          <w:p>
            <w:pPr>
              <w:pStyle w:val="TableParagraph"/>
              <w:rPr>
                <w:sz w:val="24"/>
              </w:rPr>
            </w:pPr>
          </w:p>
        </w:tc>
        <w:tc>
          <w:tcPr>
            <w:tcW w:w="2246" w:type="dxa"/>
            <w:shd w:val="clear" w:color="auto" w:fill="D9D9D9"/>
          </w:tcPr>
          <w:p>
            <w:pPr>
              <w:pStyle w:val="TableParagraph"/>
              <w:spacing w:before="188"/>
              <w:ind w:left="96" w:right="87"/>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246" w:type="dxa"/>
            <w:shd w:val="clear" w:color="auto" w:fill="D9D9D9"/>
          </w:tcPr>
          <w:p>
            <w:pPr>
              <w:pStyle w:val="TableParagraph"/>
              <w:spacing w:before="188"/>
              <w:ind w:left="96" w:right="87"/>
              <w:jc w:val="center"/>
              <w:rPr>
                <w:sz w:val="24"/>
              </w:rPr>
            </w:pPr>
            <w:r>
              <w:rPr>
                <w:sz w:val="24"/>
              </w:rPr>
              <w:t>Izvršenje 2022. </w:t>
            </w:r>
            <w:r>
              <w:rPr>
                <w:spacing w:val="-4"/>
                <w:sz w:val="24"/>
              </w:rPr>
              <w:t>(kn)</w:t>
            </w:r>
          </w:p>
        </w:tc>
        <w:tc>
          <w:tcPr>
            <w:tcW w:w="2247" w:type="dxa"/>
            <w:shd w:val="clear" w:color="auto" w:fill="D9D9D9"/>
          </w:tcPr>
          <w:p>
            <w:pPr>
              <w:pStyle w:val="TableParagraph"/>
              <w:spacing w:before="50"/>
              <w:ind w:left="451" w:right="225" w:firstLine="352"/>
              <w:rPr>
                <w:sz w:val="24"/>
              </w:rPr>
            </w:pPr>
            <w:r>
              <w:rPr>
                <w:spacing w:val="-2"/>
                <w:sz w:val="24"/>
              </w:rPr>
              <w:t>Indeks izvršenje/plan</w:t>
            </w:r>
          </w:p>
        </w:tc>
      </w:tr>
      <w:tr>
        <w:trPr>
          <w:trHeight w:val="651" w:hRule="atLeast"/>
        </w:trPr>
        <w:tc>
          <w:tcPr>
            <w:tcW w:w="2246" w:type="dxa"/>
          </w:tcPr>
          <w:p>
            <w:pPr>
              <w:pStyle w:val="TableParagraph"/>
              <w:spacing w:before="187"/>
              <w:ind w:left="125"/>
              <w:rPr>
                <w:sz w:val="24"/>
              </w:rPr>
            </w:pPr>
            <w:r>
              <w:rPr>
                <w:sz w:val="24"/>
              </w:rPr>
              <w:t>00801</w:t>
            </w:r>
            <w:r>
              <w:rPr>
                <w:spacing w:val="-5"/>
                <w:sz w:val="24"/>
              </w:rPr>
              <w:t> </w:t>
            </w:r>
            <w:r>
              <w:rPr>
                <w:spacing w:val="-2"/>
                <w:sz w:val="24"/>
              </w:rPr>
              <w:t>Gospodarstvo</w:t>
            </w:r>
          </w:p>
        </w:tc>
        <w:tc>
          <w:tcPr>
            <w:tcW w:w="2246" w:type="dxa"/>
          </w:tcPr>
          <w:p>
            <w:pPr>
              <w:pStyle w:val="TableParagraph"/>
              <w:spacing w:before="187"/>
              <w:ind w:left="96" w:right="89"/>
              <w:jc w:val="center"/>
              <w:rPr>
                <w:sz w:val="24"/>
              </w:rPr>
            </w:pPr>
            <w:r>
              <w:rPr>
                <w:spacing w:val="-2"/>
                <w:sz w:val="24"/>
              </w:rPr>
              <w:t>1.251.893,09</w:t>
            </w:r>
          </w:p>
        </w:tc>
        <w:tc>
          <w:tcPr>
            <w:tcW w:w="2246" w:type="dxa"/>
          </w:tcPr>
          <w:p>
            <w:pPr>
              <w:pStyle w:val="TableParagraph"/>
              <w:spacing w:before="187"/>
              <w:ind w:left="96" w:right="91"/>
              <w:jc w:val="center"/>
              <w:rPr>
                <w:sz w:val="24"/>
              </w:rPr>
            </w:pPr>
            <w:r>
              <w:rPr>
                <w:spacing w:val="-2"/>
                <w:sz w:val="24"/>
              </w:rPr>
              <w:t>636.143,08</w:t>
            </w:r>
          </w:p>
        </w:tc>
        <w:tc>
          <w:tcPr>
            <w:tcW w:w="2247" w:type="dxa"/>
          </w:tcPr>
          <w:p>
            <w:pPr>
              <w:pStyle w:val="TableParagraph"/>
              <w:spacing w:before="187"/>
              <w:ind w:left="98" w:right="91"/>
              <w:jc w:val="center"/>
              <w:rPr>
                <w:sz w:val="24"/>
              </w:rPr>
            </w:pPr>
            <w:r>
              <w:rPr>
                <w:spacing w:val="-2"/>
                <w:sz w:val="24"/>
              </w:rPr>
              <w:t>50,81</w:t>
            </w:r>
          </w:p>
        </w:tc>
      </w:tr>
      <w:tr>
        <w:trPr>
          <w:trHeight w:val="827" w:hRule="atLeast"/>
        </w:trPr>
        <w:tc>
          <w:tcPr>
            <w:tcW w:w="2246" w:type="dxa"/>
          </w:tcPr>
          <w:p>
            <w:pPr>
              <w:pStyle w:val="TableParagraph"/>
              <w:ind w:left="96" w:right="87"/>
              <w:jc w:val="center"/>
              <w:rPr>
                <w:sz w:val="24"/>
              </w:rPr>
            </w:pPr>
            <w:r>
              <w:rPr>
                <w:spacing w:val="-2"/>
                <w:sz w:val="24"/>
              </w:rPr>
              <w:t>00802</w:t>
            </w:r>
          </w:p>
          <w:p>
            <w:pPr>
              <w:pStyle w:val="TableParagraph"/>
              <w:spacing w:line="270" w:lineRule="atLeast"/>
              <w:ind w:left="125" w:right="114" w:hanging="2"/>
              <w:jc w:val="center"/>
              <w:rPr>
                <w:sz w:val="24"/>
              </w:rPr>
            </w:pPr>
            <w:r>
              <w:rPr>
                <w:spacing w:val="-2"/>
                <w:sz w:val="24"/>
              </w:rPr>
              <w:t>Gospodarstvo,</w:t>
            </w:r>
            <w:r>
              <w:rPr>
                <w:spacing w:val="40"/>
                <w:sz w:val="24"/>
              </w:rPr>
              <w:t> </w:t>
            </w:r>
            <w:r>
              <w:rPr>
                <w:sz w:val="24"/>
              </w:rPr>
              <w:t>razvoj</w:t>
            </w:r>
            <w:r>
              <w:rPr>
                <w:spacing w:val="-15"/>
                <w:sz w:val="24"/>
              </w:rPr>
              <w:t> </w:t>
            </w:r>
            <w:r>
              <w:rPr>
                <w:sz w:val="24"/>
              </w:rPr>
              <w:t>poduzetništva</w:t>
            </w:r>
          </w:p>
        </w:tc>
        <w:tc>
          <w:tcPr>
            <w:tcW w:w="2246" w:type="dxa"/>
          </w:tcPr>
          <w:p>
            <w:pPr>
              <w:pStyle w:val="TableParagraph"/>
              <w:rPr>
                <w:sz w:val="24"/>
              </w:rPr>
            </w:pPr>
          </w:p>
          <w:p>
            <w:pPr>
              <w:pStyle w:val="TableParagraph"/>
              <w:ind w:left="96" w:right="86"/>
              <w:jc w:val="center"/>
              <w:rPr>
                <w:sz w:val="24"/>
              </w:rPr>
            </w:pPr>
            <w:r>
              <w:rPr>
                <w:spacing w:val="-2"/>
                <w:sz w:val="24"/>
              </w:rPr>
              <w:t>25.154.100,00</w:t>
            </w:r>
          </w:p>
        </w:tc>
        <w:tc>
          <w:tcPr>
            <w:tcW w:w="2246" w:type="dxa"/>
          </w:tcPr>
          <w:p>
            <w:pPr>
              <w:pStyle w:val="TableParagraph"/>
              <w:rPr>
                <w:sz w:val="24"/>
              </w:rPr>
            </w:pPr>
          </w:p>
          <w:p>
            <w:pPr>
              <w:pStyle w:val="TableParagraph"/>
              <w:ind w:left="96" w:right="87"/>
              <w:jc w:val="center"/>
              <w:rPr>
                <w:sz w:val="24"/>
              </w:rPr>
            </w:pPr>
            <w:r>
              <w:rPr>
                <w:spacing w:val="-2"/>
                <w:sz w:val="24"/>
              </w:rPr>
              <w:t>21.802.343,16</w:t>
            </w:r>
          </w:p>
        </w:tc>
        <w:tc>
          <w:tcPr>
            <w:tcW w:w="2247" w:type="dxa"/>
          </w:tcPr>
          <w:p>
            <w:pPr>
              <w:pStyle w:val="TableParagraph"/>
              <w:rPr>
                <w:sz w:val="24"/>
              </w:rPr>
            </w:pPr>
          </w:p>
          <w:p>
            <w:pPr>
              <w:pStyle w:val="TableParagraph"/>
              <w:ind w:left="102" w:right="91"/>
              <w:jc w:val="center"/>
              <w:rPr>
                <w:sz w:val="24"/>
              </w:rPr>
            </w:pPr>
            <w:r>
              <w:rPr>
                <w:spacing w:val="-2"/>
                <w:sz w:val="24"/>
              </w:rPr>
              <w:t>86,68</w:t>
            </w:r>
          </w:p>
        </w:tc>
      </w:tr>
      <w:tr>
        <w:trPr>
          <w:trHeight w:val="651" w:hRule="atLeast"/>
        </w:trPr>
        <w:tc>
          <w:tcPr>
            <w:tcW w:w="2246" w:type="dxa"/>
          </w:tcPr>
          <w:p>
            <w:pPr>
              <w:pStyle w:val="TableParagraph"/>
              <w:spacing w:before="188"/>
              <w:ind w:left="140"/>
              <w:rPr>
                <w:sz w:val="24"/>
              </w:rPr>
            </w:pPr>
            <w:r>
              <w:rPr>
                <w:sz w:val="24"/>
              </w:rPr>
              <w:t>00805</w:t>
            </w:r>
            <w:r>
              <w:rPr>
                <w:spacing w:val="-5"/>
                <w:sz w:val="24"/>
              </w:rPr>
              <w:t> </w:t>
            </w:r>
            <w:r>
              <w:rPr>
                <w:spacing w:val="-2"/>
                <w:sz w:val="24"/>
              </w:rPr>
              <w:t>Poljoprivreda</w:t>
            </w:r>
          </w:p>
        </w:tc>
        <w:tc>
          <w:tcPr>
            <w:tcW w:w="2246" w:type="dxa"/>
          </w:tcPr>
          <w:p>
            <w:pPr>
              <w:pStyle w:val="TableParagraph"/>
              <w:spacing w:before="188"/>
              <w:ind w:left="96" w:right="87"/>
              <w:jc w:val="center"/>
              <w:rPr>
                <w:sz w:val="24"/>
              </w:rPr>
            </w:pPr>
            <w:r>
              <w:rPr>
                <w:spacing w:val="-2"/>
                <w:sz w:val="24"/>
              </w:rPr>
              <w:t>11.359.448,23</w:t>
            </w:r>
          </w:p>
        </w:tc>
        <w:tc>
          <w:tcPr>
            <w:tcW w:w="2246" w:type="dxa"/>
          </w:tcPr>
          <w:p>
            <w:pPr>
              <w:pStyle w:val="TableParagraph"/>
              <w:spacing w:before="188"/>
              <w:ind w:left="96" w:right="89"/>
              <w:jc w:val="center"/>
              <w:rPr>
                <w:sz w:val="24"/>
              </w:rPr>
            </w:pPr>
            <w:r>
              <w:rPr>
                <w:spacing w:val="-2"/>
                <w:sz w:val="24"/>
              </w:rPr>
              <w:t>5.122.013,41</w:t>
            </w:r>
          </w:p>
        </w:tc>
        <w:tc>
          <w:tcPr>
            <w:tcW w:w="2247" w:type="dxa"/>
          </w:tcPr>
          <w:p>
            <w:pPr>
              <w:pStyle w:val="TableParagraph"/>
              <w:spacing w:before="188"/>
              <w:ind w:left="99" w:right="91"/>
              <w:jc w:val="center"/>
              <w:rPr>
                <w:sz w:val="24"/>
              </w:rPr>
            </w:pPr>
            <w:r>
              <w:rPr>
                <w:spacing w:val="-2"/>
                <w:sz w:val="24"/>
              </w:rPr>
              <w:t>45,09</w:t>
            </w:r>
          </w:p>
        </w:tc>
      </w:tr>
      <w:tr>
        <w:trPr>
          <w:trHeight w:val="651" w:hRule="atLeast"/>
        </w:trPr>
        <w:tc>
          <w:tcPr>
            <w:tcW w:w="2246" w:type="dxa"/>
          </w:tcPr>
          <w:p>
            <w:pPr>
              <w:pStyle w:val="TableParagraph"/>
              <w:spacing w:before="49"/>
              <w:ind w:left="682" w:hanging="390"/>
              <w:rPr>
                <w:sz w:val="24"/>
              </w:rPr>
            </w:pPr>
            <w:r>
              <w:rPr>
                <w:sz w:val="24"/>
              </w:rPr>
              <w:t>00806</w:t>
            </w:r>
            <w:r>
              <w:rPr>
                <w:spacing w:val="-13"/>
                <w:sz w:val="24"/>
              </w:rPr>
              <w:t> </w:t>
            </w:r>
            <w:r>
              <w:rPr>
                <w:sz w:val="24"/>
              </w:rPr>
              <w:t>Javni</w:t>
            </w:r>
            <w:r>
              <w:rPr>
                <w:spacing w:val="-13"/>
                <w:sz w:val="24"/>
              </w:rPr>
              <w:t> </w:t>
            </w:r>
            <w:r>
              <w:rPr>
                <w:sz w:val="24"/>
              </w:rPr>
              <w:t>red</w:t>
            </w:r>
            <w:r>
              <w:rPr>
                <w:spacing w:val="-13"/>
                <w:sz w:val="24"/>
              </w:rPr>
              <w:t> </w:t>
            </w:r>
            <w:r>
              <w:rPr>
                <w:sz w:val="24"/>
              </w:rPr>
              <w:t>i </w:t>
            </w:r>
            <w:r>
              <w:rPr>
                <w:spacing w:val="-2"/>
                <w:sz w:val="24"/>
              </w:rPr>
              <w:t>sigurnost</w:t>
            </w:r>
          </w:p>
        </w:tc>
        <w:tc>
          <w:tcPr>
            <w:tcW w:w="2246" w:type="dxa"/>
          </w:tcPr>
          <w:p>
            <w:pPr>
              <w:pStyle w:val="TableParagraph"/>
              <w:spacing w:before="187"/>
              <w:ind w:left="96" w:right="86"/>
              <w:jc w:val="center"/>
              <w:rPr>
                <w:sz w:val="24"/>
              </w:rPr>
            </w:pPr>
            <w:r>
              <w:rPr>
                <w:spacing w:val="-2"/>
                <w:sz w:val="24"/>
              </w:rPr>
              <w:t>6.586.641,00</w:t>
            </w:r>
          </w:p>
        </w:tc>
        <w:tc>
          <w:tcPr>
            <w:tcW w:w="2246" w:type="dxa"/>
          </w:tcPr>
          <w:p>
            <w:pPr>
              <w:pStyle w:val="TableParagraph"/>
              <w:spacing w:before="187"/>
              <w:ind w:left="96" w:right="87"/>
              <w:jc w:val="center"/>
              <w:rPr>
                <w:sz w:val="24"/>
              </w:rPr>
            </w:pPr>
            <w:r>
              <w:rPr>
                <w:spacing w:val="-2"/>
                <w:sz w:val="24"/>
              </w:rPr>
              <w:t>5.398.612,43</w:t>
            </w:r>
          </w:p>
        </w:tc>
        <w:tc>
          <w:tcPr>
            <w:tcW w:w="2247" w:type="dxa"/>
          </w:tcPr>
          <w:p>
            <w:pPr>
              <w:pStyle w:val="TableParagraph"/>
              <w:spacing w:before="187"/>
              <w:ind w:left="102" w:right="91"/>
              <w:jc w:val="center"/>
              <w:rPr>
                <w:sz w:val="24"/>
              </w:rPr>
            </w:pPr>
            <w:r>
              <w:rPr>
                <w:spacing w:val="-2"/>
                <w:sz w:val="24"/>
              </w:rPr>
              <w:t>81,96</w:t>
            </w:r>
          </w:p>
        </w:tc>
      </w:tr>
    </w:tbl>
    <w:p>
      <w:pPr>
        <w:pStyle w:val="BodyText"/>
        <w:rPr>
          <w:sz w:val="20"/>
        </w:rPr>
      </w:pPr>
    </w:p>
    <w:p>
      <w:pPr>
        <w:pStyle w:val="BodyText"/>
        <w:spacing w:before="11"/>
        <w:rPr>
          <w:sz w:val="22"/>
        </w:rPr>
      </w:pPr>
      <w:r>
        <w:rPr/>
        <w:pict>
          <v:group style="position:absolute;margin-left:69.360001pt;margin-top:14.410992pt;width:456.6pt;height:20.1pt;mso-position-horizontal-relative:page;mso-position-vertical-relative:paragraph;z-index:-15649792;mso-wrap-distance-left:0;mso-wrap-distance-right:0" id="docshapegroup308" coordorigin="1387,288" coordsize="9132,402">
            <v:rect style="position:absolute;left:1387;top:297;width:9132;height:383" id="docshape309" filled="true" fillcolor="#e6e6e6" stroked="false">
              <v:fill type="solid"/>
            </v:rect>
            <v:shape style="position:absolute;left:1387;top:288;width:9132;height:402" id="docshape310" coordorigin="1387,288" coordsize="9132,402" path="m10519,681l1387,681,1387,690,10519,690,10519,681xm10519,288l1387,288,1387,298,10519,298,10519,288xe" filled="true" fillcolor="#000000" stroked="false">
              <v:path arrowok="t"/>
              <v:fill type="solid"/>
            </v:shape>
            <v:shape style="position:absolute;left:1387;top:297;width:9132;height:383" type="#_x0000_t202" id="docshape311" filled="false" stroked="false">
              <v:textbox inset="0,0,0,0">
                <w:txbxContent>
                  <w:p>
                    <w:pPr>
                      <w:spacing w:before="18"/>
                      <w:ind w:left="30" w:right="0" w:firstLine="0"/>
                      <w:jc w:val="left"/>
                      <w:rPr>
                        <w:b/>
                        <w:sz w:val="30"/>
                      </w:rPr>
                    </w:pPr>
                    <w:r>
                      <w:rPr>
                        <w:b/>
                        <w:spacing w:val="15"/>
                        <w:sz w:val="30"/>
                      </w:rPr>
                      <w:t>00801</w:t>
                    </w:r>
                    <w:r>
                      <w:rPr>
                        <w:b/>
                        <w:spacing w:val="41"/>
                        <w:sz w:val="30"/>
                      </w:rPr>
                      <w:t> </w:t>
                    </w:r>
                    <w:r>
                      <w:rPr>
                        <w:b/>
                        <w:spacing w:val="18"/>
                        <w:sz w:val="30"/>
                      </w:rPr>
                      <w:t>Gospodarstvo</w:t>
                    </w:r>
                  </w:p>
                </w:txbxContent>
              </v:textbox>
              <w10:wrap type="none"/>
            </v:shape>
            <w10:wrap type="topAndBottom"/>
          </v:group>
        </w:pict>
      </w:r>
    </w:p>
    <w:p>
      <w:pPr>
        <w:pStyle w:val="BodyText"/>
        <w:spacing w:before="3"/>
        <w:rPr>
          <w:sz w:val="16"/>
        </w:rPr>
      </w:pPr>
    </w:p>
    <w:p>
      <w:pPr>
        <w:pStyle w:val="BodyText"/>
        <w:spacing w:before="90"/>
        <w:ind w:left="1097" w:right="670"/>
        <w:jc w:val="both"/>
      </w:pPr>
      <w:r>
        <w:rPr/>
        <w:t>U programu Gospodarstvo planirana su sredstva za jednu aktivnost u iznosu od 1.251.893,09 kuna, a do kraja 2022. izvršeno je 636.143,08 kuna (indeks 50,81).</w:t>
      </w:r>
    </w:p>
    <w:p>
      <w:pPr>
        <w:pStyle w:val="BodyText"/>
        <w:spacing w:before="10"/>
        <w:rPr>
          <w:sz w:val="18"/>
        </w:rPr>
      </w:pPr>
      <w:r>
        <w:rPr/>
        <w:pict>
          <v:rect style="position:absolute;margin-left:69.360001pt;margin-top:12.073085pt;width:456.6pt;height:.48004pt;mso-position-horizontal-relative:page;mso-position-vertical-relative:paragraph;z-index:-15649280;mso-wrap-distance-left:0;mso-wrap-distance-right:0" id="docshape312" filled="true" fillcolor="#000000" stroked="false">
            <v:fill type="solid"/>
            <w10:wrap type="topAndBottom"/>
          </v:rect>
        </w:pict>
      </w:r>
    </w:p>
    <w:p>
      <w:pPr>
        <w:pStyle w:val="Heading2"/>
        <w:spacing w:after="19"/>
        <w:jc w:val="both"/>
      </w:pPr>
      <w:r>
        <w:rPr/>
        <w:t>OBRAZLOŽENJE</w:t>
      </w:r>
      <w:r>
        <w:rPr>
          <w:spacing w:val="-10"/>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313" coordorigin="0,0" coordsize="9132,10">
            <v:rect style="position:absolute;left:0;top:0;width:9132;height:10" id="docshape314" filled="true" fillcolor="#000000" stroked="false">
              <v:fill type="solid"/>
            </v:rect>
          </v:group>
        </w:pict>
      </w:r>
      <w:r>
        <w:rPr>
          <w:sz w:val="2"/>
        </w:rPr>
      </w:r>
    </w:p>
    <w:p>
      <w:pPr>
        <w:pStyle w:val="BodyText"/>
        <w:spacing w:before="2"/>
        <w:rPr>
          <w:b/>
          <w:sz w:val="23"/>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2246"/>
        <w:gridCol w:w="2246"/>
        <w:gridCol w:w="2247"/>
      </w:tblGrid>
      <w:tr>
        <w:trPr>
          <w:trHeight w:val="651" w:hRule="atLeast"/>
        </w:trPr>
        <w:tc>
          <w:tcPr>
            <w:tcW w:w="2246" w:type="dxa"/>
            <w:shd w:val="clear" w:color="auto" w:fill="D9D9D9"/>
          </w:tcPr>
          <w:p>
            <w:pPr>
              <w:pStyle w:val="TableParagraph"/>
              <w:rPr>
                <w:sz w:val="24"/>
              </w:rPr>
            </w:pPr>
          </w:p>
        </w:tc>
        <w:tc>
          <w:tcPr>
            <w:tcW w:w="2246" w:type="dxa"/>
            <w:shd w:val="clear" w:color="auto" w:fill="D9D9D9"/>
          </w:tcPr>
          <w:p>
            <w:pPr>
              <w:pStyle w:val="TableParagraph"/>
              <w:spacing w:before="188"/>
              <w:ind w:left="108"/>
              <w:rPr>
                <w:sz w:val="24"/>
              </w:rPr>
            </w:pPr>
            <w:r>
              <w:rPr>
                <w:sz w:val="24"/>
              </w:rPr>
              <w:t>Plan</w:t>
            </w:r>
            <w:r>
              <w:rPr>
                <w:spacing w:val="-3"/>
                <w:sz w:val="24"/>
              </w:rPr>
              <w:t> </w:t>
            </w:r>
            <w:r>
              <w:rPr>
                <w:sz w:val="24"/>
              </w:rPr>
              <w:t>2022.</w:t>
            </w:r>
            <w:r>
              <w:rPr>
                <w:spacing w:val="-1"/>
                <w:sz w:val="24"/>
              </w:rPr>
              <w:t> </w:t>
            </w:r>
            <w:r>
              <w:rPr>
                <w:spacing w:val="-4"/>
                <w:sz w:val="24"/>
              </w:rPr>
              <w:t>(kn)</w:t>
            </w:r>
          </w:p>
        </w:tc>
        <w:tc>
          <w:tcPr>
            <w:tcW w:w="2246" w:type="dxa"/>
            <w:shd w:val="clear" w:color="auto" w:fill="D9D9D9"/>
          </w:tcPr>
          <w:p>
            <w:pPr>
              <w:pStyle w:val="TableParagraph"/>
              <w:spacing w:before="188"/>
              <w:ind w:left="52" w:right="131"/>
              <w:jc w:val="center"/>
              <w:rPr>
                <w:sz w:val="24"/>
              </w:rPr>
            </w:pPr>
            <w:r>
              <w:rPr>
                <w:sz w:val="24"/>
              </w:rPr>
              <w:t>Izvršenje 2022. </w:t>
            </w:r>
            <w:r>
              <w:rPr>
                <w:spacing w:val="-4"/>
                <w:sz w:val="24"/>
              </w:rPr>
              <w:t>(kn)</w:t>
            </w:r>
          </w:p>
        </w:tc>
        <w:tc>
          <w:tcPr>
            <w:tcW w:w="2247" w:type="dxa"/>
            <w:shd w:val="clear" w:color="auto" w:fill="D9D9D9"/>
          </w:tcPr>
          <w:p>
            <w:pPr>
              <w:pStyle w:val="TableParagraph"/>
              <w:spacing w:before="188"/>
              <w:ind w:left="103" w:right="91"/>
              <w:jc w:val="center"/>
              <w:rPr>
                <w:sz w:val="24"/>
              </w:rPr>
            </w:pPr>
            <w:r>
              <w:rPr>
                <w:sz w:val="24"/>
              </w:rPr>
              <w:t>Indeks</w:t>
            </w:r>
            <w:r>
              <w:rPr>
                <w:spacing w:val="-16"/>
                <w:sz w:val="24"/>
              </w:rPr>
              <w:t> </w:t>
            </w:r>
            <w:r>
              <w:rPr>
                <w:spacing w:val="-2"/>
                <w:sz w:val="24"/>
              </w:rPr>
              <w:t>izvršenje/plan</w:t>
            </w:r>
          </w:p>
        </w:tc>
      </w:tr>
      <w:tr>
        <w:trPr>
          <w:trHeight w:val="1380" w:hRule="atLeast"/>
        </w:trPr>
        <w:tc>
          <w:tcPr>
            <w:tcW w:w="2246" w:type="dxa"/>
          </w:tcPr>
          <w:p>
            <w:pPr>
              <w:pStyle w:val="TableParagraph"/>
              <w:spacing w:before="1"/>
              <w:ind w:left="107" w:right="364"/>
              <w:rPr>
                <w:sz w:val="24"/>
              </w:rPr>
            </w:pPr>
            <w:r>
              <w:rPr>
                <w:sz w:val="24"/>
              </w:rPr>
              <w:t>A100201</w:t>
            </w:r>
            <w:r>
              <w:rPr>
                <w:spacing w:val="-15"/>
                <w:sz w:val="24"/>
              </w:rPr>
              <w:t> </w:t>
            </w:r>
            <w:r>
              <w:rPr>
                <w:sz w:val="24"/>
              </w:rPr>
              <w:t>Stručno, </w:t>
            </w:r>
            <w:r>
              <w:rPr>
                <w:spacing w:val="-2"/>
                <w:sz w:val="24"/>
              </w:rPr>
              <w:t>administrativno </w:t>
            </w:r>
            <w:r>
              <w:rPr>
                <w:sz w:val="24"/>
              </w:rPr>
              <w:t>tehničko osoblje gradske uprave</w:t>
            </w:r>
          </w:p>
          <w:p>
            <w:pPr>
              <w:pStyle w:val="TableParagraph"/>
              <w:spacing w:line="256" w:lineRule="exact"/>
              <w:ind w:left="107"/>
              <w:rPr>
                <w:sz w:val="24"/>
              </w:rPr>
            </w:pPr>
            <w:r>
              <w:rPr>
                <w:spacing w:val="-2"/>
                <w:sz w:val="24"/>
              </w:rPr>
              <w:t>Vinkovci</w:t>
            </w:r>
          </w:p>
        </w:tc>
        <w:tc>
          <w:tcPr>
            <w:tcW w:w="2246" w:type="dxa"/>
          </w:tcPr>
          <w:p>
            <w:pPr>
              <w:pStyle w:val="TableParagraph"/>
              <w:rPr>
                <w:b/>
                <w:sz w:val="26"/>
              </w:rPr>
            </w:pPr>
          </w:p>
          <w:p>
            <w:pPr>
              <w:pStyle w:val="TableParagraph"/>
              <w:rPr>
                <w:b/>
                <w:sz w:val="22"/>
              </w:rPr>
            </w:pPr>
          </w:p>
          <w:p>
            <w:pPr>
              <w:pStyle w:val="TableParagraph"/>
              <w:ind w:left="493"/>
              <w:rPr>
                <w:sz w:val="24"/>
              </w:rPr>
            </w:pPr>
            <w:r>
              <w:rPr>
                <w:spacing w:val="-2"/>
                <w:sz w:val="24"/>
              </w:rPr>
              <w:t>1.251.893,09</w:t>
            </w:r>
          </w:p>
        </w:tc>
        <w:tc>
          <w:tcPr>
            <w:tcW w:w="2246" w:type="dxa"/>
          </w:tcPr>
          <w:p>
            <w:pPr>
              <w:pStyle w:val="TableParagraph"/>
              <w:rPr>
                <w:b/>
                <w:sz w:val="26"/>
              </w:rPr>
            </w:pPr>
          </w:p>
          <w:p>
            <w:pPr>
              <w:pStyle w:val="TableParagraph"/>
              <w:rPr>
                <w:b/>
                <w:sz w:val="22"/>
              </w:rPr>
            </w:pPr>
          </w:p>
          <w:p>
            <w:pPr>
              <w:pStyle w:val="TableParagraph"/>
              <w:ind w:left="96" w:right="87"/>
              <w:jc w:val="center"/>
              <w:rPr>
                <w:sz w:val="24"/>
              </w:rPr>
            </w:pPr>
            <w:r>
              <w:rPr>
                <w:spacing w:val="-2"/>
                <w:sz w:val="24"/>
              </w:rPr>
              <w:t>636.143,08</w:t>
            </w:r>
          </w:p>
        </w:tc>
        <w:tc>
          <w:tcPr>
            <w:tcW w:w="2247" w:type="dxa"/>
          </w:tcPr>
          <w:p>
            <w:pPr>
              <w:pStyle w:val="TableParagraph"/>
              <w:rPr>
                <w:b/>
                <w:sz w:val="26"/>
              </w:rPr>
            </w:pPr>
          </w:p>
          <w:p>
            <w:pPr>
              <w:pStyle w:val="TableParagraph"/>
              <w:rPr>
                <w:b/>
                <w:sz w:val="22"/>
              </w:rPr>
            </w:pPr>
          </w:p>
          <w:p>
            <w:pPr>
              <w:pStyle w:val="TableParagraph"/>
              <w:ind w:left="102" w:right="91"/>
              <w:jc w:val="center"/>
              <w:rPr>
                <w:sz w:val="24"/>
              </w:rPr>
            </w:pPr>
            <w:r>
              <w:rPr>
                <w:spacing w:val="-2"/>
                <w:sz w:val="24"/>
              </w:rPr>
              <w:t>50,81</w:t>
            </w:r>
          </w:p>
        </w:tc>
      </w:tr>
    </w:tbl>
    <w:p>
      <w:pPr>
        <w:pStyle w:val="BodyText"/>
        <w:rPr>
          <w:b/>
        </w:rPr>
      </w:pPr>
    </w:p>
    <w:p>
      <w:pPr>
        <w:pStyle w:val="BodyText"/>
        <w:spacing w:before="1"/>
        <w:ind w:left="1097" w:right="670"/>
        <w:jc w:val="both"/>
      </w:pPr>
      <w:r>
        <w:rPr/>
        <w:t>Sredstva su utrošena na plaće za zaposlene, doprinose na plaće, doprinose za obvezno zdravstveno</w:t>
      </w:r>
      <w:r>
        <w:rPr>
          <w:spacing w:val="-6"/>
        </w:rPr>
        <w:t> </w:t>
      </w:r>
      <w:r>
        <w:rPr/>
        <w:t>osiguranje</w:t>
      </w:r>
      <w:r>
        <w:rPr>
          <w:spacing w:val="-6"/>
        </w:rPr>
        <w:t> </w:t>
      </w:r>
      <w:r>
        <w:rPr/>
        <w:t>te</w:t>
      </w:r>
      <w:r>
        <w:rPr>
          <w:spacing w:val="-6"/>
        </w:rPr>
        <w:t> </w:t>
      </w:r>
      <w:r>
        <w:rPr/>
        <w:t>naknade</w:t>
      </w:r>
      <w:r>
        <w:rPr>
          <w:spacing w:val="-5"/>
        </w:rPr>
        <w:t> </w:t>
      </w:r>
      <w:r>
        <w:rPr/>
        <w:t>za</w:t>
      </w:r>
      <w:r>
        <w:rPr>
          <w:spacing w:val="-5"/>
        </w:rPr>
        <w:t> </w:t>
      </w:r>
      <w:r>
        <w:rPr/>
        <w:t>prijevoz,</w:t>
      </w:r>
      <w:r>
        <w:rPr>
          <w:spacing w:val="-5"/>
        </w:rPr>
        <w:t> </w:t>
      </w:r>
      <w:r>
        <w:rPr/>
        <w:t>na</w:t>
      </w:r>
      <w:r>
        <w:rPr>
          <w:spacing w:val="-5"/>
        </w:rPr>
        <w:t> </w:t>
      </w:r>
      <w:r>
        <w:rPr/>
        <w:t>rad</w:t>
      </w:r>
      <w:r>
        <w:rPr>
          <w:spacing w:val="-5"/>
        </w:rPr>
        <w:t> </w:t>
      </w:r>
      <w:r>
        <w:rPr/>
        <w:t>na</w:t>
      </w:r>
      <w:r>
        <w:rPr>
          <w:spacing w:val="-5"/>
        </w:rPr>
        <w:t> </w:t>
      </w:r>
      <w:r>
        <w:rPr/>
        <w:t>terenu</w:t>
      </w:r>
      <w:r>
        <w:rPr>
          <w:spacing w:val="-5"/>
        </w:rPr>
        <w:t> </w:t>
      </w:r>
      <w:r>
        <w:rPr/>
        <w:t>i</w:t>
      </w:r>
      <w:r>
        <w:rPr>
          <w:spacing w:val="-5"/>
        </w:rPr>
        <w:t> </w:t>
      </w:r>
      <w:r>
        <w:rPr/>
        <w:t>odvojeni</w:t>
      </w:r>
      <w:r>
        <w:rPr>
          <w:spacing w:val="-5"/>
        </w:rPr>
        <w:t> </w:t>
      </w:r>
      <w:r>
        <w:rPr/>
        <w:t>život</w:t>
      </w:r>
      <w:r>
        <w:rPr>
          <w:spacing w:val="-5"/>
        </w:rPr>
        <w:t> </w:t>
      </w:r>
      <w:r>
        <w:rPr/>
        <w:t>za</w:t>
      </w:r>
      <w:r>
        <w:rPr>
          <w:spacing w:val="-5"/>
        </w:rPr>
        <w:t> </w:t>
      </w:r>
      <w:r>
        <w:rPr/>
        <w:t>zaposlene</w:t>
      </w:r>
      <w:r>
        <w:rPr>
          <w:spacing w:val="-5"/>
        </w:rPr>
        <w:t> </w:t>
      </w:r>
      <w:r>
        <w:rPr/>
        <w:t>u </w:t>
      </w:r>
      <w:r>
        <w:rPr>
          <w:spacing w:val="-4"/>
        </w:rPr>
        <w:t>UOG.</w:t>
      </w:r>
    </w:p>
    <w:p>
      <w:pPr>
        <w:spacing w:after="0"/>
        <w:jc w:val="both"/>
        <w:sectPr>
          <w:pgSz w:w="11910" w:h="16840"/>
          <w:pgMar w:header="0" w:footer="1251" w:top="1420" w:bottom="1480" w:left="320" w:right="740"/>
        </w:sectPr>
      </w:pPr>
    </w:p>
    <w:p>
      <w:pPr>
        <w:pStyle w:val="Heading3"/>
        <w:spacing w:line="276" w:lineRule="exact" w:before="77"/>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1"/>
          <w:numId w:val="19"/>
        </w:numPr>
        <w:tabs>
          <w:tab w:pos="1817" w:val="left" w:leader="none"/>
          <w:tab w:pos="1818" w:val="left" w:leader="none"/>
        </w:tabs>
        <w:spacing w:line="293" w:lineRule="exact" w:before="0" w:after="0"/>
        <w:ind w:left="1817" w:right="0" w:hanging="361"/>
        <w:jc w:val="left"/>
        <w:rPr>
          <w:sz w:val="24"/>
        </w:rPr>
      </w:pPr>
      <w:r>
        <w:rPr>
          <w:sz w:val="24"/>
        </w:rPr>
        <w:t>Statut</w:t>
      </w:r>
      <w:r>
        <w:rPr>
          <w:spacing w:val="-2"/>
          <w:sz w:val="24"/>
        </w:rPr>
        <w:t> </w:t>
      </w:r>
      <w:r>
        <w:rPr>
          <w:sz w:val="24"/>
        </w:rPr>
        <w:t>Grada</w:t>
      </w:r>
      <w:r>
        <w:rPr>
          <w:spacing w:val="-1"/>
          <w:sz w:val="24"/>
        </w:rPr>
        <w:t> </w:t>
      </w:r>
      <w:r>
        <w:rPr>
          <w:sz w:val="24"/>
        </w:rPr>
        <w:t>Vinkovaca</w:t>
      </w:r>
      <w:r>
        <w:rPr>
          <w:spacing w:val="-2"/>
          <w:sz w:val="24"/>
        </w:rPr>
        <w:t> </w:t>
      </w:r>
      <w:r>
        <w:rPr>
          <w:sz w:val="24"/>
        </w:rPr>
        <w:t>(Službeni</w:t>
      </w:r>
      <w:r>
        <w:rPr>
          <w:spacing w:val="1"/>
          <w:sz w:val="24"/>
        </w:rPr>
        <w:t> </w:t>
      </w:r>
      <w:r>
        <w:rPr>
          <w:sz w:val="24"/>
        </w:rPr>
        <w:t>glasnik</w:t>
      </w:r>
      <w:r>
        <w:rPr>
          <w:spacing w:val="-2"/>
          <w:sz w:val="24"/>
        </w:rPr>
        <w:t> </w:t>
      </w:r>
      <w:r>
        <w:rPr>
          <w:sz w:val="24"/>
        </w:rPr>
        <w:t>Grada</w:t>
      </w:r>
      <w:r>
        <w:rPr>
          <w:spacing w:val="-1"/>
          <w:sz w:val="24"/>
        </w:rPr>
        <w:t> </w:t>
      </w:r>
      <w:r>
        <w:rPr>
          <w:sz w:val="24"/>
        </w:rPr>
        <w:t>Vinkovaca</w:t>
      </w:r>
      <w:r>
        <w:rPr>
          <w:spacing w:val="-2"/>
          <w:sz w:val="24"/>
        </w:rPr>
        <w:t> </w:t>
      </w:r>
      <w:r>
        <w:rPr>
          <w:sz w:val="24"/>
        </w:rPr>
        <w:t>br.</w:t>
      </w:r>
      <w:r>
        <w:rPr>
          <w:spacing w:val="-1"/>
          <w:sz w:val="24"/>
        </w:rPr>
        <w:t> </w:t>
      </w:r>
      <w:r>
        <w:rPr>
          <w:spacing w:val="-2"/>
          <w:sz w:val="24"/>
        </w:rPr>
        <w:t>2/21),</w:t>
      </w:r>
    </w:p>
    <w:p>
      <w:pPr>
        <w:pStyle w:val="ListParagraph"/>
        <w:numPr>
          <w:ilvl w:val="1"/>
          <w:numId w:val="19"/>
        </w:numPr>
        <w:tabs>
          <w:tab w:pos="1817" w:val="left" w:leader="none"/>
          <w:tab w:pos="1818" w:val="left" w:leader="none"/>
        </w:tabs>
        <w:spacing w:line="240" w:lineRule="auto" w:before="0" w:after="0"/>
        <w:ind w:left="1817" w:right="1579" w:hanging="360"/>
        <w:jc w:val="left"/>
        <w:rPr>
          <w:sz w:val="24"/>
        </w:rPr>
      </w:pPr>
      <w:r>
        <w:rPr>
          <w:sz w:val="24"/>
        </w:rPr>
        <w:t>Odluka</w:t>
      </w:r>
      <w:r>
        <w:rPr>
          <w:spacing w:val="-5"/>
          <w:sz w:val="24"/>
        </w:rPr>
        <w:t> </w:t>
      </w:r>
      <w:r>
        <w:rPr>
          <w:sz w:val="24"/>
        </w:rPr>
        <w:t>o</w:t>
      </w:r>
      <w:r>
        <w:rPr>
          <w:spacing w:val="-4"/>
          <w:sz w:val="24"/>
        </w:rPr>
        <w:t> </w:t>
      </w:r>
      <w:r>
        <w:rPr>
          <w:sz w:val="24"/>
        </w:rPr>
        <w:t>ustrojstvu</w:t>
      </w:r>
      <w:r>
        <w:rPr>
          <w:spacing w:val="-4"/>
          <w:sz w:val="24"/>
        </w:rPr>
        <w:t> </w:t>
      </w:r>
      <w:r>
        <w:rPr>
          <w:sz w:val="24"/>
        </w:rPr>
        <w:t>upravnih</w:t>
      </w:r>
      <w:r>
        <w:rPr>
          <w:spacing w:val="-4"/>
          <w:sz w:val="24"/>
        </w:rPr>
        <w:t> </w:t>
      </w:r>
      <w:r>
        <w:rPr>
          <w:sz w:val="24"/>
        </w:rPr>
        <w:t>odjela</w:t>
      </w:r>
      <w:r>
        <w:rPr>
          <w:spacing w:val="-4"/>
          <w:sz w:val="24"/>
        </w:rPr>
        <w:t> </w:t>
      </w:r>
      <w:r>
        <w:rPr>
          <w:sz w:val="24"/>
        </w:rPr>
        <w:t>i</w:t>
      </w:r>
      <w:r>
        <w:rPr>
          <w:spacing w:val="-3"/>
          <w:sz w:val="24"/>
        </w:rPr>
        <w:t> </w:t>
      </w:r>
      <w:r>
        <w:rPr>
          <w:sz w:val="24"/>
        </w:rPr>
        <w:t>ustrojstvenih</w:t>
      </w:r>
      <w:r>
        <w:rPr>
          <w:spacing w:val="-4"/>
          <w:sz w:val="24"/>
        </w:rPr>
        <w:t> </w:t>
      </w:r>
      <w:r>
        <w:rPr>
          <w:sz w:val="24"/>
        </w:rPr>
        <w:t>jedinica</w:t>
      </w:r>
      <w:r>
        <w:rPr>
          <w:spacing w:val="-4"/>
          <w:sz w:val="24"/>
        </w:rPr>
        <w:t> </w:t>
      </w:r>
      <w:r>
        <w:rPr>
          <w:sz w:val="24"/>
        </w:rPr>
        <w:t>Grada</w:t>
      </w:r>
      <w:r>
        <w:rPr>
          <w:spacing w:val="-4"/>
          <w:sz w:val="24"/>
        </w:rPr>
        <w:t> </w:t>
      </w:r>
      <w:r>
        <w:rPr>
          <w:sz w:val="24"/>
        </w:rPr>
        <w:t>Vinkovaca (Službeni glasnik Grada Vinkovaca br. 9/13, 9/14 i</w:t>
      </w:r>
      <w:r>
        <w:rPr>
          <w:spacing w:val="40"/>
          <w:sz w:val="24"/>
        </w:rPr>
        <w:t> </w:t>
      </w:r>
      <w:r>
        <w:rPr>
          <w:sz w:val="24"/>
        </w:rPr>
        <w:t>3/19),</w:t>
      </w:r>
    </w:p>
    <w:p>
      <w:pPr>
        <w:pStyle w:val="ListParagraph"/>
        <w:numPr>
          <w:ilvl w:val="1"/>
          <w:numId w:val="19"/>
        </w:numPr>
        <w:tabs>
          <w:tab w:pos="1817" w:val="left" w:leader="none"/>
          <w:tab w:pos="1818" w:val="left" w:leader="none"/>
        </w:tabs>
        <w:spacing w:line="240" w:lineRule="auto" w:before="0" w:after="0"/>
        <w:ind w:left="1817" w:right="745" w:hanging="360"/>
        <w:jc w:val="left"/>
        <w:rPr>
          <w:sz w:val="24"/>
        </w:rPr>
      </w:pPr>
      <w:r>
        <w:rPr>
          <w:sz w:val="24"/>
        </w:rPr>
        <w:t>Odluka</w:t>
      </w:r>
      <w:r>
        <w:rPr>
          <w:spacing w:val="-4"/>
          <w:sz w:val="24"/>
        </w:rPr>
        <w:t> </w:t>
      </w:r>
      <w:r>
        <w:rPr>
          <w:sz w:val="24"/>
        </w:rPr>
        <w:t>o</w:t>
      </w:r>
      <w:r>
        <w:rPr>
          <w:spacing w:val="-4"/>
          <w:sz w:val="24"/>
        </w:rPr>
        <w:t> </w:t>
      </w:r>
      <w:r>
        <w:rPr>
          <w:sz w:val="24"/>
        </w:rPr>
        <w:t>koeficijentima</w:t>
      </w:r>
      <w:r>
        <w:rPr>
          <w:spacing w:val="-4"/>
          <w:sz w:val="24"/>
        </w:rPr>
        <w:t> </w:t>
      </w:r>
      <w:r>
        <w:rPr>
          <w:sz w:val="24"/>
        </w:rPr>
        <w:t>za</w:t>
      </w:r>
      <w:r>
        <w:rPr>
          <w:spacing w:val="-4"/>
          <w:sz w:val="24"/>
        </w:rPr>
        <w:t> </w:t>
      </w:r>
      <w:r>
        <w:rPr>
          <w:sz w:val="24"/>
        </w:rPr>
        <w:t>obračun</w:t>
      </w:r>
      <w:r>
        <w:rPr>
          <w:spacing w:val="-4"/>
          <w:sz w:val="24"/>
        </w:rPr>
        <w:t> </w:t>
      </w:r>
      <w:r>
        <w:rPr>
          <w:sz w:val="24"/>
        </w:rPr>
        <w:t>plaće</w:t>
      </w:r>
      <w:r>
        <w:rPr>
          <w:spacing w:val="-3"/>
          <w:sz w:val="24"/>
        </w:rPr>
        <w:t> </w:t>
      </w:r>
      <w:r>
        <w:rPr>
          <w:sz w:val="24"/>
        </w:rPr>
        <w:t>službenika</w:t>
      </w:r>
      <w:r>
        <w:rPr>
          <w:spacing w:val="-3"/>
          <w:sz w:val="24"/>
        </w:rPr>
        <w:t> </w:t>
      </w:r>
      <w:r>
        <w:rPr>
          <w:sz w:val="24"/>
        </w:rPr>
        <w:t>i</w:t>
      </w:r>
      <w:r>
        <w:rPr>
          <w:spacing w:val="-3"/>
          <w:sz w:val="24"/>
        </w:rPr>
        <w:t> </w:t>
      </w:r>
      <w:r>
        <w:rPr>
          <w:sz w:val="24"/>
        </w:rPr>
        <w:t>namještenika</w:t>
      </w:r>
      <w:r>
        <w:rPr>
          <w:spacing w:val="-3"/>
          <w:sz w:val="24"/>
        </w:rPr>
        <w:t> </w:t>
      </w:r>
      <w:r>
        <w:rPr>
          <w:sz w:val="24"/>
        </w:rPr>
        <w:t>(Službeni</w:t>
      </w:r>
      <w:r>
        <w:rPr>
          <w:spacing w:val="-3"/>
          <w:sz w:val="24"/>
        </w:rPr>
        <w:t> </w:t>
      </w:r>
      <w:r>
        <w:rPr>
          <w:sz w:val="24"/>
        </w:rPr>
        <w:t>glasnik Grada Vinkovaca br. 9/10),</w:t>
      </w:r>
    </w:p>
    <w:p>
      <w:pPr>
        <w:pStyle w:val="ListParagraph"/>
        <w:numPr>
          <w:ilvl w:val="1"/>
          <w:numId w:val="19"/>
        </w:numPr>
        <w:tabs>
          <w:tab w:pos="1817" w:val="left" w:leader="none"/>
          <w:tab w:pos="1818" w:val="left" w:leader="none"/>
        </w:tabs>
        <w:spacing w:line="240" w:lineRule="auto" w:before="0" w:after="0"/>
        <w:ind w:left="1817" w:right="1221" w:hanging="360"/>
        <w:jc w:val="left"/>
        <w:rPr>
          <w:sz w:val="24"/>
        </w:rPr>
      </w:pPr>
      <w:r>
        <w:rPr>
          <w:sz w:val="24"/>
        </w:rPr>
        <w:t>Pravilnik</w:t>
      </w:r>
      <w:r>
        <w:rPr>
          <w:spacing w:val="-5"/>
          <w:sz w:val="24"/>
        </w:rPr>
        <w:t> </w:t>
      </w:r>
      <w:r>
        <w:rPr>
          <w:sz w:val="24"/>
        </w:rPr>
        <w:t>o</w:t>
      </w:r>
      <w:r>
        <w:rPr>
          <w:spacing w:val="-5"/>
          <w:sz w:val="24"/>
        </w:rPr>
        <w:t> </w:t>
      </w:r>
      <w:r>
        <w:rPr>
          <w:sz w:val="24"/>
        </w:rPr>
        <w:t>unutarnjem</w:t>
      </w:r>
      <w:r>
        <w:rPr>
          <w:spacing w:val="-5"/>
          <w:sz w:val="24"/>
        </w:rPr>
        <w:t> </w:t>
      </w:r>
      <w:r>
        <w:rPr>
          <w:sz w:val="24"/>
        </w:rPr>
        <w:t>redu</w:t>
      </w:r>
      <w:r>
        <w:rPr>
          <w:spacing w:val="-5"/>
          <w:sz w:val="24"/>
        </w:rPr>
        <w:t> </w:t>
      </w:r>
      <w:r>
        <w:rPr>
          <w:sz w:val="24"/>
        </w:rPr>
        <w:t>Upravnog</w:t>
      </w:r>
      <w:r>
        <w:rPr>
          <w:spacing w:val="-2"/>
          <w:sz w:val="24"/>
        </w:rPr>
        <w:t> </w:t>
      </w:r>
      <w:r>
        <w:rPr>
          <w:sz w:val="24"/>
        </w:rPr>
        <w:t>odjela</w:t>
      </w:r>
      <w:r>
        <w:rPr>
          <w:spacing w:val="-5"/>
          <w:sz w:val="24"/>
        </w:rPr>
        <w:t> </w:t>
      </w:r>
      <w:r>
        <w:rPr>
          <w:sz w:val="24"/>
        </w:rPr>
        <w:t>gospodarstva,</w:t>
      </w:r>
      <w:r>
        <w:rPr>
          <w:spacing w:val="-5"/>
          <w:sz w:val="24"/>
        </w:rPr>
        <w:t> </w:t>
      </w:r>
      <w:r>
        <w:rPr>
          <w:sz w:val="24"/>
        </w:rPr>
        <w:t>KLASA:</w:t>
      </w:r>
      <w:r>
        <w:rPr>
          <w:spacing w:val="-5"/>
          <w:sz w:val="24"/>
        </w:rPr>
        <w:t> </w:t>
      </w:r>
      <w:r>
        <w:rPr>
          <w:sz w:val="24"/>
        </w:rPr>
        <w:t>023-01/10- 01/41, URBROJ: 2188/01-09-11-1 od 16. siječnja 2019. godine.</w:t>
      </w:r>
    </w:p>
    <w:p>
      <w:pPr>
        <w:pStyle w:val="BodyText"/>
        <w:spacing w:before="9"/>
        <w:rPr>
          <w:sz w:val="23"/>
        </w:rPr>
      </w:pPr>
    </w:p>
    <w:p>
      <w:pPr>
        <w:pStyle w:val="Heading3"/>
      </w:pPr>
      <w:r>
        <w:rPr>
          <w:spacing w:val="-4"/>
        </w:rPr>
        <w:t>Cilj</w:t>
      </w:r>
    </w:p>
    <w:p>
      <w:pPr>
        <w:pStyle w:val="BodyText"/>
        <w:ind w:left="1097" w:right="754"/>
      </w:pPr>
      <w:r>
        <w:rPr/>
        <w:t>Opći</w:t>
      </w:r>
      <w:r>
        <w:rPr>
          <w:spacing w:val="-4"/>
        </w:rPr>
        <w:t> </w:t>
      </w:r>
      <w:r>
        <w:rPr/>
        <w:t>cilj</w:t>
      </w:r>
      <w:r>
        <w:rPr>
          <w:spacing w:val="-4"/>
        </w:rPr>
        <w:t> </w:t>
      </w:r>
      <w:r>
        <w:rPr/>
        <w:t>je</w:t>
      </w:r>
      <w:r>
        <w:rPr>
          <w:spacing w:val="-4"/>
        </w:rPr>
        <w:t> </w:t>
      </w:r>
      <w:r>
        <w:rPr/>
        <w:t>ispunjenje</w:t>
      </w:r>
      <w:r>
        <w:rPr>
          <w:spacing w:val="-4"/>
        </w:rPr>
        <w:t> </w:t>
      </w:r>
      <w:r>
        <w:rPr/>
        <w:t>preduvjeta</w:t>
      </w:r>
      <w:r>
        <w:rPr>
          <w:spacing w:val="-4"/>
        </w:rPr>
        <w:t> </w:t>
      </w:r>
      <w:r>
        <w:rPr/>
        <w:t>za</w:t>
      </w:r>
      <w:r>
        <w:rPr>
          <w:spacing w:val="-4"/>
        </w:rPr>
        <w:t> </w:t>
      </w:r>
      <w:r>
        <w:rPr/>
        <w:t>redovno</w:t>
      </w:r>
      <w:r>
        <w:rPr>
          <w:spacing w:val="-4"/>
        </w:rPr>
        <w:t> </w:t>
      </w:r>
      <w:r>
        <w:rPr/>
        <w:t>obavljanje</w:t>
      </w:r>
      <w:r>
        <w:rPr>
          <w:spacing w:val="-3"/>
        </w:rPr>
        <w:t> </w:t>
      </w:r>
      <w:r>
        <w:rPr/>
        <w:t>poslova</w:t>
      </w:r>
      <w:r>
        <w:rPr>
          <w:spacing w:val="-3"/>
        </w:rPr>
        <w:t> </w:t>
      </w:r>
      <w:r>
        <w:rPr/>
        <w:t>iz</w:t>
      </w:r>
      <w:r>
        <w:rPr>
          <w:spacing w:val="-3"/>
        </w:rPr>
        <w:t> </w:t>
      </w:r>
      <w:r>
        <w:rPr/>
        <w:t>djelokruga</w:t>
      </w:r>
      <w:r>
        <w:rPr>
          <w:spacing w:val="-3"/>
        </w:rPr>
        <w:t> </w:t>
      </w:r>
      <w:r>
        <w:rPr/>
        <w:t>Upravnog odjela gospodarstva kroz osiguranje rashoda za zaposlene.</w:t>
      </w:r>
    </w:p>
    <w:p>
      <w:pPr>
        <w:pStyle w:val="BodyText"/>
      </w:pPr>
    </w:p>
    <w:p>
      <w:pPr>
        <w:pStyle w:val="Heading3"/>
      </w:pPr>
      <w:r>
        <w:rPr/>
        <w:t>Pokazatelji</w:t>
      </w:r>
      <w:r>
        <w:rPr>
          <w:spacing w:val="-1"/>
        </w:rPr>
        <w:t> </w:t>
      </w:r>
      <w:r>
        <w:rPr>
          <w:spacing w:val="-2"/>
        </w:rPr>
        <w:t>rezultata</w:t>
      </w:r>
    </w:p>
    <w:p>
      <w:pPr>
        <w:pStyle w:val="BodyText"/>
        <w:ind w:left="1097" w:right="675"/>
      </w:pPr>
      <w:r>
        <w:rPr/>
        <w:t>Planirani</w:t>
      </w:r>
      <w:r>
        <w:rPr>
          <w:spacing w:val="-4"/>
        </w:rPr>
        <w:t> </w:t>
      </w:r>
      <w:r>
        <w:rPr/>
        <w:t>iznosi</w:t>
      </w:r>
      <w:r>
        <w:rPr>
          <w:spacing w:val="-3"/>
        </w:rPr>
        <w:t> </w:t>
      </w:r>
      <w:r>
        <w:rPr/>
        <w:t>su</w:t>
      </w:r>
      <w:r>
        <w:rPr>
          <w:spacing w:val="-4"/>
        </w:rPr>
        <w:t> </w:t>
      </w:r>
      <w:r>
        <w:rPr/>
        <w:t>bili</w:t>
      </w:r>
      <w:r>
        <w:rPr>
          <w:spacing w:val="-3"/>
        </w:rPr>
        <w:t> </w:t>
      </w:r>
      <w:r>
        <w:rPr/>
        <w:t>dostatni</w:t>
      </w:r>
      <w:r>
        <w:rPr>
          <w:spacing w:val="-3"/>
        </w:rPr>
        <w:t> </w:t>
      </w:r>
      <w:r>
        <w:rPr/>
        <w:t>za</w:t>
      </w:r>
      <w:r>
        <w:rPr>
          <w:spacing w:val="-4"/>
        </w:rPr>
        <w:t> </w:t>
      </w:r>
      <w:r>
        <w:rPr/>
        <w:t>realizaciju</w:t>
      </w:r>
      <w:r>
        <w:rPr>
          <w:spacing w:val="-4"/>
        </w:rPr>
        <w:t> </w:t>
      </w:r>
      <w:r>
        <w:rPr/>
        <w:t>planiranih</w:t>
      </w:r>
      <w:r>
        <w:rPr>
          <w:spacing w:val="-3"/>
        </w:rPr>
        <w:t> </w:t>
      </w:r>
      <w:r>
        <w:rPr/>
        <w:t>aktivnosti,</w:t>
      </w:r>
      <w:r>
        <w:rPr>
          <w:spacing w:val="-3"/>
        </w:rPr>
        <w:t> </w:t>
      </w:r>
      <w:r>
        <w:rPr/>
        <w:t>ispunjene</w:t>
      </w:r>
      <w:r>
        <w:rPr>
          <w:spacing w:val="-3"/>
        </w:rPr>
        <w:t> </w:t>
      </w:r>
      <w:r>
        <w:rPr/>
        <w:t>su</w:t>
      </w:r>
      <w:r>
        <w:rPr>
          <w:spacing w:val="-4"/>
        </w:rPr>
        <w:t> </w:t>
      </w:r>
      <w:r>
        <w:rPr/>
        <w:t>pretpostavke za učinkovito djelovanje.</w:t>
      </w:r>
    </w:p>
    <w:p>
      <w:pPr>
        <w:pStyle w:val="BodyText"/>
        <w:rPr>
          <w:sz w:val="20"/>
        </w:rPr>
      </w:pPr>
    </w:p>
    <w:p>
      <w:pPr>
        <w:pStyle w:val="BodyText"/>
        <w:rPr>
          <w:sz w:val="20"/>
        </w:rPr>
      </w:pPr>
    </w:p>
    <w:p>
      <w:pPr>
        <w:pStyle w:val="BodyText"/>
        <w:spacing w:before="10"/>
        <w:rPr>
          <w:sz w:val="26"/>
        </w:rPr>
      </w:pPr>
      <w:r>
        <w:rPr/>
        <w:pict>
          <v:group style="position:absolute;margin-left:69.360001pt;margin-top:16.677050pt;width:456.6pt;height:19.650pt;mso-position-horizontal-relative:page;mso-position-vertical-relative:paragraph;z-index:-15648256;mso-wrap-distance-left:0;mso-wrap-distance-right:0" id="docshapegroup315" coordorigin="1387,334" coordsize="9132,393">
            <v:rect style="position:absolute;left:1387;top:343;width:9132;height:383" id="docshape316" filled="true" fillcolor="#e6e6e6" stroked="false">
              <v:fill type="solid"/>
            </v:rect>
            <v:rect style="position:absolute;left:1387;top:333;width:9132;height:10" id="docshape317" filled="true" fillcolor="#000000" stroked="false">
              <v:fill type="solid"/>
            </v:rect>
            <v:shape style="position:absolute;left:1387;top:343;width:9132;height:383" type="#_x0000_t202" id="docshape318" filled="false" stroked="false">
              <v:textbox inset="0,0,0,0">
                <w:txbxContent>
                  <w:p>
                    <w:pPr>
                      <w:tabs>
                        <w:tab w:pos="9131" w:val="left" w:leader="none"/>
                      </w:tabs>
                      <w:spacing w:before="18"/>
                      <w:ind w:left="30" w:right="0" w:firstLine="0"/>
                      <w:jc w:val="left"/>
                      <w:rPr>
                        <w:b/>
                        <w:sz w:val="30"/>
                      </w:rPr>
                    </w:pPr>
                    <w:r>
                      <w:rPr>
                        <w:b/>
                        <w:spacing w:val="16"/>
                        <w:sz w:val="30"/>
                        <w:u w:val="single"/>
                      </w:rPr>
                      <w:t>00802</w:t>
                    </w:r>
                    <w:r>
                      <w:rPr>
                        <w:b/>
                        <w:spacing w:val="42"/>
                        <w:sz w:val="30"/>
                        <w:u w:val="single"/>
                      </w:rPr>
                      <w:t> </w:t>
                    </w:r>
                    <w:r>
                      <w:rPr>
                        <w:b/>
                        <w:spacing w:val="18"/>
                        <w:sz w:val="30"/>
                        <w:u w:val="single"/>
                      </w:rPr>
                      <w:t>Gospodarstvo,</w:t>
                    </w:r>
                    <w:r>
                      <w:rPr>
                        <w:b/>
                        <w:spacing w:val="42"/>
                        <w:sz w:val="30"/>
                        <w:u w:val="single"/>
                      </w:rPr>
                      <w:t> </w:t>
                    </w:r>
                    <w:r>
                      <w:rPr>
                        <w:b/>
                        <w:spacing w:val="16"/>
                        <w:sz w:val="30"/>
                        <w:u w:val="single"/>
                      </w:rPr>
                      <w:t>razvoj</w:t>
                    </w:r>
                    <w:r>
                      <w:rPr>
                        <w:b/>
                        <w:spacing w:val="44"/>
                        <w:sz w:val="30"/>
                        <w:u w:val="single"/>
                      </w:rPr>
                      <w:t> </w:t>
                    </w:r>
                    <w:r>
                      <w:rPr>
                        <w:b/>
                        <w:spacing w:val="15"/>
                        <w:sz w:val="30"/>
                        <w:u w:val="single"/>
                      </w:rPr>
                      <w:t>poduzetništva</w:t>
                    </w:r>
                    <w:r>
                      <w:rPr>
                        <w:b/>
                        <w:sz w:val="30"/>
                        <w:u w:val="single"/>
                      </w:rPr>
                      <w:tab/>
                    </w:r>
                  </w:p>
                </w:txbxContent>
              </v:textbox>
              <w10:wrap type="none"/>
            </v:shape>
            <w10:wrap type="topAndBottom"/>
          </v:group>
        </w:pict>
      </w:r>
    </w:p>
    <w:p>
      <w:pPr>
        <w:pStyle w:val="BodyText"/>
        <w:spacing w:before="1"/>
        <w:rPr>
          <w:sz w:val="17"/>
        </w:rPr>
      </w:pPr>
    </w:p>
    <w:p>
      <w:pPr>
        <w:pStyle w:val="BodyText"/>
        <w:spacing w:before="90"/>
        <w:ind w:left="1097" w:right="671"/>
      </w:pPr>
      <w:r>
        <w:rPr/>
        <w:t>U</w:t>
      </w:r>
      <w:r>
        <w:rPr>
          <w:spacing w:val="37"/>
        </w:rPr>
        <w:t> </w:t>
      </w:r>
      <w:r>
        <w:rPr/>
        <w:t>glavi</w:t>
      </w:r>
      <w:r>
        <w:rPr>
          <w:spacing w:val="37"/>
        </w:rPr>
        <w:t> </w:t>
      </w:r>
      <w:r>
        <w:rPr/>
        <w:t>00802</w:t>
      </w:r>
      <w:r>
        <w:rPr>
          <w:spacing w:val="37"/>
        </w:rPr>
        <w:t> </w:t>
      </w:r>
      <w:r>
        <w:rPr/>
        <w:t>Gospodarstvo,</w:t>
      </w:r>
      <w:r>
        <w:rPr>
          <w:spacing w:val="37"/>
        </w:rPr>
        <w:t> </w:t>
      </w:r>
      <w:r>
        <w:rPr/>
        <w:t>razvoj</w:t>
      </w:r>
      <w:r>
        <w:rPr>
          <w:spacing w:val="37"/>
        </w:rPr>
        <w:t> </w:t>
      </w:r>
      <w:r>
        <w:rPr/>
        <w:t>poduzetništva</w:t>
      </w:r>
      <w:r>
        <w:rPr>
          <w:spacing w:val="39"/>
        </w:rPr>
        <w:t> </w:t>
      </w:r>
      <w:r>
        <w:rPr/>
        <w:t>planirana</w:t>
      </w:r>
      <w:r>
        <w:rPr>
          <w:spacing w:val="37"/>
        </w:rPr>
        <w:t> </w:t>
      </w:r>
      <w:r>
        <w:rPr/>
        <w:t>su</w:t>
      </w:r>
      <w:r>
        <w:rPr>
          <w:spacing w:val="37"/>
        </w:rPr>
        <w:t> </w:t>
      </w:r>
      <w:r>
        <w:rPr/>
        <w:t>sredstva</w:t>
      </w:r>
      <w:r>
        <w:rPr>
          <w:spacing w:val="37"/>
        </w:rPr>
        <w:t> </w:t>
      </w:r>
      <w:r>
        <w:rPr/>
        <w:t>za</w:t>
      </w:r>
      <w:r>
        <w:rPr>
          <w:spacing w:val="37"/>
        </w:rPr>
        <w:t> </w:t>
      </w:r>
      <w:r>
        <w:rPr/>
        <w:t>8</w:t>
      </w:r>
      <w:r>
        <w:rPr>
          <w:spacing w:val="37"/>
        </w:rPr>
        <w:t> </w:t>
      </w:r>
      <w:r>
        <w:rPr/>
        <w:t>aktivnosti</w:t>
      </w:r>
      <w:r>
        <w:rPr>
          <w:spacing w:val="37"/>
        </w:rPr>
        <w:t> </w:t>
      </w:r>
      <w:r>
        <w:rPr/>
        <w:t>u iznosu</w:t>
      </w:r>
      <w:r>
        <w:rPr>
          <w:spacing w:val="-10"/>
        </w:rPr>
        <w:t> </w:t>
      </w:r>
      <w:r>
        <w:rPr/>
        <w:t>od</w:t>
      </w:r>
      <w:r>
        <w:rPr>
          <w:spacing w:val="-9"/>
        </w:rPr>
        <w:t> </w:t>
      </w:r>
      <w:r>
        <w:rPr/>
        <w:t>25.154.100,00</w:t>
      </w:r>
      <w:r>
        <w:rPr>
          <w:spacing w:val="-9"/>
        </w:rPr>
        <w:t> </w:t>
      </w:r>
      <w:r>
        <w:rPr/>
        <w:t>kuna,</w:t>
      </w:r>
      <w:r>
        <w:rPr>
          <w:spacing w:val="-9"/>
        </w:rPr>
        <w:t> </w:t>
      </w:r>
      <w:r>
        <w:rPr/>
        <w:t>a</w:t>
      </w:r>
      <w:r>
        <w:rPr>
          <w:spacing w:val="-9"/>
        </w:rPr>
        <w:t> </w:t>
      </w:r>
      <w:r>
        <w:rPr/>
        <w:t>do</w:t>
      </w:r>
      <w:r>
        <w:rPr>
          <w:spacing w:val="-9"/>
        </w:rPr>
        <w:t> </w:t>
      </w:r>
      <w:r>
        <w:rPr/>
        <w:t>kraja</w:t>
      </w:r>
      <w:r>
        <w:rPr>
          <w:spacing w:val="-9"/>
        </w:rPr>
        <w:t> </w:t>
      </w:r>
      <w:r>
        <w:rPr/>
        <w:t>2022.</w:t>
      </w:r>
      <w:r>
        <w:rPr>
          <w:spacing w:val="-9"/>
        </w:rPr>
        <w:t> </w:t>
      </w:r>
      <w:r>
        <w:rPr/>
        <w:t>izvršeno</w:t>
      </w:r>
      <w:r>
        <w:rPr>
          <w:spacing w:val="-10"/>
        </w:rPr>
        <w:t> </w:t>
      </w:r>
      <w:r>
        <w:rPr/>
        <w:t>je</w:t>
      </w:r>
      <w:r>
        <w:rPr>
          <w:spacing w:val="-10"/>
        </w:rPr>
        <w:t> </w:t>
      </w:r>
      <w:r>
        <w:rPr/>
        <w:t>21.802.343,16</w:t>
      </w:r>
      <w:r>
        <w:rPr>
          <w:spacing w:val="-10"/>
        </w:rPr>
        <w:t> </w:t>
      </w:r>
      <w:r>
        <w:rPr/>
        <w:t>kuna</w:t>
      </w:r>
      <w:r>
        <w:rPr>
          <w:spacing w:val="-10"/>
        </w:rPr>
        <w:t> </w:t>
      </w:r>
      <w:r>
        <w:rPr/>
        <w:t>(indeks</w:t>
      </w:r>
      <w:r>
        <w:rPr>
          <w:spacing w:val="-9"/>
        </w:rPr>
        <w:t> </w:t>
      </w:r>
      <w:r>
        <w:rPr>
          <w:spacing w:val="-2"/>
        </w:rPr>
        <w:t>86,68).</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2171"/>
        <w:gridCol w:w="2172"/>
        <w:gridCol w:w="2168"/>
      </w:tblGrid>
      <w:tr>
        <w:trPr>
          <w:trHeight w:val="651" w:hRule="atLeast"/>
        </w:trPr>
        <w:tc>
          <w:tcPr>
            <w:tcW w:w="2551" w:type="dxa"/>
            <w:shd w:val="clear" w:color="auto" w:fill="D9D9D9"/>
          </w:tcPr>
          <w:p>
            <w:pPr>
              <w:pStyle w:val="TableParagraph"/>
              <w:rPr>
                <w:sz w:val="24"/>
              </w:rPr>
            </w:pPr>
          </w:p>
        </w:tc>
        <w:tc>
          <w:tcPr>
            <w:tcW w:w="2171" w:type="dxa"/>
            <w:shd w:val="clear" w:color="auto" w:fill="D9D9D9"/>
          </w:tcPr>
          <w:p>
            <w:pPr>
              <w:pStyle w:val="TableParagraph"/>
              <w:spacing w:before="188"/>
              <w:ind w:left="331" w:right="322"/>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172" w:type="dxa"/>
            <w:shd w:val="clear" w:color="auto" w:fill="D9D9D9"/>
          </w:tcPr>
          <w:p>
            <w:pPr>
              <w:pStyle w:val="TableParagraph"/>
              <w:spacing w:before="188"/>
              <w:ind w:left="103" w:right="94"/>
              <w:jc w:val="center"/>
              <w:rPr>
                <w:sz w:val="24"/>
              </w:rPr>
            </w:pPr>
            <w:r>
              <w:rPr>
                <w:sz w:val="24"/>
              </w:rPr>
              <w:t>Izvršenje 2022. </w:t>
            </w:r>
            <w:r>
              <w:rPr>
                <w:spacing w:val="-4"/>
                <w:sz w:val="24"/>
              </w:rPr>
              <w:t>(kn)</w:t>
            </w:r>
          </w:p>
        </w:tc>
        <w:tc>
          <w:tcPr>
            <w:tcW w:w="2168" w:type="dxa"/>
            <w:shd w:val="clear" w:color="auto" w:fill="D9D9D9"/>
          </w:tcPr>
          <w:p>
            <w:pPr>
              <w:pStyle w:val="TableParagraph"/>
              <w:spacing w:before="50"/>
              <w:ind w:left="200" w:right="187" w:firstLine="562"/>
              <w:rPr>
                <w:sz w:val="24"/>
              </w:rPr>
            </w:pPr>
            <w:r>
              <w:rPr>
                <w:spacing w:val="-2"/>
                <w:sz w:val="24"/>
              </w:rPr>
              <w:t>Indeks </w:t>
            </w:r>
            <w:r>
              <w:rPr>
                <w:sz w:val="24"/>
              </w:rPr>
              <w:t>izvršenje/plan</w:t>
            </w:r>
            <w:r>
              <w:rPr>
                <w:spacing w:val="-15"/>
                <w:sz w:val="24"/>
              </w:rPr>
              <w:t> </w:t>
            </w:r>
            <w:r>
              <w:rPr>
                <w:sz w:val="24"/>
              </w:rPr>
              <w:t>(%)</w:t>
            </w:r>
          </w:p>
        </w:tc>
      </w:tr>
      <w:tr>
        <w:trPr>
          <w:trHeight w:val="827" w:hRule="atLeast"/>
        </w:trPr>
        <w:tc>
          <w:tcPr>
            <w:tcW w:w="2551" w:type="dxa"/>
          </w:tcPr>
          <w:p>
            <w:pPr>
              <w:pStyle w:val="TableParagraph"/>
              <w:spacing w:line="270" w:lineRule="atLeast"/>
              <w:ind w:left="289" w:right="277"/>
              <w:jc w:val="center"/>
              <w:rPr>
                <w:sz w:val="24"/>
              </w:rPr>
            </w:pPr>
            <w:r>
              <w:rPr>
                <w:spacing w:val="-2"/>
                <w:sz w:val="24"/>
              </w:rPr>
              <w:t>POTICANJE RAZVOJA PODUZETNIŠTVA</w:t>
            </w:r>
          </w:p>
        </w:tc>
        <w:tc>
          <w:tcPr>
            <w:tcW w:w="2171" w:type="dxa"/>
          </w:tcPr>
          <w:p>
            <w:pPr>
              <w:pStyle w:val="TableParagraph"/>
              <w:rPr>
                <w:sz w:val="24"/>
              </w:rPr>
            </w:pPr>
          </w:p>
          <w:p>
            <w:pPr>
              <w:pStyle w:val="TableParagraph"/>
              <w:ind w:left="330" w:right="322"/>
              <w:jc w:val="center"/>
              <w:rPr>
                <w:sz w:val="24"/>
              </w:rPr>
            </w:pPr>
            <w:r>
              <w:rPr>
                <w:spacing w:val="-2"/>
                <w:sz w:val="24"/>
              </w:rPr>
              <w:t>4.850.250,00</w:t>
            </w:r>
          </w:p>
        </w:tc>
        <w:tc>
          <w:tcPr>
            <w:tcW w:w="2172" w:type="dxa"/>
          </w:tcPr>
          <w:p>
            <w:pPr>
              <w:pStyle w:val="TableParagraph"/>
              <w:rPr>
                <w:sz w:val="24"/>
              </w:rPr>
            </w:pPr>
          </w:p>
          <w:p>
            <w:pPr>
              <w:pStyle w:val="TableParagraph"/>
              <w:ind w:left="103" w:right="94"/>
              <w:jc w:val="center"/>
              <w:rPr>
                <w:sz w:val="24"/>
              </w:rPr>
            </w:pPr>
            <w:r>
              <w:rPr>
                <w:spacing w:val="-2"/>
                <w:sz w:val="24"/>
              </w:rPr>
              <w:t>3.414.059,77</w:t>
            </w:r>
          </w:p>
        </w:tc>
        <w:tc>
          <w:tcPr>
            <w:tcW w:w="2168" w:type="dxa"/>
          </w:tcPr>
          <w:p>
            <w:pPr>
              <w:pStyle w:val="TableParagraph"/>
              <w:rPr>
                <w:sz w:val="24"/>
              </w:rPr>
            </w:pPr>
          </w:p>
          <w:p>
            <w:pPr>
              <w:pStyle w:val="TableParagraph"/>
              <w:ind w:left="813"/>
              <w:rPr>
                <w:sz w:val="24"/>
              </w:rPr>
            </w:pPr>
            <w:r>
              <w:rPr>
                <w:spacing w:val="-2"/>
                <w:sz w:val="24"/>
              </w:rPr>
              <w:t>70,39</w:t>
            </w:r>
          </w:p>
        </w:tc>
      </w:tr>
      <w:tr>
        <w:trPr>
          <w:trHeight w:val="1656" w:hRule="atLeast"/>
        </w:trPr>
        <w:tc>
          <w:tcPr>
            <w:tcW w:w="2551" w:type="dxa"/>
          </w:tcPr>
          <w:p>
            <w:pPr>
              <w:pStyle w:val="TableParagraph"/>
              <w:spacing w:line="270" w:lineRule="atLeast"/>
              <w:ind w:left="288" w:right="279" w:hanging="1"/>
              <w:jc w:val="center"/>
              <w:rPr>
                <w:sz w:val="24"/>
              </w:rPr>
            </w:pPr>
            <w:r>
              <w:rPr>
                <w:spacing w:val="-2"/>
                <w:sz w:val="24"/>
              </w:rPr>
              <w:t>PROGRAM POTICANJA PODUZETNIŠTVA </w:t>
            </w:r>
            <w:r>
              <w:rPr>
                <w:sz w:val="24"/>
              </w:rPr>
              <w:t>NA PODRUČJU </w:t>
            </w:r>
            <w:r>
              <w:rPr>
                <w:spacing w:val="-2"/>
                <w:sz w:val="24"/>
              </w:rPr>
              <w:t>GRADA VINKOVACA</w:t>
            </w:r>
          </w:p>
        </w:tc>
        <w:tc>
          <w:tcPr>
            <w:tcW w:w="2171" w:type="dxa"/>
          </w:tcPr>
          <w:p>
            <w:pPr>
              <w:pStyle w:val="TableParagraph"/>
              <w:rPr>
                <w:sz w:val="26"/>
              </w:rPr>
            </w:pPr>
          </w:p>
          <w:p>
            <w:pPr>
              <w:pStyle w:val="TableParagraph"/>
              <w:spacing w:before="1"/>
              <w:rPr>
                <w:sz w:val="34"/>
              </w:rPr>
            </w:pPr>
          </w:p>
          <w:p>
            <w:pPr>
              <w:pStyle w:val="TableParagraph"/>
              <w:ind w:left="330" w:right="322"/>
              <w:jc w:val="center"/>
              <w:rPr>
                <w:sz w:val="24"/>
              </w:rPr>
            </w:pPr>
            <w:r>
              <w:rPr>
                <w:spacing w:val="-2"/>
                <w:sz w:val="24"/>
              </w:rPr>
              <w:t>3.050.000,00</w:t>
            </w:r>
          </w:p>
        </w:tc>
        <w:tc>
          <w:tcPr>
            <w:tcW w:w="2172" w:type="dxa"/>
          </w:tcPr>
          <w:p>
            <w:pPr>
              <w:pStyle w:val="TableParagraph"/>
              <w:rPr>
                <w:sz w:val="26"/>
              </w:rPr>
            </w:pPr>
          </w:p>
          <w:p>
            <w:pPr>
              <w:pStyle w:val="TableParagraph"/>
              <w:spacing w:before="1"/>
              <w:rPr>
                <w:sz w:val="34"/>
              </w:rPr>
            </w:pPr>
          </w:p>
          <w:p>
            <w:pPr>
              <w:pStyle w:val="TableParagraph"/>
              <w:ind w:left="103" w:right="94"/>
              <w:jc w:val="center"/>
              <w:rPr>
                <w:sz w:val="24"/>
              </w:rPr>
            </w:pPr>
            <w:r>
              <w:rPr>
                <w:spacing w:val="-2"/>
                <w:sz w:val="24"/>
              </w:rPr>
              <w:t>1.922.979,55</w:t>
            </w:r>
          </w:p>
        </w:tc>
        <w:tc>
          <w:tcPr>
            <w:tcW w:w="2168" w:type="dxa"/>
          </w:tcPr>
          <w:p>
            <w:pPr>
              <w:pStyle w:val="TableParagraph"/>
              <w:rPr>
                <w:sz w:val="26"/>
              </w:rPr>
            </w:pPr>
          </w:p>
          <w:p>
            <w:pPr>
              <w:pStyle w:val="TableParagraph"/>
              <w:spacing w:before="1"/>
              <w:rPr>
                <w:sz w:val="34"/>
              </w:rPr>
            </w:pPr>
          </w:p>
          <w:p>
            <w:pPr>
              <w:pStyle w:val="TableParagraph"/>
              <w:ind w:left="813"/>
              <w:rPr>
                <w:sz w:val="24"/>
              </w:rPr>
            </w:pPr>
            <w:r>
              <w:rPr>
                <w:spacing w:val="-2"/>
                <w:sz w:val="24"/>
              </w:rPr>
              <w:t>63,05</w:t>
            </w:r>
          </w:p>
        </w:tc>
      </w:tr>
      <w:tr>
        <w:trPr>
          <w:trHeight w:val="650" w:hRule="atLeast"/>
        </w:trPr>
        <w:tc>
          <w:tcPr>
            <w:tcW w:w="2551" w:type="dxa"/>
          </w:tcPr>
          <w:p>
            <w:pPr>
              <w:pStyle w:val="TableParagraph"/>
              <w:spacing w:before="187"/>
              <w:ind w:left="431"/>
              <w:rPr>
                <w:sz w:val="24"/>
              </w:rPr>
            </w:pPr>
            <w:r>
              <w:rPr>
                <w:sz w:val="24"/>
              </w:rPr>
              <w:t>JAVNI</w:t>
            </w:r>
            <w:r>
              <w:rPr>
                <w:spacing w:val="-5"/>
                <w:sz w:val="24"/>
              </w:rPr>
              <w:t> </w:t>
            </w:r>
            <w:r>
              <w:rPr>
                <w:spacing w:val="-2"/>
                <w:sz w:val="24"/>
              </w:rPr>
              <w:t>RADOVI</w:t>
            </w:r>
          </w:p>
        </w:tc>
        <w:tc>
          <w:tcPr>
            <w:tcW w:w="2171" w:type="dxa"/>
          </w:tcPr>
          <w:p>
            <w:pPr>
              <w:pStyle w:val="TableParagraph"/>
              <w:spacing w:before="187"/>
              <w:ind w:left="330" w:right="322"/>
              <w:jc w:val="center"/>
              <w:rPr>
                <w:sz w:val="24"/>
              </w:rPr>
            </w:pPr>
            <w:r>
              <w:rPr>
                <w:spacing w:val="-2"/>
                <w:sz w:val="24"/>
              </w:rPr>
              <w:t>231.000,00</w:t>
            </w:r>
          </w:p>
        </w:tc>
        <w:tc>
          <w:tcPr>
            <w:tcW w:w="2172" w:type="dxa"/>
          </w:tcPr>
          <w:p>
            <w:pPr>
              <w:pStyle w:val="TableParagraph"/>
              <w:spacing w:before="187"/>
              <w:ind w:left="102" w:right="94"/>
              <w:jc w:val="center"/>
              <w:rPr>
                <w:sz w:val="24"/>
              </w:rPr>
            </w:pPr>
            <w:r>
              <w:rPr>
                <w:spacing w:val="-2"/>
                <w:sz w:val="24"/>
              </w:rPr>
              <w:t>191.181,88</w:t>
            </w:r>
          </w:p>
        </w:tc>
        <w:tc>
          <w:tcPr>
            <w:tcW w:w="2168" w:type="dxa"/>
          </w:tcPr>
          <w:p>
            <w:pPr>
              <w:pStyle w:val="TableParagraph"/>
              <w:spacing w:before="187"/>
              <w:ind w:left="812"/>
              <w:rPr>
                <w:sz w:val="24"/>
              </w:rPr>
            </w:pPr>
            <w:r>
              <w:rPr>
                <w:spacing w:val="-2"/>
                <w:sz w:val="24"/>
              </w:rPr>
              <w:t>82,76</w:t>
            </w:r>
          </w:p>
        </w:tc>
      </w:tr>
      <w:tr>
        <w:trPr>
          <w:trHeight w:val="1932" w:hRule="atLeast"/>
        </w:trPr>
        <w:tc>
          <w:tcPr>
            <w:tcW w:w="2551" w:type="dxa"/>
          </w:tcPr>
          <w:p>
            <w:pPr>
              <w:pStyle w:val="TableParagraph"/>
              <w:spacing w:line="270" w:lineRule="atLeast"/>
              <w:ind w:left="499" w:right="129" w:firstLine="1"/>
              <w:jc w:val="center"/>
              <w:rPr>
                <w:sz w:val="24"/>
              </w:rPr>
            </w:pPr>
            <w:r>
              <w:rPr>
                <w:spacing w:val="-2"/>
                <w:sz w:val="24"/>
              </w:rPr>
              <w:t>KAPITALNA </w:t>
            </w:r>
            <w:r>
              <w:rPr>
                <w:sz w:val="24"/>
              </w:rPr>
              <w:t>ULAGANJA</w:t>
            </w:r>
            <w:r>
              <w:rPr>
                <w:spacing w:val="40"/>
                <w:sz w:val="24"/>
              </w:rPr>
              <w:t> </w:t>
            </w:r>
            <w:r>
              <w:rPr>
                <w:sz w:val="24"/>
              </w:rPr>
              <w:t>U </w:t>
            </w:r>
            <w:r>
              <w:rPr>
                <w:spacing w:val="-2"/>
                <w:sz w:val="24"/>
              </w:rPr>
              <w:t>PROSTORNE PLANOVE, </w:t>
            </w:r>
            <w:r>
              <w:rPr>
                <w:sz w:val="24"/>
              </w:rPr>
              <w:t>PROSTORE I OPREMU</w:t>
            </w:r>
            <w:r>
              <w:rPr>
                <w:spacing w:val="-15"/>
                <w:sz w:val="24"/>
              </w:rPr>
              <w:t> </w:t>
            </w:r>
            <w:r>
              <w:rPr>
                <w:sz w:val="24"/>
              </w:rPr>
              <w:t>GRADA </w:t>
            </w:r>
            <w:r>
              <w:rPr>
                <w:spacing w:val="-2"/>
                <w:sz w:val="24"/>
              </w:rPr>
              <w:t>VINKOVACA</w:t>
            </w:r>
          </w:p>
        </w:tc>
        <w:tc>
          <w:tcPr>
            <w:tcW w:w="2171" w:type="dxa"/>
          </w:tcPr>
          <w:p>
            <w:pPr>
              <w:pStyle w:val="TableParagraph"/>
              <w:rPr>
                <w:sz w:val="26"/>
              </w:rPr>
            </w:pPr>
          </w:p>
          <w:p>
            <w:pPr>
              <w:pStyle w:val="TableParagraph"/>
              <w:rPr>
                <w:sz w:val="26"/>
              </w:rPr>
            </w:pPr>
          </w:p>
          <w:p>
            <w:pPr>
              <w:pStyle w:val="TableParagraph"/>
              <w:spacing w:before="231"/>
              <w:ind w:left="330" w:right="322"/>
              <w:jc w:val="center"/>
              <w:rPr>
                <w:sz w:val="24"/>
              </w:rPr>
            </w:pPr>
            <w:r>
              <w:rPr>
                <w:spacing w:val="-2"/>
                <w:sz w:val="24"/>
              </w:rPr>
              <w:t>10.000,00</w:t>
            </w:r>
          </w:p>
        </w:tc>
        <w:tc>
          <w:tcPr>
            <w:tcW w:w="2172" w:type="dxa"/>
          </w:tcPr>
          <w:p>
            <w:pPr>
              <w:pStyle w:val="TableParagraph"/>
              <w:rPr>
                <w:sz w:val="26"/>
              </w:rPr>
            </w:pPr>
          </w:p>
          <w:p>
            <w:pPr>
              <w:pStyle w:val="TableParagraph"/>
              <w:rPr>
                <w:sz w:val="26"/>
              </w:rPr>
            </w:pPr>
          </w:p>
          <w:p>
            <w:pPr>
              <w:pStyle w:val="TableParagraph"/>
              <w:spacing w:before="231"/>
              <w:ind w:left="103" w:right="94"/>
              <w:jc w:val="center"/>
              <w:rPr>
                <w:sz w:val="24"/>
              </w:rPr>
            </w:pPr>
            <w:r>
              <w:rPr>
                <w:spacing w:val="-4"/>
                <w:sz w:val="24"/>
              </w:rPr>
              <w:t>0,00</w:t>
            </w:r>
          </w:p>
        </w:tc>
        <w:tc>
          <w:tcPr>
            <w:tcW w:w="2168" w:type="dxa"/>
          </w:tcPr>
          <w:p>
            <w:pPr>
              <w:pStyle w:val="TableParagraph"/>
              <w:rPr>
                <w:sz w:val="26"/>
              </w:rPr>
            </w:pPr>
          </w:p>
          <w:p>
            <w:pPr>
              <w:pStyle w:val="TableParagraph"/>
              <w:rPr>
                <w:sz w:val="26"/>
              </w:rPr>
            </w:pPr>
          </w:p>
          <w:p>
            <w:pPr>
              <w:pStyle w:val="TableParagraph"/>
              <w:spacing w:before="231"/>
              <w:ind w:left="873"/>
              <w:rPr>
                <w:sz w:val="24"/>
              </w:rPr>
            </w:pPr>
            <w:r>
              <w:rPr>
                <w:spacing w:val="-4"/>
                <w:sz w:val="24"/>
              </w:rPr>
              <w:t>0,00</w:t>
            </w:r>
          </w:p>
        </w:tc>
      </w:tr>
      <w:tr>
        <w:trPr>
          <w:trHeight w:val="1103" w:hRule="atLeast"/>
        </w:trPr>
        <w:tc>
          <w:tcPr>
            <w:tcW w:w="2551" w:type="dxa"/>
          </w:tcPr>
          <w:p>
            <w:pPr>
              <w:pStyle w:val="TableParagraph"/>
              <w:spacing w:line="270" w:lineRule="atLeast"/>
              <w:ind w:left="133" w:right="123" w:firstLine="1"/>
              <w:jc w:val="center"/>
              <w:rPr>
                <w:sz w:val="24"/>
              </w:rPr>
            </w:pPr>
            <w:r>
              <w:rPr>
                <w:spacing w:val="-2"/>
                <w:sz w:val="24"/>
              </w:rPr>
              <w:t>UČINKOVITOST </w:t>
            </w:r>
            <w:r>
              <w:rPr>
                <w:sz w:val="24"/>
              </w:rPr>
              <w:t>SUSTAVA</w:t>
            </w:r>
            <w:r>
              <w:rPr>
                <w:spacing w:val="-15"/>
                <w:sz w:val="24"/>
              </w:rPr>
              <w:t> </w:t>
            </w:r>
            <w:r>
              <w:rPr>
                <w:sz w:val="24"/>
              </w:rPr>
              <w:t>GRIJANJA U GRADU </w:t>
            </w:r>
            <w:r>
              <w:rPr>
                <w:spacing w:val="-2"/>
                <w:sz w:val="24"/>
              </w:rPr>
              <w:t>VINKOVCIMA</w:t>
            </w:r>
          </w:p>
        </w:tc>
        <w:tc>
          <w:tcPr>
            <w:tcW w:w="2171" w:type="dxa"/>
          </w:tcPr>
          <w:p>
            <w:pPr>
              <w:pStyle w:val="TableParagraph"/>
              <w:rPr>
                <w:sz w:val="36"/>
              </w:rPr>
            </w:pPr>
          </w:p>
          <w:p>
            <w:pPr>
              <w:pStyle w:val="TableParagraph"/>
              <w:ind w:left="330" w:right="322"/>
              <w:jc w:val="center"/>
              <w:rPr>
                <w:sz w:val="24"/>
              </w:rPr>
            </w:pPr>
            <w:r>
              <w:rPr>
                <w:spacing w:val="-2"/>
                <w:sz w:val="24"/>
              </w:rPr>
              <w:t>210.000,00</w:t>
            </w:r>
          </w:p>
        </w:tc>
        <w:tc>
          <w:tcPr>
            <w:tcW w:w="2172" w:type="dxa"/>
          </w:tcPr>
          <w:p>
            <w:pPr>
              <w:pStyle w:val="TableParagraph"/>
              <w:rPr>
                <w:sz w:val="36"/>
              </w:rPr>
            </w:pPr>
          </w:p>
          <w:p>
            <w:pPr>
              <w:pStyle w:val="TableParagraph"/>
              <w:ind w:left="103" w:right="94"/>
              <w:jc w:val="center"/>
              <w:rPr>
                <w:sz w:val="24"/>
              </w:rPr>
            </w:pPr>
            <w:r>
              <w:rPr>
                <w:spacing w:val="-2"/>
                <w:sz w:val="24"/>
              </w:rPr>
              <w:t>195.937,50</w:t>
            </w:r>
          </w:p>
        </w:tc>
        <w:tc>
          <w:tcPr>
            <w:tcW w:w="2168" w:type="dxa"/>
          </w:tcPr>
          <w:p>
            <w:pPr>
              <w:pStyle w:val="TableParagraph"/>
              <w:rPr>
                <w:sz w:val="36"/>
              </w:rPr>
            </w:pPr>
          </w:p>
          <w:p>
            <w:pPr>
              <w:pStyle w:val="TableParagraph"/>
              <w:ind w:left="813"/>
              <w:rPr>
                <w:sz w:val="24"/>
              </w:rPr>
            </w:pPr>
            <w:r>
              <w:rPr>
                <w:spacing w:val="-2"/>
                <w:sz w:val="24"/>
              </w:rPr>
              <w:t>93,30</w:t>
            </w:r>
          </w:p>
        </w:tc>
      </w:tr>
    </w:tbl>
    <w:p>
      <w:pPr>
        <w:spacing w:after="0"/>
        <w:rPr>
          <w:sz w:val="24"/>
        </w:rPr>
        <w:sectPr>
          <w:pgSz w:w="11910" w:h="16840"/>
          <w:pgMar w:header="0" w:footer="1251" w:top="1340" w:bottom="1480" w:left="320" w:right="740"/>
        </w:sect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2171"/>
        <w:gridCol w:w="2172"/>
        <w:gridCol w:w="2168"/>
      </w:tblGrid>
      <w:tr>
        <w:trPr>
          <w:trHeight w:val="651" w:hRule="atLeast"/>
        </w:trPr>
        <w:tc>
          <w:tcPr>
            <w:tcW w:w="2551" w:type="dxa"/>
          </w:tcPr>
          <w:p>
            <w:pPr>
              <w:pStyle w:val="TableParagraph"/>
              <w:spacing w:before="49"/>
              <w:ind w:left="595" w:right="338" w:hanging="244"/>
              <w:rPr>
                <w:sz w:val="24"/>
              </w:rPr>
            </w:pPr>
            <w:r>
              <w:rPr>
                <w:sz w:val="24"/>
              </w:rPr>
              <w:t>POUČNE</w:t>
            </w:r>
            <w:r>
              <w:rPr>
                <w:spacing w:val="-15"/>
                <w:sz w:val="24"/>
              </w:rPr>
              <w:t> </w:t>
            </w:r>
            <w:r>
              <w:rPr>
                <w:sz w:val="24"/>
              </w:rPr>
              <w:t>STAZE- </w:t>
            </w:r>
            <w:r>
              <w:rPr>
                <w:spacing w:val="-2"/>
                <w:sz w:val="24"/>
              </w:rPr>
              <w:t>TRBUŠANCI</w:t>
            </w:r>
          </w:p>
        </w:tc>
        <w:tc>
          <w:tcPr>
            <w:tcW w:w="2171" w:type="dxa"/>
          </w:tcPr>
          <w:p>
            <w:pPr>
              <w:pStyle w:val="TableParagraph"/>
              <w:spacing w:before="187"/>
              <w:ind w:left="330" w:right="322"/>
              <w:jc w:val="center"/>
              <w:rPr>
                <w:sz w:val="24"/>
              </w:rPr>
            </w:pPr>
            <w:r>
              <w:rPr>
                <w:spacing w:val="-2"/>
                <w:sz w:val="24"/>
              </w:rPr>
              <w:t>702.800,00</w:t>
            </w:r>
          </w:p>
        </w:tc>
        <w:tc>
          <w:tcPr>
            <w:tcW w:w="2172" w:type="dxa"/>
          </w:tcPr>
          <w:p>
            <w:pPr>
              <w:pStyle w:val="TableParagraph"/>
              <w:spacing w:before="187"/>
              <w:ind w:left="103" w:right="94"/>
              <w:jc w:val="center"/>
              <w:rPr>
                <w:sz w:val="24"/>
              </w:rPr>
            </w:pPr>
            <w:r>
              <w:rPr>
                <w:spacing w:val="-2"/>
                <w:sz w:val="24"/>
              </w:rPr>
              <w:t>606.575,24</w:t>
            </w:r>
          </w:p>
        </w:tc>
        <w:tc>
          <w:tcPr>
            <w:tcW w:w="2168" w:type="dxa"/>
          </w:tcPr>
          <w:p>
            <w:pPr>
              <w:pStyle w:val="TableParagraph"/>
              <w:spacing w:before="187"/>
              <w:ind w:left="798" w:right="790"/>
              <w:jc w:val="center"/>
              <w:rPr>
                <w:sz w:val="24"/>
              </w:rPr>
            </w:pPr>
            <w:r>
              <w:rPr>
                <w:spacing w:val="-2"/>
                <w:sz w:val="24"/>
              </w:rPr>
              <w:t>86,31</w:t>
            </w:r>
          </w:p>
        </w:tc>
      </w:tr>
      <w:tr>
        <w:trPr>
          <w:trHeight w:val="651" w:hRule="atLeast"/>
        </w:trPr>
        <w:tc>
          <w:tcPr>
            <w:tcW w:w="2551" w:type="dxa"/>
          </w:tcPr>
          <w:p>
            <w:pPr>
              <w:pStyle w:val="TableParagraph"/>
              <w:spacing w:before="49"/>
              <w:ind w:left="895" w:right="338" w:hanging="544"/>
              <w:rPr>
                <w:sz w:val="24"/>
              </w:rPr>
            </w:pPr>
            <w:r>
              <w:rPr>
                <w:sz w:val="24"/>
              </w:rPr>
              <w:t>POUČNE</w:t>
            </w:r>
            <w:r>
              <w:rPr>
                <w:spacing w:val="-15"/>
                <w:sz w:val="24"/>
              </w:rPr>
              <w:t> </w:t>
            </w:r>
            <w:r>
              <w:rPr>
                <w:sz w:val="24"/>
              </w:rPr>
              <w:t>STAZE- </w:t>
            </w:r>
            <w:r>
              <w:rPr>
                <w:spacing w:val="-2"/>
                <w:sz w:val="24"/>
              </w:rPr>
              <w:t>SOPOT</w:t>
            </w:r>
          </w:p>
        </w:tc>
        <w:tc>
          <w:tcPr>
            <w:tcW w:w="2171" w:type="dxa"/>
          </w:tcPr>
          <w:p>
            <w:pPr>
              <w:pStyle w:val="TableParagraph"/>
              <w:spacing w:before="187"/>
              <w:ind w:left="330" w:right="322"/>
              <w:jc w:val="center"/>
              <w:rPr>
                <w:sz w:val="24"/>
              </w:rPr>
            </w:pPr>
            <w:r>
              <w:rPr>
                <w:spacing w:val="-2"/>
                <w:sz w:val="24"/>
              </w:rPr>
              <w:t>698.050,00</w:t>
            </w:r>
          </w:p>
        </w:tc>
        <w:tc>
          <w:tcPr>
            <w:tcW w:w="2172" w:type="dxa"/>
          </w:tcPr>
          <w:p>
            <w:pPr>
              <w:pStyle w:val="TableParagraph"/>
              <w:spacing w:before="187"/>
              <w:ind w:left="103" w:right="94"/>
              <w:jc w:val="center"/>
              <w:rPr>
                <w:sz w:val="24"/>
              </w:rPr>
            </w:pPr>
            <w:r>
              <w:rPr>
                <w:spacing w:val="-2"/>
                <w:sz w:val="24"/>
              </w:rPr>
              <w:t>680.248,57</w:t>
            </w:r>
          </w:p>
        </w:tc>
        <w:tc>
          <w:tcPr>
            <w:tcW w:w="2168" w:type="dxa"/>
          </w:tcPr>
          <w:p>
            <w:pPr>
              <w:pStyle w:val="TableParagraph"/>
              <w:spacing w:before="187"/>
              <w:ind w:left="798" w:right="790"/>
              <w:jc w:val="center"/>
              <w:rPr>
                <w:sz w:val="24"/>
              </w:rPr>
            </w:pPr>
            <w:r>
              <w:rPr>
                <w:spacing w:val="-2"/>
                <w:sz w:val="24"/>
              </w:rPr>
              <w:t>97,45</w:t>
            </w:r>
          </w:p>
        </w:tc>
      </w:tr>
      <w:tr>
        <w:trPr>
          <w:trHeight w:val="1655" w:hRule="atLeast"/>
        </w:trPr>
        <w:tc>
          <w:tcPr>
            <w:tcW w:w="2551" w:type="dxa"/>
          </w:tcPr>
          <w:p>
            <w:pPr>
              <w:pStyle w:val="TableParagraph"/>
              <w:spacing w:line="270" w:lineRule="atLeast"/>
              <w:ind w:left="191" w:right="180" w:hanging="1"/>
              <w:jc w:val="center"/>
              <w:rPr>
                <w:sz w:val="24"/>
              </w:rPr>
            </w:pPr>
            <w:r>
              <w:rPr>
                <w:sz w:val="24"/>
              </w:rPr>
              <w:t>SUBVENCIJE I </w:t>
            </w:r>
            <w:r>
              <w:rPr>
                <w:spacing w:val="-2"/>
                <w:sz w:val="24"/>
              </w:rPr>
              <w:t>KAPITALNE POMOĆI TRGOVAČKIM </w:t>
            </w:r>
            <w:r>
              <w:rPr>
                <w:sz w:val="24"/>
              </w:rPr>
              <w:t>DRUŠTVIMA U JAVNOM</w:t>
            </w:r>
            <w:r>
              <w:rPr>
                <w:spacing w:val="-15"/>
                <w:sz w:val="24"/>
              </w:rPr>
              <w:t> </w:t>
            </w:r>
            <w:r>
              <w:rPr>
                <w:sz w:val="24"/>
              </w:rPr>
              <w:t>SEKTORU</w:t>
            </w:r>
          </w:p>
        </w:tc>
        <w:tc>
          <w:tcPr>
            <w:tcW w:w="2171" w:type="dxa"/>
          </w:tcPr>
          <w:p>
            <w:pPr>
              <w:pStyle w:val="TableParagraph"/>
              <w:rPr>
                <w:sz w:val="26"/>
              </w:rPr>
            </w:pPr>
          </w:p>
          <w:p>
            <w:pPr>
              <w:pStyle w:val="TableParagraph"/>
              <w:rPr>
                <w:sz w:val="34"/>
              </w:rPr>
            </w:pPr>
          </w:p>
          <w:p>
            <w:pPr>
              <w:pStyle w:val="TableParagraph"/>
              <w:ind w:left="330" w:right="322"/>
              <w:jc w:val="center"/>
              <w:rPr>
                <w:sz w:val="24"/>
              </w:rPr>
            </w:pPr>
            <w:r>
              <w:rPr>
                <w:spacing w:val="-2"/>
                <w:sz w:val="24"/>
              </w:rPr>
              <w:t>15.402.000,00</w:t>
            </w:r>
          </w:p>
        </w:tc>
        <w:tc>
          <w:tcPr>
            <w:tcW w:w="2172" w:type="dxa"/>
          </w:tcPr>
          <w:p>
            <w:pPr>
              <w:pStyle w:val="TableParagraph"/>
              <w:rPr>
                <w:sz w:val="26"/>
              </w:rPr>
            </w:pPr>
          </w:p>
          <w:p>
            <w:pPr>
              <w:pStyle w:val="TableParagraph"/>
              <w:rPr>
                <w:sz w:val="34"/>
              </w:rPr>
            </w:pPr>
          </w:p>
          <w:p>
            <w:pPr>
              <w:pStyle w:val="TableParagraph"/>
              <w:ind w:left="103" w:right="94"/>
              <w:jc w:val="center"/>
              <w:rPr>
                <w:sz w:val="24"/>
              </w:rPr>
            </w:pPr>
            <w:r>
              <w:rPr>
                <w:spacing w:val="-2"/>
                <w:sz w:val="24"/>
              </w:rPr>
              <w:t>14.791.360,65</w:t>
            </w:r>
          </w:p>
        </w:tc>
        <w:tc>
          <w:tcPr>
            <w:tcW w:w="2168" w:type="dxa"/>
          </w:tcPr>
          <w:p>
            <w:pPr>
              <w:pStyle w:val="TableParagraph"/>
              <w:rPr>
                <w:sz w:val="26"/>
              </w:rPr>
            </w:pPr>
          </w:p>
          <w:p>
            <w:pPr>
              <w:pStyle w:val="TableParagraph"/>
              <w:rPr>
                <w:sz w:val="34"/>
              </w:rPr>
            </w:pPr>
          </w:p>
          <w:p>
            <w:pPr>
              <w:pStyle w:val="TableParagraph"/>
              <w:ind w:left="798" w:right="790"/>
              <w:jc w:val="center"/>
              <w:rPr>
                <w:sz w:val="24"/>
              </w:rPr>
            </w:pPr>
            <w:r>
              <w:rPr>
                <w:spacing w:val="-2"/>
                <w:sz w:val="24"/>
              </w:rPr>
              <w:t>96,04</w:t>
            </w:r>
          </w:p>
        </w:tc>
      </w:tr>
    </w:tbl>
    <w:p>
      <w:pPr>
        <w:pStyle w:val="BodyText"/>
        <w:rPr>
          <w:sz w:val="20"/>
        </w:rPr>
      </w:pPr>
    </w:p>
    <w:p>
      <w:pPr>
        <w:pStyle w:val="BodyText"/>
        <w:spacing w:before="5"/>
      </w:pPr>
      <w:r>
        <w:rPr/>
        <w:pict>
          <v:rect style="position:absolute;margin-left:69.360001pt;margin-top:15.250997pt;width:456.6pt;height:.47998pt;mso-position-horizontal-relative:page;mso-position-vertical-relative:paragraph;z-index:-15647744;mso-wrap-distance-left:0;mso-wrap-distance-right:0" id="docshape319" filled="true" fillcolor="#000000" stroked="false">
            <v:fill type="solid"/>
            <w10:wrap type="topAndBottom"/>
          </v:rect>
        </w:pict>
      </w:r>
    </w:p>
    <w:p>
      <w:pPr>
        <w:spacing w:before="19" w:after="19"/>
        <w:ind w:left="1097" w:right="0" w:firstLine="0"/>
        <w:jc w:val="both"/>
        <w:rPr>
          <w:b/>
          <w:sz w:val="24"/>
        </w:rPr>
      </w:pPr>
      <w:r>
        <w:rPr>
          <w:b/>
          <w:sz w:val="24"/>
        </w:rPr>
        <w:t>OBRAZLOŽENJE</w:t>
      </w:r>
      <w:r>
        <w:rPr>
          <w:b/>
          <w:spacing w:val="-10"/>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320" coordorigin="0,0" coordsize="9132,10">
            <v:rect style="position:absolute;left:0;top:0;width:9132;height:10" id="docshape321" filled="true" fillcolor="#000000" stroked="false">
              <v:fill type="solid"/>
            </v:rect>
          </v:group>
        </w:pict>
      </w:r>
      <w:r>
        <w:rPr>
          <w:sz w:val="2"/>
        </w:rPr>
      </w:r>
    </w:p>
    <w:p>
      <w:pPr>
        <w:pStyle w:val="Heading1"/>
      </w:pPr>
      <w:r>
        <w:rPr/>
        <w:t>A100106</w:t>
      </w:r>
      <w:r>
        <w:rPr>
          <w:spacing w:val="-8"/>
        </w:rPr>
        <w:t> </w:t>
      </w:r>
      <w:r>
        <w:rPr/>
        <w:t>Poticanje</w:t>
      </w:r>
      <w:r>
        <w:rPr>
          <w:spacing w:val="-8"/>
        </w:rPr>
        <w:t> </w:t>
      </w:r>
      <w:r>
        <w:rPr/>
        <w:t>razvoja</w:t>
      </w:r>
      <w:r>
        <w:rPr>
          <w:spacing w:val="-7"/>
        </w:rPr>
        <w:t> </w:t>
      </w:r>
      <w:r>
        <w:rPr>
          <w:spacing w:val="-2"/>
        </w:rPr>
        <w:t>poduzetništva</w:t>
      </w:r>
    </w:p>
    <w:p>
      <w:pPr>
        <w:pStyle w:val="BodyText"/>
        <w:spacing w:before="1" w:after="1"/>
        <w:rPr>
          <w:b/>
          <w:sz w:val="25"/>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2171"/>
        <w:gridCol w:w="2172"/>
        <w:gridCol w:w="2168"/>
      </w:tblGrid>
      <w:tr>
        <w:trPr>
          <w:trHeight w:val="651" w:hRule="atLeast"/>
        </w:trPr>
        <w:tc>
          <w:tcPr>
            <w:tcW w:w="2551" w:type="dxa"/>
            <w:shd w:val="clear" w:color="auto" w:fill="D9D9D9"/>
          </w:tcPr>
          <w:p>
            <w:pPr>
              <w:pStyle w:val="TableParagraph"/>
              <w:rPr>
                <w:sz w:val="24"/>
              </w:rPr>
            </w:pPr>
          </w:p>
        </w:tc>
        <w:tc>
          <w:tcPr>
            <w:tcW w:w="2171" w:type="dxa"/>
            <w:shd w:val="clear" w:color="auto" w:fill="D9D9D9"/>
          </w:tcPr>
          <w:p>
            <w:pPr>
              <w:pStyle w:val="TableParagraph"/>
              <w:spacing w:before="188"/>
              <w:ind w:left="331" w:right="322"/>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172" w:type="dxa"/>
            <w:shd w:val="clear" w:color="auto" w:fill="D9D9D9"/>
          </w:tcPr>
          <w:p>
            <w:pPr>
              <w:pStyle w:val="TableParagraph"/>
              <w:spacing w:before="188"/>
              <w:ind w:left="103" w:right="94"/>
              <w:jc w:val="center"/>
              <w:rPr>
                <w:sz w:val="24"/>
              </w:rPr>
            </w:pPr>
            <w:r>
              <w:rPr>
                <w:sz w:val="24"/>
              </w:rPr>
              <w:t>Izvršenje 2022. </w:t>
            </w:r>
            <w:r>
              <w:rPr>
                <w:spacing w:val="-4"/>
                <w:sz w:val="24"/>
              </w:rPr>
              <w:t>(kn)</w:t>
            </w:r>
          </w:p>
        </w:tc>
        <w:tc>
          <w:tcPr>
            <w:tcW w:w="2168" w:type="dxa"/>
            <w:shd w:val="clear" w:color="auto" w:fill="D9D9D9"/>
          </w:tcPr>
          <w:p>
            <w:pPr>
              <w:pStyle w:val="TableParagraph"/>
              <w:spacing w:before="50"/>
              <w:ind w:left="200" w:right="187" w:firstLine="562"/>
              <w:rPr>
                <w:sz w:val="24"/>
              </w:rPr>
            </w:pPr>
            <w:r>
              <w:rPr>
                <w:spacing w:val="-2"/>
                <w:sz w:val="24"/>
              </w:rPr>
              <w:t>Indeks </w:t>
            </w:r>
            <w:r>
              <w:rPr>
                <w:sz w:val="24"/>
              </w:rPr>
              <w:t>izvršenje/plan</w:t>
            </w:r>
            <w:r>
              <w:rPr>
                <w:spacing w:val="-15"/>
                <w:sz w:val="24"/>
              </w:rPr>
              <w:t> </w:t>
            </w:r>
            <w:r>
              <w:rPr>
                <w:sz w:val="24"/>
              </w:rPr>
              <w:t>(%)</w:t>
            </w:r>
          </w:p>
        </w:tc>
      </w:tr>
      <w:tr>
        <w:trPr>
          <w:trHeight w:val="828" w:hRule="atLeast"/>
        </w:trPr>
        <w:tc>
          <w:tcPr>
            <w:tcW w:w="2551" w:type="dxa"/>
          </w:tcPr>
          <w:p>
            <w:pPr>
              <w:pStyle w:val="TableParagraph"/>
              <w:spacing w:line="270" w:lineRule="atLeast"/>
              <w:ind w:left="289" w:right="277"/>
              <w:jc w:val="center"/>
              <w:rPr>
                <w:sz w:val="24"/>
              </w:rPr>
            </w:pPr>
            <w:r>
              <w:rPr>
                <w:spacing w:val="-2"/>
                <w:sz w:val="24"/>
              </w:rPr>
              <w:t>POTICANJE RAZVOJA PODUZETNIŠTVA</w:t>
            </w:r>
          </w:p>
        </w:tc>
        <w:tc>
          <w:tcPr>
            <w:tcW w:w="2171" w:type="dxa"/>
          </w:tcPr>
          <w:p>
            <w:pPr>
              <w:pStyle w:val="TableParagraph"/>
              <w:rPr>
                <w:b/>
                <w:sz w:val="24"/>
              </w:rPr>
            </w:pPr>
          </w:p>
          <w:p>
            <w:pPr>
              <w:pStyle w:val="TableParagraph"/>
              <w:ind w:left="330" w:right="322"/>
              <w:jc w:val="center"/>
              <w:rPr>
                <w:sz w:val="24"/>
              </w:rPr>
            </w:pPr>
            <w:r>
              <w:rPr>
                <w:spacing w:val="-2"/>
                <w:sz w:val="24"/>
              </w:rPr>
              <w:t>4.850.250,00</w:t>
            </w:r>
          </w:p>
        </w:tc>
        <w:tc>
          <w:tcPr>
            <w:tcW w:w="2172" w:type="dxa"/>
          </w:tcPr>
          <w:p>
            <w:pPr>
              <w:pStyle w:val="TableParagraph"/>
              <w:rPr>
                <w:b/>
                <w:sz w:val="24"/>
              </w:rPr>
            </w:pPr>
          </w:p>
          <w:p>
            <w:pPr>
              <w:pStyle w:val="TableParagraph"/>
              <w:ind w:left="103" w:right="94"/>
              <w:jc w:val="center"/>
              <w:rPr>
                <w:sz w:val="24"/>
              </w:rPr>
            </w:pPr>
            <w:r>
              <w:rPr>
                <w:spacing w:val="-2"/>
                <w:sz w:val="24"/>
              </w:rPr>
              <w:t>3.414.059,77</w:t>
            </w:r>
          </w:p>
        </w:tc>
        <w:tc>
          <w:tcPr>
            <w:tcW w:w="2168" w:type="dxa"/>
          </w:tcPr>
          <w:p>
            <w:pPr>
              <w:pStyle w:val="TableParagraph"/>
              <w:rPr>
                <w:b/>
                <w:sz w:val="24"/>
              </w:rPr>
            </w:pPr>
          </w:p>
          <w:p>
            <w:pPr>
              <w:pStyle w:val="TableParagraph"/>
              <w:ind w:left="798" w:right="790"/>
              <w:jc w:val="center"/>
              <w:rPr>
                <w:sz w:val="24"/>
              </w:rPr>
            </w:pPr>
            <w:r>
              <w:rPr>
                <w:spacing w:val="-2"/>
                <w:sz w:val="24"/>
              </w:rPr>
              <w:t>70,39</w:t>
            </w:r>
          </w:p>
        </w:tc>
      </w:tr>
    </w:tbl>
    <w:p>
      <w:pPr>
        <w:pStyle w:val="BodyText"/>
        <w:rPr>
          <w:b/>
        </w:rPr>
      </w:pPr>
    </w:p>
    <w:p>
      <w:pPr>
        <w:pStyle w:val="Heading3"/>
        <w:spacing w:before="1"/>
        <w:jc w:val="both"/>
      </w:pPr>
      <w:r>
        <w:rPr/>
        <w:t>Opis </w:t>
      </w:r>
      <w:r>
        <w:rPr>
          <w:spacing w:val="-2"/>
        </w:rPr>
        <w:t>aktivnosti</w:t>
      </w:r>
    </w:p>
    <w:p>
      <w:pPr>
        <w:pStyle w:val="BodyText"/>
        <w:ind w:left="1097" w:right="673"/>
        <w:jc w:val="both"/>
      </w:pPr>
      <w:r>
        <w:rPr/>
        <w:t>Kroz</w:t>
      </w:r>
      <w:r>
        <w:rPr>
          <w:spacing w:val="-15"/>
        </w:rPr>
        <w:t> </w:t>
      </w:r>
      <w:r>
        <w:rPr/>
        <w:t>aktivnosti</w:t>
      </w:r>
      <w:r>
        <w:rPr>
          <w:spacing w:val="-15"/>
        </w:rPr>
        <w:t> </w:t>
      </w:r>
      <w:r>
        <w:rPr/>
        <w:t>A100106</w:t>
      </w:r>
      <w:r>
        <w:rPr>
          <w:spacing w:val="-15"/>
        </w:rPr>
        <w:t> </w:t>
      </w:r>
      <w:r>
        <w:rPr/>
        <w:t>Poticanje</w:t>
      </w:r>
      <w:r>
        <w:rPr>
          <w:spacing w:val="-15"/>
        </w:rPr>
        <w:t> </w:t>
      </w:r>
      <w:r>
        <w:rPr/>
        <w:t>razvoja</w:t>
      </w:r>
      <w:r>
        <w:rPr>
          <w:spacing w:val="-15"/>
        </w:rPr>
        <w:t> </w:t>
      </w:r>
      <w:r>
        <w:rPr/>
        <w:t>poduzetništva</w:t>
      </w:r>
      <w:r>
        <w:rPr>
          <w:spacing w:val="-15"/>
        </w:rPr>
        <w:t> </w:t>
      </w:r>
      <w:r>
        <w:rPr/>
        <w:t>za</w:t>
      </w:r>
      <w:r>
        <w:rPr>
          <w:spacing w:val="-15"/>
        </w:rPr>
        <w:t> </w:t>
      </w:r>
      <w:r>
        <w:rPr/>
        <w:t>2022.</w:t>
      </w:r>
      <w:r>
        <w:rPr>
          <w:spacing w:val="-15"/>
        </w:rPr>
        <w:t> </w:t>
      </w:r>
      <w:r>
        <w:rPr/>
        <w:t>godinu</w:t>
      </w:r>
      <w:r>
        <w:rPr>
          <w:spacing w:val="-15"/>
        </w:rPr>
        <w:t> </w:t>
      </w:r>
      <w:r>
        <w:rPr/>
        <w:t>planirana</w:t>
      </w:r>
      <w:r>
        <w:rPr>
          <w:spacing w:val="-15"/>
        </w:rPr>
        <w:t> </w:t>
      </w:r>
      <w:r>
        <w:rPr/>
        <w:t>su</w:t>
      </w:r>
      <w:r>
        <w:rPr>
          <w:spacing w:val="-15"/>
        </w:rPr>
        <w:t> </w:t>
      </w:r>
      <w:r>
        <w:rPr/>
        <w:t>sredstva u iznosu od 4.850.250,00 kn, a izvršeno je 3.414.059,77 kn (indeks 70,39%). Kroz navedenu aktivnost planirani su rashodi za: ISGE sustav, Izradu projektno-tehničke dokumentacije Transportno-logističkog centra Vukovarsko-srijemske županije, Promociju gospodarstva, Subvencioniranje</w:t>
      </w:r>
      <w:r>
        <w:rPr>
          <w:spacing w:val="-11"/>
        </w:rPr>
        <w:t> </w:t>
      </w:r>
      <w:r>
        <w:rPr/>
        <w:t>kamatne</w:t>
      </w:r>
      <w:r>
        <w:rPr>
          <w:spacing w:val="-11"/>
        </w:rPr>
        <w:t> </w:t>
      </w:r>
      <w:r>
        <w:rPr/>
        <w:t>stope</w:t>
      </w:r>
      <w:r>
        <w:rPr>
          <w:spacing w:val="-11"/>
        </w:rPr>
        <w:t> </w:t>
      </w:r>
      <w:r>
        <w:rPr/>
        <w:t>za</w:t>
      </w:r>
      <w:r>
        <w:rPr>
          <w:spacing w:val="-9"/>
        </w:rPr>
        <w:t> </w:t>
      </w:r>
      <w:r>
        <w:rPr/>
        <w:t>mikrokreditiranje</w:t>
      </w:r>
      <w:r>
        <w:rPr>
          <w:spacing w:val="-11"/>
        </w:rPr>
        <w:t> </w:t>
      </w:r>
      <w:r>
        <w:rPr/>
        <w:t>poduzetništva,</w:t>
      </w:r>
      <w:r>
        <w:rPr>
          <w:spacing w:val="-11"/>
        </w:rPr>
        <w:t> </w:t>
      </w:r>
      <w:r>
        <w:rPr/>
        <w:t>Šumarski</w:t>
      </w:r>
      <w:r>
        <w:rPr>
          <w:spacing w:val="-11"/>
        </w:rPr>
        <w:t> </w:t>
      </w:r>
      <w:r>
        <w:rPr/>
        <w:t>institut,</w:t>
      </w:r>
      <w:r>
        <w:rPr>
          <w:spacing w:val="-11"/>
        </w:rPr>
        <w:t> </w:t>
      </w:r>
      <w:r>
        <w:rPr/>
        <w:t>FERIT, LAG, Šumarski fakultet, Zaštitu potrošača, Pomoćni teren s umjetnom travom.</w:t>
      </w:r>
    </w:p>
    <w:p>
      <w:pPr>
        <w:pStyle w:val="BodyText"/>
      </w:pPr>
    </w:p>
    <w:p>
      <w:pPr>
        <w:pStyle w:val="Heading3"/>
        <w:spacing w:line="276" w:lineRule="exact"/>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1"/>
          <w:numId w:val="19"/>
        </w:numPr>
        <w:tabs>
          <w:tab w:pos="1818" w:val="left" w:leader="none"/>
        </w:tabs>
        <w:spacing w:line="293" w:lineRule="exact" w:before="0" w:after="0"/>
        <w:ind w:left="1817" w:right="0" w:hanging="361"/>
        <w:jc w:val="both"/>
        <w:rPr>
          <w:sz w:val="24"/>
        </w:rPr>
      </w:pPr>
      <w:r>
        <w:rPr>
          <w:sz w:val="24"/>
        </w:rPr>
        <w:t>Ugovor</w:t>
      </w:r>
      <w:r>
        <w:rPr>
          <w:spacing w:val="-13"/>
          <w:sz w:val="24"/>
        </w:rPr>
        <w:t> </w:t>
      </w:r>
      <w:r>
        <w:rPr>
          <w:sz w:val="24"/>
        </w:rPr>
        <w:t>o</w:t>
      </w:r>
      <w:r>
        <w:rPr>
          <w:spacing w:val="-10"/>
          <w:sz w:val="24"/>
        </w:rPr>
        <w:t> </w:t>
      </w:r>
      <w:r>
        <w:rPr>
          <w:sz w:val="24"/>
        </w:rPr>
        <w:t>obavljanju</w:t>
      </w:r>
      <w:r>
        <w:rPr>
          <w:spacing w:val="-10"/>
          <w:sz w:val="24"/>
        </w:rPr>
        <w:t> </w:t>
      </w:r>
      <w:r>
        <w:rPr>
          <w:sz w:val="24"/>
        </w:rPr>
        <w:t>usluga,</w:t>
      </w:r>
      <w:r>
        <w:rPr>
          <w:spacing w:val="-11"/>
          <w:sz w:val="24"/>
        </w:rPr>
        <w:t> </w:t>
      </w:r>
      <w:r>
        <w:rPr>
          <w:sz w:val="24"/>
        </w:rPr>
        <w:t>KLASA:</w:t>
      </w:r>
      <w:r>
        <w:rPr>
          <w:spacing w:val="-8"/>
          <w:sz w:val="24"/>
        </w:rPr>
        <w:t> </w:t>
      </w:r>
      <w:r>
        <w:rPr>
          <w:sz w:val="24"/>
        </w:rPr>
        <w:t>110-01/22-01/05,URBROJ:</w:t>
      </w:r>
      <w:r>
        <w:rPr>
          <w:spacing w:val="-10"/>
          <w:sz w:val="24"/>
        </w:rPr>
        <w:t> </w:t>
      </w:r>
      <w:r>
        <w:rPr>
          <w:sz w:val="24"/>
        </w:rPr>
        <w:t>21964-2-22-</w:t>
      </w:r>
      <w:r>
        <w:rPr>
          <w:spacing w:val="-5"/>
          <w:sz w:val="24"/>
        </w:rPr>
        <w:t>2,</w:t>
      </w:r>
    </w:p>
    <w:p>
      <w:pPr>
        <w:pStyle w:val="ListParagraph"/>
        <w:numPr>
          <w:ilvl w:val="1"/>
          <w:numId w:val="19"/>
        </w:numPr>
        <w:tabs>
          <w:tab w:pos="1818" w:val="left" w:leader="none"/>
        </w:tabs>
        <w:spacing w:line="240" w:lineRule="auto" w:before="0" w:after="0"/>
        <w:ind w:left="1817" w:right="673" w:hanging="360"/>
        <w:jc w:val="both"/>
        <w:rPr>
          <w:sz w:val="24"/>
        </w:rPr>
      </w:pPr>
      <w:r>
        <w:rPr>
          <w:sz w:val="24"/>
        </w:rPr>
        <w:t>Sporazum o suradnji i zajedničkom nastupu pri osnivanju Centra za nizinske šume u sastavu</w:t>
      </w:r>
      <w:r>
        <w:rPr>
          <w:spacing w:val="-8"/>
          <w:sz w:val="24"/>
        </w:rPr>
        <w:t> </w:t>
      </w:r>
      <w:r>
        <w:rPr>
          <w:sz w:val="24"/>
        </w:rPr>
        <w:t>Hrvatskog</w:t>
      </w:r>
      <w:r>
        <w:rPr>
          <w:spacing w:val="-8"/>
          <w:sz w:val="24"/>
        </w:rPr>
        <w:t> </w:t>
      </w:r>
      <w:r>
        <w:rPr>
          <w:sz w:val="24"/>
        </w:rPr>
        <w:t>šumarskog</w:t>
      </w:r>
      <w:r>
        <w:rPr>
          <w:spacing w:val="-8"/>
          <w:sz w:val="24"/>
        </w:rPr>
        <w:t> </w:t>
      </w:r>
      <w:r>
        <w:rPr>
          <w:sz w:val="24"/>
        </w:rPr>
        <w:t>instituta-</w:t>
      </w:r>
      <w:r>
        <w:rPr>
          <w:spacing w:val="-8"/>
          <w:sz w:val="24"/>
        </w:rPr>
        <w:t> </w:t>
      </w:r>
      <w:r>
        <w:rPr>
          <w:sz w:val="24"/>
        </w:rPr>
        <w:t>javnog</w:t>
      </w:r>
      <w:r>
        <w:rPr>
          <w:spacing w:val="-8"/>
          <w:sz w:val="24"/>
        </w:rPr>
        <w:t> </w:t>
      </w:r>
      <w:r>
        <w:rPr>
          <w:sz w:val="24"/>
        </w:rPr>
        <w:t>instituta</w:t>
      </w:r>
      <w:r>
        <w:rPr>
          <w:spacing w:val="-8"/>
          <w:sz w:val="24"/>
        </w:rPr>
        <w:t> </w:t>
      </w:r>
      <w:r>
        <w:rPr>
          <w:sz w:val="24"/>
        </w:rPr>
        <w:t>za</w:t>
      </w:r>
      <w:r>
        <w:rPr>
          <w:spacing w:val="-8"/>
          <w:sz w:val="24"/>
        </w:rPr>
        <w:t> </w:t>
      </w:r>
      <w:r>
        <w:rPr>
          <w:sz w:val="24"/>
        </w:rPr>
        <w:t>znanstvenoistraživački</w:t>
      </w:r>
      <w:r>
        <w:rPr>
          <w:spacing w:val="-9"/>
          <w:sz w:val="24"/>
        </w:rPr>
        <w:t> </w:t>
      </w:r>
      <w:r>
        <w:rPr>
          <w:sz w:val="24"/>
        </w:rPr>
        <w:t>rad</w:t>
      </w:r>
      <w:r>
        <w:rPr>
          <w:spacing w:val="-9"/>
          <w:sz w:val="24"/>
        </w:rPr>
        <w:t> </w:t>
      </w:r>
      <w:r>
        <w:rPr>
          <w:sz w:val="24"/>
        </w:rPr>
        <w:t>u šumarstvu Hrvatske, KLASA: VK-01-08-1274,</w:t>
      </w:r>
      <w:r>
        <w:rPr>
          <w:spacing w:val="28"/>
          <w:sz w:val="24"/>
        </w:rPr>
        <w:t> </w:t>
      </w:r>
      <w:r>
        <w:rPr>
          <w:sz w:val="24"/>
        </w:rPr>
        <w:t>URBROJ:</w:t>
      </w:r>
      <w:r>
        <w:rPr>
          <w:spacing w:val="28"/>
          <w:sz w:val="24"/>
        </w:rPr>
        <w:t> </w:t>
      </w:r>
      <w:r>
        <w:rPr>
          <w:sz w:val="24"/>
        </w:rPr>
        <w:t>VK-01-08-127/01,</w:t>
      </w:r>
      <w:r>
        <w:rPr>
          <w:spacing w:val="28"/>
          <w:sz w:val="24"/>
        </w:rPr>
        <w:t> </w:t>
      </w:r>
      <w:r>
        <w:rPr>
          <w:sz w:val="24"/>
        </w:rPr>
        <w:t>od</w:t>
      </w:r>
      <w:r>
        <w:rPr>
          <w:spacing w:val="28"/>
          <w:sz w:val="24"/>
        </w:rPr>
        <w:t> </w:t>
      </w:r>
      <w:r>
        <w:rPr>
          <w:sz w:val="24"/>
        </w:rPr>
        <w:t>30.</w:t>
      </w:r>
    </w:p>
    <w:p>
      <w:pPr>
        <w:pStyle w:val="BodyText"/>
        <w:spacing w:line="275" w:lineRule="exact"/>
        <w:ind w:left="1817"/>
        <w:jc w:val="both"/>
      </w:pPr>
      <w:r>
        <w:rPr/>
        <w:t>lipnja</w:t>
      </w:r>
      <w:r>
        <w:rPr>
          <w:spacing w:val="-1"/>
        </w:rPr>
        <w:t> </w:t>
      </w:r>
      <w:r>
        <w:rPr/>
        <w:t>2008.</w:t>
      </w:r>
      <w:r>
        <w:rPr>
          <w:spacing w:val="-1"/>
        </w:rPr>
        <w:t> </w:t>
      </w:r>
      <w:r>
        <w:rPr>
          <w:spacing w:val="-2"/>
        </w:rPr>
        <w:t>godine,</w:t>
      </w:r>
    </w:p>
    <w:p>
      <w:pPr>
        <w:pStyle w:val="ListParagraph"/>
        <w:numPr>
          <w:ilvl w:val="1"/>
          <w:numId w:val="19"/>
        </w:numPr>
        <w:tabs>
          <w:tab w:pos="1818" w:val="left" w:leader="none"/>
        </w:tabs>
        <w:spacing w:line="240" w:lineRule="auto" w:before="0" w:after="0"/>
        <w:ind w:left="1817" w:right="675" w:hanging="360"/>
        <w:jc w:val="both"/>
        <w:rPr>
          <w:sz w:val="24"/>
        </w:rPr>
      </w:pPr>
      <w:r>
        <w:rPr>
          <w:sz w:val="24"/>
        </w:rPr>
        <w:t>Ugovor</w:t>
      </w:r>
      <w:r>
        <w:rPr>
          <w:spacing w:val="-1"/>
          <w:sz w:val="24"/>
        </w:rPr>
        <w:t> </w:t>
      </w:r>
      <w:r>
        <w:rPr>
          <w:sz w:val="24"/>
        </w:rPr>
        <w:t>o</w:t>
      </w:r>
      <w:r>
        <w:rPr>
          <w:spacing w:val="-1"/>
          <w:sz w:val="24"/>
        </w:rPr>
        <w:t> </w:t>
      </w:r>
      <w:r>
        <w:rPr>
          <w:sz w:val="24"/>
        </w:rPr>
        <w:t>sufinanciranju</w:t>
      </w:r>
      <w:r>
        <w:rPr>
          <w:spacing w:val="-1"/>
          <w:sz w:val="24"/>
        </w:rPr>
        <w:t> </w:t>
      </w:r>
      <w:r>
        <w:rPr>
          <w:sz w:val="24"/>
        </w:rPr>
        <w:t>rada</w:t>
      </w:r>
      <w:r>
        <w:rPr>
          <w:spacing w:val="-1"/>
          <w:sz w:val="24"/>
        </w:rPr>
        <w:t> </w:t>
      </w:r>
      <w:r>
        <w:rPr>
          <w:sz w:val="24"/>
        </w:rPr>
        <w:t>Centra</w:t>
      </w:r>
      <w:r>
        <w:rPr>
          <w:spacing w:val="-1"/>
          <w:sz w:val="24"/>
        </w:rPr>
        <w:t> </w:t>
      </w:r>
      <w:r>
        <w:rPr>
          <w:sz w:val="24"/>
        </w:rPr>
        <w:t>za</w:t>
      </w:r>
      <w:r>
        <w:rPr>
          <w:spacing w:val="-1"/>
          <w:sz w:val="24"/>
        </w:rPr>
        <w:t> </w:t>
      </w:r>
      <w:r>
        <w:rPr>
          <w:sz w:val="24"/>
        </w:rPr>
        <w:t>nizinske</w:t>
      </w:r>
      <w:r>
        <w:rPr>
          <w:spacing w:val="-1"/>
          <w:sz w:val="24"/>
        </w:rPr>
        <w:t> </w:t>
      </w:r>
      <w:r>
        <w:rPr>
          <w:sz w:val="24"/>
        </w:rPr>
        <w:t>šume</w:t>
      </w:r>
      <w:r>
        <w:rPr>
          <w:spacing w:val="-3"/>
          <w:sz w:val="24"/>
        </w:rPr>
        <w:t> </w:t>
      </w:r>
      <w:r>
        <w:rPr>
          <w:sz w:val="24"/>
        </w:rPr>
        <w:t>u</w:t>
      </w:r>
      <w:r>
        <w:rPr>
          <w:spacing w:val="-1"/>
          <w:sz w:val="24"/>
        </w:rPr>
        <w:t> </w:t>
      </w:r>
      <w:r>
        <w:rPr>
          <w:sz w:val="24"/>
        </w:rPr>
        <w:t>sastavu</w:t>
      </w:r>
      <w:r>
        <w:rPr>
          <w:spacing w:val="-1"/>
          <w:sz w:val="24"/>
        </w:rPr>
        <w:t> </w:t>
      </w:r>
      <w:r>
        <w:rPr>
          <w:sz w:val="24"/>
        </w:rPr>
        <w:t>Hrvatskog</w:t>
      </w:r>
      <w:r>
        <w:rPr>
          <w:spacing w:val="-1"/>
          <w:sz w:val="24"/>
        </w:rPr>
        <w:t> </w:t>
      </w:r>
      <w:r>
        <w:rPr>
          <w:sz w:val="24"/>
        </w:rPr>
        <w:t>šumarskog instituta- javnog instituta za znanstvenoistraživački rad u šumarstvu Hrvatske za razdoblje</w:t>
      </w:r>
      <w:r>
        <w:rPr>
          <w:spacing w:val="-14"/>
          <w:sz w:val="24"/>
        </w:rPr>
        <w:t> </w:t>
      </w:r>
      <w:r>
        <w:rPr>
          <w:sz w:val="24"/>
        </w:rPr>
        <w:t>1.</w:t>
      </w:r>
      <w:r>
        <w:rPr>
          <w:spacing w:val="-13"/>
          <w:sz w:val="24"/>
        </w:rPr>
        <w:t> </w:t>
      </w:r>
      <w:r>
        <w:rPr>
          <w:sz w:val="24"/>
        </w:rPr>
        <w:t>siječnja</w:t>
      </w:r>
      <w:r>
        <w:rPr>
          <w:spacing w:val="-13"/>
          <w:sz w:val="24"/>
        </w:rPr>
        <w:t> </w:t>
      </w:r>
      <w:r>
        <w:rPr>
          <w:sz w:val="24"/>
        </w:rPr>
        <w:t>do</w:t>
      </w:r>
      <w:r>
        <w:rPr>
          <w:spacing w:val="-13"/>
          <w:sz w:val="24"/>
        </w:rPr>
        <w:t> </w:t>
      </w:r>
      <w:r>
        <w:rPr>
          <w:sz w:val="24"/>
        </w:rPr>
        <w:t>31.</w:t>
      </w:r>
      <w:r>
        <w:rPr>
          <w:spacing w:val="-13"/>
          <w:sz w:val="24"/>
        </w:rPr>
        <w:t> </w:t>
      </w:r>
      <w:r>
        <w:rPr>
          <w:sz w:val="24"/>
        </w:rPr>
        <w:t>prosinca</w:t>
      </w:r>
      <w:r>
        <w:rPr>
          <w:spacing w:val="-13"/>
          <w:sz w:val="24"/>
        </w:rPr>
        <w:t> </w:t>
      </w:r>
      <w:r>
        <w:rPr>
          <w:sz w:val="24"/>
        </w:rPr>
        <w:t>2022.,</w:t>
      </w:r>
      <w:r>
        <w:rPr>
          <w:spacing w:val="-13"/>
          <w:sz w:val="24"/>
        </w:rPr>
        <w:t> </w:t>
      </w:r>
      <w:r>
        <w:rPr>
          <w:sz w:val="24"/>
        </w:rPr>
        <w:t>KLASA:</w:t>
      </w:r>
      <w:r>
        <w:rPr>
          <w:spacing w:val="-12"/>
          <w:sz w:val="24"/>
        </w:rPr>
        <w:t> </w:t>
      </w:r>
      <w:r>
        <w:rPr>
          <w:sz w:val="24"/>
        </w:rPr>
        <w:t>321-01/22-01/01,</w:t>
      </w:r>
      <w:r>
        <w:rPr>
          <w:spacing w:val="-13"/>
          <w:sz w:val="24"/>
        </w:rPr>
        <w:t> </w:t>
      </w:r>
      <w:r>
        <w:rPr>
          <w:sz w:val="24"/>
        </w:rPr>
        <w:t>URBROJ:</w:t>
      </w:r>
      <w:r>
        <w:rPr>
          <w:spacing w:val="-13"/>
          <w:sz w:val="24"/>
        </w:rPr>
        <w:t> </w:t>
      </w:r>
      <w:r>
        <w:rPr>
          <w:sz w:val="24"/>
        </w:rPr>
        <w:t>2196-</w:t>
      </w:r>
    </w:p>
    <w:p>
      <w:pPr>
        <w:pStyle w:val="BodyText"/>
        <w:spacing w:line="275" w:lineRule="exact"/>
        <w:ind w:left="1817"/>
        <w:jc w:val="both"/>
      </w:pPr>
      <w:r>
        <w:rPr/>
        <w:t>4-2-22-1,</w:t>
      </w:r>
      <w:r>
        <w:rPr>
          <w:spacing w:val="-1"/>
        </w:rPr>
        <w:t> </w:t>
      </w:r>
      <w:r>
        <w:rPr/>
        <w:t>od</w:t>
      </w:r>
      <w:r>
        <w:rPr>
          <w:spacing w:val="-1"/>
        </w:rPr>
        <w:t> </w:t>
      </w:r>
      <w:r>
        <w:rPr/>
        <w:t>02.</w:t>
      </w:r>
      <w:r>
        <w:rPr>
          <w:spacing w:val="-1"/>
        </w:rPr>
        <w:t> </w:t>
      </w:r>
      <w:r>
        <w:rPr/>
        <w:t>svibnja</w:t>
      </w:r>
      <w:r>
        <w:rPr>
          <w:spacing w:val="-1"/>
        </w:rPr>
        <w:t> </w:t>
      </w:r>
      <w:r>
        <w:rPr/>
        <w:t>2022.</w:t>
      </w:r>
      <w:r>
        <w:rPr>
          <w:spacing w:val="-1"/>
        </w:rPr>
        <w:t> </w:t>
      </w:r>
      <w:r>
        <w:rPr>
          <w:spacing w:val="-2"/>
        </w:rPr>
        <w:t>godine,</w:t>
      </w:r>
    </w:p>
    <w:p>
      <w:pPr>
        <w:pStyle w:val="ListParagraph"/>
        <w:numPr>
          <w:ilvl w:val="1"/>
          <w:numId w:val="19"/>
        </w:numPr>
        <w:tabs>
          <w:tab w:pos="1818" w:val="left" w:leader="none"/>
        </w:tabs>
        <w:spacing w:line="294" w:lineRule="exact" w:before="0" w:after="0"/>
        <w:ind w:left="1817" w:right="0" w:hanging="361"/>
        <w:jc w:val="both"/>
        <w:rPr>
          <w:sz w:val="24"/>
        </w:rPr>
      </w:pPr>
      <w:r>
        <w:rPr>
          <w:sz w:val="24"/>
        </w:rPr>
        <w:t>Ugovor</w:t>
      </w:r>
      <w:r>
        <w:rPr>
          <w:spacing w:val="61"/>
          <w:sz w:val="24"/>
        </w:rPr>
        <w:t> </w:t>
      </w:r>
      <w:r>
        <w:rPr>
          <w:sz w:val="24"/>
        </w:rPr>
        <w:t>o</w:t>
      </w:r>
      <w:r>
        <w:rPr>
          <w:spacing w:val="63"/>
          <w:sz w:val="24"/>
        </w:rPr>
        <w:t> </w:t>
      </w:r>
      <w:r>
        <w:rPr>
          <w:sz w:val="24"/>
        </w:rPr>
        <w:t>suradnji,</w:t>
      </w:r>
      <w:r>
        <w:rPr>
          <w:spacing w:val="63"/>
          <w:sz w:val="24"/>
        </w:rPr>
        <w:t> </w:t>
      </w:r>
      <w:r>
        <w:rPr>
          <w:sz w:val="24"/>
        </w:rPr>
        <w:t>KLASA:</w:t>
      </w:r>
      <w:r>
        <w:rPr>
          <w:spacing w:val="62"/>
          <w:sz w:val="24"/>
        </w:rPr>
        <w:t> </w:t>
      </w:r>
      <w:r>
        <w:rPr>
          <w:sz w:val="24"/>
        </w:rPr>
        <w:t>302-01/22-01/03,</w:t>
      </w:r>
      <w:r>
        <w:rPr>
          <w:spacing w:val="61"/>
          <w:sz w:val="24"/>
        </w:rPr>
        <w:t> </w:t>
      </w:r>
      <w:r>
        <w:rPr>
          <w:sz w:val="24"/>
        </w:rPr>
        <w:t>URBROJ:</w:t>
      </w:r>
      <w:r>
        <w:rPr>
          <w:spacing w:val="64"/>
          <w:sz w:val="24"/>
        </w:rPr>
        <w:t> </w:t>
      </w:r>
      <w:r>
        <w:rPr>
          <w:sz w:val="24"/>
        </w:rPr>
        <w:t>2196-4-2-22-1,</w:t>
      </w:r>
      <w:r>
        <w:rPr>
          <w:spacing w:val="62"/>
          <w:sz w:val="24"/>
        </w:rPr>
        <w:t> </w:t>
      </w:r>
      <w:r>
        <w:rPr>
          <w:sz w:val="24"/>
        </w:rPr>
        <w:t>od</w:t>
      </w:r>
      <w:r>
        <w:rPr>
          <w:spacing w:val="62"/>
          <w:sz w:val="24"/>
        </w:rPr>
        <w:t>  </w:t>
      </w:r>
      <w:r>
        <w:rPr>
          <w:spacing w:val="-5"/>
          <w:sz w:val="24"/>
        </w:rPr>
        <w:t>18.</w:t>
      </w:r>
    </w:p>
    <w:p>
      <w:pPr>
        <w:pStyle w:val="BodyText"/>
        <w:spacing w:line="276" w:lineRule="exact"/>
        <w:ind w:left="1817"/>
        <w:jc w:val="both"/>
      </w:pPr>
      <w:r>
        <w:rPr/>
        <w:t>svibnja 2022. </w:t>
      </w:r>
      <w:r>
        <w:rPr>
          <w:spacing w:val="-2"/>
        </w:rPr>
        <w:t>godine,</w:t>
      </w:r>
    </w:p>
    <w:p>
      <w:pPr>
        <w:pStyle w:val="ListParagraph"/>
        <w:numPr>
          <w:ilvl w:val="1"/>
          <w:numId w:val="19"/>
        </w:numPr>
        <w:tabs>
          <w:tab w:pos="1817" w:val="left" w:leader="none"/>
          <w:tab w:pos="1818" w:val="left" w:leader="none"/>
        </w:tabs>
        <w:spacing w:line="293" w:lineRule="exact" w:before="0" w:after="0"/>
        <w:ind w:left="1817" w:right="0" w:hanging="361"/>
        <w:jc w:val="left"/>
        <w:rPr>
          <w:sz w:val="24"/>
        </w:rPr>
      </w:pPr>
      <w:r>
        <w:rPr>
          <w:sz w:val="24"/>
        </w:rPr>
        <w:t>Odluku</w:t>
      </w:r>
      <w:r>
        <w:rPr>
          <w:spacing w:val="7"/>
          <w:sz w:val="24"/>
        </w:rPr>
        <w:t> </w:t>
      </w:r>
      <w:r>
        <w:rPr>
          <w:sz w:val="24"/>
        </w:rPr>
        <w:t>o</w:t>
      </w:r>
      <w:r>
        <w:rPr>
          <w:spacing w:val="9"/>
          <w:sz w:val="24"/>
        </w:rPr>
        <w:t> </w:t>
      </w:r>
      <w:r>
        <w:rPr>
          <w:sz w:val="24"/>
        </w:rPr>
        <w:t>nastavku</w:t>
      </w:r>
      <w:r>
        <w:rPr>
          <w:spacing w:val="10"/>
          <w:sz w:val="24"/>
        </w:rPr>
        <w:t> </w:t>
      </w:r>
      <w:r>
        <w:rPr>
          <w:sz w:val="24"/>
        </w:rPr>
        <w:t>sudjelovanja</w:t>
      </w:r>
      <w:r>
        <w:rPr>
          <w:spacing w:val="9"/>
          <w:sz w:val="24"/>
        </w:rPr>
        <w:t> </w:t>
      </w:r>
      <w:r>
        <w:rPr>
          <w:sz w:val="24"/>
        </w:rPr>
        <w:t>u</w:t>
      </w:r>
      <w:r>
        <w:rPr>
          <w:spacing w:val="9"/>
          <w:sz w:val="24"/>
        </w:rPr>
        <w:t> </w:t>
      </w:r>
      <w:r>
        <w:rPr>
          <w:sz w:val="24"/>
        </w:rPr>
        <w:t>Programu</w:t>
      </w:r>
      <w:r>
        <w:rPr>
          <w:spacing w:val="11"/>
          <w:sz w:val="24"/>
        </w:rPr>
        <w:t> </w:t>
      </w:r>
      <w:r>
        <w:rPr>
          <w:sz w:val="24"/>
        </w:rPr>
        <w:t>,,Kreditom</w:t>
      </w:r>
      <w:r>
        <w:rPr>
          <w:spacing w:val="10"/>
          <w:sz w:val="24"/>
        </w:rPr>
        <w:t> </w:t>
      </w:r>
      <w:r>
        <w:rPr>
          <w:sz w:val="24"/>
        </w:rPr>
        <w:t>do</w:t>
      </w:r>
      <w:r>
        <w:rPr>
          <w:spacing w:val="9"/>
          <w:sz w:val="24"/>
        </w:rPr>
        <w:t> </w:t>
      </w:r>
      <w:r>
        <w:rPr>
          <w:sz w:val="24"/>
        </w:rPr>
        <w:t>uspjeha</w:t>
      </w:r>
      <w:r>
        <w:rPr>
          <w:spacing w:val="9"/>
          <w:sz w:val="24"/>
        </w:rPr>
        <w:t> </w:t>
      </w:r>
      <w:r>
        <w:rPr>
          <w:sz w:val="24"/>
        </w:rPr>
        <w:t>2014.“</w:t>
      </w:r>
      <w:r>
        <w:rPr>
          <w:spacing w:val="10"/>
          <w:sz w:val="24"/>
        </w:rPr>
        <w:t> </w:t>
      </w:r>
      <w:r>
        <w:rPr>
          <w:sz w:val="24"/>
        </w:rPr>
        <w:t>Mjera</w:t>
      </w:r>
      <w:r>
        <w:rPr>
          <w:spacing w:val="9"/>
          <w:sz w:val="24"/>
        </w:rPr>
        <w:t> </w:t>
      </w:r>
      <w:r>
        <w:rPr>
          <w:sz w:val="24"/>
        </w:rPr>
        <w:t>1.</w:t>
      </w:r>
      <w:r>
        <w:rPr>
          <w:spacing w:val="10"/>
          <w:sz w:val="24"/>
        </w:rPr>
        <w:t> </w:t>
      </w:r>
      <w:r>
        <w:rPr>
          <w:spacing w:val="-10"/>
          <w:sz w:val="24"/>
        </w:rPr>
        <w:t>-</w:t>
      </w:r>
    </w:p>
    <w:p>
      <w:pPr>
        <w:pStyle w:val="BodyText"/>
        <w:ind w:left="1817" w:right="675"/>
      </w:pPr>
      <w:r>
        <w:rPr/>
        <w:t>,,Kreditom do konkurentnosti“, KLASA: 302-01/21-01/09, URBROJ: 2188/01-02-21- 1, od 30. studenog 2021. godine,</w:t>
      </w:r>
    </w:p>
    <w:p>
      <w:pPr>
        <w:pStyle w:val="ListParagraph"/>
        <w:numPr>
          <w:ilvl w:val="1"/>
          <w:numId w:val="19"/>
        </w:numPr>
        <w:tabs>
          <w:tab w:pos="1817" w:val="left" w:leader="none"/>
          <w:tab w:pos="1818" w:val="left" w:leader="none"/>
        </w:tabs>
        <w:spacing w:line="293" w:lineRule="exact" w:before="0" w:after="0"/>
        <w:ind w:left="1817" w:right="0" w:hanging="361"/>
        <w:jc w:val="left"/>
        <w:rPr>
          <w:sz w:val="24"/>
        </w:rPr>
      </w:pPr>
      <w:r>
        <w:rPr>
          <w:sz w:val="24"/>
        </w:rPr>
        <w:t>Dodatak</w:t>
      </w:r>
      <w:r>
        <w:rPr>
          <w:spacing w:val="-1"/>
          <w:sz w:val="24"/>
        </w:rPr>
        <w:t> </w:t>
      </w:r>
      <w:r>
        <w:rPr>
          <w:sz w:val="24"/>
        </w:rPr>
        <w:t>6.</w:t>
      </w:r>
      <w:r>
        <w:rPr>
          <w:spacing w:val="2"/>
          <w:sz w:val="24"/>
        </w:rPr>
        <w:t> </w:t>
      </w:r>
      <w:r>
        <w:rPr>
          <w:sz w:val="24"/>
        </w:rPr>
        <w:t>Ugovoru</w:t>
      </w:r>
      <w:r>
        <w:rPr>
          <w:spacing w:val="2"/>
          <w:sz w:val="24"/>
        </w:rPr>
        <w:t> </w:t>
      </w:r>
      <w:r>
        <w:rPr>
          <w:sz w:val="24"/>
        </w:rPr>
        <w:t>o</w:t>
      </w:r>
      <w:r>
        <w:rPr>
          <w:spacing w:val="2"/>
          <w:sz w:val="24"/>
        </w:rPr>
        <w:t> </w:t>
      </w:r>
      <w:r>
        <w:rPr>
          <w:sz w:val="24"/>
        </w:rPr>
        <w:t>načinu</w:t>
      </w:r>
      <w:r>
        <w:rPr>
          <w:spacing w:val="2"/>
          <w:sz w:val="24"/>
        </w:rPr>
        <w:t> </w:t>
      </w:r>
      <w:r>
        <w:rPr>
          <w:sz w:val="24"/>
        </w:rPr>
        <w:t>provedbe</w:t>
      </w:r>
      <w:r>
        <w:rPr>
          <w:spacing w:val="2"/>
          <w:sz w:val="24"/>
        </w:rPr>
        <w:t> </w:t>
      </w:r>
      <w:r>
        <w:rPr>
          <w:sz w:val="24"/>
        </w:rPr>
        <w:t>programa</w:t>
      </w:r>
      <w:r>
        <w:rPr>
          <w:spacing w:val="2"/>
          <w:sz w:val="24"/>
        </w:rPr>
        <w:t> </w:t>
      </w:r>
      <w:r>
        <w:rPr>
          <w:sz w:val="24"/>
        </w:rPr>
        <w:t>,,Kreditom</w:t>
      </w:r>
      <w:r>
        <w:rPr>
          <w:spacing w:val="2"/>
          <w:sz w:val="24"/>
        </w:rPr>
        <w:t> </w:t>
      </w:r>
      <w:r>
        <w:rPr>
          <w:sz w:val="24"/>
        </w:rPr>
        <w:t>do</w:t>
      </w:r>
      <w:r>
        <w:rPr>
          <w:spacing w:val="2"/>
          <w:sz w:val="24"/>
        </w:rPr>
        <w:t> </w:t>
      </w:r>
      <w:r>
        <w:rPr>
          <w:sz w:val="24"/>
        </w:rPr>
        <w:t>uspjeha</w:t>
      </w:r>
      <w:r>
        <w:rPr>
          <w:spacing w:val="2"/>
          <w:sz w:val="24"/>
        </w:rPr>
        <w:t> </w:t>
      </w:r>
      <w:r>
        <w:rPr>
          <w:sz w:val="24"/>
        </w:rPr>
        <w:t>2014.“</w:t>
      </w:r>
      <w:r>
        <w:rPr>
          <w:spacing w:val="2"/>
          <w:sz w:val="24"/>
        </w:rPr>
        <w:t> </w:t>
      </w:r>
      <w:r>
        <w:rPr>
          <w:spacing w:val="-2"/>
          <w:sz w:val="24"/>
        </w:rPr>
        <w:t>Mjera</w:t>
      </w:r>
    </w:p>
    <w:p>
      <w:pPr>
        <w:pStyle w:val="BodyText"/>
        <w:ind w:left="1817" w:right="672"/>
      </w:pPr>
      <w:r>
        <w:rPr/>
        <w:t>1. -,,Kreditom do konkurentnosti“ KLASA: 302-01/15-01/14, URBROJ: 2188/01-02- 15-2,</w:t>
      </w:r>
      <w:r>
        <w:rPr>
          <w:spacing w:val="47"/>
        </w:rPr>
        <w:t> </w:t>
      </w:r>
      <w:r>
        <w:rPr/>
        <w:t>KLASA:</w:t>
      </w:r>
      <w:r>
        <w:rPr>
          <w:spacing w:val="47"/>
        </w:rPr>
        <w:t> </w:t>
      </w:r>
      <w:r>
        <w:rPr/>
        <w:t>302-01/21-01/09,</w:t>
      </w:r>
      <w:r>
        <w:rPr>
          <w:spacing w:val="47"/>
        </w:rPr>
        <w:t> </w:t>
      </w:r>
      <w:r>
        <w:rPr/>
        <w:t>URBROJ:</w:t>
      </w:r>
      <w:r>
        <w:rPr>
          <w:spacing w:val="47"/>
        </w:rPr>
        <w:t> </w:t>
      </w:r>
      <w:r>
        <w:rPr/>
        <w:t>2188/01-02-21-,</w:t>
      </w:r>
      <w:r>
        <w:rPr>
          <w:spacing w:val="48"/>
        </w:rPr>
        <w:t> </w:t>
      </w:r>
      <w:r>
        <w:rPr/>
        <w:t>od</w:t>
      </w:r>
      <w:r>
        <w:rPr>
          <w:spacing w:val="48"/>
        </w:rPr>
        <w:t> </w:t>
      </w:r>
      <w:r>
        <w:rPr/>
        <w:t>13.</w:t>
      </w:r>
      <w:r>
        <w:rPr>
          <w:spacing w:val="48"/>
        </w:rPr>
        <w:t> </w:t>
      </w:r>
      <w:r>
        <w:rPr/>
        <w:t>prosinca</w:t>
      </w:r>
      <w:r>
        <w:rPr>
          <w:spacing w:val="48"/>
        </w:rPr>
        <w:t> </w:t>
      </w:r>
      <w:r>
        <w:rPr>
          <w:spacing w:val="-2"/>
        </w:rPr>
        <w:t>2021</w:t>
      </w:r>
      <w:r>
        <w:rPr>
          <w:spacing w:val="-2"/>
        </w:rPr>
        <w:t>.</w:t>
      </w:r>
    </w:p>
    <w:p>
      <w:pPr>
        <w:pStyle w:val="BodyText"/>
        <w:ind w:left="1817"/>
      </w:pPr>
      <w:r>
        <w:rPr>
          <w:spacing w:val="-2"/>
        </w:rPr>
        <w:t>godine.</w:t>
      </w:r>
    </w:p>
    <w:p>
      <w:pPr>
        <w:spacing w:after="0"/>
        <w:sectPr>
          <w:type w:val="continuous"/>
          <w:pgSz w:w="11910" w:h="16840"/>
          <w:pgMar w:header="0" w:footer="1251" w:top="1400" w:bottom="1480" w:left="320" w:right="740"/>
        </w:sectPr>
      </w:pPr>
    </w:p>
    <w:p>
      <w:pPr>
        <w:pStyle w:val="Heading3"/>
        <w:spacing w:before="73"/>
      </w:pPr>
      <w:r>
        <w:rPr>
          <w:spacing w:val="-4"/>
        </w:rPr>
        <w:t>Cilj</w:t>
      </w:r>
    </w:p>
    <w:p>
      <w:pPr>
        <w:pStyle w:val="BodyText"/>
        <w:ind w:left="1097"/>
      </w:pPr>
      <w:r>
        <w:rPr/>
        <w:t>Glavni</w:t>
      </w:r>
      <w:r>
        <w:rPr>
          <w:spacing w:val="-5"/>
        </w:rPr>
        <w:t> </w:t>
      </w:r>
      <w:r>
        <w:rPr/>
        <w:t>je</w:t>
      </w:r>
      <w:r>
        <w:rPr>
          <w:spacing w:val="-3"/>
        </w:rPr>
        <w:t> </w:t>
      </w:r>
      <w:r>
        <w:rPr/>
        <w:t>cilj</w:t>
      </w:r>
      <w:r>
        <w:rPr>
          <w:spacing w:val="-3"/>
        </w:rPr>
        <w:t> </w:t>
      </w:r>
      <w:r>
        <w:rPr/>
        <w:t>stvoriti</w:t>
      </w:r>
      <w:r>
        <w:rPr>
          <w:spacing w:val="-1"/>
        </w:rPr>
        <w:t> </w:t>
      </w:r>
      <w:r>
        <w:rPr/>
        <w:t>uvjete</w:t>
      </w:r>
      <w:r>
        <w:rPr>
          <w:spacing w:val="-3"/>
        </w:rPr>
        <w:t> </w:t>
      </w:r>
      <w:r>
        <w:rPr/>
        <w:t>za</w:t>
      </w:r>
      <w:r>
        <w:rPr>
          <w:spacing w:val="-3"/>
        </w:rPr>
        <w:t> </w:t>
      </w:r>
      <w:r>
        <w:rPr/>
        <w:t>razvoj</w:t>
      </w:r>
      <w:r>
        <w:rPr>
          <w:spacing w:val="-3"/>
        </w:rPr>
        <w:t> </w:t>
      </w:r>
      <w:r>
        <w:rPr/>
        <w:t>i</w:t>
      </w:r>
      <w:r>
        <w:rPr>
          <w:spacing w:val="-3"/>
        </w:rPr>
        <w:t> </w:t>
      </w:r>
      <w:r>
        <w:rPr/>
        <w:t>unapređenje</w:t>
      </w:r>
      <w:r>
        <w:rPr>
          <w:spacing w:val="-3"/>
        </w:rPr>
        <w:t> </w:t>
      </w:r>
      <w:r>
        <w:rPr/>
        <w:t>gospodarskog</w:t>
      </w:r>
      <w:r>
        <w:rPr>
          <w:spacing w:val="-2"/>
        </w:rPr>
        <w:t> okruženja.</w:t>
      </w:r>
    </w:p>
    <w:p>
      <w:pPr>
        <w:pStyle w:val="BodyText"/>
      </w:pPr>
    </w:p>
    <w:p>
      <w:pPr>
        <w:pStyle w:val="Heading3"/>
      </w:pPr>
      <w:r>
        <w:rPr/>
        <w:t>Pokazatelji</w:t>
      </w:r>
      <w:r>
        <w:rPr>
          <w:spacing w:val="-1"/>
        </w:rPr>
        <w:t> </w:t>
      </w:r>
      <w:r>
        <w:rPr>
          <w:spacing w:val="-2"/>
        </w:rPr>
        <w:t>rezultata</w:t>
      </w:r>
    </w:p>
    <w:p>
      <w:pPr>
        <w:pStyle w:val="BodyText"/>
        <w:ind w:left="1097"/>
      </w:pPr>
      <w:r>
        <w:rPr/>
        <w:t>Broj</w:t>
      </w:r>
      <w:r>
        <w:rPr>
          <w:spacing w:val="-15"/>
        </w:rPr>
        <w:t> </w:t>
      </w:r>
      <w:r>
        <w:rPr/>
        <w:t>upisanih</w:t>
      </w:r>
      <w:r>
        <w:rPr>
          <w:spacing w:val="-15"/>
        </w:rPr>
        <w:t> </w:t>
      </w:r>
      <w:r>
        <w:rPr/>
        <w:t>studenata,</w:t>
      </w:r>
      <w:r>
        <w:rPr>
          <w:spacing w:val="-15"/>
        </w:rPr>
        <w:t> </w:t>
      </w:r>
      <w:r>
        <w:rPr/>
        <w:t>provedene</w:t>
      </w:r>
      <w:r>
        <w:rPr>
          <w:spacing w:val="-15"/>
        </w:rPr>
        <w:t> </w:t>
      </w:r>
      <w:r>
        <w:rPr/>
        <w:t>aktivnosti</w:t>
      </w:r>
      <w:r>
        <w:rPr>
          <w:spacing w:val="-15"/>
        </w:rPr>
        <w:t> </w:t>
      </w:r>
      <w:r>
        <w:rPr/>
        <w:t>unutar</w:t>
      </w:r>
      <w:r>
        <w:rPr>
          <w:spacing w:val="-15"/>
        </w:rPr>
        <w:t> </w:t>
      </w:r>
      <w:r>
        <w:rPr/>
        <w:t>Centra</w:t>
      </w:r>
      <w:r>
        <w:rPr>
          <w:spacing w:val="-15"/>
        </w:rPr>
        <w:t> </w:t>
      </w:r>
      <w:r>
        <w:rPr/>
        <w:t>za</w:t>
      </w:r>
      <w:r>
        <w:rPr>
          <w:spacing w:val="-15"/>
        </w:rPr>
        <w:t> </w:t>
      </w:r>
      <w:r>
        <w:rPr/>
        <w:t>nizinske</w:t>
      </w:r>
      <w:r>
        <w:rPr>
          <w:spacing w:val="-14"/>
        </w:rPr>
        <w:t> </w:t>
      </w:r>
      <w:r>
        <w:rPr/>
        <w:t>šume,</w:t>
      </w:r>
      <w:r>
        <w:rPr>
          <w:spacing w:val="-15"/>
        </w:rPr>
        <w:t> </w:t>
      </w:r>
      <w:r>
        <w:rPr/>
        <w:t>broj</w:t>
      </w:r>
      <w:r>
        <w:rPr>
          <w:spacing w:val="-15"/>
        </w:rPr>
        <w:t> </w:t>
      </w:r>
      <w:r>
        <w:rPr/>
        <w:t>poduzetnika korisnika poduzetničkih kredita sa subvencioniranom kamatnom stopom.</w:t>
      </w:r>
    </w:p>
    <w:p>
      <w:pPr>
        <w:pStyle w:val="BodyText"/>
        <w:rPr>
          <w:sz w:val="20"/>
        </w:rPr>
      </w:pPr>
    </w:p>
    <w:p>
      <w:pPr>
        <w:pStyle w:val="BodyText"/>
        <w:spacing w:before="10"/>
        <w:rPr>
          <w:sz w:val="22"/>
        </w:rPr>
      </w:pPr>
      <w:r>
        <w:rPr/>
        <w:pict>
          <v:rect style="position:absolute;margin-left:69.360001pt;margin-top:14.378028pt;width:456.6pt;height:.47998pt;mso-position-horizontal-relative:page;mso-position-vertical-relative:paragraph;z-index:-15646720;mso-wrap-distance-left:0;mso-wrap-distance-right:0" id="docshape322" filled="true" fillcolor="#000000" stroked="false">
            <v:fill type="solid"/>
            <w10:wrap type="topAndBottom"/>
          </v:rect>
        </w:pict>
      </w:r>
    </w:p>
    <w:p>
      <w:pPr>
        <w:spacing w:before="19" w:after="19"/>
        <w:ind w:left="1097" w:right="0" w:firstLine="0"/>
        <w:jc w:val="left"/>
        <w:rPr>
          <w:b/>
          <w:sz w:val="24"/>
        </w:rPr>
      </w:pPr>
      <w:r>
        <w:rPr>
          <w:b/>
          <w:sz w:val="24"/>
        </w:rPr>
        <w:t>OBRAZLOŽENJE</w:t>
      </w:r>
      <w:r>
        <w:rPr>
          <w:b/>
          <w:spacing w:val="-10"/>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323" coordorigin="0,0" coordsize="9132,10">
            <v:rect style="position:absolute;left:0;top:0;width:9132;height:10" id="docshape324" filled="true" fillcolor="#000000" stroked="false">
              <v:fill type="solid"/>
            </v:rect>
          </v:group>
        </w:pict>
      </w:r>
      <w:r>
        <w:rPr>
          <w:sz w:val="2"/>
        </w:rPr>
      </w:r>
    </w:p>
    <w:p>
      <w:pPr>
        <w:pStyle w:val="BodyText"/>
        <w:spacing w:before="4"/>
        <w:rPr>
          <w:b/>
          <w:sz w:val="17"/>
        </w:rPr>
      </w:pPr>
    </w:p>
    <w:p>
      <w:pPr>
        <w:pStyle w:val="Heading1"/>
        <w:spacing w:before="89"/>
      </w:pPr>
      <w:r>
        <w:rPr/>
        <w:t>A100107</w:t>
      </w:r>
      <w:r>
        <w:rPr>
          <w:spacing w:val="-9"/>
        </w:rPr>
        <w:t> </w:t>
      </w:r>
      <w:r>
        <w:rPr/>
        <w:t>Program</w:t>
      </w:r>
      <w:r>
        <w:rPr>
          <w:spacing w:val="-6"/>
        </w:rPr>
        <w:t> </w:t>
      </w:r>
      <w:r>
        <w:rPr/>
        <w:t>poticanja</w:t>
      </w:r>
      <w:r>
        <w:rPr>
          <w:spacing w:val="-6"/>
        </w:rPr>
        <w:t> </w:t>
      </w:r>
      <w:r>
        <w:rPr/>
        <w:t>poduzetništva</w:t>
      </w:r>
      <w:r>
        <w:rPr>
          <w:spacing w:val="-6"/>
        </w:rPr>
        <w:t> </w:t>
      </w:r>
      <w:r>
        <w:rPr/>
        <w:t>na</w:t>
      </w:r>
      <w:r>
        <w:rPr>
          <w:spacing w:val="-6"/>
        </w:rPr>
        <w:t> </w:t>
      </w:r>
      <w:r>
        <w:rPr/>
        <w:t>području</w:t>
      </w:r>
      <w:r>
        <w:rPr>
          <w:spacing w:val="-6"/>
        </w:rPr>
        <w:t> </w:t>
      </w:r>
      <w:r>
        <w:rPr/>
        <w:t>grada</w:t>
      </w:r>
      <w:r>
        <w:rPr>
          <w:spacing w:val="-6"/>
        </w:rPr>
        <w:t> </w:t>
      </w:r>
      <w:r>
        <w:rPr>
          <w:spacing w:val="-2"/>
        </w:rPr>
        <w:t>Vinkovaca</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60"/>
        <w:gridCol w:w="2268"/>
        <w:gridCol w:w="2410"/>
        <w:gridCol w:w="1842"/>
      </w:tblGrid>
      <w:tr>
        <w:trPr>
          <w:trHeight w:val="588" w:hRule="atLeast"/>
        </w:trPr>
        <w:tc>
          <w:tcPr>
            <w:tcW w:w="2660" w:type="dxa"/>
            <w:shd w:val="clear" w:color="auto" w:fill="D9D9D9"/>
          </w:tcPr>
          <w:p>
            <w:pPr>
              <w:pStyle w:val="TableParagraph"/>
              <w:rPr>
                <w:sz w:val="24"/>
              </w:rPr>
            </w:pPr>
          </w:p>
        </w:tc>
        <w:tc>
          <w:tcPr>
            <w:tcW w:w="2268" w:type="dxa"/>
            <w:shd w:val="clear" w:color="auto" w:fill="D9D9D9"/>
          </w:tcPr>
          <w:p>
            <w:pPr>
              <w:pStyle w:val="TableParagraph"/>
              <w:spacing w:before="157"/>
              <w:ind w:left="151" w:right="143"/>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410" w:type="dxa"/>
            <w:shd w:val="clear" w:color="auto" w:fill="D9D9D9"/>
          </w:tcPr>
          <w:p>
            <w:pPr>
              <w:pStyle w:val="TableParagraph"/>
              <w:spacing w:before="147"/>
              <w:ind w:left="223" w:right="213"/>
              <w:jc w:val="center"/>
              <w:rPr>
                <w:sz w:val="24"/>
              </w:rPr>
            </w:pPr>
            <w:r>
              <w:rPr>
                <w:sz w:val="24"/>
              </w:rPr>
              <w:t>Izvršenje 2022. </w:t>
            </w:r>
            <w:r>
              <w:rPr>
                <w:spacing w:val="-4"/>
                <w:sz w:val="24"/>
              </w:rPr>
              <w:t>(kn)</w:t>
            </w:r>
          </w:p>
        </w:tc>
        <w:tc>
          <w:tcPr>
            <w:tcW w:w="1842" w:type="dxa"/>
            <w:shd w:val="clear" w:color="auto" w:fill="D9D9D9"/>
          </w:tcPr>
          <w:p>
            <w:pPr>
              <w:pStyle w:val="TableParagraph"/>
              <w:ind w:left="124" w:right="116"/>
              <w:jc w:val="center"/>
              <w:rPr>
                <w:sz w:val="24"/>
              </w:rPr>
            </w:pPr>
            <w:r>
              <w:rPr>
                <w:spacing w:val="-2"/>
                <w:sz w:val="24"/>
              </w:rPr>
              <w:t>Indeks</w:t>
            </w:r>
          </w:p>
          <w:p>
            <w:pPr>
              <w:pStyle w:val="TableParagraph"/>
              <w:spacing w:line="273" w:lineRule="exact" w:before="19"/>
              <w:ind w:left="125" w:right="116"/>
              <w:jc w:val="center"/>
              <w:rPr>
                <w:sz w:val="24"/>
              </w:rPr>
            </w:pPr>
            <w:r>
              <w:rPr>
                <w:spacing w:val="-2"/>
                <w:sz w:val="24"/>
              </w:rPr>
              <w:t>izvršenje/plan</w:t>
            </w:r>
          </w:p>
        </w:tc>
      </w:tr>
      <w:tr>
        <w:trPr>
          <w:trHeight w:val="1103" w:hRule="atLeast"/>
        </w:trPr>
        <w:tc>
          <w:tcPr>
            <w:tcW w:w="2660" w:type="dxa"/>
          </w:tcPr>
          <w:p>
            <w:pPr>
              <w:pStyle w:val="TableParagraph"/>
              <w:spacing w:line="270" w:lineRule="atLeast"/>
              <w:ind w:left="107" w:right="265"/>
              <w:rPr>
                <w:sz w:val="24"/>
              </w:rPr>
            </w:pPr>
            <w:r>
              <w:rPr>
                <w:sz w:val="24"/>
              </w:rPr>
              <w:t>A100107 Program poticanja</w:t>
            </w:r>
            <w:r>
              <w:rPr>
                <w:spacing w:val="-15"/>
                <w:sz w:val="24"/>
              </w:rPr>
              <w:t> </w:t>
            </w:r>
            <w:r>
              <w:rPr>
                <w:sz w:val="24"/>
              </w:rPr>
              <w:t>poduzetništva na području grada </w:t>
            </w:r>
            <w:r>
              <w:rPr>
                <w:spacing w:val="-2"/>
                <w:sz w:val="24"/>
              </w:rPr>
              <w:t>Vinkovaca</w:t>
            </w:r>
          </w:p>
        </w:tc>
        <w:tc>
          <w:tcPr>
            <w:tcW w:w="2268" w:type="dxa"/>
          </w:tcPr>
          <w:p>
            <w:pPr>
              <w:pStyle w:val="TableParagraph"/>
              <w:rPr>
                <w:b/>
                <w:sz w:val="24"/>
              </w:rPr>
            </w:pPr>
          </w:p>
          <w:p>
            <w:pPr>
              <w:pStyle w:val="TableParagraph"/>
              <w:ind w:left="151" w:right="141"/>
              <w:jc w:val="center"/>
              <w:rPr>
                <w:sz w:val="24"/>
              </w:rPr>
            </w:pPr>
            <w:r>
              <w:rPr>
                <w:spacing w:val="-2"/>
                <w:sz w:val="24"/>
              </w:rPr>
              <w:t>3.050.000,00</w:t>
            </w:r>
          </w:p>
        </w:tc>
        <w:tc>
          <w:tcPr>
            <w:tcW w:w="2410" w:type="dxa"/>
          </w:tcPr>
          <w:p>
            <w:pPr>
              <w:pStyle w:val="TableParagraph"/>
              <w:rPr>
                <w:b/>
                <w:sz w:val="24"/>
              </w:rPr>
            </w:pPr>
          </w:p>
          <w:p>
            <w:pPr>
              <w:pStyle w:val="TableParagraph"/>
              <w:ind w:left="222" w:right="213"/>
              <w:jc w:val="center"/>
              <w:rPr>
                <w:sz w:val="24"/>
              </w:rPr>
            </w:pPr>
            <w:r>
              <w:rPr>
                <w:spacing w:val="-2"/>
                <w:sz w:val="24"/>
              </w:rPr>
              <w:t>1.922.979,55</w:t>
            </w:r>
          </w:p>
        </w:tc>
        <w:tc>
          <w:tcPr>
            <w:tcW w:w="1842" w:type="dxa"/>
          </w:tcPr>
          <w:p>
            <w:pPr>
              <w:pStyle w:val="TableParagraph"/>
              <w:rPr>
                <w:b/>
                <w:sz w:val="24"/>
              </w:rPr>
            </w:pPr>
          </w:p>
          <w:p>
            <w:pPr>
              <w:pStyle w:val="TableParagraph"/>
              <w:ind w:left="124" w:right="116"/>
              <w:jc w:val="center"/>
              <w:rPr>
                <w:sz w:val="24"/>
              </w:rPr>
            </w:pPr>
            <w:r>
              <w:rPr>
                <w:spacing w:val="-2"/>
                <w:sz w:val="24"/>
              </w:rPr>
              <w:t>63,05</w:t>
            </w:r>
          </w:p>
        </w:tc>
      </w:tr>
    </w:tbl>
    <w:p>
      <w:pPr>
        <w:pStyle w:val="BodyText"/>
        <w:spacing w:before="1"/>
        <w:rPr>
          <w:b/>
        </w:rPr>
      </w:pPr>
    </w:p>
    <w:p>
      <w:pPr>
        <w:pStyle w:val="Heading3"/>
        <w:jc w:val="both"/>
      </w:pPr>
      <w:r>
        <w:rPr/>
        <w:t>Opis </w:t>
      </w:r>
      <w:r>
        <w:rPr>
          <w:spacing w:val="-2"/>
        </w:rPr>
        <w:t>aktivnosti</w:t>
      </w:r>
    </w:p>
    <w:p>
      <w:pPr>
        <w:pStyle w:val="BodyText"/>
        <w:ind w:left="1097" w:right="672"/>
        <w:jc w:val="both"/>
      </w:pPr>
      <w:r>
        <w:rPr/>
        <w:t>U Proračunu Grada Vinkovaca za 2022. sredstva planirana za mjeru Poduzetnički inkubator iznose 550.000,00 kn, te su ista izvršena u iznosu od 364.864,76 kuna (indeks 66,34).</w:t>
      </w:r>
    </w:p>
    <w:p>
      <w:pPr>
        <w:pStyle w:val="BodyText"/>
        <w:ind w:left="1097" w:right="671" w:firstLine="708"/>
        <w:jc w:val="both"/>
      </w:pPr>
      <w:r>
        <w:rPr/>
        <w:t>U</w:t>
      </w:r>
      <w:r>
        <w:rPr>
          <w:spacing w:val="-6"/>
        </w:rPr>
        <w:t> </w:t>
      </w:r>
      <w:r>
        <w:rPr/>
        <w:t>proračunu</w:t>
      </w:r>
      <w:r>
        <w:rPr>
          <w:spacing w:val="-6"/>
        </w:rPr>
        <w:t> </w:t>
      </w:r>
      <w:r>
        <w:rPr/>
        <w:t>Grada</w:t>
      </w:r>
      <w:r>
        <w:rPr>
          <w:spacing w:val="-6"/>
        </w:rPr>
        <w:t> </w:t>
      </w:r>
      <w:r>
        <w:rPr/>
        <w:t>Vinkovaca</w:t>
      </w:r>
      <w:r>
        <w:rPr>
          <w:spacing w:val="-6"/>
        </w:rPr>
        <w:t> </w:t>
      </w:r>
      <w:r>
        <w:rPr/>
        <w:t>za</w:t>
      </w:r>
      <w:r>
        <w:rPr>
          <w:spacing w:val="-6"/>
        </w:rPr>
        <w:t> </w:t>
      </w:r>
      <w:r>
        <w:rPr/>
        <w:t>ostale</w:t>
      </w:r>
      <w:r>
        <w:rPr>
          <w:spacing w:val="-6"/>
        </w:rPr>
        <w:t> </w:t>
      </w:r>
      <w:r>
        <w:rPr/>
        <w:t>mjere</w:t>
      </w:r>
      <w:r>
        <w:rPr>
          <w:spacing w:val="-6"/>
        </w:rPr>
        <w:t> </w:t>
      </w:r>
      <w:r>
        <w:rPr/>
        <w:t>Programa</w:t>
      </w:r>
      <w:r>
        <w:rPr>
          <w:spacing w:val="-6"/>
        </w:rPr>
        <w:t> </w:t>
      </w:r>
      <w:r>
        <w:rPr/>
        <w:t>za</w:t>
      </w:r>
      <w:r>
        <w:rPr>
          <w:spacing w:val="-6"/>
        </w:rPr>
        <w:t> </w:t>
      </w:r>
      <w:r>
        <w:rPr/>
        <w:t>koje</w:t>
      </w:r>
      <w:r>
        <w:rPr>
          <w:spacing w:val="-6"/>
        </w:rPr>
        <w:t> </w:t>
      </w:r>
      <w:r>
        <w:rPr/>
        <w:t>je</w:t>
      </w:r>
      <w:r>
        <w:rPr>
          <w:spacing w:val="-6"/>
        </w:rPr>
        <w:t> </w:t>
      </w:r>
      <w:r>
        <w:rPr/>
        <w:t>raspisan</w:t>
      </w:r>
      <w:r>
        <w:rPr>
          <w:spacing w:val="-6"/>
        </w:rPr>
        <w:t> </w:t>
      </w:r>
      <w:r>
        <w:rPr/>
        <w:t>javni</w:t>
      </w:r>
      <w:r>
        <w:rPr>
          <w:spacing w:val="-6"/>
        </w:rPr>
        <w:t> </w:t>
      </w:r>
      <w:r>
        <w:rPr/>
        <w:t>poziv planirana</w:t>
      </w:r>
      <w:r>
        <w:rPr>
          <w:spacing w:val="-5"/>
        </w:rPr>
        <w:t> </w:t>
      </w:r>
      <w:r>
        <w:rPr/>
        <w:t>su</w:t>
      </w:r>
      <w:r>
        <w:rPr>
          <w:spacing w:val="-5"/>
        </w:rPr>
        <w:t> </w:t>
      </w:r>
      <w:r>
        <w:rPr/>
        <w:t>sredstva</w:t>
      </w:r>
      <w:r>
        <w:rPr>
          <w:spacing w:val="-5"/>
        </w:rPr>
        <w:t> </w:t>
      </w:r>
      <w:r>
        <w:rPr/>
        <w:t>u</w:t>
      </w:r>
      <w:r>
        <w:rPr>
          <w:spacing w:val="-5"/>
        </w:rPr>
        <w:t> </w:t>
      </w:r>
      <w:r>
        <w:rPr/>
        <w:t>iznosu</w:t>
      </w:r>
      <w:r>
        <w:rPr>
          <w:spacing w:val="-5"/>
        </w:rPr>
        <w:t> </w:t>
      </w:r>
      <w:r>
        <w:rPr/>
        <w:t>od</w:t>
      </w:r>
      <w:r>
        <w:rPr>
          <w:spacing w:val="40"/>
        </w:rPr>
        <w:t> </w:t>
      </w:r>
      <w:r>
        <w:rPr/>
        <w:t>2.500.000,00</w:t>
      </w:r>
      <w:r>
        <w:rPr>
          <w:spacing w:val="-4"/>
        </w:rPr>
        <w:t> </w:t>
      </w:r>
      <w:r>
        <w:rPr/>
        <w:t>kn</w:t>
      </w:r>
      <w:r>
        <w:rPr>
          <w:spacing w:val="-5"/>
        </w:rPr>
        <w:t> </w:t>
      </w:r>
      <w:r>
        <w:rPr/>
        <w:t>te</w:t>
      </w:r>
      <w:r>
        <w:rPr>
          <w:spacing w:val="-5"/>
        </w:rPr>
        <w:t> </w:t>
      </w:r>
      <w:r>
        <w:rPr/>
        <w:t>su</w:t>
      </w:r>
      <w:r>
        <w:rPr>
          <w:spacing w:val="-5"/>
        </w:rPr>
        <w:t> </w:t>
      </w:r>
      <w:r>
        <w:rPr/>
        <w:t>ista</w:t>
      </w:r>
      <w:r>
        <w:rPr>
          <w:spacing w:val="-5"/>
        </w:rPr>
        <w:t> </w:t>
      </w:r>
      <w:r>
        <w:rPr/>
        <w:t>izvršena</w:t>
      </w:r>
      <w:r>
        <w:rPr>
          <w:spacing w:val="-5"/>
        </w:rPr>
        <w:t> </w:t>
      </w:r>
      <w:r>
        <w:rPr/>
        <w:t>u</w:t>
      </w:r>
      <w:r>
        <w:rPr>
          <w:spacing w:val="-5"/>
        </w:rPr>
        <w:t> </w:t>
      </w:r>
      <w:r>
        <w:rPr/>
        <w:t>iznosu</w:t>
      </w:r>
      <w:r>
        <w:rPr>
          <w:spacing w:val="-5"/>
        </w:rPr>
        <w:t> </w:t>
      </w:r>
      <w:r>
        <w:rPr/>
        <w:t>od</w:t>
      </w:r>
      <w:r>
        <w:rPr>
          <w:spacing w:val="-5"/>
        </w:rPr>
        <w:t> </w:t>
      </w:r>
      <w:r>
        <w:rPr/>
        <w:t>1.558.114,79 kuna (indeks 62,32).</w:t>
      </w:r>
    </w:p>
    <w:p>
      <w:pPr>
        <w:pStyle w:val="BodyText"/>
        <w:ind w:left="1097" w:right="670" w:firstLine="60"/>
        <w:jc w:val="both"/>
      </w:pPr>
      <w:r>
        <w:rPr/>
        <w:t>Programom poticanja razvoja poduzetništva na području grada Vinkovaca za 2021. – 2023. godinu</w:t>
      </w:r>
      <w:r>
        <w:rPr>
          <w:spacing w:val="-4"/>
        </w:rPr>
        <w:t> </w:t>
      </w:r>
      <w:r>
        <w:rPr/>
        <w:t>(u</w:t>
      </w:r>
      <w:r>
        <w:rPr>
          <w:spacing w:val="-4"/>
        </w:rPr>
        <w:t> </w:t>
      </w:r>
      <w:r>
        <w:rPr/>
        <w:t>daljnjem</w:t>
      </w:r>
      <w:r>
        <w:rPr>
          <w:spacing w:val="-4"/>
        </w:rPr>
        <w:t> </w:t>
      </w:r>
      <w:r>
        <w:rPr/>
        <w:t>tekstu:</w:t>
      </w:r>
      <w:r>
        <w:rPr>
          <w:spacing w:val="-4"/>
        </w:rPr>
        <w:t> </w:t>
      </w:r>
      <w:r>
        <w:rPr/>
        <w:t>Program)</w:t>
      </w:r>
      <w:r>
        <w:rPr>
          <w:spacing w:val="-4"/>
        </w:rPr>
        <w:t> </w:t>
      </w:r>
      <w:r>
        <w:rPr/>
        <w:t>uređuju</w:t>
      </w:r>
      <w:r>
        <w:rPr>
          <w:spacing w:val="-3"/>
        </w:rPr>
        <w:t> </w:t>
      </w:r>
      <w:r>
        <w:rPr/>
        <w:t>se</w:t>
      </w:r>
      <w:r>
        <w:rPr>
          <w:spacing w:val="-4"/>
        </w:rPr>
        <w:t> </w:t>
      </w:r>
      <w:r>
        <w:rPr/>
        <w:t>svrha</w:t>
      </w:r>
      <w:r>
        <w:rPr>
          <w:spacing w:val="-3"/>
        </w:rPr>
        <w:t> </w:t>
      </w:r>
      <w:r>
        <w:rPr/>
        <w:t>i</w:t>
      </w:r>
      <w:r>
        <w:rPr>
          <w:spacing w:val="-3"/>
        </w:rPr>
        <w:t> </w:t>
      </w:r>
      <w:r>
        <w:rPr/>
        <w:t>ciljevi</w:t>
      </w:r>
      <w:r>
        <w:rPr>
          <w:spacing w:val="-4"/>
        </w:rPr>
        <w:t> </w:t>
      </w:r>
      <w:r>
        <w:rPr/>
        <w:t>programa,</w:t>
      </w:r>
      <w:r>
        <w:rPr>
          <w:spacing w:val="-3"/>
        </w:rPr>
        <w:t> </w:t>
      </w:r>
      <w:r>
        <w:rPr/>
        <w:t>korisnici</w:t>
      </w:r>
      <w:r>
        <w:rPr>
          <w:spacing w:val="-3"/>
        </w:rPr>
        <w:t> </w:t>
      </w:r>
      <w:r>
        <w:rPr/>
        <w:t>i</w:t>
      </w:r>
      <w:r>
        <w:rPr>
          <w:spacing w:val="-3"/>
        </w:rPr>
        <w:t> </w:t>
      </w:r>
      <w:r>
        <w:rPr/>
        <w:t>nositelji</w:t>
      </w:r>
      <w:r>
        <w:rPr>
          <w:spacing w:val="-3"/>
        </w:rPr>
        <w:t> </w:t>
      </w:r>
      <w:r>
        <w:rPr/>
        <w:t>za provedbu mjera, područja iz Programa, sredstva za realizaciju mjera te provedba mjera koje predstavljaju potporu male vrijednosti. Svrha ovoga programa je stvaranje povoljnijeg poduzetničkog okruženja za djelovanje poduzetnika i privlačenje novih investitora s ciljem poticanja</w:t>
      </w:r>
      <w:r>
        <w:rPr>
          <w:spacing w:val="-6"/>
        </w:rPr>
        <w:t> </w:t>
      </w:r>
      <w:r>
        <w:rPr/>
        <w:t>ukupnog</w:t>
      </w:r>
      <w:r>
        <w:rPr>
          <w:spacing w:val="-6"/>
        </w:rPr>
        <w:t> </w:t>
      </w:r>
      <w:r>
        <w:rPr/>
        <w:t>gospodarskog</w:t>
      </w:r>
      <w:r>
        <w:rPr>
          <w:spacing w:val="-6"/>
        </w:rPr>
        <w:t> </w:t>
      </w:r>
      <w:r>
        <w:rPr/>
        <w:t>i</w:t>
      </w:r>
      <w:r>
        <w:rPr>
          <w:spacing w:val="-6"/>
        </w:rPr>
        <w:t> </w:t>
      </w:r>
      <w:r>
        <w:rPr/>
        <w:t>društvenog</w:t>
      </w:r>
      <w:r>
        <w:rPr>
          <w:spacing w:val="-6"/>
        </w:rPr>
        <w:t> </w:t>
      </w:r>
      <w:r>
        <w:rPr/>
        <w:t>razvoja</w:t>
      </w:r>
      <w:r>
        <w:rPr>
          <w:spacing w:val="-6"/>
        </w:rPr>
        <w:t> </w:t>
      </w:r>
      <w:r>
        <w:rPr/>
        <w:t>na</w:t>
      </w:r>
      <w:r>
        <w:rPr>
          <w:spacing w:val="-6"/>
        </w:rPr>
        <w:t> </w:t>
      </w:r>
      <w:r>
        <w:rPr/>
        <w:t>području</w:t>
      </w:r>
      <w:r>
        <w:rPr>
          <w:spacing w:val="-7"/>
        </w:rPr>
        <w:t> </w:t>
      </w:r>
      <w:r>
        <w:rPr/>
        <w:t>grada</w:t>
      </w:r>
      <w:r>
        <w:rPr>
          <w:spacing w:val="-7"/>
        </w:rPr>
        <w:t> </w:t>
      </w:r>
      <w:r>
        <w:rPr/>
        <w:t>Vinkovaca.</w:t>
      </w:r>
      <w:r>
        <w:rPr>
          <w:spacing w:val="-7"/>
        </w:rPr>
        <w:t> </w:t>
      </w:r>
      <w:r>
        <w:rPr/>
        <w:t>Korisnici ovoga Programa mogu biti subjekti mikro i malog gospodarstva utvrđeni zakonom kojim se uređuje</w:t>
      </w:r>
      <w:r>
        <w:rPr>
          <w:spacing w:val="-2"/>
        </w:rPr>
        <w:t> </w:t>
      </w:r>
      <w:r>
        <w:rPr/>
        <w:t>poticanje</w:t>
      </w:r>
      <w:r>
        <w:rPr>
          <w:spacing w:val="-2"/>
        </w:rPr>
        <w:t> </w:t>
      </w:r>
      <w:r>
        <w:rPr/>
        <w:t>malog</w:t>
      </w:r>
      <w:r>
        <w:rPr>
          <w:spacing w:val="-2"/>
        </w:rPr>
        <w:t> </w:t>
      </w:r>
      <w:r>
        <w:rPr/>
        <w:t>gospodarstva,</w:t>
      </w:r>
      <w:r>
        <w:rPr>
          <w:spacing w:val="-2"/>
        </w:rPr>
        <w:t> </w:t>
      </w:r>
      <w:r>
        <w:rPr/>
        <w:t>a</w:t>
      </w:r>
      <w:r>
        <w:rPr>
          <w:spacing w:val="-2"/>
        </w:rPr>
        <w:t> </w:t>
      </w:r>
      <w:r>
        <w:rPr/>
        <w:t>koji</w:t>
      </w:r>
      <w:r>
        <w:rPr>
          <w:spacing w:val="-2"/>
        </w:rPr>
        <w:t> </w:t>
      </w:r>
      <w:r>
        <w:rPr/>
        <w:t>su</w:t>
      </w:r>
      <w:r>
        <w:rPr>
          <w:spacing w:val="-2"/>
        </w:rPr>
        <w:t> </w:t>
      </w:r>
      <w:r>
        <w:rPr/>
        <w:t>u</w:t>
      </w:r>
      <w:r>
        <w:rPr>
          <w:spacing w:val="-2"/>
        </w:rPr>
        <w:t> </w:t>
      </w:r>
      <w:r>
        <w:rPr/>
        <w:t>cijelosti</w:t>
      </w:r>
      <w:r>
        <w:rPr>
          <w:spacing w:val="-2"/>
        </w:rPr>
        <w:t> </w:t>
      </w:r>
      <w:r>
        <w:rPr/>
        <w:t>u</w:t>
      </w:r>
      <w:r>
        <w:rPr>
          <w:spacing w:val="-2"/>
        </w:rPr>
        <w:t> </w:t>
      </w:r>
      <w:r>
        <w:rPr/>
        <w:t>privatnom</w:t>
      </w:r>
      <w:r>
        <w:rPr>
          <w:spacing w:val="-2"/>
        </w:rPr>
        <w:t> </w:t>
      </w:r>
      <w:r>
        <w:rPr/>
        <w:t>vlasništvu</w:t>
      </w:r>
      <w:r>
        <w:rPr>
          <w:spacing w:val="-2"/>
        </w:rPr>
        <w:t> </w:t>
      </w:r>
      <w:r>
        <w:rPr/>
        <w:t>sa</w:t>
      </w:r>
      <w:r>
        <w:rPr>
          <w:spacing w:val="-2"/>
        </w:rPr>
        <w:t> </w:t>
      </w:r>
      <w:r>
        <w:rPr/>
        <w:t>sjedištem odnosno prebivalištem na području grada Vinkovaca. Iznimno, korisnici mjera mogu biti i gospodarski</w:t>
      </w:r>
      <w:r>
        <w:rPr>
          <w:spacing w:val="-12"/>
        </w:rPr>
        <w:t> </w:t>
      </w:r>
      <w:r>
        <w:rPr/>
        <w:t>subjekti</w:t>
      </w:r>
      <w:r>
        <w:rPr>
          <w:spacing w:val="-12"/>
        </w:rPr>
        <w:t> </w:t>
      </w:r>
      <w:r>
        <w:rPr/>
        <w:t>(neovisno</w:t>
      </w:r>
      <w:r>
        <w:rPr>
          <w:spacing w:val="-12"/>
        </w:rPr>
        <w:t> </w:t>
      </w:r>
      <w:r>
        <w:rPr/>
        <w:t>o</w:t>
      </w:r>
      <w:r>
        <w:rPr>
          <w:spacing w:val="-12"/>
        </w:rPr>
        <w:t> </w:t>
      </w:r>
      <w:r>
        <w:rPr/>
        <w:t>veličini,</w:t>
      </w:r>
      <w:r>
        <w:rPr>
          <w:spacing w:val="-12"/>
        </w:rPr>
        <w:t> </w:t>
      </w:r>
      <w:r>
        <w:rPr/>
        <w:t>vlasničkoj</w:t>
      </w:r>
      <w:r>
        <w:rPr>
          <w:spacing w:val="-12"/>
        </w:rPr>
        <w:t> </w:t>
      </w:r>
      <w:r>
        <w:rPr/>
        <w:t>strukturi</w:t>
      </w:r>
      <w:r>
        <w:rPr>
          <w:spacing w:val="-12"/>
        </w:rPr>
        <w:t> </w:t>
      </w:r>
      <w:r>
        <w:rPr/>
        <w:t>te</w:t>
      </w:r>
      <w:r>
        <w:rPr>
          <w:spacing w:val="-12"/>
        </w:rPr>
        <w:t> </w:t>
      </w:r>
      <w:r>
        <w:rPr/>
        <w:t>sjedištu</w:t>
      </w:r>
      <w:r>
        <w:rPr>
          <w:spacing w:val="-12"/>
        </w:rPr>
        <w:t> </w:t>
      </w:r>
      <w:r>
        <w:rPr/>
        <w:t>odnosno</w:t>
      </w:r>
      <w:r>
        <w:rPr>
          <w:spacing w:val="-12"/>
        </w:rPr>
        <w:t> </w:t>
      </w:r>
      <w:r>
        <w:rPr/>
        <w:t>prebivalištu), fizičke osobe koje obavljaju registriranu djelatnost ili drugi pravni oblici koji su ovim Programom</w:t>
      </w:r>
      <w:r>
        <w:rPr>
          <w:spacing w:val="-13"/>
        </w:rPr>
        <w:t> </w:t>
      </w:r>
      <w:r>
        <w:rPr/>
        <w:t>utvrđeni</w:t>
      </w:r>
      <w:r>
        <w:rPr>
          <w:spacing w:val="-12"/>
        </w:rPr>
        <w:t> </w:t>
      </w:r>
      <w:r>
        <w:rPr/>
        <w:t>kao</w:t>
      </w:r>
      <w:r>
        <w:rPr>
          <w:spacing w:val="-12"/>
        </w:rPr>
        <w:t> </w:t>
      </w:r>
      <w:r>
        <w:rPr/>
        <w:t>korisnici</w:t>
      </w:r>
      <w:r>
        <w:rPr>
          <w:spacing w:val="-12"/>
        </w:rPr>
        <w:t> </w:t>
      </w:r>
      <w:r>
        <w:rPr/>
        <w:t>pojedinih</w:t>
      </w:r>
      <w:r>
        <w:rPr>
          <w:spacing w:val="-12"/>
        </w:rPr>
        <w:t> </w:t>
      </w:r>
      <w:r>
        <w:rPr/>
        <w:t>mjera.</w:t>
      </w:r>
      <w:r>
        <w:rPr>
          <w:spacing w:val="-12"/>
        </w:rPr>
        <w:t> </w:t>
      </w:r>
      <w:r>
        <w:rPr/>
        <w:t>Nositelji</w:t>
      </w:r>
      <w:r>
        <w:rPr>
          <w:spacing w:val="-12"/>
        </w:rPr>
        <w:t> </w:t>
      </w:r>
      <w:r>
        <w:rPr/>
        <w:t>provedbe</w:t>
      </w:r>
      <w:r>
        <w:rPr>
          <w:spacing w:val="-12"/>
        </w:rPr>
        <w:t> </w:t>
      </w:r>
      <w:r>
        <w:rPr/>
        <w:t>ovoga</w:t>
      </w:r>
      <w:r>
        <w:rPr>
          <w:spacing w:val="-12"/>
        </w:rPr>
        <w:t> </w:t>
      </w:r>
      <w:r>
        <w:rPr/>
        <w:t>programa</w:t>
      </w:r>
      <w:r>
        <w:rPr>
          <w:spacing w:val="-12"/>
        </w:rPr>
        <w:t> </w:t>
      </w:r>
      <w:r>
        <w:rPr/>
        <w:t>je</w:t>
      </w:r>
      <w:r>
        <w:rPr>
          <w:spacing w:val="-12"/>
        </w:rPr>
        <w:t> </w:t>
      </w:r>
      <w:r>
        <w:rPr/>
        <w:t>Grad Vinkovci, Upravni odjel gospodarstva. Sredstva za provedbu mjera iz ovoga Programa osiguravaju se u Proračunu Grada Vinkovaca. Visina sredstava za provedbu mjera iz ovog Programa utvrđuje se u Proračunu Grada Vinkovaca, a sredstva po pojedinom korisniku utvrđuje gradonačelnik Grada Vinkovaca.</w:t>
      </w:r>
    </w:p>
    <w:p>
      <w:pPr>
        <w:pStyle w:val="BodyText"/>
        <w:spacing w:before="1"/>
        <w:ind w:left="1097"/>
        <w:jc w:val="both"/>
      </w:pPr>
      <w:r>
        <w:rPr/>
        <w:t>Ovim</w:t>
      </w:r>
      <w:r>
        <w:rPr>
          <w:spacing w:val="-3"/>
        </w:rPr>
        <w:t> </w:t>
      </w:r>
      <w:r>
        <w:rPr/>
        <w:t>programom</w:t>
      </w:r>
      <w:r>
        <w:rPr>
          <w:spacing w:val="-1"/>
        </w:rPr>
        <w:t> </w:t>
      </w:r>
      <w:r>
        <w:rPr/>
        <w:t>su</w:t>
      </w:r>
      <w:r>
        <w:rPr>
          <w:spacing w:val="-3"/>
        </w:rPr>
        <w:t> </w:t>
      </w:r>
      <w:r>
        <w:rPr/>
        <w:t>obuhvaćena</w:t>
      </w:r>
      <w:r>
        <w:rPr>
          <w:spacing w:val="-1"/>
        </w:rPr>
        <w:t> </w:t>
      </w:r>
      <w:r>
        <w:rPr/>
        <w:t>sljedeća</w:t>
      </w:r>
      <w:r>
        <w:rPr>
          <w:spacing w:val="-1"/>
        </w:rPr>
        <w:t> </w:t>
      </w:r>
      <w:r>
        <w:rPr>
          <w:spacing w:val="-2"/>
        </w:rPr>
        <w:t>područja:</w:t>
      </w:r>
    </w:p>
    <w:p>
      <w:pPr>
        <w:pStyle w:val="ListParagraph"/>
        <w:numPr>
          <w:ilvl w:val="0"/>
          <w:numId w:val="20"/>
        </w:numPr>
        <w:tabs>
          <w:tab w:pos="1805" w:val="left" w:leader="none"/>
          <w:tab w:pos="1806" w:val="left" w:leader="none"/>
        </w:tabs>
        <w:spacing w:line="240" w:lineRule="auto" w:before="0" w:after="0"/>
        <w:ind w:left="1805" w:right="0" w:hanging="709"/>
        <w:jc w:val="left"/>
        <w:rPr>
          <w:sz w:val="24"/>
        </w:rPr>
      </w:pPr>
      <w:r>
        <w:rPr>
          <w:sz w:val="24"/>
        </w:rPr>
        <w:t>Jačanje</w:t>
      </w:r>
      <w:r>
        <w:rPr>
          <w:spacing w:val="-3"/>
          <w:sz w:val="24"/>
        </w:rPr>
        <w:t> </w:t>
      </w:r>
      <w:r>
        <w:rPr>
          <w:sz w:val="24"/>
        </w:rPr>
        <w:t>konkurentnosti</w:t>
      </w:r>
      <w:r>
        <w:rPr>
          <w:spacing w:val="-1"/>
          <w:sz w:val="24"/>
        </w:rPr>
        <w:t> </w:t>
      </w:r>
      <w:r>
        <w:rPr>
          <w:spacing w:val="-2"/>
          <w:sz w:val="24"/>
        </w:rPr>
        <w:t>poduzetnika</w:t>
      </w:r>
    </w:p>
    <w:p>
      <w:pPr>
        <w:pStyle w:val="ListParagraph"/>
        <w:numPr>
          <w:ilvl w:val="0"/>
          <w:numId w:val="20"/>
        </w:numPr>
        <w:tabs>
          <w:tab w:pos="1805" w:val="left" w:leader="none"/>
          <w:tab w:pos="1806" w:val="left" w:leader="none"/>
        </w:tabs>
        <w:spacing w:line="240" w:lineRule="auto" w:before="0" w:after="0"/>
        <w:ind w:left="1805" w:right="0" w:hanging="709"/>
        <w:jc w:val="left"/>
        <w:rPr>
          <w:sz w:val="24"/>
        </w:rPr>
      </w:pPr>
      <w:r>
        <w:rPr>
          <w:sz w:val="24"/>
        </w:rPr>
        <w:t>Razvoj</w:t>
      </w:r>
      <w:r>
        <w:rPr>
          <w:spacing w:val="-1"/>
          <w:sz w:val="24"/>
        </w:rPr>
        <w:t> </w:t>
      </w:r>
      <w:r>
        <w:rPr>
          <w:sz w:val="24"/>
        </w:rPr>
        <w:t>poduzetničke </w:t>
      </w:r>
      <w:r>
        <w:rPr>
          <w:spacing w:val="-2"/>
          <w:sz w:val="24"/>
        </w:rPr>
        <w:t>infrastrukture</w:t>
      </w:r>
    </w:p>
    <w:p>
      <w:pPr>
        <w:pStyle w:val="ListParagraph"/>
        <w:numPr>
          <w:ilvl w:val="0"/>
          <w:numId w:val="20"/>
        </w:numPr>
        <w:tabs>
          <w:tab w:pos="1805" w:val="left" w:leader="none"/>
          <w:tab w:pos="1806" w:val="left" w:leader="none"/>
        </w:tabs>
        <w:spacing w:line="240" w:lineRule="auto" w:before="0" w:after="0"/>
        <w:ind w:left="1805" w:right="0" w:hanging="709"/>
        <w:jc w:val="left"/>
        <w:rPr>
          <w:sz w:val="24"/>
        </w:rPr>
      </w:pPr>
      <w:r>
        <w:rPr>
          <w:sz w:val="24"/>
        </w:rPr>
        <w:t>Financiranje</w:t>
      </w:r>
      <w:r>
        <w:rPr>
          <w:spacing w:val="-12"/>
          <w:sz w:val="24"/>
        </w:rPr>
        <w:t> </w:t>
      </w:r>
      <w:r>
        <w:rPr>
          <w:spacing w:val="-2"/>
          <w:sz w:val="24"/>
        </w:rPr>
        <w:t>poduzetništva</w:t>
      </w:r>
    </w:p>
    <w:p>
      <w:pPr>
        <w:pStyle w:val="ListParagraph"/>
        <w:numPr>
          <w:ilvl w:val="0"/>
          <w:numId w:val="20"/>
        </w:numPr>
        <w:tabs>
          <w:tab w:pos="1805" w:val="left" w:leader="none"/>
          <w:tab w:pos="1806" w:val="left" w:leader="none"/>
        </w:tabs>
        <w:spacing w:line="240" w:lineRule="auto" w:before="0" w:after="0"/>
        <w:ind w:left="1805" w:right="0" w:hanging="709"/>
        <w:jc w:val="left"/>
        <w:rPr>
          <w:sz w:val="24"/>
        </w:rPr>
      </w:pPr>
      <w:r>
        <w:rPr>
          <w:sz w:val="24"/>
        </w:rPr>
        <w:t>Obrazovanje</w:t>
      </w:r>
      <w:r>
        <w:rPr>
          <w:spacing w:val="-4"/>
          <w:sz w:val="24"/>
        </w:rPr>
        <w:t> </w:t>
      </w:r>
      <w:r>
        <w:rPr>
          <w:sz w:val="24"/>
        </w:rPr>
        <w:t>i</w:t>
      </w:r>
      <w:r>
        <w:rPr>
          <w:spacing w:val="-2"/>
          <w:sz w:val="24"/>
        </w:rPr>
        <w:t> </w:t>
      </w:r>
      <w:r>
        <w:rPr>
          <w:sz w:val="24"/>
        </w:rPr>
        <w:t>informiranje</w:t>
      </w:r>
      <w:r>
        <w:rPr>
          <w:spacing w:val="-3"/>
          <w:sz w:val="24"/>
        </w:rPr>
        <w:t> </w:t>
      </w:r>
      <w:r>
        <w:rPr>
          <w:sz w:val="24"/>
        </w:rPr>
        <w:t>u</w:t>
      </w:r>
      <w:r>
        <w:rPr>
          <w:spacing w:val="-3"/>
          <w:sz w:val="24"/>
        </w:rPr>
        <w:t> </w:t>
      </w:r>
      <w:r>
        <w:rPr>
          <w:spacing w:val="-2"/>
          <w:sz w:val="24"/>
        </w:rPr>
        <w:t>poduzetništvu.</w:t>
      </w:r>
    </w:p>
    <w:p>
      <w:pPr>
        <w:spacing w:after="0" w:line="240" w:lineRule="auto"/>
        <w:jc w:val="left"/>
        <w:rPr>
          <w:sz w:val="24"/>
        </w:rPr>
        <w:sectPr>
          <w:pgSz w:w="11910" w:h="16840"/>
          <w:pgMar w:header="0" w:footer="1251" w:top="1620" w:bottom="1480" w:left="320" w:right="740"/>
        </w:sectPr>
      </w:pPr>
    </w:p>
    <w:p>
      <w:pPr>
        <w:pStyle w:val="Heading3"/>
        <w:spacing w:line="276" w:lineRule="exact" w:before="77"/>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1"/>
          <w:numId w:val="20"/>
        </w:numPr>
        <w:tabs>
          <w:tab w:pos="1817" w:val="left" w:leader="none"/>
          <w:tab w:pos="1818" w:val="left" w:leader="none"/>
        </w:tabs>
        <w:spacing w:line="240" w:lineRule="auto" w:before="0" w:after="0"/>
        <w:ind w:left="1817" w:right="1003" w:hanging="360"/>
        <w:jc w:val="left"/>
        <w:rPr>
          <w:sz w:val="24"/>
        </w:rPr>
      </w:pPr>
      <w:r>
        <w:rPr>
          <w:sz w:val="24"/>
        </w:rPr>
        <w:t>Zakon</w:t>
      </w:r>
      <w:r>
        <w:rPr>
          <w:spacing w:val="-5"/>
          <w:sz w:val="24"/>
        </w:rPr>
        <w:t> </w:t>
      </w:r>
      <w:r>
        <w:rPr>
          <w:sz w:val="24"/>
        </w:rPr>
        <w:t>o</w:t>
      </w:r>
      <w:r>
        <w:rPr>
          <w:spacing w:val="-5"/>
          <w:sz w:val="24"/>
        </w:rPr>
        <w:t> </w:t>
      </w:r>
      <w:r>
        <w:rPr>
          <w:sz w:val="24"/>
        </w:rPr>
        <w:t>poticanju</w:t>
      </w:r>
      <w:r>
        <w:rPr>
          <w:spacing w:val="-5"/>
          <w:sz w:val="24"/>
        </w:rPr>
        <w:t> </w:t>
      </w:r>
      <w:r>
        <w:rPr>
          <w:sz w:val="24"/>
        </w:rPr>
        <w:t>razvoja</w:t>
      </w:r>
      <w:r>
        <w:rPr>
          <w:spacing w:val="-5"/>
          <w:sz w:val="24"/>
        </w:rPr>
        <w:t> </w:t>
      </w:r>
      <w:r>
        <w:rPr>
          <w:sz w:val="24"/>
        </w:rPr>
        <w:t>malog</w:t>
      </w:r>
      <w:r>
        <w:rPr>
          <w:spacing w:val="-5"/>
          <w:sz w:val="24"/>
        </w:rPr>
        <w:t> </w:t>
      </w:r>
      <w:r>
        <w:rPr>
          <w:sz w:val="24"/>
        </w:rPr>
        <w:t>gospodarstva</w:t>
      </w:r>
      <w:r>
        <w:rPr>
          <w:spacing w:val="-6"/>
          <w:sz w:val="24"/>
        </w:rPr>
        <w:t> </w:t>
      </w:r>
      <w:r>
        <w:rPr>
          <w:sz w:val="24"/>
        </w:rPr>
        <w:t>(„Narodne</w:t>
      </w:r>
      <w:r>
        <w:rPr>
          <w:spacing w:val="-6"/>
          <w:sz w:val="24"/>
        </w:rPr>
        <w:t> </w:t>
      </w:r>
      <w:r>
        <w:rPr>
          <w:sz w:val="24"/>
        </w:rPr>
        <w:t>novine“</w:t>
      </w:r>
      <w:r>
        <w:rPr>
          <w:spacing w:val="-6"/>
          <w:sz w:val="24"/>
        </w:rPr>
        <w:t> </w:t>
      </w:r>
      <w:r>
        <w:rPr>
          <w:sz w:val="24"/>
        </w:rPr>
        <w:t>br.</w:t>
      </w:r>
      <w:r>
        <w:rPr>
          <w:spacing w:val="-15"/>
          <w:sz w:val="24"/>
        </w:rPr>
        <w:t> </w:t>
      </w:r>
      <w:r>
        <w:rPr>
          <w:sz w:val="24"/>
        </w:rPr>
        <w:t>29/02,</w:t>
      </w:r>
      <w:r>
        <w:rPr>
          <w:spacing w:val="-5"/>
          <w:sz w:val="24"/>
        </w:rPr>
        <w:t> </w:t>
      </w:r>
      <w:r>
        <w:rPr>
          <w:sz w:val="24"/>
        </w:rPr>
        <w:t>63/07, 53/12, 56/13 i 121/16),</w:t>
      </w:r>
    </w:p>
    <w:p>
      <w:pPr>
        <w:pStyle w:val="ListParagraph"/>
        <w:numPr>
          <w:ilvl w:val="1"/>
          <w:numId w:val="20"/>
        </w:numPr>
        <w:tabs>
          <w:tab w:pos="1817" w:val="left" w:leader="none"/>
          <w:tab w:pos="1818" w:val="left" w:leader="none"/>
        </w:tabs>
        <w:spacing w:line="292" w:lineRule="exact" w:before="0" w:after="0"/>
        <w:ind w:left="1817" w:right="0" w:hanging="361"/>
        <w:jc w:val="left"/>
        <w:rPr>
          <w:sz w:val="24"/>
        </w:rPr>
      </w:pPr>
      <w:r>
        <w:rPr>
          <w:sz w:val="24"/>
        </w:rPr>
        <w:t>Statut</w:t>
      </w:r>
      <w:r>
        <w:rPr>
          <w:spacing w:val="-9"/>
          <w:sz w:val="24"/>
        </w:rPr>
        <w:t> </w:t>
      </w:r>
      <w:r>
        <w:rPr>
          <w:sz w:val="24"/>
        </w:rPr>
        <w:t>Grada</w:t>
      </w:r>
      <w:r>
        <w:rPr>
          <w:spacing w:val="-11"/>
          <w:sz w:val="24"/>
        </w:rPr>
        <w:t> </w:t>
      </w:r>
      <w:r>
        <w:rPr>
          <w:sz w:val="24"/>
        </w:rPr>
        <w:t>Vinkovaca</w:t>
      </w:r>
      <w:r>
        <w:rPr>
          <w:spacing w:val="-7"/>
          <w:sz w:val="24"/>
        </w:rPr>
        <w:t> </w:t>
      </w:r>
      <w:r>
        <w:rPr>
          <w:sz w:val="24"/>
        </w:rPr>
        <w:t>(„Službeni</w:t>
      </w:r>
      <w:r>
        <w:rPr>
          <w:spacing w:val="-7"/>
          <w:sz w:val="24"/>
        </w:rPr>
        <w:t> </w:t>
      </w:r>
      <w:r>
        <w:rPr>
          <w:sz w:val="24"/>
        </w:rPr>
        <w:t>glasnik“</w:t>
      </w:r>
      <w:r>
        <w:rPr>
          <w:spacing w:val="-8"/>
          <w:sz w:val="24"/>
        </w:rPr>
        <w:t> </w:t>
      </w:r>
      <w:r>
        <w:rPr>
          <w:sz w:val="24"/>
        </w:rPr>
        <w:t>Grada</w:t>
      </w:r>
      <w:r>
        <w:rPr>
          <w:spacing w:val="-11"/>
          <w:sz w:val="24"/>
        </w:rPr>
        <w:t> </w:t>
      </w:r>
      <w:r>
        <w:rPr>
          <w:sz w:val="24"/>
        </w:rPr>
        <w:t>Vinkovaca</w:t>
      </w:r>
      <w:r>
        <w:rPr>
          <w:spacing w:val="-7"/>
          <w:sz w:val="24"/>
        </w:rPr>
        <w:t> </w:t>
      </w:r>
      <w:r>
        <w:rPr>
          <w:sz w:val="24"/>
        </w:rPr>
        <w:t>br.</w:t>
      </w:r>
      <w:r>
        <w:rPr>
          <w:spacing w:val="-7"/>
          <w:sz w:val="24"/>
        </w:rPr>
        <w:t> </w:t>
      </w:r>
      <w:r>
        <w:rPr>
          <w:spacing w:val="-2"/>
          <w:sz w:val="24"/>
        </w:rPr>
        <w:t>2/21),</w:t>
      </w:r>
    </w:p>
    <w:p>
      <w:pPr>
        <w:pStyle w:val="ListParagraph"/>
        <w:numPr>
          <w:ilvl w:val="1"/>
          <w:numId w:val="20"/>
        </w:numPr>
        <w:tabs>
          <w:tab w:pos="1817" w:val="left" w:leader="none"/>
          <w:tab w:pos="1818" w:val="left" w:leader="none"/>
        </w:tabs>
        <w:spacing w:line="240" w:lineRule="auto" w:before="0" w:after="0"/>
        <w:ind w:left="1817" w:right="1793" w:hanging="360"/>
        <w:jc w:val="left"/>
        <w:rPr>
          <w:sz w:val="24"/>
        </w:rPr>
      </w:pPr>
      <w:r>
        <w:rPr>
          <w:sz w:val="24"/>
        </w:rPr>
        <w:t>Program</w:t>
      </w:r>
      <w:r>
        <w:rPr>
          <w:spacing w:val="-7"/>
          <w:sz w:val="24"/>
        </w:rPr>
        <w:t> </w:t>
      </w:r>
      <w:r>
        <w:rPr>
          <w:sz w:val="24"/>
        </w:rPr>
        <w:t>poticanja</w:t>
      </w:r>
      <w:r>
        <w:rPr>
          <w:spacing w:val="-6"/>
          <w:sz w:val="24"/>
        </w:rPr>
        <w:t> </w:t>
      </w:r>
      <w:r>
        <w:rPr>
          <w:sz w:val="24"/>
        </w:rPr>
        <w:t>poduzetništva</w:t>
      </w:r>
      <w:r>
        <w:rPr>
          <w:spacing w:val="-6"/>
          <w:sz w:val="24"/>
        </w:rPr>
        <w:t> </w:t>
      </w:r>
      <w:r>
        <w:rPr>
          <w:sz w:val="24"/>
        </w:rPr>
        <w:t>na</w:t>
      </w:r>
      <w:r>
        <w:rPr>
          <w:spacing w:val="-6"/>
          <w:sz w:val="24"/>
        </w:rPr>
        <w:t> </w:t>
      </w:r>
      <w:r>
        <w:rPr>
          <w:sz w:val="24"/>
        </w:rPr>
        <w:t>području</w:t>
      </w:r>
      <w:r>
        <w:rPr>
          <w:spacing w:val="-6"/>
          <w:sz w:val="24"/>
        </w:rPr>
        <w:t> </w:t>
      </w:r>
      <w:r>
        <w:rPr>
          <w:sz w:val="24"/>
        </w:rPr>
        <w:t>Grada</w:t>
      </w:r>
      <w:r>
        <w:rPr>
          <w:spacing w:val="-11"/>
          <w:sz w:val="24"/>
        </w:rPr>
        <w:t> </w:t>
      </w:r>
      <w:r>
        <w:rPr>
          <w:sz w:val="24"/>
        </w:rPr>
        <w:t>Vinkovaca</w:t>
      </w:r>
      <w:r>
        <w:rPr>
          <w:spacing w:val="40"/>
          <w:sz w:val="24"/>
        </w:rPr>
        <w:t> </w:t>
      </w:r>
      <w:r>
        <w:rPr>
          <w:sz w:val="24"/>
        </w:rPr>
        <w:t>(„Službeni glasnik“ Grada Vinkovaca br. 2/21).</w:t>
      </w:r>
    </w:p>
    <w:p>
      <w:pPr>
        <w:pStyle w:val="BodyText"/>
      </w:pPr>
    </w:p>
    <w:p>
      <w:pPr>
        <w:pStyle w:val="BodyText"/>
        <w:spacing w:line="276" w:lineRule="auto"/>
        <w:ind w:left="1097" w:right="673" w:firstLine="708"/>
        <w:jc w:val="both"/>
      </w:pPr>
      <w:r>
        <w:rPr>
          <w:b/>
        </w:rPr>
        <w:t>Cilj 1., 3. i 4.</w:t>
      </w:r>
      <w:r>
        <w:rPr>
          <w:b/>
          <w:spacing w:val="40"/>
        </w:rPr>
        <w:t> </w:t>
      </w:r>
      <w:r>
        <w:rPr/>
        <w:t>Jačanje konkurentnosti poduzetnika, Financiranje poduzetništva i Obrazovanje i informiranje u poduzetništvu</w:t>
      </w:r>
    </w:p>
    <w:p>
      <w:pPr>
        <w:pStyle w:val="BodyText"/>
        <w:spacing w:before="199"/>
        <w:ind w:left="1097" w:right="671" w:firstLine="708"/>
        <w:jc w:val="both"/>
      </w:pPr>
      <w:r>
        <w:rPr/>
        <w:t>Ovi</w:t>
      </w:r>
      <w:r>
        <w:rPr>
          <w:spacing w:val="-6"/>
        </w:rPr>
        <w:t> </w:t>
      </w:r>
      <w:r>
        <w:rPr/>
        <w:t>ciljevi</w:t>
      </w:r>
      <w:r>
        <w:rPr>
          <w:spacing w:val="-6"/>
        </w:rPr>
        <w:t> </w:t>
      </w:r>
      <w:r>
        <w:rPr/>
        <w:t>se</w:t>
      </w:r>
      <w:r>
        <w:rPr>
          <w:spacing w:val="-6"/>
        </w:rPr>
        <w:t> </w:t>
      </w:r>
      <w:r>
        <w:rPr/>
        <w:t>ostvaruju</w:t>
      </w:r>
      <w:r>
        <w:rPr>
          <w:spacing w:val="-6"/>
        </w:rPr>
        <w:t> </w:t>
      </w:r>
      <w:r>
        <w:rPr/>
        <w:t>kroz</w:t>
      </w:r>
      <w:r>
        <w:rPr>
          <w:spacing w:val="-6"/>
        </w:rPr>
        <w:t> </w:t>
      </w:r>
      <w:r>
        <w:rPr/>
        <w:t>sljedeće</w:t>
      </w:r>
      <w:r>
        <w:rPr>
          <w:spacing w:val="-6"/>
        </w:rPr>
        <w:t> </w:t>
      </w:r>
      <w:r>
        <w:rPr/>
        <w:t>mjere:</w:t>
      </w:r>
      <w:r>
        <w:rPr>
          <w:spacing w:val="-6"/>
        </w:rPr>
        <w:t> </w:t>
      </w:r>
      <w:r>
        <w:rPr/>
        <w:t>Novi</w:t>
      </w:r>
      <w:r>
        <w:rPr>
          <w:spacing w:val="-6"/>
        </w:rPr>
        <w:t> </w:t>
      </w:r>
      <w:r>
        <w:rPr/>
        <w:t>poduzetnici;</w:t>
      </w:r>
      <w:r>
        <w:rPr>
          <w:spacing w:val="-7"/>
        </w:rPr>
        <w:t> </w:t>
      </w:r>
      <w:r>
        <w:rPr/>
        <w:t>Ulaganje</w:t>
      </w:r>
      <w:r>
        <w:rPr>
          <w:spacing w:val="-6"/>
        </w:rPr>
        <w:t> </w:t>
      </w:r>
      <w:r>
        <w:rPr/>
        <w:t>u</w:t>
      </w:r>
      <w:r>
        <w:rPr>
          <w:spacing w:val="-6"/>
        </w:rPr>
        <w:t> </w:t>
      </w:r>
      <w:r>
        <w:rPr/>
        <w:t>tehnologiju</w:t>
      </w:r>
      <w:r>
        <w:rPr>
          <w:spacing w:val="-6"/>
        </w:rPr>
        <w:t> </w:t>
      </w:r>
      <w:r>
        <w:rPr/>
        <w:t>i ljudske potencijale; Subvencija kamata kredita i zajmova za poduzetnike i Promocija </w:t>
      </w:r>
      <w:r>
        <w:rPr>
          <w:spacing w:val="-2"/>
        </w:rPr>
        <w:t>gospodarstva.</w:t>
      </w:r>
    </w:p>
    <w:p>
      <w:pPr>
        <w:pStyle w:val="BodyText"/>
        <w:spacing w:before="201"/>
        <w:ind w:left="1097" w:right="671" w:firstLine="708"/>
        <w:jc w:val="both"/>
      </w:pPr>
      <w:r>
        <w:rPr/>
        <w:t>Kroz mjeru Novi poduzetnici nastoji se povećati broj gospodarskih subjekata i gospodarskih aktivnosti u gradu. Potpore se dodjeljuju pri pokretanju gospodarske aktivnosti za</w:t>
      </w:r>
      <w:r>
        <w:rPr>
          <w:spacing w:val="40"/>
        </w:rPr>
        <w:t> </w:t>
      </w:r>
      <w:r>
        <w:rPr/>
        <w:t>administrativne troškove, nabavu novih strojeva, uređaja, opreme ili alata za obavljanje osnovne djelatnosti, nabavu inventara, izradu promotivnih materijala, izradu i održavanje web stranice, edukacije, u visini od 100% prihvatljivih troškova (PDV je prihvatljiv trošak ukoliko prijavitelj nije u sustavu PDV-a), a najviše do 5.000,00 kuna. Korisnici potpore mogu biti subjekti malog gospodarstva koji su u cijelosti u privatnom vlasništvu, sa sjedištem odnosno prebivalištem</w:t>
      </w:r>
      <w:r>
        <w:rPr>
          <w:spacing w:val="-4"/>
        </w:rPr>
        <w:t> </w:t>
      </w:r>
      <w:r>
        <w:rPr/>
        <w:t>na</w:t>
      </w:r>
      <w:r>
        <w:rPr>
          <w:spacing w:val="-4"/>
        </w:rPr>
        <w:t> </w:t>
      </w:r>
      <w:r>
        <w:rPr/>
        <w:t>području</w:t>
      </w:r>
      <w:r>
        <w:rPr>
          <w:spacing w:val="-4"/>
        </w:rPr>
        <w:t> </w:t>
      </w:r>
      <w:r>
        <w:rPr/>
        <w:t>grada</w:t>
      </w:r>
      <w:r>
        <w:rPr>
          <w:spacing w:val="-9"/>
        </w:rPr>
        <w:t> </w:t>
      </w:r>
      <w:r>
        <w:rPr/>
        <w:t>Vinkovaca.</w:t>
      </w:r>
      <w:r>
        <w:rPr>
          <w:spacing w:val="-4"/>
        </w:rPr>
        <w:t> </w:t>
      </w:r>
      <w:r>
        <w:rPr/>
        <w:t>Poduzetnikom</w:t>
      </w:r>
      <w:r>
        <w:rPr>
          <w:spacing w:val="-4"/>
        </w:rPr>
        <w:t> </w:t>
      </w:r>
      <w:r>
        <w:rPr/>
        <w:t>početnikom</w:t>
      </w:r>
      <w:r>
        <w:rPr>
          <w:spacing w:val="-4"/>
        </w:rPr>
        <w:t> </w:t>
      </w:r>
      <w:r>
        <w:rPr/>
        <w:t>smatra</w:t>
      </w:r>
      <w:r>
        <w:rPr>
          <w:spacing w:val="-4"/>
        </w:rPr>
        <w:t> </w:t>
      </w:r>
      <w:r>
        <w:rPr/>
        <w:t>se</w:t>
      </w:r>
      <w:r>
        <w:rPr>
          <w:spacing w:val="-4"/>
        </w:rPr>
        <w:t> </w:t>
      </w:r>
      <w:r>
        <w:rPr/>
        <w:t>gospodarski subjekt koji je upisan u odgovarajući registar u razdoblju</w:t>
      </w:r>
      <w:r>
        <w:rPr>
          <w:spacing w:val="40"/>
        </w:rPr>
        <w:t> </w:t>
      </w:r>
      <w:r>
        <w:rPr/>
        <w:t>najranije 13.01.2021. godine.</w:t>
      </w:r>
    </w:p>
    <w:p>
      <w:pPr>
        <w:pStyle w:val="BodyText"/>
        <w:spacing w:before="199"/>
        <w:ind w:left="1097" w:right="670" w:firstLine="708"/>
        <w:jc w:val="both"/>
      </w:pPr>
      <w:r>
        <w:rPr/>
        <w:t>Kroz mjeru Ulaganje u tehnologiju i ljudske potencijale želi se poticati proizvodnju i konkurentnost proizvoda i usluga. Potpore se dodjeljuju za troškove: nabave strojeva, uređaja, opreme, alata, uređenja i opremanje poslovnog prostora (do 50 % vrijednosti ukupnog ulaganja),opremanja interijera samo za one djelatnosti kojima je isto neophodno za obavljanje djelatnosti (npr. ugostiteljstvo, fitness centri i sl.), nabave operacijskih i računalnih sustava, računalnih programa i računalne opreme (max. 30% od iznosa prihvatljivih troškova, osim IT sektora), izrade promotivnih materijala (do 15 % vrijednosti ukupnog ulaganja), izrade i održavanja web stranice, web hosting (do 15 % vrijednosti ukupnog ulaganja), (PDV je prihvatljiv</w:t>
      </w:r>
      <w:r>
        <w:rPr>
          <w:spacing w:val="-15"/>
        </w:rPr>
        <w:t> </w:t>
      </w:r>
      <w:r>
        <w:rPr/>
        <w:t>trošak</w:t>
      </w:r>
      <w:r>
        <w:rPr>
          <w:spacing w:val="-15"/>
        </w:rPr>
        <w:t> </w:t>
      </w:r>
      <w:r>
        <w:rPr/>
        <w:t>ukoliko</w:t>
      </w:r>
      <w:r>
        <w:rPr>
          <w:spacing w:val="-15"/>
        </w:rPr>
        <w:t> </w:t>
      </w:r>
      <w:r>
        <w:rPr/>
        <w:t>prijavitelj</w:t>
      </w:r>
      <w:r>
        <w:rPr>
          <w:spacing w:val="-15"/>
        </w:rPr>
        <w:t> </w:t>
      </w:r>
      <w:r>
        <w:rPr/>
        <w:t>nije</w:t>
      </w:r>
      <w:r>
        <w:rPr>
          <w:spacing w:val="-15"/>
        </w:rPr>
        <w:t> </w:t>
      </w:r>
      <w:r>
        <w:rPr/>
        <w:t>u</w:t>
      </w:r>
      <w:r>
        <w:rPr>
          <w:spacing w:val="-15"/>
        </w:rPr>
        <w:t> </w:t>
      </w:r>
      <w:r>
        <w:rPr/>
        <w:t>sustavu</w:t>
      </w:r>
      <w:r>
        <w:rPr>
          <w:spacing w:val="-15"/>
        </w:rPr>
        <w:t> </w:t>
      </w:r>
      <w:r>
        <w:rPr/>
        <w:t>PDV-a).</w:t>
      </w:r>
      <w:r>
        <w:rPr>
          <w:spacing w:val="-15"/>
        </w:rPr>
        <w:t> </w:t>
      </w:r>
      <w:r>
        <w:rPr/>
        <w:t>Korisnici</w:t>
      </w:r>
      <w:r>
        <w:rPr>
          <w:spacing w:val="-15"/>
        </w:rPr>
        <w:t> </w:t>
      </w:r>
      <w:r>
        <w:rPr/>
        <w:t>potpore</w:t>
      </w:r>
      <w:r>
        <w:rPr>
          <w:spacing w:val="-15"/>
        </w:rPr>
        <w:t> </w:t>
      </w:r>
      <w:r>
        <w:rPr/>
        <w:t>mogu</w:t>
      </w:r>
      <w:r>
        <w:rPr>
          <w:spacing w:val="-15"/>
        </w:rPr>
        <w:t> </w:t>
      </w:r>
      <w:r>
        <w:rPr/>
        <w:t>biti</w:t>
      </w:r>
      <w:r>
        <w:rPr>
          <w:spacing w:val="-15"/>
        </w:rPr>
        <w:t> </w:t>
      </w:r>
      <w:r>
        <w:rPr/>
        <w:t>subjekti malog gospodarstva koji su u cijelosti u privatnom vlasništvu, sa sjedištem odnosno prebivalištem na području grada.</w:t>
      </w:r>
    </w:p>
    <w:p>
      <w:pPr>
        <w:pStyle w:val="BodyText"/>
      </w:pPr>
    </w:p>
    <w:p>
      <w:pPr>
        <w:pStyle w:val="BodyText"/>
        <w:ind w:left="1097" w:right="671" w:firstLine="709"/>
        <w:jc w:val="both"/>
      </w:pPr>
      <w:r>
        <w:rPr/>
        <w:t>Kroz mjeru Subvencija kamata kredita i zajmova za poduzetnike cilj je stvoriti povoljnije uvjete financiranja uz subvencioniranje kamatne stope. Potpore se dodjeljuju za subvencioniranje kamatne stope za kredite i/ili zajmove koji se koriste za</w:t>
      </w:r>
      <w:r>
        <w:rPr>
          <w:spacing w:val="40"/>
        </w:rPr>
        <w:t> </w:t>
      </w:r>
      <w:r>
        <w:rPr/>
        <w:t>nabavku osnovnih sredstava – dugotrajne imovine (kredit se ne može koristiti za refinanciranje, odnosno zatvaranje obveza prema bankama), nadalje, za subvencioniranje kamata na odobrene nove kredite</w:t>
      </w:r>
      <w:r>
        <w:rPr>
          <w:spacing w:val="-13"/>
        </w:rPr>
        <w:t> </w:t>
      </w:r>
      <w:r>
        <w:rPr/>
        <w:t>za</w:t>
      </w:r>
      <w:r>
        <w:rPr>
          <w:spacing w:val="-13"/>
        </w:rPr>
        <w:t> </w:t>
      </w:r>
      <w:r>
        <w:rPr/>
        <w:t>likvidnost</w:t>
      </w:r>
      <w:r>
        <w:rPr>
          <w:spacing w:val="-13"/>
        </w:rPr>
        <w:t> </w:t>
      </w:r>
      <w:r>
        <w:rPr/>
        <w:t>gospodarskim</w:t>
      </w:r>
      <w:r>
        <w:rPr>
          <w:spacing w:val="-13"/>
        </w:rPr>
        <w:t> </w:t>
      </w:r>
      <w:r>
        <w:rPr/>
        <w:t>subjektima</w:t>
      </w:r>
      <w:r>
        <w:rPr>
          <w:spacing w:val="-13"/>
        </w:rPr>
        <w:t> </w:t>
      </w:r>
      <w:r>
        <w:rPr/>
        <w:t>za</w:t>
      </w:r>
      <w:r>
        <w:rPr>
          <w:spacing w:val="-13"/>
        </w:rPr>
        <w:t> </w:t>
      </w:r>
      <w:r>
        <w:rPr/>
        <w:t>financiranje</w:t>
      </w:r>
      <w:r>
        <w:rPr>
          <w:spacing w:val="-13"/>
        </w:rPr>
        <w:t> </w:t>
      </w:r>
      <w:r>
        <w:rPr/>
        <w:t>plaća,</w:t>
      </w:r>
      <w:r>
        <w:rPr>
          <w:spacing w:val="-14"/>
        </w:rPr>
        <w:t> </w:t>
      </w:r>
      <w:r>
        <w:rPr/>
        <w:t>režijskih</w:t>
      </w:r>
      <w:r>
        <w:rPr>
          <w:spacing w:val="-14"/>
        </w:rPr>
        <w:t> </w:t>
      </w:r>
      <w:r>
        <w:rPr/>
        <w:t>troškova</w:t>
      </w:r>
      <w:r>
        <w:rPr>
          <w:spacing w:val="-13"/>
        </w:rPr>
        <w:t> </w:t>
      </w:r>
      <w:r>
        <w:rPr/>
        <w:t>i</w:t>
      </w:r>
      <w:r>
        <w:rPr>
          <w:spacing w:val="-13"/>
        </w:rPr>
        <w:t> </w:t>
      </w:r>
      <w:r>
        <w:rPr/>
        <w:t>ostalih osnovnih troškova poslovanja tzv. hladni pogon (izuzev kreditnih obveza prema poslovnim bankama i drugim financijskim institucijama) u suradnji s poslovnim bankama, za subvencioniranje</w:t>
      </w:r>
      <w:r>
        <w:rPr>
          <w:spacing w:val="-3"/>
        </w:rPr>
        <w:t> </w:t>
      </w:r>
      <w:r>
        <w:rPr/>
        <w:t>kamata</w:t>
      </w:r>
      <w:r>
        <w:rPr>
          <w:spacing w:val="-2"/>
        </w:rPr>
        <w:t> </w:t>
      </w:r>
      <w:r>
        <w:rPr/>
        <w:t>za</w:t>
      </w:r>
      <w:r>
        <w:rPr>
          <w:spacing w:val="-2"/>
        </w:rPr>
        <w:t> </w:t>
      </w:r>
      <w:r>
        <w:rPr/>
        <w:t>odobrene</w:t>
      </w:r>
      <w:r>
        <w:rPr>
          <w:spacing w:val="-2"/>
        </w:rPr>
        <w:t> </w:t>
      </w:r>
      <w:r>
        <w:rPr/>
        <w:t>kredite</w:t>
      </w:r>
      <w:r>
        <w:rPr>
          <w:spacing w:val="-3"/>
        </w:rPr>
        <w:t> </w:t>
      </w:r>
      <w:r>
        <w:rPr/>
        <w:t>za</w:t>
      </w:r>
      <w:r>
        <w:rPr>
          <w:spacing w:val="-3"/>
        </w:rPr>
        <w:t> </w:t>
      </w:r>
      <w:r>
        <w:rPr/>
        <w:t>likvidnost</w:t>
      </w:r>
      <w:r>
        <w:rPr>
          <w:spacing w:val="-3"/>
        </w:rPr>
        <w:t> </w:t>
      </w:r>
      <w:r>
        <w:rPr/>
        <w:t>i</w:t>
      </w:r>
      <w:r>
        <w:rPr>
          <w:spacing w:val="-3"/>
        </w:rPr>
        <w:t> </w:t>
      </w:r>
      <w:r>
        <w:rPr/>
        <w:t>radni</w:t>
      </w:r>
      <w:r>
        <w:rPr>
          <w:spacing w:val="-3"/>
        </w:rPr>
        <w:t> </w:t>
      </w:r>
      <w:r>
        <w:rPr/>
        <w:t>kapital</w:t>
      </w:r>
      <w:r>
        <w:rPr>
          <w:spacing w:val="-3"/>
        </w:rPr>
        <w:t> </w:t>
      </w:r>
      <w:r>
        <w:rPr/>
        <w:t>(plaće</w:t>
      </w:r>
      <w:r>
        <w:rPr>
          <w:spacing w:val="-2"/>
        </w:rPr>
        <w:t> </w:t>
      </w:r>
      <w:r>
        <w:rPr/>
        <w:t>i</w:t>
      </w:r>
      <w:r>
        <w:rPr>
          <w:spacing w:val="-2"/>
        </w:rPr>
        <w:t> </w:t>
      </w:r>
      <w:r>
        <w:rPr/>
        <w:t>radni</w:t>
      </w:r>
      <w:r>
        <w:rPr>
          <w:spacing w:val="-2"/>
        </w:rPr>
        <w:t> </w:t>
      </w:r>
      <w:r>
        <w:rPr/>
        <w:t>kapital izuzev</w:t>
      </w:r>
      <w:r>
        <w:rPr>
          <w:spacing w:val="-2"/>
        </w:rPr>
        <w:t> </w:t>
      </w:r>
      <w:r>
        <w:rPr/>
        <w:t>obveza</w:t>
      </w:r>
      <w:r>
        <w:rPr>
          <w:spacing w:val="-2"/>
        </w:rPr>
        <w:t> </w:t>
      </w:r>
      <w:r>
        <w:rPr/>
        <w:t>prema</w:t>
      </w:r>
      <w:r>
        <w:rPr>
          <w:spacing w:val="-2"/>
        </w:rPr>
        <w:t> </w:t>
      </w:r>
      <w:r>
        <w:rPr/>
        <w:t>financijskim</w:t>
      </w:r>
      <w:r>
        <w:rPr>
          <w:spacing w:val="-3"/>
        </w:rPr>
        <w:t> </w:t>
      </w:r>
      <w:r>
        <w:rPr/>
        <w:t>institucijama)</w:t>
      </w:r>
      <w:r>
        <w:rPr>
          <w:spacing w:val="-3"/>
        </w:rPr>
        <w:t> </w:t>
      </w:r>
      <w:r>
        <w:rPr/>
        <w:t>ročnosti</w:t>
      </w:r>
      <w:r>
        <w:rPr>
          <w:spacing w:val="-3"/>
        </w:rPr>
        <w:t> </w:t>
      </w:r>
      <w:r>
        <w:rPr/>
        <w:t>do</w:t>
      </w:r>
      <w:r>
        <w:rPr>
          <w:spacing w:val="-3"/>
        </w:rPr>
        <w:t> </w:t>
      </w:r>
      <w:r>
        <w:rPr/>
        <w:t>tri</w:t>
      </w:r>
      <w:r>
        <w:rPr>
          <w:spacing w:val="-3"/>
        </w:rPr>
        <w:t> </w:t>
      </w:r>
      <w:r>
        <w:rPr/>
        <w:t>godine,</w:t>
      </w:r>
      <w:r>
        <w:rPr>
          <w:spacing w:val="-3"/>
        </w:rPr>
        <w:t> </w:t>
      </w:r>
      <w:r>
        <w:rPr/>
        <w:t>a</w:t>
      </w:r>
      <w:r>
        <w:rPr>
          <w:spacing w:val="-3"/>
        </w:rPr>
        <w:t> </w:t>
      </w:r>
      <w:r>
        <w:rPr/>
        <w:t>najviše</w:t>
      </w:r>
      <w:r>
        <w:rPr>
          <w:spacing w:val="-3"/>
        </w:rPr>
        <w:t> </w:t>
      </w:r>
      <w:r>
        <w:rPr/>
        <w:t>do</w:t>
      </w:r>
      <w:r>
        <w:rPr>
          <w:spacing w:val="-3"/>
        </w:rPr>
        <w:t> </w:t>
      </w:r>
      <w:r>
        <w:rPr/>
        <w:t>20.000,00 kuna godišnje.</w:t>
      </w:r>
    </w:p>
    <w:p>
      <w:pPr>
        <w:pStyle w:val="BodyText"/>
        <w:spacing w:before="1"/>
        <w:ind w:left="1097" w:right="672" w:firstLine="708"/>
        <w:jc w:val="both"/>
      </w:pPr>
      <w:r>
        <w:rPr/>
        <w:t>Kroz mjeru Promocija gospodarstva nastoji se povećati broj poslovnih subjekata koji sudjeluju na sajmovima s ciljem usvajanja novih znanja i/ili promocije vlastitih proizvoda. Potpore</w:t>
      </w:r>
      <w:r>
        <w:rPr>
          <w:spacing w:val="67"/>
          <w:w w:val="150"/>
        </w:rPr>
        <w:t> </w:t>
      </w:r>
      <w:r>
        <w:rPr/>
        <w:t>se</w:t>
      </w:r>
      <w:r>
        <w:rPr>
          <w:spacing w:val="67"/>
          <w:w w:val="150"/>
        </w:rPr>
        <w:t> </w:t>
      </w:r>
      <w:r>
        <w:rPr/>
        <w:t>dodjeljuju</w:t>
      </w:r>
      <w:r>
        <w:rPr>
          <w:spacing w:val="67"/>
          <w:w w:val="150"/>
        </w:rPr>
        <w:t> </w:t>
      </w:r>
      <w:r>
        <w:rPr/>
        <w:t>udruženjima</w:t>
      </w:r>
      <w:r>
        <w:rPr>
          <w:spacing w:val="67"/>
          <w:w w:val="150"/>
        </w:rPr>
        <w:t> </w:t>
      </w:r>
      <w:r>
        <w:rPr/>
        <w:t>poduzetnika,</w:t>
      </w:r>
      <w:r>
        <w:rPr>
          <w:spacing w:val="67"/>
          <w:w w:val="150"/>
        </w:rPr>
        <w:t> </w:t>
      </w:r>
      <w:r>
        <w:rPr/>
        <w:t>strukovnim</w:t>
      </w:r>
      <w:r>
        <w:rPr>
          <w:spacing w:val="67"/>
          <w:w w:val="150"/>
        </w:rPr>
        <w:t> </w:t>
      </w:r>
      <w:r>
        <w:rPr/>
        <w:t>udruženjima</w:t>
      </w:r>
      <w:r>
        <w:rPr>
          <w:spacing w:val="66"/>
          <w:w w:val="150"/>
        </w:rPr>
        <w:t> </w:t>
      </w:r>
      <w:r>
        <w:rPr/>
        <w:t>i</w:t>
      </w:r>
      <w:r>
        <w:rPr>
          <w:spacing w:val="67"/>
          <w:w w:val="150"/>
        </w:rPr>
        <w:t> </w:t>
      </w:r>
      <w:r>
        <w:rPr>
          <w:spacing w:val="-2"/>
        </w:rPr>
        <w:t>trgovačkim</w:t>
      </w:r>
    </w:p>
    <w:p>
      <w:pPr>
        <w:spacing w:after="0"/>
        <w:jc w:val="both"/>
        <w:sectPr>
          <w:pgSz w:w="11910" w:h="16840"/>
          <w:pgMar w:header="0" w:footer="1251" w:top="1340" w:bottom="1480" w:left="320" w:right="740"/>
        </w:sectPr>
      </w:pPr>
    </w:p>
    <w:p>
      <w:pPr>
        <w:pStyle w:val="BodyText"/>
        <w:spacing w:before="77"/>
        <w:ind w:left="1097" w:right="671"/>
        <w:jc w:val="both"/>
      </w:pPr>
      <w:r>
        <w:rPr/>
        <w:t>društvima za troškove posjeta i/ili izlaganja na domaćim i inozemnim sajmovima, za troškove izložbenog prostora na sajmu kao i troškove smještaja i prijevoza, te za organizaciju sajmova, a najviše 70.000,00 kuna.</w:t>
      </w:r>
    </w:p>
    <w:p>
      <w:pPr>
        <w:pStyle w:val="BodyText"/>
      </w:pPr>
    </w:p>
    <w:p>
      <w:pPr>
        <w:pStyle w:val="Heading3"/>
        <w:jc w:val="both"/>
      </w:pPr>
      <w:r>
        <w:rPr/>
        <w:t>Cilj</w:t>
      </w:r>
      <w:r>
        <w:rPr>
          <w:spacing w:val="-7"/>
        </w:rPr>
        <w:t> </w:t>
      </w:r>
      <w:r>
        <w:rPr/>
        <w:t>2.</w:t>
      </w:r>
      <w:r>
        <w:rPr>
          <w:spacing w:val="-5"/>
        </w:rPr>
        <w:t> </w:t>
      </w:r>
      <w:r>
        <w:rPr/>
        <w:t>Razvoj</w:t>
      </w:r>
      <w:r>
        <w:rPr>
          <w:spacing w:val="-5"/>
        </w:rPr>
        <w:t> </w:t>
      </w:r>
      <w:r>
        <w:rPr/>
        <w:t>poduzetničke</w:t>
      </w:r>
      <w:r>
        <w:rPr>
          <w:spacing w:val="-5"/>
        </w:rPr>
        <w:t> </w:t>
      </w:r>
      <w:r>
        <w:rPr>
          <w:spacing w:val="-2"/>
        </w:rPr>
        <w:t>infrastrukture</w:t>
      </w:r>
    </w:p>
    <w:p>
      <w:pPr>
        <w:pStyle w:val="BodyText"/>
        <w:ind w:left="1097" w:right="672"/>
        <w:jc w:val="both"/>
      </w:pPr>
      <w:r>
        <w:rPr/>
        <w:t>Ovaj cilj se ostvaruje kroz provedbu mjere: Poduzetnički inkubator. Na temelju Zakona o poticanju</w:t>
      </w:r>
      <w:r>
        <w:rPr>
          <w:spacing w:val="-13"/>
        </w:rPr>
        <w:t> </w:t>
      </w:r>
      <w:r>
        <w:rPr/>
        <w:t>razvoja</w:t>
      </w:r>
      <w:r>
        <w:rPr>
          <w:spacing w:val="-13"/>
        </w:rPr>
        <w:t> </w:t>
      </w:r>
      <w:r>
        <w:rPr/>
        <w:t>malog</w:t>
      </w:r>
      <w:r>
        <w:rPr>
          <w:spacing w:val="-13"/>
        </w:rPr>
        <w:t> </w:t>
      </w:r>
      <w:r>
        <w:rPr/>
        <w:t>gospodarstva</w:t>
      </w:r>
      <w:r>
        <w:rPr>
          <w:spacing w:val="-13"/>
        </w:rPr>
        <w:t> </w:t>
      </w:r>
      <w:r>
        <w:rPr/>
        <w:t>(Narodne</w:t>
      </w:r>
      <w:r>
        <w:rPr>
          <w:spacing w:val="-13"/>
        </w:rPr>
        <w:t> </w:t>
      </w:r>
      <w:r>
        <w:rPr/>
        <w:t>novine,</w:t>
      </w:r>
      <w:r>
        <w:rPr>
          <w:spacing w:val="-13"/>
        </w:rPr>
        <w:t> </w:t>
      </w:r>
      <w:r>
        <w:rPr/>
        <w:t>br.</w:t>
      </w:r>
      <w:r>
        <w:rPr>
          <w:spacing w:val="-13"/>
        </w:rPr>
        <w:t> </w:t>
      </w:r>
      <w:r>
        <w:rPr/>
        <w:t>29/02,</w:t>
      </w:r>
      <w:r>
        <w:rPr>
          <w:spacing w:val="-13"/>
        </w:rPr>
        <w:t> </w:t>
      </w:r>
      <w:r>
        <w:rPr/>
        <w:t>63/07,</w:t>
      </w:r>
      <w:r>
        <w:rPr>
          <w:spacing w:val="-13"/>
        </w:rPr>
        <w:t> </w:t>
      </w:r>
      <w:r>
        <w:rPr/>
        <w:t>53/12,</w:t>
      </w:r>
      <w:r>
        <w:rPr>
          <w:spacing w:val="-13"/>
        </w:rPr>
        <w:t> </w:t>
      </w:r>
      <w:r>
        <w:rPr/>
        <w:t>56/13,</w:t>
      </w:r>
      <w:r>
        <w:rPr>
          <w:spacing w:val="-13"/>
        </w:rPr>
        <w:t> </w:t>
      </w:r>
      <w:r>
        <w:rPr/>
        <w:t>121/16) jedinice lokalne i područne (regionalne) samouprave mogu za obavljanje poticanja i razvoja malog gospodarstva osnovati pravnu osobu ili drugoj osobi povjeriti obavljanje tih poslova. Grad Vinkovci je osnivač ili suosnivač trgovačkih društava osnovanih s ciljem poticanja i razvoja malog gospodarstva.</w:t>
      </w:r>
    </w:p>
    <w:p>
      <w:pPr>
        <w:pStyle w:val="BodyText"/>
        <w:ind w:left="1097" w:right="671" w:firstLine="708"/>
        <w:jc w:val="both"/>
      </w:pPr>
      <w:r>
        <w:rPr/>
        <w:t>Poduzetnički inkubator Vinkovci osnovan je sa ciljem podupiranja razvoja malog i srednjeg poduzetništva kroz subvencionirani zakup poslovnog prostora te pružanje poslovnih, tehničkih i obrazovnih usluga. Korisnici ove mjere su fizičke i pravne osobe zakupnici poslovnog prostora u Poduzetničkom inkubatoru u Vinkovcima.</w:t>
      </w:r>
    </w:p>
    <w:p>
      <w:pPr>
        <w:pStyle w:val="BodyText"/>
        <w:rPr>
          <w:sz w:val="20"/>
        </w:rPr>
      </w:pPr>
    </w:p>
    <w:p>
      <w:pPr>
        <w:pStyle w:val="BodyText"/>
        <w:spacing w:before="10"/>
        <w:rPr>
          <w:sz w:val="22"/>
        </w:rPr>
      </w:pPr>
      <w:r>
        <w:rPr/>
        <w:pict>
          <v:rect style="position:absolute;margin-left:69.360001pt;margin-top:14.388515pt;width:456.6pt;height:.48004pt;mso-position-horizontal-relative:page;mso-position-vertical-relative:paragraph;z-index:-15645696;mso-wrap-distance-left:0;mso-wrap-distance-right:0" id="docshape325" filled="true" fillcolor="#000000" stroked="false">
            <v:fill type="solid"/>
            <w10:wrap type="topAndBottom"/>
          </v:rect>
        </w:pict>
      </w:r>
    </w:p>
    <w:p>
      <w:pPr>
        <w:spacing w:before="19" w:after="19"/>
        <w:ind w:left="1097" w:right="0" w:firstLine="0"/>
        <w:jc w:val="both"/>
        <w:rPr>
          <w:b/>
          <w:sz w:val="24"/>
        </w:rPr>
      </w:pPr>
      <w:r>
        <w:rPr>
          <w:b/>
          <w:sz w:val="24"/>
        </w:rPr>
        <w:t>OBRAZLOŽENJE</w:t>
      </w:r>
      <w:r>
        <w:rPr>
          <w:b/>
          <w:spacing w:val="-10"/>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326" coordorigin="0,0" coordsize="9132,10">
            <v:rect style="position:absolute;left:0;top:0;width:9132;height:10" id="docshape327" filled="true" fillcolor="#000000" stroked="false">
              <v:fill type="solid"/>
            </v:rect>
          </v:group>
        </w:pict>
      </w:r>
      <w:r>
        <w:rPr>
          <w:sz w:val="2"/>
        </w:rPr>
      </w:r>
    </w:p>
    <w:p>
      <w:pPr>
        <w:pStyle w:val="BodyText"/>
        <w:spacing w:before="4"/>
        <w:rPr>
          <w:b/>
          <w:sz w:val="17"/>
        </w:rPr>
      </w:pPr>
    </w:p>
    <w:p>
      <w:pPr>
        <w:pStyle w:val="Heading1"/>
        <w:spacing w:before="89"/>
      </w:pPr>
      <w:r>
        <w:rPr/>
        <w:t>A100108</w:t>
      </w:r>
      <w:r>
        <w:rPr>
          <w:spacing w:val="-6"/>
        </w:rPr>
        <w:t> </w:t>
      </w:r>
      <w:r>
        <w:rPr/>
        <w:t>Javni</w:t>
      </w:r>
      <w:r>
        <w:rPr>
          <w:spacing w:val="-6"/>
        </w:rPr>
        <w:t> </w:t>
      </w:r>
      <w:r>
        <w:rPr>
          <w:spacing w:val="-2"/>
        </w:rPr>
        <w:t>radovi</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2246"/>
        <w:gridCol w:w="2246"/>
        <w:gridCol w:w="2247"/>
      </w:tblGrid>
      <w:tr>
        <w:trPr>
          <w:trHeight w:val="651" w:hRule="atLeast"/>
        </w:trPr>
        <w:tc>
          <w:tcPr>
            <w:tcW w:w="2246" w:type="dxa"/>
            <w:shd w:val="clear" w:color="auto" w:fill="D9D9D9"/>
          </w:tcPr>
          <w:p>
            <w:pPr>
              <w:pStyle w:val="TableParagraph"/>
              <w:rPr>
                <w:sz w:val="24"/>
              </w:rPr>
            </w:pPr>
          </w:p>
        </w:tc>
        <w:tc>
          <w:tcPr>
            <w:tcW w:w="2246" w:type="dxa"/>
            <w:shd w:val="clear" w:color="auto" w:fill="D9D9D9"/>
          </w:tcPr>
          <w:p>
            <w:pPr>
              <w:pStyle w:val="TableParagraph"/>
              <w:spacing w:before="187"/>
              <w:ind w:left="96" w:right="87"/>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246" w:type="dxa"/>
            <w:shd w:val="clear" w:color="auto" w:fill="D9D9D9"/>
          </w:tcPr>
          <w:p>
            <w:pPr>
              <w:pStyle w:val="TableParagraph"/>
              <w:spacing w:before="187"/>
              <w:ind w:left="96" w:right="87"/>
              <w:jc w:val="center"/>
              <w:rPr>
                <w:sz w:val="24"/>
              </w:rPr>
            </w:pPr>
            <w:r>
              <w:rPr>
                <w:sz w:val="24"/>
              </w:rPr>
              <w:t>Izvršenje 2022. </w:t>
            </w:r>
            <w:r>
              <w:rPr>
                <w:spacing w:val="-4"/>
                <w:sz w:val="24"/>
              </w:rPr>
              <w:t>(kn)</w:t>
            </w:r>
          </w:p>
        </w:tc>
        <w:tc>
          <w:tcPr>
            <w:tcW w:w="2247" w:type="dxa"/>
            <w:shd w:val="clear" w:color="auto" w:fill="D9D9D9"/>
          </w:tcPr>
          <w:p>
            <w:pPr>
              <w:pStyle w:val="TableParagraph"/>
              <w:spacing w:before="49"/>
              <w:ind w:left="241" w:right="225" w:firstLine="562"/>
              <w:rPr>
                <w:sz w:val="24"/>
              </w:rPr>
            </w:pPr>
            <w:r>
              <w:rPr>
                <w:spacing w:val="-2"/>
                <w:sz w:val="24"/>
              </w:rPr>
              <w:t>Indeks </w:t>
            </w:r>
            <w:r>
              <w:rPr>
                <w:sz w:val="24"/>
              </w:rPr>
              <w:t>izvršenje/plan</w:t>
            </w:r>
            <w:r>
              <w:rPr>
                <w:spacing w:val="-15"/>
                <w:sz w:val="24"/>
              </w:rPr>
              <w:t> </w:t>
            </w:r>
            <w:r>
              <w:rPr>
                <w:sz w:val="24"/>
              </w:rPr>
              <w:t>(%)</w:t>
            </w:r>
          </w:p>
        </w:tc>
      </w:tr>
      <w:tr>
        <w:trPr>
          <w:trHeight w:val="651" w:hRule="atLeast"/>
        </w:trPr>
        <w:tc>
          <w:tcPr>
            <w:tcW w:w="2246" w:type="dxa"/>
          </w:tcPr>
          <w:p>
            <w:pPr>
              <w:pStyle w:val="TableParagraph"/>
              <w:spacing w:before="49"/>
              <w:ind w:left="815" w:right="380" w:hanging="424"/>
              <w:rPr>
                <w:sz w:val="24"/>
              </w:rPr>
            </w:pPr>
            <w:r>
              <w:rPr>
                <w:sz w:val="24"/>
              </w:rPr>
              <w:t>A100108</w:t>
            </w:r>
            <w:r>
              <w:rPr>
                <w:spacing w:val="-15"/>
                <w:sz w:val="24"/>
              </w:rPr>
              <w:t> </w:t>
            </w:r>
            <w:r>
              <w:rPr>
                <w:sz w:val="24"/>
              </w:rPr>
              <w:t>Javni </w:t>
            </w:r>
            <w:r>
              <w:rPr>
                <w:spacing w:val="-2"/>
                <w:sz w:val="24"/>
              </w:rPr>
              <w:t>radovi</w:t>
            </w:r>
          </w:p>
        </w:tc>
        <w:tc>
          <w:tcPr>
            <w:tcW w:w="2246" w:type="dxa"/>
          </w:tcPr>
          <w:p>
            <w:pPr>
              <w:pStyle w:val="TableParagraph"/>
              <w:spacing w:before="187"/>
              <w:ind w:left="96" w:right="86"/>
              <w:jc w:val="center"/>
              <w:rPr>
                <w:sz w:val="24"/>
              </w:rPr>
            </w:pPr>
            <w:r>
              <w:rPr>
                <w:spacing w:val="-2"/>
                <w:sz w:val="24"/>
              </w:rPr>
              <w:t>231.000,00</w:t>
            </w:r>
          </w:p>
        </w:tc>
        <w:tc>
          <w:tcPr>
            <w:tcW w:w="2246" w:type="dxa"/>
          </w:tcPr>
          <w:p>
            <w:pPr>
              <w:pStyle w:val="TableParagraph"/>
              <w:spacing w:before="187"/>
              <w:ind w:left="96" w:right="87"/>
              <w:jc w:val="center"/>
              <w:rPr>
                <w:sz w:val="24"/>
              </w:rPr>
            </w:pPr>
            <w:r>
              <w:rPr>
                <w:spacing w:val="-2"/>
                <w:sz w:val="24"/>
              </w:rPr>
              <w:t>191.181,88</w:t>
            </w:r>
          </w:p>
        </w:tc>
        <w:tc>
          <w:tcPr>
            <w:tcW w:w="2247" w:type="dxa"/>
          </w:tcPr>
          <w:p>
            <w:pPr>
              <w:pStyle w:val="TableParagraph"/>
              <w:spacing w:before="187"/>
              <w:ind w:left="102" w:right="91"/>
              <w:jc w:val="center"/>
              <w:rPr>
                <w:sz w:val="24"/>
              </w:rPr>
            </w:pPr>
            <w:r>
              <w:rPr>
                <w:spacing w:val="-2"/>
                <w:sz w:val="24"/>
              </w:rPr>
              <w:t>82,76</w:t>
            </w:r>
          </w:p>
        </w:tc>
      </w:tr>
    </w:tbl>
    <w:p>
      <w:pPr>
        <w:pStyle w:val="BodyText"/>
        <w:rPr>
          <w:b/>
        </w:rPr>
      </w:pPr>
    </w:p>
    <w:p>
      <w:pPr>
        <w:pStyle w:val="Heading3"/>
        <w:ind w:left="1806"/>
        <w:jc w:val="both"/>
      </w:pPr>
      <w:r>
        <w:rPr/>
        <w:t>Opis </w:t>
      </w:r>
      <w:r>
        <w:rPr>
          <w:spacing w:val="-2"/>
        </w:rPr>
        <w:t>aktivnosti</w:t>
      </w:r>
    </w:p>
    <w:p>
      <w:pPr>
        <w:pStyle w:val="BodyText"/>
        <w:ind w:left="1097" w:right="671"/>
        <w:jc w:val="both"/>
      </w:pPr>
      <w:r>
        <w:rPr/>
        <w:t>U okviru ove aktivnosti planirani su rashodi za plaće i doprinose zaposlenih u Programu zapošljavanja nezaposlenih osoba u javnim radovima na području grada Vinkovaca kao i troškovi za materijale, pomagala i alate koji su potrebni za obavljane poslova na javnim radovima.</w:t>
      </w:r>
      <w:r>
        <w:rPr>
          <w:spacing w:val="-3"/>
        </w:rPr>
        <w:t> </w:t>
      </w:r>
      <w:r>
        <w:rPr/>
        <w:t>Tijekom</w:t>
      </w:r>
      <w:r>
        <w:rPr>
          <w:spacing w:val="-3"/>
        </w:rPr>
        <w:t> </w:t>
      </w:r>
      <w:r>
        <w:rPr/>
        <w:t>2022.</w:t>
      </w:r>
      <w:r>
        <w:rPr>
          <w:spacing w:val="-3"/>
        </w:rPr>
        <w:t> </w:t>
      </w:r>
      <w:r>
        <w:rPr/>
        <w:t>godine</w:t>
      </w:r>
      <w:r>
        <w:rPr>
          <w:spacing w:val="-3"/>
        </w:rPr>
        <w:t> </w:t>
      </w:r>
      <w:r>
        <w:rPr/>
        <w:t>isplaćene</w:t>
      </w:r>
      <w:r>
        <w:rPr>
          <w:spacing w:val="-2"/>
        </w:rPr>
        <w:t> </w:t>
      </w:r>
      <w:r>
        <w:rPr/>
        <w:t>su</w:t>
      </w:r>
      <w:r>
        <w:rPr>
          <w:spacing w:val="-4"/>
        </w:rPr>
        <w:t> </w:t>
      </w:r>
      <w:r>
        <w:rPr/>
        <w:t>plaće</w:t>
      </w:r>
      <w:r>
        <w:rPr>
          <w:spacing w:val="-3"/>
        </w:rPr>
        <w:t> </w:t>
      </w:r>
      <w:r>
        <w:rPr/>
        <w:t>za</w:t>
      </w:r>
      <w:r>
        <w:rPr>
          <w:spacing w:val="-3"/>
        </w:rPr>
        <w:t> </w:t>
      </w:r>
      <w:r>
        <w:rPr/>
        <w:t>ukupno</w:t>
      </w:r>
      <w:r>
        <w:rPr>
          <w:spacing w:val="-3"/>
        </w:rPr>
        <w:t> </w:t>
      </w:r>
      <w:r>
        <w:rPr/>
        <w:t>5</w:t>
      </w:r>
      <w:r>
        <w:rPr>
          <w:spacing w:val="-3"/>
        </w:rPr>
        <w:t> </w:t>
      </w:r>
      <w:r>
        <w:rPr/>
        <w:t>zaposlenika.</w:t>
      </w:r>
      <w:r>
        <w:rPr>
          <w:spacing w:val="-3"/>
        </w:rPr>
        <w:t> </w:t>
      </w:r>
      <w:r>
        <w:rPr/>
        <w:t>U</w:t>
      </w:r>
      <w:r>
        <w:rPr>
          <w:spacing w:val="-3"/>
        </w:rPr>
        <w:t> </w:t>
      </w:r>
      <w:r>
        <w:rPr/>
        <w:t>gornjoj</w:t>
      </w:r>
      <w:r>
        <w:rPr>
          <w:spacing w:val="-3"/>
        </w:rPr>
        <w:t> </w:t>
      </w:r>
      <w:r>
        <w:rPr/>
        <w:t>tablici navedeni su planirani i izvršeni iznosi za navedene rashode.</w:t>
      </w:r>
    </w:p>
    <w:p>
      <w:pPr>
        <w:pStyle w:val="BodyText"/>
      </w:pPr>
    </w:p>
    <w:p>
      <w:pPr>
        <w:pStyle w:val="Heading3"/>
        <w:spacing w:line="276" w:lineRule="exact"/>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1"/>
          <w:numId w:val="20"/>
        </w:numPr>
        <w:tabs>
          <w:tab w:pos="1817" w:val="left" w:leader="none"/>
          <w:tab w:pos="1818" w:val="left" w:leader="none"/>
        </w:tabs>
        <w:spacing w:line="240" w:lineRule="auto" w:before="0" w:after="0"/>
        <w:ind w:left="1817" w:right="671" w:hanging="360"/>
        <w:jc w:val="left"/>
        <w:rPr>
          <w:sz w:val="24"/>
        </w:rPr>
      </w:pPr>
      <w:r>
        <w:rPr>
          <w:sz w:val="24"/>
        </w:rPr>
        <w:t>Mjere</w:t>
      </w:r>
      <w:r>
        <w:rPr>
          <w:spacing w:val="80"/>
          <w:sz w:val="24"/>
        </w:rPr>
        <w:t> </w:t>
      </w:r>
      <w:r>
        <w:rPr>
          <w:sz w:val="24"/>
        </w:rPr>
        <w:t>aktivne</w:t>
      </w:r>
      <w:r>
        <w:rPr>
          <w:spacing w:val="80"/>
          <w:sz w:val="24"/>
        </w:rPr>
        <w:t> </w:t>
      </w:r>
      <w:r>
        <w:rPr>
          <w:sz w:val="24"/>
        </w:rPr>
        <w:t>politike</w:t>
      </w:r>
      <w:r>
        <w:rPr>
          <w:spacing w:val="80"/>
          <w:sz w:val="24"/>
        </w:rPr>
        <w:t> </w:t>
      </w:r>
      <w:r>
        <w:rPr>
          <w:sz w:val="24"/>
        </w:rPr>
        <w:t>zapošljavanja</w:t>
      </w:r>
      <w:r>
        <w:rPr>
          <w:spacing w:val="80"/>
          <w:sz w:val="24"/>
        </w:rPr>
        <w:t> </w:t>
      </w:r>
      <w:r>
        <w:rPr>
          <w:sz w:val="24"/>
        </w:rPr>
        <w:t>nezaposlenih</w:t>
      </w:r>
      <w:r>
        <w:rPr>
          <w:spacing w:val="80"/>
          <w:sz w:val="24"/>
        </w:rPr>
        <w:t> </w:t>
      </w:r>
      <w:r>
        <w:rPr>
          <w:sz w:val="24"/>
        </w:rPr>
        <w:t>osoba</w:t>
      </w:r>
      <w:r>
        <w:rPr>
          <w:spacing w:val="80"/>
          <w:sz w:val="24"/>
        </w:rPr>
        <w:t> </w:t>
      </w:r>
      <w:r>
        <w:rPr>
          <w:sz w:val="24"/>
        </w:rPr>
        <w:t>u</w:t>
      </w:r>
      <w:r>
        <w:rPr>
          <w:spacing w:val="80"/>
          <w:sz w:val="24"/>
        </w:rPr>
        <w:t> </w:t>
      </w:r>
      <w:r>
        <w:rPr>
          <w:sz w:val="24"/>
        </w:rPr>
        <w:t>javnim</w:t>
      </w:r>
      <w:r>
        <w:rPr>
          <w:spacing w:val="80"/>
          <w:sz w:val="24"/>
        </w:rPr>
        <w:t> </w:t>
      </w:r>
      <w:r>
        <w:rPr>
          <w:sz w:val="24"/>
        </w:rPr>
        <w:t>radovima</w:t>
      </w:r>
      <w:r>
        <w:rPr>
          <w:spacing w:val="80"/>
          <w:sz w:val="24"/>
        </w:rPr>
        <w:t> </w:t>
      </w:r>
      <w:r>
        <w:rPr>
          <w:sz w:val="24"/>
        </w:rPr>
        <w:t>na području grada Vinkovaca u 2022. godini</w:t>
      </w:r>
    </w:p>
    <w:p>
      <w:pPr>
        <w:pStyle w:val="BodyText"/>
        <w:spacing w:before="11"/>
        <w:rPr>
          <w:sz w:val="23"/>
        </w:rPr>
      </w:pPr>
    </w:p>
    <w:p>
      <w:pPr>
        <w:pStyle w:val="Heading3"/>
      </w:pPr>
      <w:r>
        <w:rPr>
          <w:spacing w:val="-4"/>
        </w:rPr>
        <w:t>Cilj</w:t>
      </w:r>
    </w:p>
    <w:p>
      <w:pPr>
        <w:pStyle w:val="BodyText"/>
        <w:ind w:left="1097"/>
      </w:pPr>
      <w:r>
        <w:rPr/>
        <w:t>Uključiti</w:t>
      </w:r>
      <w:r>
        <w:rPr>
          <w:spacing w:val="-1"/>
        </w:rPr>
        <w:t> </w:t>
      </w:r>
      <w:r>
        <w:rPr/>
        <w:t>nezaposlene osobe</w:t>
      </w:r>
      <w:r>
        <w:rPr>
          <w:spacing w:val="-1"/>
        </w:rPr>
        <w:t> </w:t>
      </w:r>
      <w:r>
        <w:rPr/>
        <w:t>u program aktivacije</w:t>
      </w:r>
      <w:r>
        <w:rPr>
          <w:spacing w:val="-1"/>
        </w:rPr>
        <w:t> </w:t>
      </w:r>
      <w:r>
        <w:rPr/>
        <w:t>na poslovima</w:t>
      </w:r>
      <w:r>
        <w:rPr>
          <w:spacing w:val="-1"/>
        </w:rPr>
        <w:t> </w:t>
      </w:r>
      <w:r>
        <w:rPr/>
        <w:t>društveno korisnog </w:t>
      </w:r>
      <w:r>
        <w:rPr>
          <w:spacing w:val="-2"/>
        </w:rPr>
        <w:t>rada.</w:t>
      </w:r>
    </w:p>
    <w:p>
      <w:pPr>
        <w:pStyle w:val="BodyText"/>
      </w:pPr>
    </w:p>
    <w:p>
      <w:pPr>
        <w:pStyle w:val="Heading3"/>
      </w:pPr>
      <w:r>
        <w:rPr/>
        <w:t>Pokazatelji</w:t>
      </w:r>
      <w:r>
        <w:rPr>
          <w:spacing w:val="-1"/>
        </w:rPr>
        <w:t> </w:t>
      </w:r>
      <w:r>
        <w:rPr>
          <w:spacing w:val="-2"/>
        </w:rPr>
        <w:t>rezultata</w:t>
      </w:r>
    </w:p>
    <w:p>
      <w:pPr>
        <w:pStyle w:val="BodyText"/>
        <w:ind w:left="1097"/>
      </w:pPr>
      <w:r>
        <w:rPr/>
        <w:t>Smanjen</w:t>
      </w:r>
      <w:r>
        <w:rPr>
          <w:spacing w:val="40"/>
        </w:rPr>
        <w:t> </w:t>
      </w:r>
      <w:r>
        <w:rPr/>
        <w:t>broj</w:t>
      </w:r>
      <w:r>
        <w:rPr>
          <w:spacing w:val="40"/>
        </w:rPr>
        <w:t> </w:t>
      </w:r>
      <w:r>
        <w:rPr/>
        <w:t>nezaposlenih</w:t>
      </w:r>
      <w:r>
        <w:rPr>
          <w:spacing w:val="40"/>
        </w:rPr>
        <w:t> </w:t>
      </w:r>
      <w:r>
        <w:rPr/>
        <w:t>u</w:t>
      </w:r>
      <w:r>
        <w:rPr>
          <w:spacing w:val="40"/>
        </w:rPr>
        <w:t> </w:t>
      </w:r>
      <w:r>
        <w:rPr/>
        <w:t>evidenciji</w:t>
      </w:r>
      <w:r>
        <w:rPr>
          <w:spacing w:val="40"/>
        </w:rPr>
        <w:t> </w:t>
      </w:r>
      <w:r>
        <w:rPr/>
        <w:t>Hrvatskog</w:t>
      </w:r>
      <w:r>
        <w:rPr>
          <w:spacing w:val="40"/>
        </w:rPr>
        <w:t> </w:t>
      </w:r>
      <w:r>
        <w:rPr/>
        <w:t>zavoda</w:t>
      </w:r>
      <w:r>
        <w:rPr>
          <w:spacing w:val="40"/>
        </w:rPr>
        <w:t> </w:t>
      </w:r>
      <w:r>
        <w:rPr/>
        <w:t>za</w:t>
      </w:r>
      <w:r>
        <w:rPr>
          <w:spacing w:val="40"/>
        </w:rPr>
        <w:t> </w:t>
      </w:r>
      <w:r>
        <w:rPr/>
        <w:t>zapošljavanje,</w:t>
      </w:r>
      <w:r>
        <w:rPr>
          <w:spacing w:val="40"/>
        </w:rPr>
        <w:t> </w:t>
      </w:r>
      <w:r>
        <w:rPr/>
        <w:t>vraćanje</w:t>
      </w:r>
      <w:r>
        <w:rPr>
          <w:spacing w:val="40"/>
        </w:rPr>
        <w:t> </w:t>
      </w:r>
      <w:r>
        <w:rPr/>
        <w:t>teže zapošljivih skupina na tržište rada.</w:t>
      </w:r>
    </w:p>
    <w:p>
      <w:pPr>
        <w:pStyle w:val="BodyText"/>
        <w:rPr>
          <w:sz w:val="20"/>
        </w:rPr>
      </w:pPr>
    </w:p>
    <w:p>
      <w:pPr>
        <w:pStyle w:val="BodyText"/>
        <w:rPr>
          <w:sz w:val="20"/>
        </w:rPr>
      </w:pPr>
    </w:p>
    <w:p>
      <w:pPr>
        <w:pStyle w:val="BodyText"/>
        <w:spacing w:before="10"/>
        <w:rPr>
          <w:sz w:val="26"/>
        </w:rPr>
      </w:pPr>
      <w:r>
        <w:rPr/>
        <w:pict>
          <v:rect style="position:absolute;margin-left:69.360001pt;margin-top:16.655725pt;width:456.6pt;height:.48001pt;mso-position-horizontal-relative:page;mso-position-vertical-relative:paragraph;z-index:-15644672;mso-wrap-distance-left:0;mso-wrap-distance-right:0" id="docshape328" filled="true" fillcolor="#000000" stroked="false">
            <v:fill type="solid"/>
            <w10:wrap type="topAndBottom"/>
          </v:rect>
        </w:pict>
      </w:r>
    </w:p>
    <w:p>
      <w:pPr>
        <w:spacing w:before="19" w:after="19"/>
        <w:ind w:left="1097" w:right="0" w:firstLine="0"/>
        <w:jc w:val="left"/>
        <w:rPr>
          <w:b/>
          <w:sz w:val="24"/>
        </w:rPr>
      </w:pPr>
      <w:r>
        <w:rPr>
          <w:b/>
          <w:sz w:val="24"/>
        </w:rPr>
        <w:t>OBRAZLOŽENJE</w:t>
      </w:r>
      <w:r>
        <w:rPr>
          <w:b/>
          <w:spacing w:val="-10"/>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329" coordorigin="0,0" coordsize="9132,10">
            <v:rect style="position:absolute;left:0;top:0;width:9132;height:10" id="docshape330" filled="true" fillcolor="#000000" stroked="false">
              <v:fill type="solid"/>
            </v:rect>
          </v:group>
        </w:pict>
      </w:r>
      <w:r>
        <w:rPr>
          <w:sz w:val="2"/>
        </w:rPr>
      </w:r>
    </w:p>
    <w:p>
      <w:pPr>
        <w:pStyle w:val="Heading1"/>
        <w:jc w:val="left"/>
      </w:pPr>
      <w:r>
        <w:rPr/>
        <w:t>K100115</w:t>
      </w:r>
      <w:r>
        <w:rPr>
          <w:spacing w:val="-6"/>
        </w:rPr>
        <w:t> </w:t>
      </w:r>
      <w:r>
        <w:rPr/>
        <w:t>Učinkovitost</w:t>
      </w:r>
      <w:r>
        <w:rPr>
          <w:spacing w:val="-4"/>
        </w:rPr>
        <w:t> </w:t>
      </w:r>
      <w:r>
        <w:rPr/>
        <w:t>sustava</w:t>
      </w:r>
      <w:r>
        <w:rPr>
          <w:spacing w:val="-4"/>
        </w:rPr>
        <w:t> </w:t>
      </w:r>
      <w:r>
        <w:rPr/>
        <w:t>grijanja</w:t>
      </w:r>
      <w:r>
        <w:rPr>
          <w:spacing w:val="-4"/>
        </w:rPr>
        <w:t> </w:t>
      </w:r>
      <w:r>
        <w:rPr/>
        <w:t>u</w:t>
      </w:r>
      <w:r>
        <w:rPr>
          <w:spacing w:val="-4"/>
        </w:rPr>
        <w:t> </w:t>
      </w:r>
      <w:r>
        <w:rPr/>
        <w:t>gradu</w:t>
      </w:r>
      <w:r>
        <w:rPr>
          <w:spacing w:val="-4"/>
        </w:rPr>
        <w:t> </w:t>
      </w:r>
      <w:r>
        <w:rPr>
          <w:spacing w:val="-2"/>
        </w:rPr>
        <w:t>Vinkovcima</w:t>
      </w:r>
    </w:p>
    <w:p>
      <w:pPr>
        <w:spacing w:after="0"/>
        <w:jc w:val="left"/>
        <w:sectPr>
          <w:pgSz w:w="11910" w:h="16840"/>
          <w:pgMar w:header="0" w:footer="1251" w:top="1340" w:bottom="1480" w:left="320" w:right="740"/>
        </w:sect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2171"/>
        <w:gridCol w:w="2172"/>
        <w:gridCol w:w="2168"/>
      </w:tblGrid>
      <w:tr>
        <w:trPr>
          <w:trHeight w:val="651" w:hRule="atLeast"/>
        </w:trPr>
        <w:tc>
          <w:tcPr>
            <w:tcW w:w="2551" w:type="dxa"/>
            <w:shd w:val="clear" w:color="auto" w:fill="D9D9D9"/>
          </w:tcPr>
          <w:p>
            <w:pPr>
              <w:pStyle w:val="TableParagraph"/>
              <w:rPr>
                <w:sz w:val="24"/>
              </w:rPr>
            </w:pPr>
          </w:p>
        </w:tc>
        <w:tc>
          <w:tcPr>
            <w:tcW w:w="2171" w:type="dxa"/>
            <w:shd w:val="clear" w:color="auto" w:fill="D9D9D9"/>
          </w:tcPr>
          <w:p>
            <w:pPr>
              <w:pStyle w:val="TableParagraph"/>
              <w:spacing w:before="187"/>
              <w:ind w:left="331" w:right="322"/>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172" w:type="dxa"/>
            <w:shd w:val="clear" w:color="auto" w:fill="D9D9D9"/>
          </w:tcPr>
          <w:p>
            <w:pPr>
              <w:pStyle w:val="TableParagraph"/>
              <w:spacing w:before="187"/>
              <w:ind w:left="103" w:right="94"/>
              <w:jc w:val="center"/>
              <w:rPr>
                <w:sz w:val="24"/>
              </w:rPr>
            </w:pPr>
            <w:r>
              <w:rPr>
                <w:sz w:val="24"/>
              </w:rPr>
              <w:t>Izvršenje 2022. </w:t>
            </w:r>
            <w:r>
              <w:rPr>
                <w:spacing w:val="-4"/>
                <w:sz w:val="24"/>
              </w:rPr>
              <w:t>(kn)</w:t>
            </w:r>
          </w:p>
        </w:tc>
        <w:tc>
          <w:tcPr>
            <w:tcW w:w="2168" w:type="dxa"/>
            <w:shd w:val="clear" w:color="auto" w:fill="D9D9D9"/>
          </w:tcPr>
          <w:p>
            <w:pPr>
              <w:pStyle w:val="TableParagraph"/>
              <w:spacing w:before="49"/>
              <w:ind w:left="200" w:right="187" w:firstLine="562"/>
              <w:rPr>
                <w:sz w:val="24"/>
              </w:rPr>
            </w:pPr>
            <w:r>
              <w:rPr>
                <w:spacing w:val="-2"/>
                <w:sz w:val="24"/>
              </w:rPr>
              <w:t>Indeks </w:t>
            </w:r>
            <w:r>
              <w:rPr>
                <w:sz w:val="24"/>
              </w:rPr>
              <w:t>izvršenje/plan</w:t>
            </w:r>
            <w:r>
              <w:rPr>
                <w:spacing w:val="-15"/>
                <w:sz w:val="24"/>
              </w:rPr>
              <w:t> </w:t>
            </w:r>
            <w:r>
              <w:rPr>
                <w:sz w:val="24"/>
              </w:rPr>
              <w:t>(%)</w:t>
            </w:r>
          </w:p>
        </w:tc>
      </w:tr>
      <w:tr>
        <w:trPr>
          <w:trHeight w:val="1103" w:hRule="atLeast"/>
        </w:trPr>
        <w:tc>
          <w:tcPr>
            <w:tcW w:w="2551" w:type="dxa"/>
          </w:tcPr>
          <w:p>
            <w:pPr>
              <w:pStyle w:val="TableParagraph"/>
              <w:spacing w:line="270" w:lineRule="atLeast"/>
              <w:ind w:left="133" w:right="123" w:firstLine="1"/>
              <w:jc w:val="center"/>
              <w:rPr>
                <w:sz w:val="24"/>
              </w:rPr>
            </w:pPr>
            <w:r>
              <w:rPr>
                <w:spacing w:val="-2"/>
                <w:sz w:val="24"/>
              </w:rPr>
              <w:t>UČINKOVITOST </w:t>
            </w:r>
            <w:r>
              <w:rPr>
                <w:sz w:val="24"/>
              </w:rPr>
              <w:t>SUSTAVA</w:t>
            </w:r>
            <w:r>
              <w:rPr>
                <w:spacing w:val="-15"/>
                <w:sz w:val="24"/>
              </w:rPr>
              <w:t> </w:t>
            </w:r>
            <w:r>
              <w:rPr>
                <w:sz w:val="24"/>
              </w:rPr>
              <w:t>GRIJANJA U GRADU </w:t>
            </w:r>
            <w:r>
              <w:rPr>
                <w:spacing w:val="-2"/>
                <w:sz w:val="24"/>
              </w:rPr>
              <w:t>VINKOVCIMA</w:t>
            </w:r>
          </w:p>
        </w:tc>
        <w:tc>
          <w:tcPr>
            <w:tcW w:w="2171" w:type="dxa"/>
          </w:tcPr>
          <w:p>
            <w:pPr>
              <w:pStyle w:val="TableParagraph"/>
              <w:rPr>
                <w:b/>
                <w:sz w:val="36"/>
              </w:rPr>
            </w:pPr>
          </w:p>
          <w:p>
            <w:pPr>
              <w:pStyle w:val="TableParagraph"/>
              <w:ind w:left="330" w:right="322"/>
              <w:jc w:val="center"/>
              <w:rPr>
                <w:sz w:val="24"/>
              </w:rPr>
            </w:pPr>
            <w:r>
              <w:rPr>
                <w:spacing w:val="-2"/>
                <w:sz w:val="24"/>
              </w:rPr>
              <w:t>210.000,00</w:t>
            </w:r>
          </w:p>
        </w:tc>
        <w:tc>
          <w:tcPr>
            <w:tcW w:w="2172" w:type="dxa"/>
          </w:tcPr>
          <w:p>
            <w:pPr>
              <w:pStyle w:val="TableParagraph"/>
              <w:rPr>
                <w:b/>
                <w:sz w:val="36"/>
              </w:rPr>
            </w:pPr>
          </w:p>
          <w:p>
            <w:pPr>
              <w:pStyle w:val="TableParagraph"/>
              <w:ind w:left="103" w:right="94"/>
              <w:jc w:val="center"/>
              <w:rPr>
                <w:sz w:val="24"/>
              </w:rPr>
            </w:pPr>
            <w:r>
              <w:rPr>
                <w:spacing w:val="-2"/>
                <w:sz w:val="24"/>
              </w:rPr>
              <w:t>195.937,50</w:t>
            </w:r>
          </w:p>
        </w:tc>
        <w:tc>
          <w:tcPr>
            <w:tcW w:w="2168" w:type="dxa"/>
          </w:tcPr>
          <w:p>
            <w:pPr>
              <w:pStyle w:val="TableParagraph"/>
              <w:rPr>
                <w:b/>
                <w:sz w:val="36"/>
              </w:rPr>
            </w:pPr>
          </w:p>
          <w:p>
            <w:pPr>
              <w:pStyle w:val="TableParagraph"/>
              <w:ind w:left="798" w:right="790"/>
              <w:jc w:val="center"/>
              <w:rPr>
                <w:sz w:val="24"/>
              </w:rPr>
            </w:pPr>
            <w:r>
              <w:rPr>
                <w:spacing w:val="-2"/>
                <w:sz w:val="24"/>
              </w:rPr>
              <w:t>93,30</w:t>
            </w:r>
          </w:p>
        </w:tc>
      </w:tr>
    </w:tbl>
    <w:p>
      <w:pPr>
        <w:pStyle w:val="BodyText"/>
        <w:spacing w:before="8"/>
        <w:rPr>
          <w:b/>
          <w:sz w:val="17"/>
        </w:rPr>
      </w:pPr>
    </w:p>
    <w:p>
      <w:pPr>
        <w:pStyle w:val="Heading3"/>
        <w:spacing w:before="90"/>
        <w:ind w:left="1806"/>
        <w:jc w:val="both"/>
      </w:pPr>
      <w:r>
        <w:rPr/>
        <w:t>Opis </w:t>
      </w:r>
      <w:r>
        <w:rPr>
          <w:spacing w:val="-2"/>
        </w:rPr>
        <w:t>aktivnosti</w:t>
      </w:r>
    </w:p>
    <w:p>
      <w:pPr>
        <w:pStyle w:val="BodyText"/>
        <w:ind w:left="1097" w:right="670"/>
        <w:jc w:val="both"/>
      </w:pPr>
      <w:r>
        <w:rPr/>
        <w:t>U okviru ove aktivnosti planiran je iznos od 210.000,00 kn, a 2022. godine izvršeno je 195.937,50 kn. Grad Vinkovci, Ministarstvo regionalnog razvoja i fondova EU i Središnja agencija za financiranje i ugovaranje programa i projekata Europske unije 26. lipnja 2020. potpisali su tripartni Ugovor o dodjeli bespovratnih sredstava za projekte koji se financiraju iz EU fondova u financijskom 2014.-2020., KK.10.1.3.05.0026, Izrada projektno-tehničke dokumentacije suvremenog energetsko učinkovitog toplinskog sustava grijanja u Gradu Vinkovcima u vrijednosti 638.691,01 kuna bespovratne potpore Europske unije iz Europskog fonda</w:t>
      </w:r>
      <w:r>
        <w:rPr>
          <w:spacing w:val="-1"/>
        </w:rPr>
        <w:t> </w:t>
      </w:r>
      <w:r>
        <w:rPr/>
        <w:t>regionalni</w:t>
      </w:r>
      <w:r>
        <w:rPr>
          <w:spacing w:val="-1"/>
        </w:rPr>
        <w:t> </w:t>
      </w:r>
      <w:r>
        <w:rPr/>
        <w:t>razvoj.</w:t>
      </w:r>
      <w:r>
        <w:rPr>
          <w:spacing w:val="-1"/>
        </w:rPr>
        <w:t> </w:t>
      </w:r>
      <w:r>
        <w:rPr/>
        <w:t>Svrha</w:t>
      </w:r>
      <w:r>
        <w:rPr>
          <w:spacing w:val="-1"/>
        </w:rPr>
        <w:t> </w:t>
      </w:r>
      <w:r>
        <w:rPr/>
        <w:t>projekta</w:t>
      </w:r>
      <w:r>
        <w:rPr>
          <w:spacing w:val="-1"/>
        </w:rPr>
        <w:t> </w:t>
      </w:r>
      <w:r>
        <w:rPr/>
        <w:t>je</w:t>
      </w:r>
      <w:r>
        <w:rPr>
          <w:spacing w:val="-1"/>
        </w:rPr>
        <w:t> </w:t>
      </w:r>
      <w:r>
        <w:rPr/>
        <w:t>izrada</w:t>
      </w:r>
      <w:r>
        <w:rPr>
          <w:spacing w:val="-1"/>
        </w:rPr>
        <w:t> </w:t>
      </w:r>
      <w:r>
        <w:rPr/>
        <w:t>projektno-tehničke</w:t>
      </w:r>
      <w:r>
        <w:rPr>
          <w:spacing w:val="-1"/>
        </w:rPr>
        <w:t> </w:t>
      </w:r>
      <w:r>
        <w:rPr/>
        <w:t>dokumentacije</w:t>
      </w:r>
      <w:r>
        <w:rPr>
          <w:spacing w:val="-1"/>
        </w:rPr>
        <w:t> </w:t>
      </w:r>
      <w:r>
        <w:rPr/>
        <w:t>i</w:t>
      </w:r>
      <w:r>
        <w:rPr>
          <w:spacing w:val="-1"/>
        </w:rPr>
        <w:t> </w:t>
      </w:r>
      <w:r>
        <w:rPr/>
        <w:t>stvaranje preduvjeta</w:t>
      </w:r>
      <w:r>
        <w:rPr>
          <w:spacing w:val="-4"/>
        </w:rPr>
        <w:t> </w:t>
      </w:r>
      <w:r>
        <w:rPr/>
        <w:t>za</w:t>
      </w:r>
      <w:r>
        <w:rPr>
          <w:spacing w:val="-4"/>
        </w:rPr>
        <w:t> </w:t>
      </w:r>
      <w:r>
        <w:rPr/>
        <w:t>izgradnju</w:t>
      </w:r>
      <w:r>
        <w:rPr>
          <w:spacing w:val="-4"/>
        </w:rPr>
        <w:t> </w:t>
      </w:r>
      <w:r>
        <w:rPr/>
        <w:t>samostojeće</w:t>
      </w:r>
      <w:r>
        <w:rPr>
          <w:spacing w:val="-4"/>
        </w:rPr>
        <w:t> </w:t>
      </w:r>
      <w:r>
        <w:rPr/>
        <w:t>kotlovnice</w:t>
      </w:r>
      <w:r>
        <w:rPr>
          <w:spacing w:val="-4"/>
        </w:rPr>
        <w:t> </w:t>
      </w:r>
      <w:r>
        <w:rPr/>
        <w:t>“A”</w:t>
      </w:r>
      <w:r>
        <w:rPr>
          <w:spacing w:val="-4"/>
        </w:rPr>
        <w:t> </w:t>
      </w:r>
      <w:r>
        <w:rPr/>
        <w:t>i</w:t>
      </w:r>
      <w:r>
        <w:rPr>
          <w:spacing w:val="-4"/>
        </w:rPr>
        <w:t> </w:t>
      </w:r>
      <w:r>
        <w:rPr/>
        <w:t>pripadajućeg</w:t>
      </w:r>
      <w:r>
        <w:rPr>
          <w:spacing w:val="-4"/>
        </w:rPr>
        <w:t> </w:t>
      </w:r>
      <w:r>
        <w:rPr/>
        <w:t>toplovoda,</w:t>
      </w:r>
      <w:r>
        <w:rPr>
          <w:spacing w:val="-4"/>
        </w:rPr>
        <w:t> </w:t>
      </w:r>
      <w:r>
        <w:rPr/>
        <w:t>te</w:t>
      </w:r>
      <w:r>
        <w:rPr>
          <w:spacing w:val="-7"/>
        </w:rPr>
        <w:t> </w:t>
      </w:r>
      <w:r>
        <w:rPr/>
        <w:t>za</w:t>
      </w:r>
      <w:r>
        <w:rPr>
          <w:spacing w:val="-4"/>
        </w:rPr>
        <w:t> </w:t>
      </w:r>
      <w:r>
        <w:rPr/>
        <w:t>renovaciju i modernizaciju 5 postojećih kotlovnica “S122”, “S108”, “S103”, “HŽ”, “S96” i pripadajućih toplovoda kako bi se postigle uštede u finalnoj potrošnji kod krajnjih korisnika te kako bi se postiglo smanjenje emisije CO2 i poboljšala energetska učinkovitost sustava grijanja u Gradu Vinkovcima.</w:t>
      </w:r>
      <w:r>
        <w:rPr>
          <w:spacing w:val="-6"/>
        </w:rPr>
        <w:t> </w:t>
      </w:r>
      <w:r>
        <w:rPr/>
        <w:t>Projekt</w:t>
      </w:r>
      <w:r>
        <w:rPr>
          <w:spacing w:val="-6"/>
        </w:rPr>
        <w:t> </w:t>
      </w:r>
      <w:r>
        <w:rPr/>
        <w:t>provodi</w:t>
      </w:r>
      <w:r>
        <w:rPr>
          <w:spacing w:val="-6"/>
        </w:rPr>
        <w:t> </w:t>
      </w:r>
      <w:r>
        <w:rPr/>
        <w:t>Grad</w:t>
      </w:r>
      <w:r>
        <w:rPr>
          <w:spacing w:val="-6"/>
        </w:rPr>
        <w:t> </w:t>
      </w:r>
      <w:r>
        <w:rPr/>
        <w:t>Vinkovci</w:t>
      </w:r>
      <w:r>
        <w:rPr>
          <w:spacing w:val="-6"/>
        </w:rPr>
        <w:t> </w:t>
      </w:r>
      <w:r>
        <w:rPr/>
        <w:t>u</w:t>
      </w:r>
      <w:r>
        <w:rPr>
          <w:spacing w:val="-6"/>
        </w:rPr>
        <w:t> </w:t>
      </w:r>
      <w:r>
        <w:rPr/>
        <w:t>suradnji</w:t>
      </w:r>
      <w:r>
        <w:rPr>
          <w:spacing w:val="-6"/>
        </w:rPr>
        <w:t> </w:t>
      </w:r>
      <w:r>
        <w:rPr/>
        <w:t>s</w:t>
      </w:r>
      <w:r>
        <w:rPr>
          <w:spacing w:val="-6"/>
        </w:rPr>
        <w:t> </w:t>
      </w:r>
      <w:r>
        <w:rPr/>
        <w:t>Vukovarsko-srijemskom</w:t>
      </w:r>
      <w:r>
        <w:rPr>
          <w:spacing w:val="-6"/>
        </w:rPr>
        <w:t> </w:t>
      </w:r>
      <w:r>
        <w:rPr/>
        <w:t>županijom</w:t>
      </w:r>
      <w:r>
        <w:rPr>
          <w:spacing w:val="-6"/>
        </w:rPr>
        <w:t> </w:t>
      </w:r>
      <w:r>
        <w:rPr/>
        <w:t>i Razvojnom agencijom Vukovarsko – srijemske županije i Agencijom za razvoj i investicije grada Vinkovaca VIA d.o.o. u razdoblju od</w:t>
      </w:r>
      <w:r>
        <w:rPr>
          <w:spacing w:val="40"/>
        </w:rPr>
        <w:t> </w:t>
      </w:r>
      <w:r>
        <w:rPr/>
        <w:t>rujna 2020. do ožujka 2023.</w:t>
      </w:r>
      <w:r>
        <w:rPr>
          <w:spacing w:val="-2"/>
        </w:rPr>
        <w:t> </w:t>
      </w:r>
      <w:r>
        <w:rPr/>
        <w:t>godine. Sredstva u iznosu od 195.937,50 kn utrošena su na uslugu izrade projektno-tehničke dokumentacije suvremenog energetsko učinkovitog toplinskog sustava grijanja u gradu Vinkovcima. Dana 04.07.2022. obavljena je primopredaja dokumentacije temeljem Ugovora o izradi projektno- tehničke dokumentacije za projekt modernizacije gradskog sustava grijanja i obnove toplovodne energetske infrastrukture u gradu Vinkovcima, br. EMV-7/20-5, KLASA: 406- 01/20-03-09, URBROJ: 2188/01-02-21-15.</w:t>
      </w:r>
    </w:p>
    <w:p>
      <w:pPr>
        <w:pStyle w:val="BodyText"/>
      </w:pPr>
    </w:p>
    <w:p>
      <w:pPr>
        <w:pStyle w:val="Heading3"/>
        <w:spacing w:line="276" w:lineRule="exact" w:before="1"/>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1"/>
          <w:numId w:val="20"/>
        </w:numPr>
        <w:tabs>
          <w:tab w:pos="1818" w:val="left" w:leader="none"/>
        </w:tabs>
        <w:spacing w:line="240" w:lineRule="auto" w:before="0" w:after="0"/>
        <w:ind w:left="1817" w:right="673" w:hanging="360"/>
        <w:jc w:val="both"/>
        <w:rPr>
          <w:sz w:val="24"/>
        </w:rPr>
      </w:pPr>
      <w:r>
        <w:rPr>
          <w:sz w:val="24"/>
        </w:rPr>
        <w:t>Ugovor o dodjeli bespovratnih sredstava za projekte koji se financiraju iz EU fondova u</w:t>
      </w:r>
      <w:r>
        <w:rPr>
          <w:spacing w:val="-15"/>
          <w:sz w:val="24"/>
        </w:rPr>
        <w:t> </w:t>
      </w:r>
      <w:r>
        <w:rPr>
          <w:sz w:val="24"/>
        </w:rPr>
        <w:t>financijskom</w:t>
      </w:r>
      <w:r>
        <w:rPr>
          <w:spacing w:val="-15"/>
          <w:sz w:val="24"/>
        </w:rPr>
        <w:t> </w:t>
      </w:r>
      <w:r>
        <w:rPr>
          <w:sz w:val="24"/>
        </w:rPr>
        <w:t>razdoblju</w:t>
      </w:r>
      <w:r>
        <w:rPr>
          <w:spacing w:val="-15"/>
          <w:sz w:val="24"/>
        </w:rPr>
        <w:t> </w:t>
      </w:r>
      <w:r>
        <w:rPr>
          <w:sz w:val="24"/>
        </w:rPr>
        <w:t>2014.</w:t>
      </w:r>
      <w:r>
        <w:rPr>
          <w:spacing w:val="-15"/>
          <w:sz w:val="24"/>
        </w:rPr>
        <w:t> </w:t>
      </w:r>
      <w:r>
        <w:rPr>
          <w:sz w:val="24"/>
        </w:rPr>
        <w:t>–</w:t>
      </w:r>
      <w:r>
        <w:rPr>
          <w:spacing w:val="-15"/>
          <w:sz w:val="24"/>
        </w:rPr>
        <w:t> </w:t>
      </w:r>
      <w:r>
        <w:rPr>
          <w:sz w:val="24"/>
        </w:rPr>
        <w:t>2020.,</w:t>
      </w:r>
      <w:r>
        <w:rPr>
          <w:spacing w:val="-15"/>
          <w:sz w:val="24"/>
        </w:rPr>
        <w:t> </w:t>
      </w:r>
      <w:r>
        <w:rPr>
          <w:sz w:val="24"/>
        </w:rPr>
        <w:t>KLASA:</w:t>
      </w:r>
      <w:r>
        <w:rPr>
          <w:spacing w:val="-15"/>
          <w:sz w:val="24"/>
        </w:rPr>
        <w:t> </w:t>
      </w:r>
      <w:r>
        <w:rPr>
          <w:sz w:val="24"/>
        </w:rPr>
        <w:t>301-01/20-01/01,</w:t>
      </w:r>
      <w:r>
        <w:rPr>
          <w:spacing w:val="-15"/>
          <w:sz w:val="24"/>
        </w:rPr>
        <w:t> </w:t>
      </w:r>
      <w:r>
        <w:rPr>
          <w:sz w:val="24"/>
        </w:rPr>
        <w:t>URBROJ:</w:t>
      </w:r>
      <w:r>
        <w:rPr>
          <w:spacing w:val="-15"/>
          <w:sz w:val="24"/>
        </w:rPr>
        <w:t> </w:t>
      </w:r>
      <w:r>
        <w:rPr>
          <w:sz w:val="24"/>
        </w:rPr>
        <w:t>2188/01- 02-20-2, od 26. lipnja 2020. godine,</w:t>
      </w:r>
    </w:p>
    <w:p>
      <w:pPr>
        <w:pStyle w:val="ListParagraph"/>
        <w:numPr>
          <w:ilvl w:val="1"/>
          <w:numId w:val="20"/>
        </w:numPr>
        <w:tabs>
          <w:tab w:pos="1818" w:val="left" w:leader="none"/>
        </w:tabs>
        <w:spacing w:line="240" w:lineRule="auto" w:before="0" w:after="0"/>
        <w:ind w:left="1817" w:right="673" w:hanging="360"/>
        <w:jc w:val="both"/>
        <w:rPr>
          <w:sz w:val="24"/>
        </w:rPr>
      </w:pPr>
      <w:r>
        <w:rPr>
          <w:sz w:val="24"/>
        </w:rPr>
        <w:t>Ugovor</w:t>
      </w:r>
      <w:r>
        <w:rPr>
          <w:spacing w:val="-14"/>
          <w:sz w:val="24"/>
        </w:rPr>
        <w:t> </w:t>
      </w:r>
      <w:r>
        <w:rPr>
          <w:sz w:val="24"/>
        </w:rPr>
        <w:t>o</w:t>
      </w:r>
      <w:r>
        <w:rPr>
          <w:spacing w:val="-14"/>
          <w:sz w:val="24"/>
        </w:rPr>
        <w:t> </w:t>
      </w:r>
      <w:r>
        <w:rPr>
          <w:sz w:val="24"/>
        </w:rPr>
        <w:t>pružanju</w:t>
      </w:r>
      <w:r>
        <w:rPr>
          <w:spacing w:val="-14"/>
          <w:sz w:val="24"/>
        </w:rPr>
        <w:t> </w:t>
      </w:r>
      <w:r>
        <w:rPr>
          <w:sz w:val="24"/>
        </w:rPr>
        <w:t>usluga</w:t>
      </w:r>
      <w:r>
        <w:rPr>
          <w:spacing w:val="-14"/>
          <w:sz w:val="24"/>
        </w:rPr>
        <w:t> </w:t>
      </w:r>
      <w:r>
        <w:rPr>
          <w:sz w:val="24"/>
        </w:rPr>
        <w:t>stručnog</w:t>
      </w:r>
      <w:r>
        <w:rPr>
          <w:spacing w:val="-15"/>
          <w:sz w:val="24"/>
        </w:rPr>
        <w:t> </w:t>
      </w:r>
      <w:r>
        <w:rPr>
          <w:sz w:val="24"/>
        </w:rPr>
        <w:t>savjetovanja</w:t>
      </w:r>
      <w:r>
        <w:rPr>
          <w:spacing w:val="-15"/>
          <w:sz w:val="24"/>
        </w:rPr>
        <w:t> </w:t>
      </w:r>
      <w:r>
        <w:rPr>
          <w:sz w:val="24"/>
        </w:rPr>
        <w:t>u</w:t>
      </w:r>
      <w:r>
        <w:rPr>
          <w:spacing w:val="-15"/>
          <w:sz w:val="24"/>
        </w:rPr>
        <w:t> </w:t>
      </w:r>
      <w:r>
        <w:rPr>
          <w:sz w:val="24"/>
        </w:rPr>
        <w:t>provedbi</w:t>
      </w:r>
      <w:r>
        <w:rPr>
          <w:spacing w:val="-15"/>
          <w:sz w:val="24"/>
        </w:rPr>
        <w:t> </w:t>
      </w:r>
      <w:r>
        <w:rPr>
          <w:sz w:val="24"/>
        </w:rPr>
        <w:t>projekta</w:t>
      </w:r>
      <w:r>
        <w:rPr>
          <w:spacing w:val="-14"/>
          <w:sz w:val="24"/>
        </w:rPr>
        <w:t> </w:t>
      </w:r>
      <w:r>
        <w:rPr>
          <w:sz w:val="24"/>
        </w:rPr>
        <w:t>„</w:t>
      </w:r>
      <w:r>
        <w:rPr>
          <w:spacing w:val="-14"/>
          <w:sz w:val="24"/>
        </w:rPr>
        <w:t> </w:t>
      </w:r>
      <w:r>
        <w:rPr>
          <w:sz w:val="24"/>
        </w:rPr>
        <w:t>Izrada</w:t>
      </w:r>
      <w:r>
        <w:rPr>
          <w:spacing w:val="-14"/>
          <w:sz w:val="24"/>
        </w:rPr>
        <w:t> </w:t>
      </w:r>
      <w:r>
        <w:rPr>
          <w:sz w:val="24"/>
        </w:rPr>
        <w:t>projektno- tehničke dokumentacije suvremenog energetsko učinkovitog toplinskog sustava grijanja</w:t>
      </w:r>
      <w:r>
        <w:rPr>
          <w:spacing w:val="-10"/>
          <w:sz w:val="24"/>
        </w:rPr>
        <w:t> </w:t>
      </w:r>
      <w:r>
        <w:rPr>
          <w:sz w:val="24"/>
        </w:rPr>
        <w:t>u</w:t>
      </w:r>
      <w:r>
        <w:rPr>
          <w:spacing w:val="-10"/>
          <w:sz w:val="24"/>
        </w:rPr>
        <w:t> </w:t>
      </w:r>
      <w:r>
        <w:rPr>
          <w:sz w:val="24"/>
        </w:rPr>
        <w:t>Gradu</w:t>
      </w:r>
      <w:r>
        <w:rPr>
          <w:spacing w:val="-10"/>
          <w:sz w:val="24"/>
        </w:rPr>
        <w:t> </w:t>
      </w:r>
      <w:r>
        <w:rPr>
          <w:sz w:val="24"/>
        </w:rPr>
        <w:t>Vinkovcima“;</w:t>
      </w:r>
      <w:r>
        <w:rPr>
          <w:spacing w:val="-10"/>
          <w:sz w:val="24"/>
        </w:rPr>
        <w:t> </w:t>
      </w:r>
      <w:r>
        <w:rPr>
          <w:sz w:val="24"/>
        </w:rPr>
        <w:t>KLASA:</w:t>
      </w:r>
      <w:r>
        <w:rPr>
          <w:spacing w:val="-8"/>
          <w:sz w:val="24"/>
        </w:rPr>
        <w:t> </w:t>
      </w:r>
      <w:r>
        <w:rPr>
          <w:sz w:val="24"/>
        </w:rPr>
        <w:t>406-01/20-04/587,</w:t>
      </w:r>
      <w:r>
        <w:rPr>
          <w:spacing w:val="-10"/>
          <w:sz w:val="24"/>
        </w:rPr>
        <w:t> </w:t>
      </w:r>
      <w:r>
        <w:rPr>
          <w:sz w:val="24"/>
        </w:rPr>
        <w:t>URBROJ:</w:t>
      </w:r>
      <w:r>
        <w:rPr>
          <w:spacing w:val="-10"/>
          <w:sz w:val="24"/>
        </w:rPr>
        <w:t> </w:t>
      </w:r>
      <w:r>
        <w:rPr>
          <w:sz w:val="24"/>
        </w:rPr>
        <w:t>2188/01-02-20- 2, od 02. studenog 2020. godine.</w:t>
      </w:r>
    </w:p>
    <w:p>
      <w:pPr>
        <w:pStyle w:val="ListParagraph"/>
        <w:numPr>
          <w:ilvl w:val="1"/>
          <w:numId w:val="20"/>
        </w:numPr>
        <w:tabs>
          <w:tab w:pos="1818" w:val="left" w:leader="none"/>
        </w:tabs>
        <w:spacing w:line="240" w:lineRule="auto" w:before="0" w:after="0"/>
        <w:ind w:left="1817" w:right="671" w:hanging="360"/>
        <w:jc w:val="both"/>
        <w:rPr>
          <w:sz w:val="24"/>
        </w:rPr>
      </w:pPr>
      <w:r>
        <w:rPr>
          <w:sz w:val="24"/>
        </w:rPr>
        <w:t>Ugovor o usluzi izrade projektno – tehničke dokumentacije suvremenog energetsko učinkovitog</w:t>
      </w:r>
      <w:r>
        <w:rPr>
          <w:spacing w:val="-11"/>
          <w:sz w:val="24"/>
        </w:rPr>
        <w:t> </w:t>
      </w:r>
      <w:r>
        <w:rPr>
          <w:sz w:val="24"/>
        </w:rPr>
        <w:t>toplinskog</w:t>
      </w:r>
      <w:r>
        <w:rPr>
          <w:spacing w:val="-11"/>
          <w:sz w:val="24"/>
        </w:rPr>
        <w:t> </w:t>
      </w:r>
      <w:r>
        <w:rPr>
          <w:sz w:val="24"/>
        </w:rPr>
        <w:t>sustava</w:t>
      </w:r>
      <w:r>
        <w:rPr>
          <w:spacing w:val="-11"/>
          <w:sz w:val="24"/>
        </w:rPr>
        <w:t> </w:t>
      </w:r>
      <w:r>
        <w:rPr>
          <w:sz w:val="24"/>
        </w:rPr>
        <w:t>grijanja</w:t>
      </w:r>
      <w:r>
        <w:rPr>
          <w:spacing w:val="-11"/>
          <w:sz w:val="24"/>
        </w:rPr>
        <w:t> </w:t>
      </w:r>
      <w:r>
        <w:rPr>
          <w:sz w:val="24"/>
        </w:rPr>
        <w:t>u</w:t>
      </w:r>
      <w:r>
        <w:rPr>
          <w:spacing w:val="-12"/>
          <w:sz w:val="24"/>
        </w:rPr>
        <w:t> </w:t>
      </w:r>
      <w:r>
        <w:rPr>
          <w:sz w:val="24"/>
        </w:rPr>
        <w:t>gradu</w:t>
      </w:r>
      <w:r>
        <w:rPr>
          <w:spacing w:val="-11"/>
          <w:sz w:val="24"/>
        </w:rPr>
        <w:t> </w:t>
      </w:r>
      <w:r>
        <w:rPr>
          <w:sz w:val="24"/>
        </w:rPr>
        <w:t>Vinkovcima</w:t>
      </w:r>
      <w:r>
        <w:rPr>
          <w:spacing w:val="-11"/>
          <w:sz w:val="24"/>
        </w:rPr>
        <w:t> </w:t>
      </w:r>
      <w:r>
        <w:rPr>
          <w:sz w:val="24"/>
        </w:rPr>
        <w:t>br.</w:t>
      </w:r>
      <w:r>
        <w:rPr>
          <w:spacing w:val="-11"/>
          <w:sz w:val="24"/>
        </w:rPr>
        <w:t> </w:t>
      </w:r>
      <w:r>
        <w:rPr>
          <w:sz w:val="24"/>
        </w:rPr>
        <w:t>EMV-7/20-5,</w:t>
      </w:r>
      <w:r>
        <w:rPr>
          <w:spacing w:val="-11"/>
          <w:sz w:val="24"/>
        </w:rPr>
        <w:t> </w:t>
      </w:r>
      <w:r>
        <w:rPr>
          <w:sz w:val="24"/>
        </w:rPr>
        <w:t>KLASA: 406-01/20-03/09, URBROJ: 2188/01-02-21-15, od 4. veljače 2021. godine.</w:t>
      </w:r>
    </w:p>
    <w:p>
      <w:pPr>
        <w:pStyle w:val="ListParagraph"/>
        <w:numPr>
          <w:ilvl w:val="1"/>
          <w:numId w:val="20"/>
        </w:numPr>
        <w:tabs>
          <w:tab w:pos="1818" w:val="left" w:leader="none"/>
        </w:tabs>
        <w:spacing w:line="240" w:lineRule="auto" w:before="0" w:after="0"/>
        <w:ind w:left="1817" w:right="673" w:hanging="360"/>
        <w:jc w:val="both"/>
        <w:rPr>
          <w:sz w:val="24"/>
        </w:rPr>
      </w:pPr>
      <w:r>
        <w:rPr>
          <w:sz w:val="24"/>
        </w:rPr>
        <w:t>Dodatak</w:t>
      </w:r>
      <w:r>
        <w:rPr>
          <w:spacing w:val="-10"/>
          <w:sz w:val="24"/>
        </w:rPr>
        <w:t> </w:t>
      </w:r>
      <w:r>
        <w:rPr>
          <w:sz w:val="24"/>
        </w:rPr>
        <w:t>br.</w:t>
      </w:r>
      <w:r>
        <w:rPr>
          <w:spacing w:val="-10"/>
          <w:sz w:val="24"/>
        </w:rPr>
        <w:t> </w:t>
      </w:r>
      <w:r>
        <w:rPr>
          <w:sz w:val="24"/>
        </w:rPr>
        <w:t>1</w:t>
      </w:r>
      <w:r>
        <w:rPr>
          <w:spacing w:val="-10"/>
          <w:sz w:val="24"/>
        </w:rPr>
        <w:t> </w:t>
      </w:r>
      <w:r>
        <w:rPr>
          <w:sz w:val="24"/>
        </w:rPr>
        <w:t>Ugovoru</w:t>
      </w:r>
      <w:r>
        <w:rPr>
          <w:spacing w:val="-10"/>
          <w:sz w:val="24"/>
        </w:rPr>
        <w:t> </w:t>
      </w:r>
      <w:r>
        <w:rPr>
          <w:sz w:val="24"/>
        </w:rPr>
        <w:t>o</w:t>
      </w:r>
      <w:r>
        <w:rPr>
          <w:spacing w:val="-10"/>
          <w:sz w:val="24"/>
        </w:rPr>
        <w:t> </w:t>
      </w:r>
      <w:r>
        <w:rPr>
          <w:sz w:val="24"/>
        </w:rPr>
        <w:t>usluzi</w:t>
      </w:r>
      <w:r>
        <w:rPr>
          <w:spacing w:val="-7"/>
          <w:sz w:val="24"/>
        </w:rPr>
        <w:t> </w:t>
      </w:r>
      <w:r>
        <w:rPr>
          <w:sz w:val="24"/>
        </w:rPr>
        <w:t>izrade</w:t>
      </w:r>
      <w:r>
        <w:rPr>
          <w:spacing w:val="-10"/>
          <w:sz w:val="24"/>
        </w:rPr>
        <w:t> </w:t>
      </w:r>
      <w:r>
        <w:rPr>
          <w:sz w:val="24"/>
        </w:rPr>
        <w:t>projektno</w:t>
      </w:r>
      <w:r>
        <w:rPr>
          <w:spacing w:val="-10"/>
          <w:sz w:val="24"/>
        </w:rPr>
        <w:t> </w:t>
      </w:r>
      <w:r>
        <w:rPr>
          <w:sz w:val="24"/>
        </w:rPr>
        <w:t>–</w:t>
      </w:r>
      <w:r>
        <w:rPr>
          <w:spacing w:val="-10"/>
          <w:sz w:val="24"/>
        </w:rPr>
        <w:t> </w:t>
      </w:r>
      <w:r>
        <w:rPr>
          <w:sz w:val="24"/>
        </w:rPr>
        <w:t>tehničke</w:t>
      </w:r>
      <w:r>
        <w:rPr>
          <w:spacing w:val="-10"/>
          <w:sz w:val="24"/>
        </w:rPr>
        <w:t> </w:t>
      </w:r>
      <w:r>
        <w:rPr>
          <w:sz w:val="24"/>
        </w:rPr>
        <w:t>dokumentacije</w:t>
      </w:r>
      <w:r>
        <w:rPr>
          <w:spacing w:val="-10"/>
          <w:sz w:val="24"/>
        </w:rPr>
        <w:t> </w:t>
      </w:r>
      <w:r>
        <w:rPr>
          <w:sz w:val="24"/>
        </w:rPr>
        <w:t>suvremenog energetsko</w:t>
      </w:r>
      <w:r>
        <w:rPr>
          <w:spacing w:val="-11"/>
          <w:sz w:val="24"/>
        </w:rPr>
        <w:t> </w:t>
      </w:r>
      <w:r>
        <w:rPr>
          <w:sz w:val="24"/>
        </w:rPr>
        <w:t>učinkovitog</w:t>
      </w:r>
      <w:r>
        <w:rPr>
          <w:spacing w:val="-11"/>
          <w:sz w:val="24"/>
        </w:rPr>
        <w:t> </w:t>
      </w:r>
      <w:r>
        <w:rPr>
          <w:sz w:val="24"/>
        </w:rPr>
        <w:t>toplinskog</w:t>
      </w:r>
      <w:r>
        <w:rPr>
          <w:spacing w:val="-11"/>
          <w:sz w:val="24"/>
        </w:rPr>
        <w:t> </w:t>
      </w:r>
      <w:r>
        <w:rPr>
          <w:sz w:val="24"/>
        </w:rPr>
        <w:t>sustava</w:t>
      </w:r>
      <w:r>
        <w:rPr>
          <w:spacing w:val="-11"/>
          <w:sz w:val="24"/>
        </w:rPr>
        <w:t> </w:t>
      </w:r>
      <w:r>
        <w:rPr>
          <w:sz w:val="24"/>
        </w:rPr>
        <w:t>grijanja</w:t>
      </w:r>
      <w:r>
        <w:rPr>
          <w:spacing w:val="-11"/>
          <w:sz w:val="24"/>
        </w:rPr>
        <w:t> </w:t>
      </w:r>
      <w:r>
        <w:rPr>
          <w:sz w:val="24"/>
        </w:rPr>
        <w:t>u</w:t>
      </w:r>
      <w:r>
        <w:rPr>
          <w:spacing w:val="-11"/>
          <w:sz w:val="24"/>
        </w:rPr>
        <w:t> </w:t>
      </w:r>
      <w:r>
        <w:rPr>
          <w:sz w:val="24"/>
        </w:rPr>
        <w:t>gradu</w:t>
      </w:r>
      <w:r>
        <w:rPr>
          <w:spacing w:val="-11"/>
          <w:sz w:val="24"/>
        </w:rPr>
        <w:t> </w:t>
      </w:r>
      <w:r>
        <w:rPr>
          <w:sz w:val="24"/>
        </w:rPr>
        <w:t>Vinkovcima</w:t>
      </w:r>
      <w:r>
        <w:rPr>
          <w:spacing w:val="-11"/>
          <w:sz w:val="24"/>
        </w:rPr>
        <w:t> </w:t>
      </w:r>
      <w:r>
        <w:rPr>
          <w:sz w:val="24"/>
        </w:rPr>
        <w:t>br.</w:t>
      </w:r>
      <w:r>
        <w:rPr>
          <w:spacing w:val="-11"/>
          <w:sz w:val="24"/>
        </w:rPr>
        <w:t> </w:t>
      </w:r>
      <w:r>
        <w:rPr>
          <w:sz w:val="24"/>
        </w:rPr>
        <w:t>EMV-7/20- 5,</w:t>
      </w:r>
      <w:r>
        <w:rPr>
          <w:spacing w:val="-5"/>
          <w:sz w:val="24"/>
        </w:rPr>
        <w:t> </w:t>
      </w:r>
      <w:r>
        <w:rPr>
          <w:sz w:val="24"/>
        </w:rPr>
        <w:t>KLASA:</w:t>
      </w:r>
      <w:r>
        <w:rPr>
          <w:spacing w:val="-5"/>
          <w:sz w:val="24"/>
        </w:rPr>
        <w:t> </w:t>
      </w:r>
      <w:r>
        <w:rPr>
          <w:sz w:val="24"/>
        </w:rPr>
        <w:t>406-01/21-03/09,</w:t>
      </w:r>
      <w:r>
        <w:rPr>
          <w:spacing w:val="-5"/>
          <w:sz w:val="24"/>
        </w:rPr>
        <w:t> </w:t>
      </w:r>
      <w:r>
        <w:rPr>
          <w:sz w:val="24"/>
        </w:rPr>
        <w:t>URBROJ:</w:t>
      </w:r>
      <w:r>
        <w:rPr>
          <w:spacing w:val="-6"/>
          <w:sz w:val="24"/>
        </w:rPr>
        <w:t> </w:t>
      </w:r>
      <w:r>
        <w:rPr>
          <w:sz w:val="24"/>
        </w:rPr>
        <w:t>2188/01-02-21-19,</w:t>
      </w:r>
      <w:r>
        <w:rPr>
          <w:spacing w:val="-4"/>
          <w:sz w:val="24"/>
        </w:rPr>
        <w:t> </w:t>
      </w:r>
      <w:r>
        <w:rPr>
          <w:sz w:val="24"/>
        </w:rPr>
        <w:t>od</w:t>
      </w:r>
      <w:r>
        <w:rPr>
          <w:spacing w:val="-6"/>
          <w:sz w:val="24"/>
        </w:rPr>
        <w:t> </w:t>
      </w:r>
      <w:r>
        <w:rPr>
          <w:sz w:val="24"/>
        </w:rPr>
        <w:t>1.</w:t>
      </w:r>
      <w:r>
        <w:rPr>
          <w:spacing w:val="-6"/>
          <w:sz w:val="24"/>
        </w:rPr>
        <w:t> </w:t>
      </w:r>
      <w:r>
        <w:rPr>
          <w:sz w:val="24"/>
        </w:rPr>
        <w:t>ožujka</w:t>
      </w:r>
      <w:r>
        <w:rPr>
          <w:spacing w:val="-6"/>
          <w:sz w:val="24"/>
        </w:rPr>
        <w:t> </w:t>
      </w:r>
      <w:r>
        <w:rPr>
          <w:sz w:val="24"/>
        </w:rPr>
        <w:t>2021.</w:t>
      </w:r>
      <w:r>
        <w:rPr>
          <w:spacing w:val="-6"/>
          <w:sz w:val="24"/>
        </w:rPr>
        <w:t> </w:t>
      </w:r>
      <w:r>
        <w:rPr>
          <w:sz w:val="24"/>
        </w:rPr>
        <w:t>godine.</w:t>
      </w:r>
    </w:p>
    <w:p>
      <w:pPr>
        <w:pStyle w:val="ListParagraph"/>
        <w:numPr>
          <w:ilvl w:val="1"/>
          <w:numId w:val="20"/>
        </w:numPr>
        <w:tabs>
          <w:tab w:pos="1818" w:val="left" w:leader="none"/>
        </w:tabs>
        <w:spacing w:line="240" w:lineRule="auto" w:before="0" w:after="0"/>
        <w:ind w:left="1817" w:right="673" w:hanging="360"/>
        <w:jc w:val="both"/>
        <w:rPr>
          <w:sz w:val="24"/>
        </w:rPr>
      </w:pPr>
      <w:r>
        <w:rPr>
          <w:sz w:val="24"/>
        </w:rPr>
        <w:t>Dodatak</w:t>
      </w:r>
      <w:r>
        <w:rPr>
          <w:spacing w:val="-10"/>
          <w:sz w:val="24"/>
        </w:rPr>
        <w:t> </w:t>
      </w:r>
      <w:r>
        <w:rPr>
          <w:sz w:val="24"/>
        </w:rPr>
        <w:t>br.</w:t>
      </w:r>
      <w:r>
        <w:rPr>
          <w:spacing w:val="-10"/>
          <w:sz w:val="24"/>
        </w:rPr>
        <w:t> </w:t>
      </w:r>
      <w:r>
        <w:rPr>
          <w:sz w:val="24"/>
        </w:rPr>
        <w:t>2</w:t>
      </w:r>
      <w:r>
        <w:rPr>
          <w:spacing w:val="-10"/>
          <w:sz w:val="24"/>
        </w:rPr>
        <w:t> </w:t>
      </w:r>
      <w:r>
        <w:rPr>
          <w:sz w:val="24"/>
        </w:rPr>
        <w:t>Ugovoru</w:t>
      </w:r>
      <w:r>
        <w:rPr>
          <w:spacing w:val="-10"/>
          <w:sz w:val="24"/>
        </w:rPr>
        <w:t> </w:t>
      </w:r>
      <w:r>
        <w:rPr>
          <w:sz w:val="24"/>
        </w:rPr>
        <w:t>o</w:t>
      </w:r>
      <w:r>
        <w:rPr>
          <w:spacing w:val="-10"/>
          <w:sz w:val="24"/>
        </w:rPr>
        <w:t> </w:t>
      </w:r>
      <w:r>
        <w:rPr>
          <w:sz w:val="24"/>
        </w:rPr>
        <w:t>usluzi</w:t>
      </w:r>
      <w:r>
        <w:rPr>
          <w:spacing w:val="-7"/>
          <w:sz w:val="24"/>
        </w:rPr>
        <w:t> </w:t>
      </w:r>
      <w:r>
        <w:rPr>
          <w:sz w:val="24"/>
        </w:rPr>
        <w:t>izrade</w:t>
      </w:r>
      <w:r>
        <w:rPr>
          <w:spacing w:val="-10"/>
          <w:sz w:val="24"/>
        </w:rPr>
        <w:t> </w:t>
      </w:r>
      <w:r>
        <w:rPr>
          <w:sz w:val="24"/>
        </w:rPr>
        <w:t>projektno</w:t>
      </w:r>
      <w:r>
        <w:rPr>
          <w:spacing w:val="-10"/>
          <w:sz w:val="24"/>
        </w:rPr>
        <w:t> </w:t>
      </w:r>
      <w:r>
        <w:rPr>
          <w:sz w:val="24"/>
        </w:rPr>
        <w:t>–</w:t>
      </w:r>
      <w:r>
        <w:rPr>
          <w:spacing w:val="-10"/>
          <w:sz w:val="24"/>
        </w:rPr>
        <w:t> </w:t>
      </w:r>
      <w:r>
        <w:rPr>
          <w:sz w:val="24"/>
        </w:rPr>
        <w:t>tehničke</w:t>
      </w:r>
      <w:r>
        <w:rPr>
          <w:spacing w:val="-10"/>
          <w:sz w:val="24"/>
        </w:rPr>
        <w:t> </w:t>
      </w:r>
      <w:r>
        <w:rPr>
          <w:sz w:val="24"/>
        </w:rPr>
        <w:t>dokumentacije</w:t>
      </w:r>
      <w:r>
        <w:rPr>
          <w:spacing w:val="-10"/>
          <w:sz w:val="24"/>
        </w:rPr>
        <w:t> </w:t>
      </w:r>
      <w:r>
        <w:rPr>
          <w:sz w:val="24"/>
        </w:rPr>
        <w:t>suvremenog energetsko</w:t>
      </w:r>
      <w:r>
        <w:rPr>
          <w:spacing w:val="-11"/>
          <w:sz w:val="24"/>
        </w:rPr>
        <w:t> </w:t>
      </w:r>
      <w:r>
        <w:rPr>
          <w:sz w:val="24"/>
        </w:rPr>
        <w:t>učinkovitog</w:t>
      </w:r>
      <w:r>
        <w:rPr>
          <w:spacing w:val="-11"/>
          <w:sz w:val="24"/>
        </w:rPr>
        <w:t> </w:t>
      </w:r>
      <w:r>
        <w:rPr>
          <w:sz w:val="24"/>
        </w:rPr>
        <w:t>toplinskog</w:t>
      </w:r>
      <w:r>
        <w:rPr>
          <w:spacing w:val="-11"/>
          <w:sz w:val="24"/>
        </w:rPr>
        <w:t> </w:t>
      </w:r>
      <w:r>
        <w:rPr>
          <w:sz w:val="24"/>
        </w:rPr>
        <w:t>sustava</w:t>
      </w:r>
      <w:r>
        <w:rPr>
          <w:spacing w:val="-11"/>
          <w:sz w:val="24"/>
        </w:rPr>
        <w:t> </w:t>
      </w:r>
      <w:r>
        <w:rPr>
          <w:sz w:val="24"/>
        </w:rPr>
        <w:t>grijanja</w:t>
      </w:r>
      <w:r>
        <w:rPr>
          <w:spacing w:val="-11"/>
          <w:sz w:val="24"/>
        </w:rPr>
        <w:t> </w:t>
      </w:r>
      <w:r>
        <w:rPr>
          <w:sz w:val="24"/>
        </w:rPr>
        <w:t>u</w:t>
      </w:r>
      <w:r>
        <w:rPr>
          <w:spacing w:val="-11"/>
          <w:sz w:val="24"/>
        </w:rPr>
        <w:t> </w:t>
      </w:r>
      <w:r>
        <w:rPr>
          <w:sz w:val="24"/>
        </w:rPr>
        <w:t>gradu</w:t>
      </w:r>
      <w:r>
        <w:rPr>
          <w:spacing w:val="-11"/>
          <w:sz w:val="24"/>
        </w:rPr>
        <w:t> </w:t>
      </w:r>
      <w:r>
        <w:rPr>
          <w:sz w:val="24"/>
        </w:rPr>
        <w:t>Vinkovcima</w:t>
      </w:r>
      <w:r>
        <w:rPr>
          <w:spacing w:val="-11"/>
          <w:sz w:val="24"/>
        </w:rPr>
        <w:t> </w:t>
      </w:r>
      <w:r>
        <w:rPr>
          <w:sz w:val="24"/>
        </w:rPr>
        <w:t>br.</w:t>
      </w:r>
      <w:r>
        <w:rPr>
          <w:spacing w:val="-11"/>
          <w:sz w:val="24"/>
        </w:rPr>
        <w:t> </w:t>
      </w:r>
      <w:r>
        <w:rPr>
          <w:sz w:val="24"/>
        </w:rPr>
        <w:t>EMV-7/20- 5,</w:t>
      </w:r>
      <w:r>
        <w:rPr>
          <w:spacing w:val="-11"/>
          <w:sz w:val="24"/>
        </w:rPr>
        <w:t> </w:t>
      </w:r>
      <w:r>
        <w:rPr>
          <w:sz w:val="24"/>
        </w:rPr>
        <w:t>KLASA:</w:t>
      </w:r>
      <w:r>
        <w:rPr>
          <w:spacing w:val="-11"/>
          <w:sz w:val="24"/>
        </w:rPr>
        <w:t> </w:t>
      </w:r>
      <w:r>
        <w:rPr>
          <w:sz w:val="24"/>
        </w:rPr>
        <w:t>406-01/21-03/09,</w:t>
      </w:r>
      <w:r>
        <w:rPr>
          <w:spacing w:val="-11"/>
          <w:sz w:val="24"/>
        </w:rPr>
        <w:t> </w:t>
      </w:r>
      <w:r>
        <w:rPr>
          <w:sz w:val="24"/>
        </w:rPr>
        <w:t>URBROJ:</w:t>
      </w:r>
      <w:r>
        <w:rPr>
          <w:spacing w:val="-12"/>
          <w:sz w:val="24"/>
        </w:rPr>
        <w:t> </w:t>
      </w:r>
      <w:r>
        <w:rPr>
          <w:sz w:val="24"/>
        </w:rPr>
        <w:t>2188/01-02-21-22,</w:t>
      </w:r>
      <w:r>
        <w:rPr>
          <w:spacing w:val="-12"/>
          <w:sz w:val="24"/>
        </w:rPr>
        <w:t> </w:t>
      </w:r>
      <w:r>
        <w:rPr>
          <w:sz w:val="24"/>
        </w:rPr>
        <w:t>od</w:t>
      </w:r>
      <w:r>
        <w:rPr>
          <w:spacing w:val="-12"/>
          <w:sz w:val="24"/>
        </w:rPr>
        <w:t> </w:t>
      </w:r>
      <w:r>
        <w:rPr>
          <w:sz w:val="24"/>
        </w:rPr>
        <w:t>6.</w:t>
      </w:r>
      <w:r>
        <w:rPr>
          <w:spacing w:val="-12"/>
          <w:sz w:val="24"/>
        </w:rPr>
        <w:t> </w:t>
      </w:r>
      <w:r>
        <w:rPr>
          <w:sz w:val="24"/>
        </w:rPr>
        <w:t>svibnja</w:t>
      </w:r>
      <w:r>
        <w:rPr>
          <w:spacing w:val="-12"/>
          <w:sz w:val="24"/>
        </w:rPr>
        <w:t> </w:t>
      </w:r>
      <w:r>
        <w:rPr>
          <w:sz w:val="24"/>
        </w:rPr>
        <w:t>2021.</w:t>
      </w:r>
      <w:r>
        <w:rPr>
          <w:spacing w:val="-12"/>
          <w:sz w:val="24"/>
        </w:rPr>
        <w:t> </w:t>
      </w:r>
      <w:r>
        <w:rPr>
          <w:sz w:val="24"/>
        </w:rPr>
        <w:t>godine.</w:t>
      </w:r>
    </w:p>
    <w:p>
      <w:pPr>
        <w:pStyle w:val="ListParagraph"/>
        <w:numPr>
          <w:ilvl w:val="1"/>
          <w:numId w:val="20"/>
        </w:numPr>
        <w:tabs>
          <w:tab w:pos="1818" w:val="left" w:leader="none"/>
        </w:tabs>
        <w:spacing w:line="240" w:lineRule="auto" w:before="0" w:after="0"/>
        <w:ind w:left="1817" w:right="671" w:hanging="360"/>
        <w:jc w:val="both"/>
        <w:rPr>
          <w:sz w:val="24"/>
        </w:rPr>
      </w:pPr>
      <w:r>
        <w:rPr>
          <w:sz w:val="24"/>
        </w:rPr>
        <w:t>Ugovor o usluzi izrade studije izvodljivosti i analize troškova i koristi za projekt modernizacije</w:t>
      </w:r>
      <w:r>
        <w:rPr>
          <w:spacing w:val="-3"/>
          <w:sz w:val="24"/>
        </w:rPr>
        <w:t> </w:t>
      </w:r>
      <w:r>
        <w:rPr>
          <w:sz w:val="24"/>
        </w:rPr>
        <w:t>gradskog</w:t>
      </w:r>
      <w:r>
        <w:rPr>
          <w:spacing w:val="-3"/>
          <w:sz w:val="24"/>
        </w:rPr>
        <w:t> </w:t>
      </w:r>
      <w:r>
        <w:rPr>
          <w:sz w:val="24"/>
        </w:rPr>
        <w:t>sustava</w:t>
      </w:r>
      <w:r>
        <w:rPr>
          <w:spacing w:val="-3"/>
          <w:sz w:val="24"/>
        </w:rPr>
        <w:t> </w:t>
      </w:r>
      <w:r>
        <w:rPr>
          <w:sz w:val="24"/>
        </w:rPr>
        <w:t>grijanja</w:t>
      </w:r>
      <w:r>
        <w:rPr>
          <w:spacing w:val="-5"/>
          <w:sz w:val="24"/>
        </w:rPr>
        <w:t> </w:t>
      </w:r>
      <w:r>
        <w:rPr>
          <w:sz w:val="24"/>
        </w:rPr>
        <w:t>i</w:t>
      </w:r>
      <w:r>
        <w:rPr>
          <w:spacing w:val="-3"/>
          <w:sz w:val="24"/>
        </w:rPr>
        <w:t> </w:t>
      </w:r>
      <w:r>
        <w:rPr>
          <w:sz w:val="24"/>
        </w:rPr>
        <w:t>obnove</w:t>
      </w:r>
      <w:r>
        <w:rPr>
          <w:spacing w:val="-3"/>
          <w:sz w:val="24"/>
        </w:rPr>
        <w:t> </w:t>
      </w:r>
      <w:r>
        <w:rPr>
          <w:sz w:val="24"/>
        </w:rPr>
        <w:t>toplovodne</w:t>
      </w:r>
      <w:r>
        <w:rPr>
          <w:spacing w:val="-3"/>
          <w:sz w:val="24"/>
        </w:rPr>
        <w:t> </w:t>
      </w:r>
      <w:r>
        <w:rPr>
          <w:sz w:val="24"/>
        </w:rPr>
        <w:t>energetske</w:t>
      </w:r>
      <w:r>
        <w:rPr>
          <w:spacing w:val="-3"/>
          <w:sz w:val="24"/>
        </w:rPr>
        <w:t> </w:t>
      </w:r>
      <w:r>
        <w:rPr>
          <w:sz w:val="24"/>
        </w:rPr>
        <w:t>infrastrukture</w:t>
      </w:r>
    </w:p>
    <w:p>
      <w:pPr>
        <w:spacing w:after="0" w:line="240" w:lineRule="auto"/>
        <w:jc w:val="both"/>
        <w:rPr>
          <w:sz w:val="24"/>
        </w:rPr>
        <w:sectPr>
          <w:pgSz w:w="11910" w:h="16840"/>
          <w:pgMar w:header="0" w:footer="1251" w:top="1400" w:bottom="1480" w:left="320" w:right="740"/>
        </w:sectPr>
      </w:pPr>
    </w:p>
    <w:p>
      <w:pPr>
        <w:pStyle w:val="BodyText"/>
        <w:spacing w:before="77"/>
        <w:ind w:left="1817"/>
      </w:pPr>
      <w:r>
        <w:rPr/>
        <w:t>u</w:t>
      </w:r>
      <w:r>
        <w:rPr>
          <w:spacing w:val="11"/>
        </w:rPr>
        <w:t> </w:t>
      </w:r>
      <w:r>
        <w:rPr/>
        <w:t>gradu</w:t>
      </w:r>
      <w:r>
        <w:rPr>
          <w:spacing w:val="11"/>
        </w:rPr>
        <w:t> </w:t>
      </w:r>
      <w:r>
        <w:rPr/>
        <w:t>Vinkovcima</w:t>
      </w:r>
      <w:r>
        <w:rPr>
          <w:spacing w:val="11"/>
        </w:rPr>
        <w:t> </w:t>
      </w:r>
      <w:r>
        <w:rPr/>
        <w:t>s</w:t>
      </w:r>
      <w:r>
        <w:rPr>
          <w:spacing w:val="12"/>
        </w:rPr>
        <w:t> </w:t>
      </w:r>
      <w:r>
        <w:rPr/>
        <w:t>ciljem</w:t>
      </w:r>
      <w:r>
        <w:rPr>
          <w:spacing w:val="11"/>
        </w:rPr>
        <w:t> </w:t>
      </w:r>
      <w:r>
        <w:rPr/>
        <w:t>zaštite</w:t>
      </w:r>
      <w:r>
        <w:rPr>
          <w:spacing w:val="11"/>
        </w:rPr>
        <w:t> </w:t>
      </w:r>
      <w:r>
        <w:rPr/>
        <w:t>okoliša</w:t>
      </w:r>
      <w:r>
        <w:rPr>
          <w:spacing w:val="11"/>
        </w:rPr>
        <w:t> </w:t>
      </w:r>
      <w:r>
        <w:rPr/>
        <w:t>i</w:t>
      </w:r>
      <w:r>
        <w:rPr>
          <w:spacing w:val="12"/>
        </w:rPr>
        <w:t> </w:t>
      </w:r>
      <w:r>
        <w:rPr/>
        <w:t>smanjenja</w:t>
      </w:r>
      <w:r>
        <w:rPr>
          <w:spacing w:val="10"/>
        </w:rPr>
        <w:t> </w:t>
      </w:r>
      <w:r>
        <w:rPr/>
        <w:t>emisije</w:t>
      </w:r>
      <w:r>
        <w:rPr>
          <w:spacing w:val="11"/>
        </w:rPr>
        <w:t> </w:t>
      </w:r>
      <w:r>
        <w:rPr/>
        <w:t>CO2</w:t>
      </w:r>
      <w:r>
        <w:rPr>
          <w:spacing w:val="11"/>
        </w:rPr>
        <w:t> </w:t>
      </w:r>
      <w:r>
        <w:rPr/>
        <w:t>br.</w:t>
      </w:r>
      <w:r>
        <w:rPr>
          <w:spacing w:val="12"/>
        </w:rPr>
        <w:t> </w:t>
      </w:r>
      <w:r>
        <w:rPr/>
        <w:t>EBV-</w:t>
      </w:r>
      <w:r>
        <w:rPr>
          <w:spacing w:val="-2"/>
        </w:rPr>
        <w:t>10/21-</w:t>
      </w:r>
    </w:p>
    <w:p>
      <w:pPr>
        <w:pStyle w:val="BodyText"/>
        <w:ind w:left="1817"/>
      </w:pPr>
      <w:r>
        <w:rPr/>
        <w:t>14.</w:t>
      </w:r>
      <w:r>
        <w:rPr>
          <w:spacing w:val="71"/>
        </w:rPr>
        <w:t> </w:t>
      </w:r>
      <w:r>
        <w:rPr/>
        <w:t>KLASA:</w:t>
      </w:r>
      <w:r>
        <w:rPr>
          <w:spacing w:val="74"/>
        </w:rPr>
        <w:t> </w:t>
      </w:r>
      <w:r>
        <w:rPr/>
        <w:t>406-01/21-04/21,</w:t>
      </w:r>
      <w:r>
        <w:rPr>
          <w:spacing w:val="74"/>
        </w:rPr>
        <w:t> </w:t>
      </w:r>
      <w:r>
        <w:rPr/>
        <w:t>URBROJ:2188/01-02-21-10,</w:t>
      </w:r>
      <w:r>
        <w:rPr>
          <w:spacing w:val="75"/>
        </w:rPr>
        <w:t> </w:t>
      </w:r>
      <w:r>
        <w:rPr/>
        <w:t>od</w:t>
      </w:r>
      <w:r>
        <w:rPr>
          <w:spacing w:val="75"/>
        </w:rPr>
        <w:t> </w:t>
      </w:r>
      <w:r>
        <w:rPr/>
        <w:t>15.</w:t>
      </w:r>
      <w:r>
        <w:rPr>
          <w:spacing w:val="75"/>
        </w:rPr>
        <w:t> </w:t>
      </w:r>
      <w:r>
        <w:rPr/>
        <w:t>travnja</w:t>
      </w:r>
      <w:r>
        <w:rPr>
          <w:spacing w:val="75"/>
        </w:rPr>
        <w:t> </w:t>
      </w:r>
      <w:r>
        <w:rPr>
          <w:spacing w:val="-2"/>
        </w:rPr>
        <w:t>2021.</w:t>
      </w:r>
    </w:p>
    <w:p>
      <w:pPr>
        <w:pStyle w:val="BodyText"/>
        <w:spacing w:line="276" w:lineRule="exact"/>
        <w:ind w:left="1817"/>
      </w:pPr>
      <w:r>
        <w:rPr>
          <w:spacing w:val="-2"/>
        </w:rPr>
        <w:t>godine.</w:t>
      </w:r>
    </w:p>
    <w:p>
      <w:pPr>
        <w:pStyle w:val="ListParagraph"/>
        <w:numPr>
          <w:ilvl w:val="1"/>
          <w:numId w:val="20"/>
        </w:numPr>
        <w:tabs>
          <w:tab w:pos="1818" w:val="left" w:leader="none"/>
        </w:tabs>
        <w:spacing w:line="293" w:lineRule="exact" w:before="0" w:after="0"/>
        <w:ind w:left="1817" w:right="0" w:hanging="361"/>
        <w:jc w:val="both"/>
        <w:rPr>
          <w:sz w:val="24"/>
        </w:rPr>
      </w:pPr>
      <w:r>
        <w:rPr>
          <w:sz w:val="24"/>
        </w:rPr>
        <w:t>Ugovor</w:t>
      </w:r>
      <w:r>
        <w:rPr>
          <w:spacing w:val="28"/>
          <w:sz w:val="24"/>
        </w:rPr>
        <w:t> </w:t>
      </w:r>
      <w:r>
        <w:rPr>
          <w:sz w:val="24"/>
        </w:rPr>
        <w:t>o</w:t>
      </w:r>
      <w:r>
        <w:rPr>
          <w:spacing w:val="28"/>
          <w:sz w:val="24"/>
        </w:rPr>
        <w:t> </w:t>
      </w:r>
      <w:r>
        <w:rPr>
          <w:sz w:val="24"/>
        </w:rPr>
        <w:t>usluzi</w:t>
      </w:r>
      <w:r>
        <w:rPr>
          <w:spacing w:val="28"/>
          <w:sz w:val="24"/>
        </w:rPr>
        <w:t> </w:t>
      </w:r>
      <w:r>
        <w:rPr>
          <w:sz w:val="24"/>
        </w:rPr>
        <w:t>izrade</w:t>
      </w:r>
      <w:r>
        <w:rPr>
          <w:spacing w:val="29"/>
          <w:sz w:val="24"/>
        </w:rPr>
        <w:t> </w:t>
      </w:r>
      <w:r>
        <w:rPr>
          <w:sz w:val="24"/>
        </w:rPr>
        <w:t>elaborata</w:t>
      </w:r>
      <w:r>
        <w:rPr>
          <w:spacing w:val="28"/>
          <w:sz w:val="24"/>
        </w:rPr>
        <w:t> </w:t>
      </w:r>
      <w:r>
        <w:rPr>
          <w:sz w:val="24"/>
        </w:rPr>
        <w:t>izračuna</w:t>
      </w:r>
      <w:r>
        <w:rPr>
          <w:spacing w:val="29"/>
          <w:sz w:val="24"/>
        </w:rPr>
        <w:t> </w:t>
      </w:r>
      <w:r>
        <w:rPr>
          <w:sz w:val="24"/>
        </w:rPr>
        <w:t>smanjenja</w:t>
      </w:r>
      <w:r>
        <w:rPr>
          <w:spacing w:val="28"/>
          <w:sz w:val="24"/>
        </w:rPr>
        <w:t> </w:t>
      </w:r>
      <w:r>
        <w:rPr>
          <w:sz w:val="24"/>
        </w:rPr>
        <w:t>emisije</w:t>
      </w:r>
      <w:r>
        <w:rPr>
          <w:spacing w:val="30"/>
          <w:sz w:val="24"/>
        </w:rPr>
        <w:t> </w:t>
      </w:r>
      <w:r>
        <w:rPr>
          <w:sz w:val="24"/>
        </w:rPr>
        <w:t>CO2</w:t>
      </w:r>
      <w:r>
        <w:rPr>
          <w:spacing w:val="29"/>
          <w:sz w:val="24"/>
        </w:rPr>
        <w:t> </w:t>
      </w:r>
      <w:r>
        <w:rPr>
          <w:sz w:val="24"/>
        </w:rPr>
        <w:t>u</w:t>
      </w:r>
      <w:r>
        <w:rPr>
          <w:spacing w:val="29"/>
          <w:sz w:val="24"/>
        </w:rPr>
        <w:t> </w:t>
      </w:r>
      <w:r>
        <w:rPr>
          <w:sz w:val="24"/>
        </w:rPr>
        <w:t>okviru</w:t>
      </w:r>
      <w:r>
        <w:rPr>
          <w:spacing w:val="30"/>
          <w:sz w:val="24"/>
        </w:rPr>
        <w:t> </w:t>
      </w:r>
      <w:r>
        <w:rPr>
          <w:spacing w:val="-2"/>
          <w:sz w:val="24"/>
        </w:rPr>
        <w:t>projekta</w:t>
      </w:r>
    </w:p>
    <w:p>
      <w:pPr>
        <w:pStyle w:val="BodyText"/>
        <w:ind w:left="1817" w:right="672"/>
        <w:jc w:val="both"/>
      </w:pPr>
      <w:r>
        <w:rPr/>
        <w:t>„Izrada projektno – tehničke dokumentacije suvremenog energetsko učinkovitog toplinskog sustava grijanja u gradu Vinkovcima“ br. EBV-10/21-16. KLASA:406- 01/21-04/34, URBROJ: 2188/01-02-21-11, od 16. lipnja 2021. godine,</w:t>
      </w:r>
    </w:p>
    <w:p>
      <w:pPr>
        <w:pStyle w:val="ListParagraph"/>
        <w:numPr>
          <w:ilvl w:val="1"/>
          <w:numId w:val="20"/>
        </w:numPr>
        <w:tabs>
          <w:tab w:pos="1818" w:val="left" w:leader="none"/>
        </w:tabs>
        <w:spacing w:line="240" w:lineRule="auto" w:before="0" w:after="0"/>
        <w:ind w:left="1817" w:right="673" w:hanging="360"/>
        <w:jc w:val="both"/>
        <w:rPr>
          <w:sz w:val="24"/>
        </w:rPr>
      </w:pPr>
      <w:r>
        <w:rPr>
          <w:sz w:val="24"/>
        </w:rPr>
        <w:t>Dodatak</w:t>
      </w:r>
      <w:r>
        <w:rPr>
          <w:spacing w:val="-10"/>
          <w:sz w:val="24"/>
        </w:rPr>
        <w:t> </w:t>
      </w:r>
      <w:r>
        <w:rPr>
          <w:sz w:val="24"/>
        </w:rPr>
        <w:t>br.</w:t>
      </w:r>
      <w:r>
        <w:rPr>
          <w:spacing w:val="-10"/>
          <w:sz w:val="24"/>
        </w:rPr>
        <w:t> </w:t>
      </w:r>
      <w:r>
        <w:rPr>
          <w:sz w:val="24"/>
        </w:rPr>
        <w:t>3</w:t>
      </w:r>
      <w:r>
        <w:rPr>
          <w:spacing w:val="-10"/>
          <w:sz w:val="24"/>
        </w:rPr>
        <w:t> </w:t>
      </w:r>
      <w:r>
        <w:rPr>
          <w:sz w:val="24"/>
        </w:rPr>
        <w:t>Ugovoru</w:t>
      </w:r>
      <w:r>
        <w:rPr>
          <w:spacing w:val="-10"/>
          <w:sz w:val="24"/>
        </w:rPr>
        <w:t> </w:t>
      </w:r>
      <w:r>
        <w:rPr>
          <w:sz w:val="24"/>
        </w:rPr>
        <w:t>o</w:t>
      </w:r>
      <w:r>
        <w:rPr>
          <w:spacing w:val="-10"/>
          <w:sz w:val="24"/>
        </w:rPr>
        <w:t> </w:t>
      </w:r>
      <w:r>
        <w:rPr>
          <w:sz w:val="24"/>
        </w:rPr>
        <w:t>usluzi</w:t>
      </w:r>
      <w:r>
        <w:rPr>
          <w:spacing w:val="-7"/>
          <w:sz w:val="24"/>
        </w:rPr>
        <w:t> </w:t>
      </w:r>
      <w:r>
        <w:rPr>
          <w:sz w:val="24"/>
        </w:rPr>
        <w:t>izrade</w:t>
      </w:r>
      <w:r>
        <w:rPr>
          <w:spacing w:val="-10"/>
          <w:sz w:val="24"/>
        </w:rPr>
        <w:t> </w:t>
      </w:r>
      <w:r>
        <w:rPr>
          <w:sz w:val="24"/>
        </w:rPr>
        <w:t>projektno</w:t>
      </w:r>
      <w:r>
        <w:rPr>
          <w:spacing w:val="-10"/>
          <w:sz w:val="24"/>
        </w:rPr>
        <w:t> </w:t>
      </w:r>
      <w:r>
        <w:rPr>
          <w:sz w:val="24"/>
        </w:rPr>
        <w:t>–</w:t>
      </w:r>
      <w:r>
        <w:rPr>
          <w:spacing w:val="-10"/>
          <w:sz w:val="24"/>
        </w:rPr>
        <w:t> </w:t>
      </w:r>
      <w:r>
        <w:rPr>
          <w:sz w:val="24"/>
        </w:rPr>
        <w:t>tehničke</w:t>
      </w:r>
      <w:r>
        <w:rPr>
          <w:spacing w:val="-10"/>
          <w:sz w:val="24"/>
        </w:rPr>
        <w:t> </w:t>
      </w:r>
      <w:r>
        <w:rPr>
          <w:sz w:val="24"/>
        </w:rPr>
        <w:t>dokumentacije</w:t>
      </w:r>
      <w:r>
        <w:rPr>
          <w:spacing w:val="-10"/>
          <w:sz w:val="24"/>
        </w:rPr>
        <w:t> </w:t>
      </w:r>
      <w:r>
        <w:rPr>
          <w:sz w:val="24"/>
        </w:rPr>
        <w:t>suvremenog energetsko</w:t>
      </w:r>
      <w:r>
        <w:rPr>
          <w:spacing w:val="-11"/>
          <w:sz w:val="24"/>
        </w:rPr>
        <w:t> </w:t>
      </w:r>
      <w:r>
        <w:rPr>
          <w:sz w:val="24"/>
        </w:rPr>
        <w:t>učinkovitog</w:t>
      </w:r>
      <w:r>
        <w:rPr>
          <w:spacing w:val="-11"/>
          <w:sz w:val="24"/>
        </w:rPr>
        <w:t> </w:t>
      </w:r>
      <w:r>
        <w:rPr>
          <w:sz w:val="24"/>
        </w:rPr>
        <w:t>toplinskog</w:t>
      </w:r>
      <w:r>
        <w:rPr>
          <w:spacing w:val="-11"/>
          <w:sz w:val="24"/>
        </w:rPr>
        <w:t> </w:t>
      </w:r>
      <w:r>
        <w:rPr>
          <w:sz w:val="24"/>
        </w:rPr>
        <w:t>sustava</w:t>
      </w:r>
      <w:r>
        <w:rPr>
          <w:spacing w:val="-11"/>
          <w:sz w:val="24"/>
        </w:rPr>
        <w:t> </w:t>
      </w:r>
      <w:r>
        <w:rPr>
          <w:sz w:val="24"/>
        </w:rPr>
        <w:t>grijanja</w:t>
      </w:r>
      <w:r>
        <w:rPr>
          <w:spacing w:val="-11"/>
          <w:sz w:val="24"/>
        </w:rPr>
        <w:t> </w:t>
      </w:r>
      <w:r>
        <w:rPr>
          <w:sz w:val="24"/>
        </w:rPr>
        <w:t>u</w:t>
      </w:r>
      <w:r>
        <w:rPr>
          <w:spacing w:val="-11"/>
          <w:sz w:val="24"/>
        </w:rPr>
        <w:t> </w:t>
      </w:r>
      <w:r>
        <w:rPr>
          <w:sz w:val="24"/>
        </w:rPr>
        <w:t>gradu</w:t>
      </w:r>
      <w:r>
        <w:rPr>
          <w:spacing w:val="-11"/>
          <w:sz w:val="24"/>
        </w:rPr>
        <w:t> </w:t>
      </w:r>
      <w:r>
        <w:rPr>
          <w:sz w:val="24"/>
        </w:rPr>
        <w:t>Vinkovcima</w:t>
      </w:r>
      <w:r>
        <w:rPr>
          <w:spacing w:val="-11"/>
          <w:sz w:val="24"/>
        </w:rPr>
        <w:t> </w:t>
      </w:r>
      <w:r>
        <w:rPr>
          <w:sz w:val="24"/>
        </w:rPr>
        <w:t>br.</w:t>
      </w:r>
      <w:r>
        <w:rPr>
          <w:spacing w:val="-11"/>
          <w:sz w:val="24"/>
        </w:rPr>
        <w:t> </w:t>
      </w:r>
      <w:r>
        <w:rPr>
          <w:sz w:val="24"/>
        </w:rPr>
        <w:t>EMV-7/20- 5,</w:t>
      </w:r>
      <w:r>
        <w:rPr>
          <w:spacing w:val="-1"/>
          <w:sz w:val="24"/>
        </w:rPr>
        <w:t> </w:t>
      </w:r>
      <w:r>
        <w:rPr>
          <w:sz w:val="24"/>
        </w:rPr>
        <w:t>KLASA:</w:t>
      </w:r>
      <w:r>
        <w:rPr>
          <w:spacing w:val="-2"/>
          <w:sz w:val="24"/>
        </w:rPr>
        <w:t> </w:t>
      </w:r>
      <w:r>
        <w:rPr>
          <w:sz w:val="24"/>
        </w:rPr>
        <w:t>406-01/21-03/09,</w:t>
      </w:r>
      <w:r>
        <w:rPr>
          <w:spacing w:val="-1"/>
          <w:sz w:val="24"/>
        </w:rPr>
        <w:t> </w:t>
      </w:r>
      <w:r>
        <w:rPr>
          <w:sz w:val="24"/>
        </w:rPr>
        <w:t>URBROJ:</w:t>
      </w:r>
      <w:r>
        <w:rPr>
          <w:spacing w:val="-2"/>
          <w:sz w:val="24"/>
        </w:rPr>
        <w:t> </w:t>
      </w:r>
      <w:r>
        <w:rPr>
          <w:sz w:val="24"/>
        </w:rPr>
        <w:t>2188/01-02-21-25,</w:t>
      </w:r>
      <w:r>
        <w:rPr>
          <w:spacing w:val="-2"/>
          <w:sz w:val="24"/>
        </w:rPr>
        <w:t> </w:t>
      </w:r>
      <w:r>
        <w:rPr>
          <w:sz w:val="24"/>
        </w:rPr>
        <w:t>od</w:t>
      </w:r>
      <w:r>
        <w:rPr>
          <w:spacing w:val="-2"/>
          <w:sz w:val="24"/>
        </w:rPr>
        <w:t> </w:t>
      </w:r>
      <w:r>
        <w:rPr>
          <w:sz w:val="24"/>
        </w:rPr>
        <w:t>02.</w:t>
      </w:r>
      <w:r>
        <w:rPr>
          <w:spacing w:val="-2"/>
          <w:sz w:val="24"/>
        </w:rPr>
        <w:t> </w:t>
      </w:r>
      <w:r>
        <w:rPr>
          <w:sz w:val="24"/>
        </w:rPr>
        <w:t>lipnja</w:t>
      </w:r>
      <w:r>
        <w:rPr>
          <w:spacing w:val="-2"/>
          <w:sz w:val="24"/>
        </w:rPr>
        <w:t> </w:t>
      </w:r>
      <w:r>
        <w:rPr>
          <w:sz w:val="24"/>
        </w:rPr>
        <w:t>2021.</w:t>
      </w:r>
      <w:r>
        <w:rPr>
          <w:spacing w:val="-2"/>
          <w:sz w:val="24"/>
        </w:rPr>
        <w:t> </w:t>
      </w:r>
      <w:r>
        <w:rPr>
          <w:sz w:val="24"/>
        </w:rPr>
        <w:t>godine</w:t>
      </w:r>
    </w:p>
    <w:p>
      <w:pPr>
        <w:pStyle w:val="BodyText"/>
        <w:rPr>
          <w:sz w:val="26"/>
        </w:rPr>
      </w:pPr>
    </w:p>
    <w:p>
      <w:pPr>
        <w:pStyle w:val="BodyText"/>
        <w:spacing w:before="10"/>
        <w:rPr>
          <w:sz w:val="21"/>
        </w:rPr>
      </w:pPr>
    </w:p>
    <w:p>
      <w:pPr>
        <w:pStyle w:val="Heading3"/>
      </w:pPr>
      <w:r>
        <w:rPr>
          <w:spacing w:val="-4"/>
        </w:rPr>
        <w:t>Cilj</w:t>
      </w:r>
    </w:p>
    <w:p>
      <w:pPr>
        <w:pStyle w:val="BodyText"/>
        <w:ind w:left="1097" w:right="669"/>
        <w:jc w:val="both"/>
      </w:pPr>
      <w:r>
        <w:rPr/>
        <w:t>Stvaranje preduvjeta za izgradnju samostojeće kotlovnice “A” i pripadajućeg toplovoda, te za renovaciju i modernizaciju 5 postojećih kotlovnica “S122”, “S108”, “S103”, “HŽ”, “S96” i pripadajućih</w:t>
      </w:r>
      <w:r>
        <w:rPr>
          <w:spacing w:val="-1"/>
        </w:rPr>
        <w:t> </w:t>
      </w:r>
      <w:r>
        <w:rPr/>
        <w:t>toplovoda</w:t>
      </w:r>
      <w:r>
        <w:rPr>
          <w:spacing w:val="-1"/>
        </w:rPr>
        <w:t> </w:t>
      </w:r>
      <w:r>
        <w:rPr/>
        <w:t>kako</w:t>
      </w:r>
      <w:r>
        <w:rPr>
          <w:spacing w:val="-1"/>
        </w:rPr>
        <w:t> </w:t>
      </w:r>
      <w:r>
        <w:rPr/>
        <w:t>bi</w:t>
      </w:r>
      <w:r>
        <w:rPr>
          <w:spacing w:val="-1"/>
        </w:rPr>
        <w:t> </w:t>
      </w:r>
      <w:r>
        <w:rPr/>
        <w:t>se</w:t>
      </w:r>
      <w:r>
        <w:rPr>
          <w:spacing w:val="-1"/>
        </w:rPr>
        <w:t> </w:t>
      </w:r>
      <w:r>
        <w:rPr/>
        <w:t>postigle</w:t>
      </w:r>
      <w:r>
        <w:rPr>
          <w:spacing w:val="-1"/>
        </w:rPr>
        <w:t> </w:t>
      </w:r>
      <w:r>
        <w:rPr/>
        <w:t>uštede</w:t>
      </w:r>
      <w:r>
        <w:rPr>
          <w:spacing w:val="-1"/>
        </w:rPr>
        <w:t> </w:t>
      </w:r>
      <w:r>
        <w:rPr/>
        <w:t>u</w:t>
      </w:r>
      <w:r>
        <w:rPr>
          <w:spacing w:val="-1"/>
        </w:rPr>
        <w:t> </w:t>
      </w:r>
      <w:r>
        <w:rPr/>
        <w:t>finalnoj</w:t>
      </w:r>
      <w:r>
        <w:rPr>
          <w:spacing w:val="-2"/>
        </w:rPr>
        <w:t> </w:t>
      </w:r>
      <w:r>
        <w:rPr/>
        <w:t>potrošnji</w:t>
      </w:r>
      <w:r>
        <w:rPr>
          <w:spacing w:val="-2"/>
        </w:rPr>
        <w:t> </w:t>
      </w:r>
      <w:r>
        <w:rPr/>
        <w:t>kod</w:t>
      </w:r>
      <w:r>
        <w:rPr>
          <w:spacing w:val="-2"/>
        </w:rPr>
        <w:t> </w:t>
      </w:r>
      <w:r>
        <w:rPr/>
        <w:t>krajnjih</w:t>
      </w:r>
      <w:r>
        <w:rPr>
          <w:spacing w:val="-1"/>
        </w:rPr>
        <w:t> </w:t>
      </w:r>
      <w:r>
        <w:rPr/>
        <w:t>korisnika</w:t>
      </w:r>
      <w:r>
        <w:rPr>
          <w:spacing w:val="-1"/>
        </w:rPr>
        <w:t> </w:t>
      </w:r>
      <w:r>
        <w:rPr/>
        <w:t>te kako</w:t>
      </w:r>
      <w:r>
        <w:rPr>
          <w:spacing w:val="-11"/>
        </w:rPr>
        <w:t> </w:t>
      </w:r>
      <w:r>
        <w:rPr/>
        <w:t>bi</w:t>
      </w:r>
      <w:r>
        <w:rPr>
          <w:spacing w:val="-11"/>
        </w:rPr>
        <w:t> </w:t>
      </w:r>
      <w:r>
        <w:rPr/>
        <w:t>se</w:t>
      </w:r>
      <w:r>
        <w:rPr>
          <w:spacing w:val="-11"/>
        </w:rPr>
        <w:t> </w:t>
      </w:r>
      <w:r>
        <w:rPr/>
        <w:t>postiglo</w:t>
      </w:r>
      <w:r>
        <w:rPr>
          <w:spacing w:val="-11"/>
        </w:rPr>
        <w:t> </w:t>
      </w:r>
      <w:r>
        <w:rPr/>
        <w:t>smanjenje</w:t>
      </w:r>
      <w:r>
        <w:rPr>
          <w:spacing w:val="-11"/>
        </w:rPr>
        <w:t> </w:t>
      </w:r>
      <w:r>
        <w:rPr/>
        <w:t>emisije</w:t>
      </w:r>
      <w:r>
        <w:rPr>
          <w:spacing w:val="-11"/>
        </w:rPr>
        <w:t> </w:t>
      </w:r>
      <w:r>
        <w:rPr/>
        <w:t>CO2</w:t>
      </w:r>
      <w:r>
        <w:rPr>
          <w:spacing w:val="-11"/>
        </w:rPr>
        <w:t> </w:t>
      </w:r>
      <w:r>
        <w:rPr/>
        <w:t>i</w:t>
      </w:r>
      <w:r>
        <w:rPr>
          <w:spacing w:val="-11"/>
        </w:rPr>
        <w:t> </w:t>
      </w:r>
      <w:r>
        <w:rPr/>
        <w:t>poboljšala</w:t>
      </w:r>
      <w:r>
        <w:rPr>
          <w:spacing w:val="-11"/>
        </w:rPr>
        <w:t> </w:t>
      </w:r>
      <w:r>
        <w:rPr/>
        <w:t>energetska</w:t>
      </w:r>
      <w:r>
        <w:rPr>
          <w:spacing w:val="-11"/>
        </w:rPr>
        <w:t> </w:t>
      </w:r>
      <w:r>
        <w:rPr/>
        <w:t>učinkovitost</w:t>
      </w:r>
      <w:r>
        <w:rPr>
          <w:spacing w:val="-11"/>
        </w:rPr>
        <w:t> </w:t>
      </w:r>
      <w:r>
        <w:rPr/>
        <w:t>sustava</w:t>
      </w:r>
      <w:r>
        <w:rPr>
          <w:spacing w:val="-11"/>
        </w:rPr>
        <w:t> </w:t>
      </w:r>
      <w:r>
        <w:rPr/>
        <w:t>grijanja u Gradu</w:t>
      </w:r>
    </w:p>
    <w:p>
      <w:pPr>
        <w:pStyle w:val="BodyText"/>
        <w:rPr>
          <w:sz w:val="20"/>
        </w:rPr>
      </w:pPr>
    </w:p>
    <w:p>
      <w:pPr>
        <w:pStyle w:val="BodyText"/>
        <w:spacing w:before="10"/>
        <w:rPr>
          <w:sz w:val="22"/>
        </w:rPr>
      </w:pPr>
      <w:r>
        <w:rPr/>
        <w:pict>
          <v:rect style="position:absolute;margin-left:69.360001pt;margin-top:14.382423pt;width:456.6pt;height:.47998pt;mso-position-horizontal-relative:page;mso-position-vertical-relative:paragraph;z-index:-15643648;mso-wrap-distance-left:0;mso-wrap-distance-right:0" id="docshape331" filled="true" fillcolor="#000000" stroked="false">
            <v:fill type="solid"/>
            <w10:wrap type="topAndBottom"/>
          </v:rect>
        </w:pict>
      </w:r>
    </w:p>
    <w:p>
      <w:pPr>
        <w:spacing w:before="19" w:after="19"/>
        <w:ind w:left="1097" w:right="0" w:firstLine="0"/>
        <w:jc w:val="both"/>
        <w:rPr>
          <w:b/>
          <w:sz w:val="24"/>
        </w:rPr>
      </w:pPr>
      <w:r>
        <w:rPr>
          <w:b/>
          <w:sz w:val="24"/>
        </w:rPr>
        <w:t>OBRAZLOŽENJE</w:t>
      </w:r>
      <w:r>
        <w:rPr>
          <w:b/>
          <w:spacing w:val="-10"/>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332" coordorigin="0,0" coordsize="9132,10">
            <v:rect style="position:absolute;left:0;top:0;width:9132;height:10" id="docshape333" filled="true" fillcolor="#000000" stroked="false">
              <v:fill type="solid"/>
            </v:rect>
          </v:group>
        </w:pict>
      </w:r>
      <w:r>
        <w:rPr>
          <w:sz w:val="2"/>
        </w:rPr>
      </w:r>
    </w:p>
    <w:p>
      <w:pPr>
        <w:pStyle w:val="Heading1"/>
      </w:pPr>
      <w:r>
        <w:rPr/>
        <w:t>K100139</w:t>
      </w:r>
      <w:r>
        <w:rPr>
          <w:spacing w:val="-10"/>
        </w:rPr>
        <w:t> </w:t>
      </w:r>
      <w:r>
        <w:rPr/>
        <w:t>Poučne</w:t>
      </w:r>
      <w:r>
        <w:rPr>
          <w:spacing w:val="-10"/>
        </w:rPr>
        <w:t> </w:t>
      </w:r>
      <w:r>
        <w:rPr/>
        <w:t>staze-</w:t>
      </w:r>
      <w:r>
        <w:rPr>
          <w:spacing w:val="-2"/>
        </w:rPr>
        <w:t>Trbušanci</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2171"/>
        <w:gridCol w:w="2172"/>
        <w:gridCol w:w="2168"/>
      </w:tblGrid>
      <w:tr>
        <w:trPr>
          <w:trHeight w:val="651" w:hRule="atLeast"/>
        </w:trPr>
        <w:tc>
          <w:tcPr>
            <w:tcW w:w="2551" w:type="dxa"/>
            <w:shd w:val="clear" w:color="auto" w:fill="D9D9D9"/>
          </w:tcPr>
          <w:p>
            <w:pPr>
              <w:pStyle w:val="TableParagraph"/>
              <w:rPr>
                <w:sz w:val="24"/>
              </w:rPr>
            </w:pPr>
          </w:p>
        </w:tc>
        <w:tc>
          <w:tcPr>
            <w:tcW w:w="2171" w:type="dxa"/>
            <w:shd w:val="clear" w:color="auto" w:fill="D9D9D9"/>
          </w:tcPr>
          <w:p>
            <w:pPr>
              <w:pStyle w:val="TableParagraph"/>
              <w:spacing w:before="179"/>
              <w:ind w:left="331" w:right="322"/>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172" w:type="dxa"/>
            <w:shd w:val="clear" w:color="auto" w:fill="D9D9D9"/>
          </w:tcPr>
          <w:p>
            <w:pPr>
              <w:pStyle w:val="TableParagraph"/>
              <w:spacing w:before="179"/>
              <w:ind w:left="103" w:right="94"/>
              <w:jc w:val="center"/>
              <w:rPr>
                <w:sz w:val="24"/>
              </w:rPr>
            </w:pPr>
            <w:r>
              <w:rPr>
                <w:sz w:val="24"/>
              </w:rPr>
              <w:t>Izvršenje 2022. </w:t>
            </w:r>
            <w:r>
              <w:rPr>
                <w:spacing w:val="-4"/>
                <w:sz w:val="24"/>
              </w:rPr>
              <w:t>(kn)</w:t>
            </w:r>
          </w:p>
        </w:tc>
        <w:tc>
          <w:tcPr>
            <w:tcW w:w="2168" w:type="dxa"/>
            <w:shd w:val="clear" w:color="auto" w:fill="D9D9D9"/>
          </w:tcPr>
          <w:p>
            <w:pPr>
              <w:pStyle w:val="TableParagraph"/>
              <w:spacing w:before="41"/>
              <w:ind w:left="200" w:right="187" w:firstLine="562"/>
              <w:rPr>
                <w:sz w:val="24"/>
              </w:rPr>
            </w:pPr>
            <w:r>
              <w:rPr>
                <w:spacing w:val="-2"/>
                <w:sz w:val="24"/>
              </w:rPr>
              <w:t>Indeks </w:t>
            </w:r>
            <w:r>
              <w:rPr>
                <w:sz w:val="24"/>
              </w:rPr>
              <w:t>izvršenje/plan</w:t>
            </w:r>
            <w:r>
              <w:rPr>
                <w:spacing w:val="-15"/>
                <w:sz w:val="24"/>
              </w:rPr>
              <w:t> </w:t>
            </w:r>
            <w:r>
              <w:rPr>
                <w:sz w:val="24"/>
              </w:rPr>
              <w:t>(%)</w:t>
            </w:r>
          </w:p>
        </w:tc>
      </w:tr>
      <w:tr>
        <w:trPr>
          <w:trHeight w:val="651" w:hRule="atLeast"/>
        </w:trPr>
        <w:tc>
          <w:tcPr>
            <w:tcW w:w="2551" w:type="dxa"/>
          </w:tcPr>
          <w:p>
            <w:pPr>
              <w:pStyle w:val="TableParagraph"/>
              <w:spacing w:before="41"/>
              <w:ind w:left="595" w:hanging="274"/>
              <w:rPr>
                <w:sz w:val="24"/>
              </w:rPr>
            </w:pPr>
            <w:r>
              <w:rPr>
                <w:sz w:val="24"/>
              </w:rPr>
              <w:t>POUČNE</w:t>
            </w:r>
            <w:r>
              <w:rPr>
                <w:spacing w:val="-15"/>
                <w:sz w:val="24"/>
              </w:rPr>
              <w:t> </w:t>
            </w:r>
            <w:r>
              <w:rPr>
                <w:sz w:val="24"/>
              </w:rPr>
              <w:t>STAZE</w:t>
            </w:r>
            <w:r>
              <w:rPr>
                <w:spacing w:val="-15"/>
                <w:sz w:val="24"/>
              </w:rPr>
              <w:t> </w:t>
            </w:r>
            <w:r>
              <w:rPr>
                <w:sz w:val="24"/>
              </w:rPr>
              <w:t>- </w:t>
            </w:r>
            <w:r>
              <w:rPr>
                <w:spacing w:val="-2"/>
                <w:sz w:val="24"/>
              </w:rPr>
              <w:t>TRBUŠANCI</w:t>
            </w:r>
          </w:p>
        </w:tc>
        <w:tc>
          <w:tcPr>
            <w:tcW w:w="2171" w:type="dxa"/>
          </w:tcPr>
          <w:p>
            <w:pPr>
              <w:pStyle w:val="TableParagraph"/>
              <w:spacing w:before="179"/>
              <w:ind w:left="330" w:right="322"/>
              <w:jc w:val="center"/>
              <w:rPr>
                <w:sz w:val="24"/>
              </w:rPr>
            </w:pPr>
            <w:r>
              <w:rPr>
                <w:spacing w:val="-2"/>
                <w:sz w:val="24"/>
              </w:rPr>
              <w:t>702.800,00</w:t>
            </w:r>
          </w:p>
        </w:tc>
        <w:tc>
          <w:tcPr>
            <w:tcW w:w="2172" w:type="dxa"/>
          </w:tcPr>
          <w:p>
            <w:pPr>
              <w:pStyle w:val="TableParagraph"/>
              <w:spacing w:before="179"/>
              <w:ind w:left="103" w:right="94"/>
              <w:jc w:val="center"/>
              <w:rPr>
                <w:sz w:val="24"/>
              </w:rPr>
            </w:pPr>
            <w:r>
              <w:rPr>
                <w:spacing w:val="-2"/>
                <w:sz w:val="24"/>
              </w:rPr>
              <w:t>606.575,24</w:t>
            </w:r>
          </w:p>
        </w:tc>
        <w:tc>
          <w:tcPr>
            <w:tcW w:w="2168" w:type="dxa"/>
          </w:tcPr>
          <w:p>
            <w:pPr>
              <w:pStyle w:val="TableParagraph"/>
              <w:spacing w:before="179"/>
              <w:ind w:left="798" w:right="790"/>
              <w:jc w:val="center"/>
              <w:rPr>
                <w:sz w:val="24"/>
              </w:rPr>
            </w:pPr>
            <w:r>
              <w:rPr>
                <w:spacing w:val="-2"/>
                <w:sz w:val="24"/>
              </w:rPr>
              <w:t>86,31</w:t>
            </w:r>
          </w:p>
        </w:tc>
      </w:tr>
    </w:tbl>
    <w:p>
      <w:pPr>
        <w:pStyle w:val="BodyText"/>
        <w:spacing w:before="2"/>
        <w:rPr>
          <w:b/>
          <w:sz w:val="23"/>
        </w:rPr>
      </w:pPr>
    </w:p>
    <w:p>
      <w:pPr>
        <w:pStyle w:val="Heading3"/>
        <w:jc w:val="both"/>
      </w:pPr>
      <w:r>
        <w:rPr/>
        <w:t>Opis</w:t>
      </w:r>
      <w:r>
        <w:rPr>
          <w:spacing w:val="-1"/>
        </w:rPr>
        <w:t> </w:t>
      </w:r>
      <w:r>
        <w:rPr>
          <w:spacing w:val="-2"/>
        </w:rPr>
        <w:t>aktivnosti</w:t>
      </w:r>
    </w:p>
    <w:p>
      <w:pPr>
        <w:pStyle w:val="BodyText"/>
        <w:ind w:left="1097" w:right="671"/>
        <w:jc w:val="both"/>
      </w:pPr>
      <w:r>
        <w:rPr/>
        <w:t>Projekt „Izgradnja poučne staze i pratećeg sadržaja – Poučna staza Trbušanci“ tijekom 2020. godine je prijavljen na 3. natječaj u okviru podmjere 8.5. „Potpora</w:t>
      </w:r>
      <w:r>
        <w:rPr>
          <w:spacing w:val="40"/>
        </w:rPr>
        <w:t> </w:t>
      </w:r>
      <w:r>
        <w:rPr/>
        <w:t>za ulaganja u poboljšanje otpornosti i okolišne vrijednosti šumskih ekosustava“, tipa operacije 8.5.2.“ Uspostava i uređenje</w:t>
      </w:r>
      <w:r>
        <w:rPr>
          <w:spacing w:val="-6"/>
        </w:rPr>
        <w:t> </w:t>
      </w:r>
      <w:r>
        <w:rPr/>
        <w:t>poučnih</w:t>
      </w:r>
      <w:r>
        <w:rPr>
          <w:spacing w:val="-6"/>
        </w:rPr>
        <w:t> </w:t>
      </w:r>
      <w:r>
        <w:rPr/>
        <w:t>staza,</w:t>
      </w:r>
      <w:r>
        <w:rPr>
          <w:spacing w:val="-8"/>
        </w:rPr>
        <w:t> </w:t>
      </w:r>
      <w:r>
        <w:rPr/>
        <w:t>vidikovaca</w:t>
      </w:r>
      <w:r>
        <w:rPr>
          <w:spacing w:val="-6"/>
        </w:rPr>
        <w:t> </w:t>
      </w:r>
      <w:r>
        <w:rPr/>
        <w:t>i</w:t>
      </w:r>
      <w:r>
        <w:rPr>
          <w:spacing w:val="-6"/>
        </w:rPr>
        <w:t> </w:t>
      </w:r>
      <w:r>
        <w:rPr/>
        <w:t>ostale</w:t>
      </w:r>
      <w:r>
        <w:rPr>
          <w:spacing w:val="-6"/>
        </w:rPr>
        <w:t> </w:t>
      </w:r>
      <w:r>
        <w:rPr/>
        <w:t>manje</w:t>
      </w:r>
      <w:r>
        <w:rPr>
          <w:spacing w:val="-6"/>
        </w:rPr>
        <w:t> </w:t>
      </w:r>
      <w:r>
        <w:rPr/>
        <w:t>infrastrukture“</w:t>
      </w:r>
      <w:r>
        <w:rPr>
          <w:spacing w:val="-6"/>
        </w:rPr>
        <w:t> </w:t>
      </w:r>
      <w:r>
        <w:rPr/>
        <w:t>iz</w:t>
      </w:r>
      <w:r>
        <w:rPr>
          <w:spacing w:val="-6"/>
        </w:rPr>
        <w:t> </w:t>
      </w:r>
      <w:r>
        <w:rPr/>
        <w:t>Programa</w:t>
      </w:r>
      <w:r>
        <w:rPr>
          <w:spacing w:val="-6"/>
        </w:rPr>
        <w:t> </w:t>
      </w:r>
      <w:r>
        <w:rPr/>
        <w:t>ruralnog</w:t>
      </w:r>
      <w:r>
        <w:rPr>
          <w:spacing w:val="-6"/>
        </w:rPr>
        <w:t> </w:t>
      </w:r>
      <w:r>
        <w:rPr/>
        <w:t>razvoja Republike Hrvatske za razdoblje 2014. – 2020.</w:t>
      </w:r>
      <w:r>
        <w:rPr>
          <w:spacing w:val="40"/>
        </w:rPr>
        <w:t> </w:t>
      </w:r>
      <w:r>
        <w:rPr/>
        <w:t>Položaj poučne staze Trbušanci je po turističkim mjerilima izuzetno zanimljiv i turistički atraktivan, nalazi se u južnom dijelu Vinkovaca,</w:t>
      </w:r>
      <w:r>
        <w:rPr>
          <w:spacing w:val="-4"/>
        </w:rPr>
        <w:t> </w:t>
      </w:r>
      <w:r>
        <w:rPr/>
        <w:t>5-6</w:t>
      </w:r>
      <w:r>
        <w:rPr>
          <w:spacing w:val="-4"/>
        </w:rPr>
        <w:t> </w:t>
      </w:r>
      <w:r>
        <w:rPr/>
        <w:t>km</w:t>
      </w:r>
      <w:r>
        <w:rPr>
          <w:spacing w:val="-4"/>
        </w:rPr>
        <w:t> </w:t>
      </w:r>
      <w:r>
        <w:rPr/>
        <w:t>od</w:t>
      </w:r>
      <w:r>
        <w:rPr>
          <w:spacing w:val="-4"/>
        </w:rPr>
        <w:t> </w:t>
      </w:r>
      <w:r>
        <w:rPr/>
        <w:t>centra</w:t>
      </w:r>
      <w:r>
        <w:rPr>
          <w:spacing w:val="-4"/>
        </w:rPr>
        <w:t> </w:t>
      </w:r>
      <w:r>
        <w:rPr/>
        <w:t>Vinkovaca,</w:t>
      </w:r>
      <w:r>
        <w:rPr>
          <w:spacing w:val="-4"/>
        </w:rPr>
        <w:t> </w:t>
      </w:r>
      <w:r>
        <w:rPr/>
        <w:t>na</w:t>
      </w:r>
      <w:r>
        <w:rPr>
          <w:spacing w:val="-4"/>
        </w:rPr>
        <w:t> </w:t>
      </w:r>
      <w:r>
        <w:rPr/>
        <w:t>području</w:t>
      </w:r>
      <w:r>
        <w:rPr>
          <w:spacing w:val="-4"/>
        </w:rPr>
        <w:t> </w:t>
      </w:r>
      <w:r>
        <w:rPr/>
        <w:t>Trbušanci</w:t>
      </w:r>
      <w:r>
        <w:rPr>
          <w:spacing w:val="-4"/>
        </w:rPr>
        <w:t> </w:t>
      </w:r>
      <w:r>
        <w:rPr/>
        <w:t>u</w:t>
      </w:r>
      <w:r>
        <w:rPr>
          <w:spacing w:val="-4"/>
        </w:rPr>
        <w:t> </w:t>
      </w:r>
      <w:r>
        <w:rPr/>
        <w:t>k.o.</w:t>
      </w:r>
      <w:r>
        <w:rPr>
          <w:spacing w:val="-4"/>
        </w:rPr>
        <w:t> </w:t>
      </w:r>
      <w:r>
        <w:rPr/>
        <w:t>Mirkovci</w:t>
      </w:r>
      <w:r>
        <w:rPr>
          <w:spacing w:val="-4"/>
        </w:rPr>
        <w:t> </w:t>
      </w:r>
      <w:r>
        <w:rPr/>
        <w:t>gdje</w:t>
      </w:r>
      <w:r>
        <w:rPr>
          <w:spacing w:val="-4"/>
        </w:rPr>
        <w:t> </w:t>
      </w:r>
      <w:r>
        <w:rPr/>
        <w:t>se</w:t>
      </w:r>
      <w:r>
        <w:rPr>
          <w:spacing w:val="-4"/>
        </w:rPr>
        <w:t> </w:t>
      </w:r>
      <w:r>
        <w:rPr/>
        <w:t>nalazi stara brana. Osim izgradnje poučnih staza u zemljanom materijalu, postavljeni su prateći sadržaji</w:t>
      </w:r>
      <w:r>
        <w:rPr>
          <w:spacing w:val="-3"/>
        </w:rPr>
        <w:t> </w:t>
      </w:r>
      <w:r>
        <w:rPr/>
        <w:t>kao</w:t>
      </w:r>
      <w:r>
        <w:rPr>
          <w:spacing w:val="-3"/>
        </w:rPr>
        <w:t> </w:t>
      </w:r>
      <w:r>
        <w:rPr/>
        <w:t>što</w:t>
      </w:r>
      <w:r>
        <w:rPr>
          <w:spacing w:val="-3"/>
        </w:rPr>
        <w:t> </w:t>
      </w:r>
      <w:r>
        <w:rPr/>
        <w:t>su</w:t>
      </w:r>
      <w:r>
        <w:rPr>
          <w:spacing w:val="-3"/>
        </w:rPr>
        <w:t> </w:t>
      </w:r>
      <w:r>
        <w:rPr/>
        <w:t>sprave</w:t>
      </w:r>
      <w:r>
        <w:rPr>
          <w:spacing w:val="-3"/>
        </w:rPr>
        <w:t> </w:t>
      </w:r>
      <w:r>
        <w:rPr/>
        <w:t>za</w:t>
      </w:r>
      <w:r>
        <w:rPr>
          <w:spacing w:val="-3"/>
        </w:rPr>
        <w:t> </w:t>
      </w:r>
      <w:r>
        <w:rPr/>
        <w:t>rekreaciju</w:t>
      </w:r>
      <w:r>
        <w:rPr>
          <w:spacing w:val="-3"/>
        </w:rPr>
        <w:t> </w:t>
      </w:r>
      <w:r>
        <w:rPr/>
        <w:t>za</w:t>
      </w:r>
      <w:r>
        <w:rPr>
          <w:spacing w:val="-3"/>
        </w:rPr>
        <w:t> </w:t>
      </w:r>
      <w:r>
        <w:rPr/>
        <w:t>odrasle</w:t>
      </w:r>
      <w:r>
        <w:rPr>
          <w:spacing w:val="-3"/>
        </w:rPr>
        <w:t> </w:t>
      </w:r>
      <w:r>
        <w:rPr/>
        <w:t>i</w:t>
      </w:r>
      <w:r>
        <w:rPr>
          <w:spacing w:val="-3"/>
        </w:rPr>
        <w:t> </w:t>
      </w:r>
      <w:r>
        <w:rPr/>
        <w:t>djecu,</w:t>
      </w:r>
      <w:r>
        <w:rPr>
          <w:spacing w:val="-3"/>
        </w:rPr>
        <w:t> </w:t>
      </w:r>
      <w:r>
        <w:rPr/>
        <w:t>poučne</w:t>
      </w:r>
      <w:r>
        <w:rPr>
          <w:spacing w:val="-3"/>
        </w:rPr>
        <w:t> </w:t>
      </w:r>
      <w:r>
        <w:rPr/>
        <w:t>table,</w:t>
      </w:r>
      <w:r>
        <w:rPr>
          <w:spacing w:val="-3"/>
        </w:rPr>
        <w:t> </w:t>
      </w:r>
      <w:r>
        <w:rPr/>
        <w:t>drvene</w:t>
      </w:r>
      <w:r>
        <w:rPr>
          <w:spacing w:val="-3"/>
        </w:rPr>
        <w:t> </w:t>
      </w:r>
      <w:r>
        <w:rPr/>
        <w:t>klupe</w:t>
      </w:r>
      <w:r>
        <w:rPr>
          <w:spacing w:val="-3"/>
        </w:rPr>
        <w:t> </w:t>
      </w:r>
      <w:r>
        <w:rPr/>
        <w:t>i</w:t>
      </w:r>
      <w:r>
        <w:rPr>
          <w:spacing w:val="-3"/>
        </w:rPr>
        <w:t> </w:t>
      </w:r>
      <w:r>
        <w:rPr/>
        <w:t>stolovi, prepreke na ulazima i putokazi. Početak staza je na istočnom ulazu u Vinkovce. Prvi dio staze je dionica dužine cca 1.600 m</w:t>
      </w:r>
      <w:r>
        <w:rPr>
          <w:spacing w:val="40"/>
        </w:rPr>
        <w:t> </w:t>
      </w:r>
      <w:r>
        <w:rPr/>
        <w:t>koja je</w:t>
      </w:r>
      <w:r>
        <w:rPr>
          <w:spacing w:val="40"/>
        </w:rPr>
        <w:t> </w:t>
      </w:r>
      <w:r>
        <w:rPr/>
        <w:t>postojeća staza uz rijeku Bosut.</w:t>
      </w:r>
      <w:r>
        <w:rPr>
          <w:spacing w:val="40"/>
        </w:rPr>
        <w:t> </w:t>
      </w:r>
      <w:r>
        <w:rPr/>
        <w:t>Nakon 1.500 m staza skreće u šumu, te na udaljenosti 10-ak m od ruba šume nalazi se šumska staza koja vodi kroz gustu</w:t>
      </w:r>
      <w:r>
        <w:rPr>
          <w:spacing w:val="-4"/>
        </w:rPr>
        <w:t> </w:t>
      </w:r>
      <w:r>
        <w:rPr/>
        <w:t>grabovu</w:t>
      </w:r>
      <w:r>
        <w:rPr>
          <w:spacing w:val="-4"/>
        </w:rPr>
        <w:t> </w:t>
      </w:r>
      <w:r>
        <w:rPr/>
        <w:t>i</w:t>
      </w:r>
      <w:r>
        <w:rPr>
          <w:spacing w:val="-4"/>
        </w:rPr>
        <w:t> </w:t>
      </w:r>
      <w:r>
        <w:rPr/>
        <w:t>hrastovu</w:t>
      </w:r>
      <w:r>
        <w:rPr>
          <w:spacing w:val="-4"/>
        </w:rPr>
        <w:t> </w:t>
      </w:r>
      <w:r>
        <w:rPr/>
        <w:t>šumu</w:t>
      </w:r>
      <w:r>
        <w:rPr>
          <w:spacing w:val="-4"/>
        </w:rPr>
        <w:t> </w:t>
      </w:r>
      <w:r>
        <w:rPr/>
        <w:t>uz</w:t>
      </w:r>
      <w:r>
        <w:rPr>
          <w:spacing w:val="-4"/>
        </w:rPr>
        <w:t> </w:t>
      </w:r>
      <w:r>
        <w:rPr/>
        <w:t>manje</w:t>
      </w:r>
      <w:r>
        <w:rPr>
          <w:spacing w:val="-4"/>
        </w:rPr>
        <w:t> </w:t>
      </w:r>
      <w:r>
        <w:rPr/>
        <w:t>uspone</w:t>
      </w:r>
      <w:r>
        <w:rPr>
          <w:spacing w:val="-4"/>
        </w:rPr>
        <w:t> </w:t>
      </w:r>
      <w:r>
        <w:rPr/>
        <w:t>ili</w:t>
      </w:r>
      <w:r>
        <w:rPr>
          <w:spacing w:val="-4"/>
        </w:rPr>
        <w:t> </w:t>
      </w:r>
      <w:r>
        <w:rPr/>
        <w:t>spuštanja</w:t>
      </w:r>
      <w:r>
        <w:rPr>
          <w:spacing w:val="-4"/>
        </w:rPr>
        <w:t> </w:t>
      </w:r>
      <w:r>
        <w:rPr/>
        <w:t>u</w:t>
      </w:r>
      <w:r>
        <w:rPr>
          <w:spacing w:val="-4"/>
        </w:rPr>
        <w:t> </w:t>
      </w:r>
      <w:r>
        <w:rPr/>
        <w:t>dužini</w:t>
      </w:r>
      <w:r>
        <w:rPr>
          <w:spacing w:val="-4"/>
        </w:rPr>
        <w:t> </w:t>
      </w:r>
      <w:r>
        <w:rPr/>
        <w:t>cca</w:t>
      </w:r>
      <w:r>
        <w:rPr>
          <w:spacing w:val="-4"/>
        </w:rPr>
        <w:t> </w:t>
      </w:r>
      <w:r>
        <w:rPr/>
        <w:t>1.200</w:t>
      </w:r>
      <w:r>
        <w:rPr>
          <w:spacing w:val="-4"/>
        </w:rPr>
        <w:t> </w:t>
      </w:r>
      <w:r>
        <w:rPr/>
        <w:t>m,</w:t>
      </w:r>
      <w:r>
        <w:rPr>
          <w:spacing w:val="-4"/>
        </w:rPr>
        <w:t> </w:t>
      </w:r>
      <w:r>
        <w:rPr/>
        <w:t>a</w:t>
      </w:r>
      <w:r>
        <w:rPr>
          <w:spacing w:val="-4"/>
        </w:rPr>
        <w:t> </w:t>
      </w:r>
      <w:r>
        <w:rPr/>
        <w:t>potom</w:t>
      </w:r>
      <w:r>
        <w:rPr>
          <w:spacing w:val="-4"/>
        </w:rPr>
        <w:t> </w:t>
      </w:r>
      <w:r>
        <w:rPr/>
        <w:t>na postojeći</w:t>
      </w:r>
      <w:r>
        <w:rPr>
          <w:spacing w:val="-15"/>
        </w:rPr>
        <w:t> </w:t>
      </w:r>
      <w:r>
        <w:rPr/>
        <w:t>makadamski</w:t>
      </w:r>
      <w:r>
        <w:rPr>
          <w:spacing w:val="-15"/>
        </w:rPr>
        <w:t> </w:t>
      </w:r>
      <w:r>
        <w:rPr/>
        <w:t>put</w:t>
      </w:r>
      <w:r>
        <w:rPr>
          <w:spacing w:val="-15"/>
        </w:rPr>
        <w:t> </w:t>
      </w:r>
      <w:r>
        <w:rPr/>
        <w:t>kojim</w:t>
      </w:r>
      <w:r>
        <w:rPr>
          <w:spacing w:val="-15"/>
        </w:rPr>
        <w:t> </w:t>
      </w:r>
      <w:r>
        <w:rPr/>
        <w:t>se</w:t>
      </w:r>
      <w:r>
        <w:rPr>
          <w:spacing w:val="-15"/>
        </w:rPr>
        <w:t> </w:t>
      </w:r>
      <w:r>
        <w:rPr/>
        <w:t>prolazi</w:t>
      </w:r>
      <w:r>
        <w:rPr>
          <w:spacing w:val="-15"/>
        </w:rPr>
        <w:t> </w:t>
      </w:r>
      <w:r>
        <w:rPr/>
        <w:t>kroz</w:t>
      </w:r>
      <w:r>
        <w:rPr>
          <w:spacing w:val="-15"/>
        </w:rPr>
        <w:t> </w:t>
      </w:r>
      <w:r>
        <w:rPr/>
        <w:t>vikend</w:t>
      </w:r>
      <w:r>
        <w:rPr>
          <w:spacing w:val="-15"/>
        </w:rPr>
        <w:t> </w:t>
      </w:r>
      <w:r>
        <w:rPr/>
        <w:t>naselje</w:t>
      </w:r>
      <w:r>
        <w:rPr>
          <w:spacing w:val="-15"/>
        </w:rPr>
        <w:t> </w:t>
      </w:r>
      <w:r>
        <w:rPr/>
        <w:t>idućih</w:t>
      </w:r>
      <w:r>
        <w:rPr>
          <w:spacing w:val="-15"/>
        </w:rPr>
        <w:t> </w:t>
      </w:r>
      <w:r>
        <w:rPr/>
        <w:t>1.900</w:t>
      </w:r>
      <w:r>
        <w:rPr>
          <w:spacing w:val="-15"/>
        </w:rPr>
        <w:t> </w:t>
      </w:r>
      <w:r>
        <w:rPr/>
        <w:t>m.</w:t>
      </w:r>
      <w:r>
        <w:rPr>
          <w:spacing w:val="-15"/>
        </w:rPr>
        <w:t> </w:t>
      </w:r>
      <w:r>
        <w:rPr/>
        <w:t>Sredstva</w:t>
      </w:r>
      <w:r>
        <w:rPr>
          <w:spacing w:val="-15"/>
        </w:rPr>
        <w:t> </w:t>
      </w:r>
      <w:r>
        <w:rPr/>
        <w:t>u</w:t>
      </w:r>
      <w:r>
        <w:rPr>
          <w:spacing w:val="-15"/>
        </w:rPr>
        <w:t> </w:t>
      </w:r>
      <w:r>
        <w:rPr/>
        <w:t>2022. godini utrošena su na okončane situacije izvođenja radova i nadzora nad izvođenjem istih. Primopredaja izvedenih radova obavljena je 29.04.2022. godine.</w:t>
      </w:r>
    </w:p>
    <w:p>
      <w:pPr>
        <w:pStyle w:val="BodyText"/>
      </w:pPr>
    </w:p>
    <w:p>
      <w:pPr>
        <w:pStyle w:val="Heading3"/>
        <w:spacing w:line="276" w:lineRule="exact" w:before="1"/>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2"/>
          <w:numId w:val="20"/>
        </w:numPr>
        <w:tabs>
          <w:tab w:pos="2242" w:val="left" w:leader="none"/>
        </w:tabs>
        <w:spacing w:line="240" w:lineRule="auto" w:before="0" w:after="0"/>
        <w:ind w:left="2241" w:right="673" w:hanging="360"/>
        <w:jc w:val="both"/>
        <w:rPr>
          <w:sz w:val="24"/>
        </w:rPr>
      </w:pPr>
      <w:r>
        <w:rPr>
          <w:sz w:val="24"/>
        </w:rPr>
        <w:t>Ugovor</w:t>
      </w:r>
      <w:r>
        <w:rPr>
          <w:spacing w:val="-9"/>
          <w:sz w:val="24"/>
        </w:rPr>
        <w:t> </w:t>
      </w:r>
      <w:r>
        <w:rPr>
          <w:sz w:val="24"/>
        </w:rPr>
        <w:t>o</w:t>
      </w:r>
      <w:r>
        <w:rPr>
          <w:spacing w:val="-8"/>
          <w:sz w:val="24"/>
        </w:rPr>
        <w:t> </w:t>
      </w:r>
      <w:r>
        <w:rPr>
          <w:sz w:val="24"/>
        </w:rPr>
        <w:t>usluzi</w:t>
      </w:r>
      <w:r>
        <w:rPr>
          <w:spacing w:val="-8"/>
          <w:sz w:val="24"/>
        </w:rPr>
        <w:t> </w:t>
      </w:r>
      <w:r>
        <w:rPr>
          <w:sz w:val="24"/>
        </w:rPr>
        <w:t>izrade</w:t>
      </w:r>
      <w:r>
        <w:rPr>
          <w:spacing w:val="-8"/>
          <w:sz w:val="24"/>
        </w:rPr>
        <w:t> </w:t>
      </w:r>
      <w:r>
        <w:rPr>
          <w:sz w:val="24"/>
        </w:rPr>
        <w:t>Arhitektonskog</w:t>
      </w:r>
      <w:r>
        <w:rPr>
          <w:spacing w:val="-8"/>
          <w:sz w:val="24"/>
        </w:rPr>
        <w:t> </w:t>
      </w:r>
      <w:r>
        <w:rPr>
          <w:sz w:val="24"/>
        </w:rPr>
        <w:t>projekta</w:t>
      </w:r>
      <w:r>
        <w:rPr>
          <w:spacing w:val="-8"/>
          <w:sz w:val="24"/>
        </w:rPr>
        <w:t> </w:t>
      </w:r>
      <w:r>
        <w:rPr>
          <w:sz w:val="24"/>
        </w:rPr>
        <w:t>–</w:t>
      </w:r>
      <w:r>
        <w:rPr>
          <w:spacing w:val="-8"/>
          <w:sz w:val="24"/>
        </w:rPr>
        <w:t> </w:t>
      </w:r>
      <w:r>
        <w:rPr>
          <w:sz w:val="24"/>
        </w:rPr>
        <w:t>izgradnja</w:t>
      </w:r>
      <w:r>
        <w:rPr>
          <w:spacing w:val="-8"/>
          <w:sz w:val="24"/>
        </w:rPr>
        <w:t> </w:t>
      </w:r>
      <w:r>
        <w:rPr>
          <w:sz w:val="24"/>
        </w:rPr>
        <w:t>poučne</w:t>
      </w:r>
      <w:r>
        <w:rPr>
          <w:spacing w:val="-8"/>
          <w:sz w:val="24"/>
        </w:rPr>
        <w:t> </w:t>
      </w:r>
      <w:r>
        <w:rPr>
          <w:sz w:val="24"/>
        </w:rPr>
        <w:t>staze</w:t>
      </w:r>
      <w:r>
        <w:rPr>
          <w:spacing w:val="-8"/>
          <w:sz w:val="24"/>
        </w:rPr>
        <w:t> </w:t>
      </w:r>
      <w:r>
        <w:rPr>
          <w:sz w:val="24"/>
        </w:rPr>
        <w:t>i</w:t>
      </w:r>
      <w:r>
        <w:rPr>
          <w:spacing w:val="-8"/>
          <w:sz w:val="24"/>
        </w:rPr>
        <w:t> </w:t>
      </w:r>
      <w:r>
        <w:rPr>
          <w:sz w:val="24"/>
        </w:rPr>
        <w:t>pratećih sadržaja</w:t>
      </w:r>
      <w:r>
        <w:rPr>
          <w:spacing w:val="-12"/>
          <w:sz w:val="24"/>
        </w:rPr>
        <w:t> </w:t>
      </w:r>
      <w:r>
        <w:rPr>
          <w:sz w:val="24"/>
        </w:rPr>
        <w:t>–</w:t>
      </w:r>
      <w:r>
        <w:rPr>
          <w:spacing w:val="-12"/>
          <w:sz w:val="24"/>
        </w:rPr>
        <w:t> </w:t>
      </w:r>
      <w:r>
        <w:rPr>
          <w:sz w:val="24"/>
        </w:rPr>
        <w:t>Poučna</w:t>
      </w:r>
      <w:r>
        <w:rPr>
          <w:spacing w:val="-12"/>
          <w:sz w:val="24"/>
        </w:rPr>
        <w:t> </w:t>
      </w:r>
      <w:r>
        <w:rPr>
          <w:sz w:val="24"/>
        </w:rPr>
        <w:t>staza</w:t>
      </w:r>
      <w:r>
        <w:rPr>
          <w:spacing w:val="-12"/>
          <w:sz w:val="24"/>
        </w:rPr>
        <w:t> </w:t>
      </w:r>
      <w:r>
        <w:rPr>
          <w:sz w:val="24"/>
        </w:rPr>
        <w:t>Trbušanci,</w:t>
      </w:r>
      <w:r>
        <w:rPr>
          <w:spacing w:val="-12"/>
          <w:sz w:val="24"/>
        </w:rPr>
        <w:t> </w:t>
      </w:r>
      <w:r>
        <w:rPr>
          <w:sz w:val="24"/>
        </w:rPr>
        <w:t>KLASA:</w:t>
      </w:r>
      <w:r>
        <w:rPr>
          <w:spacing w:val="-12"/>
          <w:sz w:val="24"/>
        </w:rPr>
        <w:t> </w:t>
      </w:r>
      <w:r>
        <w:rPr>
          <w:sz w:val="24"/>
        </w:rPr>
        <w:t>302-01/20-01/06,</w:t>
      </w:r>
      <w:r>
        <w:rPr>
          <w:spacing w:val="-12"/>
          <w:sz w:val="24"/>
        </w:rPr>
        <w:t> </w:t>
      </w:r>
      <w:r>
        <w:rPr>
          <w:sz w:val="24"/>
        </w:rPr>
        <w:t>URBROJ:</w:t>
      </w:r>
      <w:r>
        <w:rPr>
          <w:spacing w:val="-12"/>
          <w:sz w:val="24"/>
        </w:rPr>
        <w:t> </w:t>
      </w:r>
      <w:r>
        <w:rPr>
          <w:sz w:val="24"/>
        </w:rPr>
        <w:t>2188/01- 02-20-1 od 01. lipnja 2020. godine,</w:t>
      </w:r>
    </w:p>
    <w:p>
      <w:pPr>
        <w:spacing w:after="0" w:line="240" w:lineRule="auto"/>
        <w:jc w:val="both"/>
        <w:rPr>
          <w:sz w:val="24"/>
        </w:rPr>
        <w:sectPr>
          <w:pgSz w:w="11910" w:h="16840"/>
          <w:pgMar w:header="0" w:footer="1251" w:top="1340" w:bottom="1480" w:left="320" w:right="740"/>
        </w:sectPr>
      </w:pPr>
    </w:p>
    <w:p>
      <w:pPr>
        <w:pStyle w:val="ListParagraph"/>
        <w:numPr>
          <w:ilvl w:val="2"/>
          <w:numId w:val="20"/>
        </w:numPr>
        <w:tabs>
          <w:tab w:pos="2241" w:val="left" w:leader="none"/>
          <w:tab w:pos="2242" w:val="left" w:leader="none"/>
        </w:tabs>
        <w:spacing w:line="240" w:lineRule="auto" w:before="77" w:after="0"/>
        <w:ind w:left="2241" w:right="673" w:hanging="360"/>
        <w:jc w:val="left"/>
        <w:rPr>
          <w:sz w:val="24"/>
        </w:rPr>
      </w:pPr>
      <w:r>
        <w:rPr>
          <w:sz w:val="24"/>
        </w:rPr>
        <w:t>Ugovor</w:t>
      </w:r>
      <w:r>
        <w:rPr>
          <w:spacing w:val="-5"/>
          <w:sz w:val="24"/>
        </w:rPr>
        <w:t> </w:t>
      </w:r>
      <w:r>
        <w:rPr>
          <w:sz w:val="24"/>
        </w:rPr>
        <w:t>o</w:t>
      </w:r>
      <w:r>
        <w:rPr>
          <w:spacing w:val="-5"/>
          <w:sz w:val="24"/>
        </w:rPr>
        <w:t> </w:t>
      </w:r>
      <w:r>
        <w:rPr>
          <w:sz w:val="24"/>
        </w:rPr>
        <w:t>izvođenju</w:t>
      </w:r>
      <w:r>
        <w:rPr>
          <w:spacing w:val="-5"/>
          <w:sz w:val="24"/>
        </w:rPr>
        <w:t> </w:t>
      </w:r>
      <w:r>
        <w:rPr>
          <w:sz w:val="24"/>
        </w:rPr>
        <w:t>radova</w:t>
      </w:r>
      <w:r>
        <w:rPr>
          <w:spacing w:val="-5"/>
          <w:sz w:val="24"/>
        </w:rPr>
        <w:t> </w:t>
      </w:r>
      <w:r>
        <w:rPr>
          <w:sz w:val="24"/>
        </w:rPr>
        <w:t>na</w:t>
      </w:r>
      <w:r>
        <w:rPr>
          <w:spacing w:val="-5"/>
          <w:sz w:val="24"/>
        </w:rPr>
        <w:t> </w:t>
      </w:r>
      <w:r>
        <w:rPr>
          <w:sz w:val="24"/>
        </w:rPr>
        <w:t>izgradnji</w:t>
      </w:r>
      <w:r>
        <w:rPr>
          <w:spacing w:val="-5"/>
          <w:sz w:val="24"/>
        </w:rPr>
        <w:t> </w:t>
      </w:r>
      <w:r>
        <w:rPr>
          <w:sz w:val="24"/>
        </w:rPr>
        <w:t>poučne</w:t>
      </w:r>
      <w:r>
        <w:rPr>
          <w:spacing w:val="-5"/>
          <w:sz w:val="24"/>
        </w:rPr>
        <w:t> </w:t>
      </w:r>
      <w:r>
        <w:rPr>
          <w:sz w:val="24"/>
        </w:rPr>
        <w:t>staze</w:t>
      </w:r>
      <w:r>
        <w:rPr>
          <w:spacing w:val="-5"/>
          <w:sz w:val="24"/>
        </w:rPr>
        <w:t> </w:t>
      </w:r>
      <w:r>
        <w:rPr>
          <w:sz w:val="24"/>
        </w:rPr>
        <w:t>Trbušanci</w:t>
      </w:r>
      <w:r>
        <w:rPr>
          <w:spacing w:val="-5"/>
          <w:sz w:val="24"/>
        </w:rPr>
        <w:t> </w:t>
      </w:r>
      <w:r>
        <w:rPr>
          <w:sz w:val="24"/>
        </w:rPr>
        <w:t>br.</w:t>
      </w:r>
      <w:r>
        <w:rPr>
          <w:spacing w:val="-5"/>
          <w:sz w:val="24"/>
        </w:rPr>
        <w:t> </w:t>
      </w:r>
      <w:r>
        <w:rPr>
          <w:sz w:val="24"/>
        </w:rPr>
        <w:t>EMV-10/21-5, KLASA:</w:t>
      </w:r>
      <w:r>
        <w:rPr>
          <w:spacing w:val="27"/>
          <w:sz w:val="24"/>
        </w:rPr>
        <w:t> </w:t>
      </w:r>
      <w:r>
        <w:rPr>
          <w:sz w:val="24"/>
        </w:rPr>
        <w:t>406-01/21-03/11,</w:t>
      </w:r>
      <w:r>
        <w:rPr>
          <w:spacing w:val="27"/>
          <w:sz w:val="24"/>
        </w:rPr>
        <w:t> </w:t>
      </w:r>
      <w:r>
        <w:rPr>
          <w:sz w:val="24"/>
        </w:rPr>
        <w:t>URBROJ:</w:t>
      </w:r>
      <w:r>
        <w:rPr>
          <w:spacing w:val="27"/>
          <w:sz w:val="24"/>
        </w:rPr>
        <w:t> </w:t>
      </w:r>
      <w:r>
        <w:rPr>
          <w:sz w:val="24"/>
        </w:rPr>
        <w:t>2188/01-02-21-12,</w:t>
      </w:r>
      <w:r>
        <w:rPr>
          <w:spacing w:val="27"/>
          <w:sz w:val="24"/>
        </w:rPr>
        <w:t> </w:t>
      </w:r>
      <w:r>
        <w:rPr>
          <w:sz w:val="24"/>
        </w:rPr>
        <w:t>od</w:t>
      </w:r>
      <w:r>
        <w:rPr>
          <w:spacing w:val="27"/>
          <w:sz w:val="24"/>
        </w:rPr>
        <w:t> </w:t>
      </w:r>
      <w:r>
        <w:rPr>
          <w:sz w:val="24"/>
        </w:rPr>
        <w:t>09.</w:t>
      </w:r>
      <w:r>
        <w:rPr>
          <w:spacing w:val="27"/>
          <w:sz w:val="24"/>
        </w:rPr>
        <w:t> </w:t>
      </w:r>
      <w:r>
        <w:rPr>
          <w:sz w:val="24"/>
        </w:rPr>
        <w:t>studenog</w:t>
      </w:r>
      <w:r>
        <w:rPr>
          <w:spacing w:val="27"/>
          <w:sz w:val="24"/>
        </w:rPr>
        <w:t> </w:t>
      </w:r>
      <w:r>
        <w:rPr>
          <w:sz w:val="24"/>
        </w:rPr>
        <w:t>2021.</w:t>
      </w:r>
    </w:p>
    <w:p>
      <w:pPr>
        <w:pStyle w:val="BodyText"/>
        <w:spacing w:line="275" w:lineRule="exact"/>
        <w:ind w:left="2241"/>
      </w:pPr>
      <w:r>
        <w:rPr>
          <w:spacing w:val="-2"/>
        </w:rPr>
        <w:t>godine,</w:t>
      </w:r>
    </w:p>
    <w:p>
      <w:pPr>
        <w:pStyle w:val="ListParagraph"/>
        <w:numPr>
          <w:ilvl w:val="2"/>
          <w:numId w:val="20"/>
        </w:numPr>
        <w:tabs>
          <w:tab w:pos="2242" w:val="left" w:leader="none"/>
        </w:tabs>
        <w:spacing w:line="240" w:lineRule="auto" w:before="0" w:after="0"/>
        <w:ind w:left="2241" w:right="673" w:hanging="360"/>
        <w:jc w:val="both"/>
        <w:rPr>
          <w:sz w:val="24"/>
        </w:rPr>
      </w:pPr>
      <w:r>
        <w:rPr>
          <w:sz w:val="24"/>
        </w:rPr>
        <w:t>Ugovor</w:t>
      </w:r>
      <w:r>
        <w:rPr>
          <w:spacing w:val="-3"/>
          <w:sz w:val="24"/>
        </w:rPr>
        <w:t> </w:t>
      </w:r>
      <w:r>
        <w:rPr>
          <w:sz w:val="24"/>
        </w:rPr>
        <w:t>o</w:t>
      </w:r>
      <w:r>
        <w:rPr>
          <w:spacing w:val="-3"/>
          <w:sz w:val="24"/>
        </w:rPr>
        <w:t> </w:t>
      </w:r>
      <w:r>
        <w:rPr>
          <w:sz w:val="24"/>
        </w:rPr>
        <w:t>usluzi</w:t>
      </w:r>
      <w:r>
        <w:rPr>
          <w:spacing w:val="-3"/>
          <w:sz w:val="24"/>
        </w:rPr>
        <w:t> </w:t>
      </w:r>
      <w:r>
        <w:rPr>
          <w:sz w:val="24"/>
        </w:rPr>
        <w:t>stručnog</w:t>
      </w:r>
      <w:r>
        <w:rPr>
          <w:spacing w:val="-3"/>
          <w:sz w:val="24"/>
        </w:rPr>
        <w:t> </w:t>
      </w:r>
      <w:r>
        <w:rPr>
          <w:sz w:val="24"/>
        </w:rPr>
        <w:t>nadzora</w:t>
      </w:r>
      <w:r>
        <w:rPr>
          <w:spacing w:val="-3"/>
          <w:sz w:val="24"/>
        </w:rPr>
        <w:t> </w:t>
      </w:r>
      <w:r>
        <w:rPr>
          <w:sz w:val="24"/>
        </w:rPr>
        <w:t>nad</w:t>
      </w:r>
      <w:r>
        <w:rPr>
          <w:spacing w:val="-3"/>
          <w:sz w:val="24"/>
        </w:rPr>
        <w:t> </w:t>
      </w:r>
      <w:r>
        <w:rPr>
          <w:sz w:val="24"/>
        </w:rPr>
        <w:t>izvođenjem</w:t>
      </w:r>
      <w:r>
        <w:rPr>
          <w:spacing w:val="-3"/>
          <w:sz w:val="24"/>
        </w:rPr>
        <w:t> </w:t>
      </w:r>
      <w:r>
        <w:rPr>
          <w:sz w:val="24"/>
        </w:rPr>
        <w:t>radova</w:t>
      </w:r>
      <w:r>
        <w:rPr>
          <w:spacing w:val="-3"/>
          <w:sz w:val="24"/>
        </w:rPr>
        <w:t> </w:t>
      </w:r>
      <w:r>
        <w:rPr>
          <w:sz w:val="24"/>
        </w:rPr>
        <w:t>izgradnje</w:t>
      </w:r>
      <w:r>
        <w:rPr>
          <w:spacing w:val="-3"/>
          <w:sz w:val="24"/>
        </w:rPr>
        <w:t> </w:t>
      </w:r>
      <w:r>
        <w:rPr>
          <w:sz w:val="24"/>
        </w:rPr>
        <w:t>poučne</w:t>
      </w:r>
      <w:r>
        <w:rPr>
          <w:spacing w:val="-3"/>
          <w:sz w:val="24"/>
        </w:rPr>
        <w:t> </w:t>
      </w:r>
      <w:r>
        <w:rPr>
          <w:sz w:val="24"/>
        </w:rPr>
        <w:t>staze</w:t>
      </w:r>
      <w:r>
        <w:rPr>
          <w:spacing w:val="-3"/>
          <w:sz w:val="24"/>
        </w:rPr>
        <w:t> </w:t>
      </w:r>
      <w:r>
        <w:rPr>
          <w:sz w:val="24"/>
        </w:rPr>
        <w:t>i pratećeg</w:t>
      </w:r>
      <w:r>
        <w:rPr>
          <w:spacing w:val="-4"/>
          <w:sz w:val="24"/>
        </w:rPr>
        <w:t> </w:t>
      </w:r>
      <w:r>
        <w:rPr>
          <w:sz w:val="24"/>
        </w:rPr>
        <w:t>sadržaja</w:t>
      </w:r>
      <w:r>
        <w:rPr>
          <w:spacing w:val="-4"/>
          <w:sz w:val="24"/>
        </w:rPr>
        <w:t> </w:t>
      </w:r>
      <w:r>
        <w:rPr>
          <w:sz w:val="24"/>
        </w:rPr>
        <w:t>–</w:t>
      </w:r>
      <w:r>
        <w:rPr>
          <w:spacing w:val="-4"/>
          <w:sz w:val="24"/>
        </w:rPr>
        <w:t> </w:t>
      </w:r>
      <w:r>
        <w:rPr>
          <w:sz w:val="24"/>
        </w:rPr>
        <w:t>Poučna</w:t>
      </w:r>
      <w:r>
        <w:rPr>
          <w:spacing w:val="-4"/>
          <w:sz w:val="24"/>
        </w:rPr>
        <w:t> </w:t>
      </w:r>
      <w:r>
        <w:rPr>
          <w:sz w:val="24"/>
        </w:rPr>
        <w:t>staza</w:t>
      </w:r>
      <w:r>
        <w:rPr>
          <w:spacing w:val="-5"/>
          <w:sz w:val="24"/>
        </w:rPr>
        <w:t> </w:t>
      </w:r>
      <w:r>
        <w:rPr>
          <w:sz w:val="24"/>
        </w:rPr>
        <w:t>Trbušanci,</w:t>
      </w:r>
      <w:r>
        <w:rPr>
          <w:spacing w:val="-6"/>
          <w:sz w:val="24"/>
        </w:rPr>
        <w:t> </w:t>
      </w:r>
      <w:r>
        <w:rPr>
          <w:sz w:val="24"/>
        </w:rPr>
        <w:t>KLASA:</w:t>
      </w:r>
      <w:r>
        <w:rPr>
          <w:spacing w:val="-5"/>
          <w:sz w:val="24"/>
        </w:rPr>
        <w:t> </w:t>
      </w:r>
      <w:r>
        <w:rPr>
          <w:sz w:val="24"/>
        </w:rPr>
        <w:t>302-01/20-01/06,</w:t>
      </w:r>
      <w:r>
        <w:rPr>
          <w:spacing w:val="-4"/>
          <w:sz w:val="24"/>
        </w:rPr>
        <w:t> </w:t>
      </w:r>
      <w:r>
        <w:rPr>
          <w:sz w:val="24"/>
        </w:rPr>
        <w:t>URBROJ: 2188/0102-21-4, od 15. studenog 2021. godine.</w:t>
      </w:r>
    </w:p>
    <w:p>
      <w:pPr>
        <w:pStyle w:val="BodyText"/>
        <w:spacing w:before="10"/>
        <w:rPr>
          <w:sz w:val="23"/>
        </w:rPr>
      </w:pPr>
    </w:p>
    <w:p>
      <w:pPr>
        <w:pStyle w:val="Heading3"/>
      </w:pPr>
      <w:r>
        <w:rPr>
          <w:spacing w:val="-4"/>
        </w:rPr>
        <w:t>Cilj</w:t>
      </w:r>
    </w:p>
    <w:p>
      <w:pPr>
        <w:pStyle w:val="BodyText"/>
        <w:ind w:left="1097"/>
      </w:pPr>
      <w:r>
        <w:rPr/>
        <w:t>Poboljšati</w:t>
      </w:r>
      <w:r>
        <w:rPr>
          <w:spacing w:val="-2"/>
        </w:rPr>
        <w:t> </w:t>
      </w:r>
      <w:r>
        <w:rPr/>
        <w:t>dostupnost</w:t>
      </w:r>
      <w:r>
        <w:rPr>
          <w:spacing w:val="-2"/>
        </w:rPr>
        <w:t> </w:t>
      </w:r>
      <w:r>
        <w:rPr/>
        <w:t>rekreacijske,</w:t>
      </w:r>
      <w:r>
        <w:rPr>
          <w:spacing w:val="-3"/>
        </w:rPr>
        <w:t> </w:t>
      </w:r>
      <w:r>
        <w:rPr/>
        <w:t>turističke</w:t>
      </w:r>
      <w:r>
        <w:rPr>
          <w:spacing w:val="-2"/>
        </w:rPr>
        <w:t> </w:t>
      </w:r>
      <w:r>
        <w:rPr/>
        <w:t>i</w:t>
      </w:r>
      <w:r>
        <w:rPr>
          <w:spacing w:val="-2"/>
        </w:rPr>
        <w:t> </w:t>
      </w:r>
      <w:r>
        <w:rPr/>
        <w:t>zdravstvene</w:t>
      </w:r>
      <w:r>
        <w:rPr>
          <w:spacing w:val="-2"/>
        </w:rPr>
        <w:t> </w:t>
      </w:r>
      <w:r>
        <w:rPr/>
        <w:t>funkcije</w:t>
      </w:r>
      <w:r>
        <w:rPr>
          <w:spacing w:val="-3"/>
        </w:rPr>
        <w:t> </w:t>
      </w:r>
      <w:r>
        <w:rPr/>
        <w:t>šuma</w:t>
      </w:r>
      <w:r>
        <w:rPr>
          <w:spacing w:val="-2"/>
        </w:rPr>
        <w:t> </w:t>
      </w:r>
      <w:r>
        <w:rPr/>
        <w:t>u</w:t>
      </w:r>
      <w:r>
        <w:rPr>
          <w:spacing w:val="-2"/>
        </w:rPr>
        <w:t> </w:t>
      </w:r>
      <w:r>
        <w:rPr/>
        <w:t>javne</w:t>
      </w:r>
      <w:r>
        <w:rPr>
          <w:spacing w:val="-1"/>
        </w:rPr>
        <w:t> </w:t>
      </w:r>
      <w:r>
        <w:rPr>
          <w:spacing w:val="-2"/>
        </w:rPr>
        <w:t>svrhe.</w:t>
      </w:r>
    </w:p>
    <w:p>
      <w:pPr>
        <w:pStyle w:val="BodyText"/>
        <w:rPr>
          <w:sz w:val="26"/>
        </w:rPr>
      </w:pPr>
    </w:p>
    <w:p>
      <w:pPr>
        <w:pStyle w:val="BodyText"/>
        <w:rPr>
          <w:sz w:val="22"/>
        </w:rPr>
      </w:pPr>
    </w:p>
    <w:p>
      <w:pPr>
        <w:pStyle w:val="Heading3"/>
      </w:pPr>
      <w:r>
        <w:rPr/>
        <w:t>Pokazatelji</w:t>
      </w:r>
      <w:r>
        <w:rPr>
          <w:spacing w:val="-1"/>
        </w:rPr>
        <w:t> </w:t>
      </w:r>
      <w:r>
        <w:rPr>
          <w:spacing w:val="-2"/>
        </w:rPr>
        <w:t>rezultata</w:t>
      </w:r>
    </w:p>
    <w:p>
      <w:pPr>
        <w:pStyle w:val="BodyText"/>
        <w:ind w:left="1097"/>
      </w:pPr>
      <w:r>
        <w:rPr/>
        <w:t>Dovršene</w:t>
      </w:r>
      <w:r>
        <w:rPr>
          <w:spacing w:val="-6"/>
        </w:rPr>
        <w:t> </w:t>
      </w:r>
      <w:r>
        <w:rPr/>
        <w:t>poučne</w:t>
      </w:r>
      <w:r>
        <w:rPr>
          <w:spacing w:val="-6"/>
        </w:rPr>
        <w:t> </w:t>
      </w:r>
      <w:r>
        <w:rPr>
          <w:spacing w:val="-2"/>
        </w:rPr>
        <w:t>staze.</w:t>
      </w:r>
    </w:p>
    <w:p>
      <w:pPr>
        <w:pStyle w:val="BodyText"/>
        <w:rPr>
          <w:sz w:val="20"/>
        </w:rPr>
      </w:pPr>
    </w:p>
    <w:p>
      <w:pPr>
        <w:pStyle w:val="BodyText"/>
        <w:spacing w:before="10"/>
        <w:rPr>
          <w:sz w:val="22"/>
        </w:rPr>
      </w:pPr>
      <w:r>
        <w:rPr/>
        <w:pict>
          <v:rect style="position:absolute;margin-left:69.360001pt;margin-top:14.385201pt;width:456.6pt;height:.47998pt;mso-position-horizontal-relative:page;mso-position-vertical-relative:paragraph;z-index:-15642624;mso-wrap-distance-left:0;mso-wrap-distance-right:0" id="docshape334" filled="true" fillcolor="#000000" stroked="false">
            <v:fill type="solid"/>
            <w10:wrap type="topAndBottom"/>
          </v:rect>
        </w:pict>
      </w:r>
    </w:p>
    <w:p>
      <w:pPr>
        <w:spacing w:before="19" w:after="19"/>
        <w:ind w:left="1097" w:right="0" w:firstLine="0"/>
        <w:jc w:val="left"/>
        <w:rPr>
          <w:b/>
          <w:sz w:val="24"/>
        </w:rPr>
      </w:pPr>
      <w:r>
        <w:rPr>
          <w:b/>
          <w:sz w:val="24"/>
        </w:rPr>
        <w:t>OBRAZLOŽENJE</w:t>
      </w:r>
      <w:r>
        <w:rPr>
          <w:b/>
          <w:spacing w:val="-10"/>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335" coordorigin="0,0" coordsize="9132,10">
            <v:rect style="position:absolute;left:0;top:0;width:9132;height:10" id="docshape336" filled="true" fillcolor="#000000" stroked="false">
              <v:fill type="solid"/>
            </v:rect>
          </v:group>
        </w:pict>
      </w:r>
      <w:r>
        <w:rPr>
          <w:sz w:val="2"/>
        </w:rPr>
      </w:r>
    </w:p>
    <w:p>
      <w:pPr>
        <w:pStyle w:val="Heading1"/>
        <w:jc w:val="left"/>
      </w:pPr>
      <w:r>
        <w:rPr/>
        <w:t>K100140</w:t>
      </w:r>
      <w:r>
        <w:rPr>
          <w:spacing w:val="-10"/>
        </w:rPr>
        <w:t> </w:t>
      </w:r>
      <w:r>
        <w:rPr/>
        <w:t>Poučne</w:t>
      </w:r>
      <w:r>
        <w:rPr>
          <w:spacing w:val="-10"/>
        </w:rPr>
        <w:t> </w:t>
      </w:r>
      <w:r>
        <w:rPr/>
        <w:t>staze-</w:t>
      </w:r>
      <w:r>
        <w:rPr>
          <w:spacing w:val="-2"/>
        </w:rPr>
        <w:t>Sopot</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2171"/>
        <w:gridCol w:w="2172"/>
        <w:gridCol w:w="2168"/>
      </w:tblGrid>
      <w:tr>
        <w:trPr>
          <w:trHeight w:val="651" w:hRule="atLeast"/>
        </w:trPr>
        <w:tc>
          <w:tcPr>
            <w:tcW w:w="2551" w:type="dxa"/>
            <w:shd w:val="clear" w:color="auto" w:fill="D9D9D9"/>
          </w:tcPr>
          <w:p>
            <w:pPr>
              <w:pStyle w:val="TableParagraph"/>
              <w:rPr>
                <w:sz w:val="24"/>
              </w:rPr>
            </w:pPr>
          </w:p>
        </w:tc>
        <w:tc>
          <w:tcPr>
            <w:tcW w:w="2171" w:type="dxa"/>
            <w:shd w:val="clear" w:color="auto" w:fill="D9D9D9"/>
          </w:tcPr>
          <w:p>
            <w:pPr>
              <w:pStyle w:val="TableParagraph"/>
              <w:spacing w:before="179"/>
              <w:ind w:left="331" w:right="322"/>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172" w:type="dxa"/>
            <w:shd w:val="clear" w:color="auto" w:fill="D9D9D9"/>
          </w:tcPr>
          <w:p>
            <w:pPr>
              <w:pStyle w:val="TableParagraph"/>
              <w:spacing w:before="179"/>
              <w:ind w:left="103" w:right="94"/>
              <w:jc w:val="center"/>
              <w:rPr>
                <w:sz w:val="24"/>
              </w:rPr>
            </w:pPr>
            <w:r>
              <w:rPr>
                <w:sz w:val="24"/>
              </w:rPr>
              <w:t>Izvršenje 2022. </w:t>
            </w:r>
            <w:r>
              <w:rPr>
                <w:spacing w:val="-4"/>
                <w:sz w:val="24"/>
              </w:rPr>
              <w:t>(kn)</w:t>
            </w:r>
          </w:p>
        </w:tc>
        <w:tc>
          <w:tcPr>
            <w:tcW w:w="2168" w:type="dxa"/>
            <w:shd w:val="clear" w:color="auto" w:fill="D9D9D9"/>
          </w:tcPr>
          <w:p>
            <w:pPr>
              <w:pStyle w:val="TableParagraph"/>
              <w:spacing w:before="41"/>
              <w:ind w:left="200" w:right="187" w:firstLine="562"/>
              <w:rPr>
                <w:sz w:val="24"/>
              </w:rPr>
            </w:pPr>
            <w:r>
              <w:rPr>
                <w:spacing w:val="-2"/>
                <w:sz w:val="24"/>
              </w:rPr>
              <w:t>Indeks </w:t>
            </w:r>
            <w:r>
              <w:rPr>
                <w:sz w:val="24"/>
              </w:rPr>
              <w:t>izvršenje/plan</w:t>
            </w:r>
            <w:r>
              <w:rPr>
                <w:spacing w:val="-15"/>
                <w:sz w:val="24"/>
              </w:rPr>
              <w:t> </w:t>
            </w:r>
            <w:r>
              <w:rPr>
                <w:sz w:val="24"/>
              </w:rPr>
              <w:t>(%)</w:t>
            </w:r>
          </w:p>
        </w:tc>
      </w:tr>
      <w:tr>
        <w:trPr>
          <w:trHeight w:val="651" w:hRule="atLeast"/>
        </w:trPr>
        <w:tc>
          <w:tcPr>
            <w:tcW w:w="2551" w:type="dxa"/>
          </w:tcPr>
          <w:p>
            <w:pPr>
              <w:pStyle w:val="TableParagraph"/>
              <w:spacing w:before="41"/>
              <w:ind w:left="895" w:hanging="574"/>
              <w:rPr>
                <w:sz w:val="24"/>
              </w:rPr>
            </w:pPr>
            <w:r>
              <w:rPr>
                <w:sz w:val="24"/>
              </w:rPr>
              <w:t>POUČNE</w:t>
            </w:r>
            <w:r>
              <w:rPr>
                <w:spacing w:val="-15"/>
                <w:sz w:val="24"/>
              </w:rPr>
              <w:t> </w:t>
            </w:r>
            <w:r>
              <w:rPr>
                <w:sz w:val="24"/>
              </w:rPr>
              <w:t>STAZE</w:t>
            </w:r>
            <w:r>
              <w:rPr>
                <w:spacing w:val="-15"/>
                <w:sz w:val="24"/>
              </w:rPr>
              <w:t> </w:t>
            </w:r>
            <w:r>
              <w:rPr>
                <w:sz w:val="24"/>
              </w:rPr>
              <w:t>- </w:t>
            </w:r>
            <w:r>
              <w:rPr>
                <w:spacing w:val="-2"/>
                <w:sz w:val="24"/>
              </w:rPr>
              <w:t>SOPOT</w:t>
            </w:r>
          </w:p>
        </w:tc>
        <w:tc>
          <w:tcPr>
            <w:tcW w:w="2171" w:type="dxa"/>
          </w:tcPr>
          <w:p>
            <w:pPr>
              <w:pStyle w:val="TableParagraph"/>
              <w:spacing w:before="179"/>
              <w:ind w:left="330" w:right="322"/>
              <w:jc w:val="center"/>
              <w:rPr>
                <w:sz w:val="24"/>
              </w:rPr>
            </w:pPr>
            <w:r>
              <w:rPr>
                <w:spacing w:val="-2"/>
                <w:sz w:val="24"/>
              </w:rPr>
              <w:t>698.050,00</w:t>
            </w:r>
          </w:p>
        </w:tc>
        <w:tc>
          <w:tcPr>
            <w:tcW w:w="2172" w:type="dxa"/>
          </w:tcPr>
          <w:p>
            <w:pPr>
              <w:pStyle w:val="TableParagraph"/>
              <w:spacing w:before="179"/>
              <w:ind w:left="103" w:right="94"/>
              <w:jc w:val="center"/>
              <w:rPr>
                <w:sz w:val="24"/>
              </w:rPr>
            </w:pPr>
            <w:r>
              <w:rPr>
                <w:spacing w:val="-2"/>
                <w:sz w:val="24"/>
              </w:rPr>
              <w:t>680.248,57</w:t>
            </w:r>
          </w:p>
        </w:tc>
        <w:tc>
          <w:tcPr>
            <w:tcW w:w="2168" w:type="dxa"/>
          </w:tcPr>
          <w:p>
            <w:pPr>
              <w:pStyle w:val="TableParagraph"/>
              <w:spacing w:before="179"/>
              <w:ind w:left="798" w:right="790"/>
              <w:jc w:val="center"/>
              <w:rPr>
                <w:sz w:val="24"/>
              </w:rPr>
            </w:pPr>
            <w:r>
              <w:rPr>
                <w:spacing w:val="-2"/>
                <w:sz w:val="24"/>
              </w:rPr>
              <w:t>97,45</w:t>
            </w:r>
          </w:p>
        </w:tc>
      </w:tr>
    </w:tbl>
    <w:p>
      <w:pPr>
        <w:pStyle w:val="BodyText"/>
        <w:spacing w:before="2"/>
        <w:rPr>
          <w:b/>
          <w:sz w:val="23"/>
        </w:rPr>
      </w:pPr>
    </w:p>
    <w:p>
      <w:pPr>
        <w:pStyle w:val="Heading3"/>
        <w:ind w:left="1523"/>
        <w:jc w:val="both"/>
      </w:pPr>
      <w:r>
        <w:rPr/>
        <w:t>Opis</w:t>
      </w:r>
      <w:r>
        <w:rPr>
          <w:spacing w:val="-1"/>
        </w:rPr>
        <w:t> </w:t>
      </w:r>
      <w:r>
        <w:rPr>
          <w:spacing w:val="-2"/>
        </w:rPr>
        <w:t>aktivnosti</w:t>
      </w:r>
    </w:p>
    <w:p>
      <w:pPr>
        <w:pStyle w:val="BodyText"/>
        <w:ind w:left="1097" w:right="671"/>
        <w:jc w:val="both"/>
      </w:pPr>
      <w:r>
        <w:rPr/>
        <w:t>Projekt „Izgradnja poučne staze i pratećeg sadržaja – Poučna staza Sopot“ je tijekom 2020. godine prijavljen na 3. natječaj u okviru podmjere 8.5. „Potpora</w:t>
      </w:r>
      <w:r>
        <w:rPr>
          <w:spacing w:val="40"/>
        </w:rPr>
        <w:t> </w:t>
      </w:r>
      <w:r>
        <w:rPr/>
        <w:t>za ulaganja u poboljšanje otpornosti i okolišne vrijednosti šumskih ekosustava“, tipa operacije 8.5.2.“ Uspostava i uređenje</w:t>
      </w:r>
      <w:r>
        <w:rPr>
          <w:spacing w:val="-6"/>
        </w:rPr>
        <w:t> </w:t>
      </w:r>
      <w:r>
        <w:rPr/>
        <w:t>poučnih</w:t>
      </w:r>
      <w:r>
        <w:rPr>
          <w:spacing w:val="-6"/>
        </w:rPr>
        <w:t> </w:t>
      </w:r>
      <w:r>
        <w:rPr/>
        <w:t>staza,</w:t>
      </w:r>
      <w:r>
        <w:rPr>
          <w:spacing w:val="-8"/>
        </w:rPr>
        <w:t> </w:t>
      </w:r>
      <w:r>
        <w:rPr/>
        <w:t>vidikovaca</w:t>
      </w:r>
      <w:r>
        <w:rPr>
          <w:spacing w:val="-6"/>
        </w:rPr>
        <w:t> </w:t>
      </w:r>
      <w:r>
        <w:rPr/>
        <w:t>i</w:t>
      </w:r>
      <w:r>
        <w:rPr>
          <w:spacing w:val="-6"/>
        </w:rPr>
        <w:t> </w:t>
      </w:r>
      <w:r>
        <w:rPr/>
        <w:t>ostale</w:t>
      </w:r>
      <w:r>
        <w:rPr>
          <w:spacing w:val="-6"/>
        </w:rPr>
        <w:t> </w:t>
      </w:r>
      <w:r>
        <w:rPr/>
        <w:t>manje</w:t>
      </w:r>
      <w:r>
        <w:rPr>
          <w:spacing w:val="-6"/>
        </w:rPr>
        <w:t> </w:t>
      </w:r>
      <w:r>
        <w:rPr/>
        <w:t>infrastrukture“</w:t>
      </w:r>
      <w:r>
        <w:rPr>
          <w:spacing w:val="-6"/>
        </w:rPr>
        <w:t> </w:t>
      </w:r>
      <w:r>
        <w:rPr/>
        <w:t>iz</w:t>
      </w:r>
      <w:r>
        <w:rPr>
          <w:spacing w:val="-6"/>
        </w:rPr>
        <w:t> </w:t>
      </w:r>
      <w:r>
        <w:rPr/>
        <w:t>Programa</w:t>
      </w:r>
      <w:r>
        <w:rPr>
          <w:spacing w:val="-6"/>
        </w:rPr>
        <w:t> </w:t>
      </w:r>
      <w:r>
        <w:rPr/>
        <w:t>ruralnog</w:t>
      </w:r>
      <w:r>
        <w:rPr>
          <w:spacing w:val="-6"/>
        </w:rPr>
        <w:t> </w:t>
      </w:r>
      <w:r>
        <w:rPr/>
        <w:t>razvoja Republike Hrvatske za razdoblje 2014. – 2020. Projektom je planirana poučna staza</w:t>
      </w:r>
      <w:r>
        <w:rPr>
          <w:spacing w:val="40"/>
        </w:rPr>
        <w:t> </w:t>
      </w:r>
      <w:r>
        <w:rPr/>
        <w:t>koja će biti</w:t>
      </w:r>
      <w:r>
        <w:rPr>
          <w:spacing w:val="-7"/>
        </w:rPr>
        <w:t> </w:t>
      </w:r>
      <w:r>
        <w:rPr/>
        <w:t>formirana</w:t>
      </w:r>
      <w:r>
        <w:rPr>
          <w:spacing w:val="-7"/>
        </w:rPr>
        <w:t> </w:t>
      </w:r>
      <w:r>
        <w:rPr/>
        <w:t>tako</w:t>
      </w:r>
      <w:r>
        <w:rPr>
          <w:spacing w:val="-7"/>
        </w:rPr>
        <w:t> </w:t>
      </w:r>
      <w:r>
        <w:rPr/>
        <w:t>da</w:t>
      </w:r>
      <w:r>
        <w:rPr>
          <w:spacing w:val="-9"/>
        </w:rPr>
        <w:t> </w:t>
      </w:r>
      <w:r>
        <w:rPr/>
        <w:t>se</w:t>
      </w:r>
      <w:r>
        <w:rPr>
          <w:spacing w:val="-7"/>
        </w:rPr>
        <w:t> </w:t>
      </w:r>
      <w:r>
        <w:rPr/>
        <w:t>spaja</w:t>
      </w:r>
      <w:r>
        <w:rPr>
          <w:spacing w:val="-7"/>
        </w:rPr>
        <w:t> </w:t>
      </w:r>
      <w:r>
        <w:rPr/>
        <w:t>na</w:t>
      </w:r>
      <w:r>
        <w:rPr>
          <w:spacing w:val="-9"/>
        </w:rPr>
        <w:t> </w:t>
      </w:r>
      <w:r>
        <w:rPr/>
        <w:t>postojeću</w:t>
      </w:r>
      <w:r>
        <w:rPr>
          <w:spacing w:val="-7"/>
        </w:rPr>
        <w:t> </w:t>
      </w:r>
      <w:r>
        <w:rPr/>
        <w:t>poučnu</w:t>
      </w:r>
      <w:r>
        <w:rPr>
          <w:spacing w:val="-7"/>
        </w:rPr>
        <w:t> </w:t>
      </w:r>
      <w:r>
        <w:rPr/>
        <w:t>stazu</w:t>
      </w:r>
      <w:r>
        <w:rPr>
          <w:spacing w:val="-7"/>
        </w:rPr>
        <w:t> </w:t>
      </w:r>
      <w:r>
        <w:rPr/>
        <w:t>u</w:t>
      </w:r>
      <w:r>
        <w:rPr>
          <w:spacing w:val="-7"/>
        </w:rPr>
        <w:t> </w:t>
      </w:r>
      <w:r>
        <w:rPr/>
        <w:t>Park</w:t>
      </w:r>
      <w:r>
        <w:rPr>
          <w:spacing w:val="-7"/>
        </w:rPr>
        <w:t> </w:t>
      </w:r>
      <w:r>
        <w:rPr/>
        <w:t>šumi</w:t>
      </w:r>
      <w:r>
        <w:rPr>
          <w:spacing w:val="-7"/>
        </w:rPr>
        <w:t> </w:t>
      </w:r>
      <w:r>
        <w:rPr/>
        <w:t>Kanovci.</w:t>
      </w:r>
      <w:r>
        <w:rPr>
          <w:spacing w:val="-7"/>
        </w:rPr>
        <w:t> </w:t>
      </w:r>
      <w:r>
        <w:rPr/>
        <w:t>Staza</w:t>
      </w:r>
      <w:r>
        <w:rPr>
          <w:spacing w:val="-7"/>
        </w:rPr>
        <w:t> </w:t>
      </w:r>
      <w:r>
        <w:rPr/>
        <w:t>je</w:t>
      </w:r>
      <w:r>
        <w:rPr>
          <w:spacing w:val="-8"/>
        </w:rPr>
        <w:t> </w:t>
      </w:r>
      <w:r>
        <w:rPr/>
        <w:t>svojim sadržajem i dužinom prilagođena vrtićkoj i osnovnoškolskoj djeci – nižim uzrastima, rekreativcima i turistima. Stazu mogu koristiti učenici u sklopu organiziranih izleta te provođenjem</w:t>
      </w:r>
      <w:r>
        <w:rPr>
          <w:spacing w:val="-6"/>
        </w:rPr>
        <w:t> </w:t>
      </w:r>
      <w:r>
        <w:rPr/>
        <w:t>terenske</w:t>
      </w:r>
      <w:r>
        <w:rPr>
          <w:spacing w:val="-6"/>
        </w:rPr>
        <w:t> </w:t>
      </w:r>
      <w:r>
        <w:rPr/>
        <w:t>nastave.</w:t>
      </w:r>
      <w:r>
        <w:rPr>
          <w:spacing w:val="-7"/>
        </w:rPr>
        <w:t> </w:t>
      </w:r>
      <w:r>
        <w:rPr/>
        <w:t>Cijelom</w:t>
      </w:r>
      <w:r>
        <w:rPr>
          <w:spacing w:val="-8"/>
        </w:rPr>
        <w:t> </w:t>
      </w:r>
      <w:r>
        <w:rPr/>
        <w:t>dužinom</w:t>
      </w:r>
      <w:r>
        <w:rPr>
          <w:spacing w:val="-6"/>
        </w:rPr>
        <w:t> </w:t>
      </w:r>
      <w:r>
        <w:rPr/>
        <w:t>staze</w:t>
      </w:r>
      <w:r>
        <w:rPr>
          <w:spacing w:val="-6"/>
        </w:rPr>
        <w:t> </w:t>
      </w:r>
      <w:r>
        <w:rPr/>
        <w:t>su</w:t>
      </w:r>
      <w:r>
        <w:rPr>
          <w:spacing w:val="-7"/>
        </w:rPr>
        <w:t> </w:t>
      </w:r>
      <w:r>
        <w:rPr/>
        <w:t>postavljeni</w:t>
      </w:r>
      <w:r>
        <w:rPr>
          <w:spacing w:val="-6"/>
        </w:rPr>
        <w:t> </w:t>
      </w:r>
      <w:r>
        <w:rPr/>
        <w:t>poučni</w:t>
      </w:r>
      <w:r>
        <w:rPr>
          <w:spacing w:val="-6"/>
        </w:rPr>
        <w:t> </w:t>
      </w:r>
      <w:r>
        <w:rPr/>
        <w:t>paneli</w:t>
      </w:r>
      <w:r>
        <w:rPr>
          <w:spacing w:val="-6"/>
        </w:rPr>
        <w:t> </w:t>
      </w:r>
      <w:r>
        <w:rPr/>
        <w:t>(table)</w:t>
      </w:r>
      <w:r>
        <w:rPr>
          <w:spacing w:val="-6"/>
        </w:rPr>
        <w:t> </w:t>
      </w:r>
      <w:r>
        <w:rPr/>
        <w:t>koji opisuju</w:t>
      </w:r>
      <w:r>
        <w:rPr>
          <w:spacing w:val="-10"/>
        </w:rPr>
        <w:t> </w:t>
      </w:r>
      <w:r>
        <w:rPr/>
        <w:t>biljne</w:t>
      </w:r>
      <w:r>
        <w:rPr>
          <w:spacing w:val="-10"/>
        </w:rPr>
        <w:t> </w:t>
      </w:r>
      <w:r>
        <w:rPr/>
        <w:t>i</w:t>
      </w:r>
      <w:r>
        <w:rPr>
          <w:spacing w:val="-10"/>
        </w:rPr>
        <w:t> </w:t>
      </w:r>
      <w:r>
        <w:rPr/>
        <w:t>životinjske</w:t>
      </w:r>
      <w:r>
        <w:rPr>
          <w:spacing w:val="-10"/>
        </w:rPr>
        <w:t> </w:t>
      </w:r>
      <w:r>
        <w:rPr/>
        <w:t>vrste</w:t>
      </w:r>
      <w:r>
        <w:rPr>
          <w:spacing w:val="-10"/>
        </w:rPr>
        <w:t> </w:t>
      </w:r>
      <w:r>
        <w:rPr/>
        <w:t>ovog</w:t>
      </w:r>
      <w:r>
        <w:rPr>
          <w:spacing w:val="-10"/>
        </w:rPr>
        <w:t> </w:t>
      </w:r>
      <w:r>
        <w:rPr/>
        <w:t>područja</w:t>
      </w:r>
      <w:r>
        <w:rPr>
          <w:spacing w:val="-11"/>
        </w:rPr>
        <w:t> </w:t>
      </w:r>
      <w:r>
        <w:rPr/>
        <w:t>sa</w:t>
      </w:r>
      <w:r>
        <w:rPr>
          <w:spacing w:val="-10"/>
        </w:rPr>
        <w:t> </w:t>
      </w:r>
      <w:r>
        <w:rPr/>
        <w:t>zanimljivim</w:t>
      </w:r>
      <w:r>
        <w:rPr>
          <w:spacing w:val="-10"/>
        </w:rPr>
        <w:t> </w:t>
      </w:r>
      <w:r>
        <w:rPr/>
        <w:t>fotografijama.</w:t>
      </w:r>
      <w:r>
        <w:rPr>
          <w:spacing w:val="-10"/>
        </w:rPr>
        <w:t> </w:t>
      </w:r>
      <w:r>
        <w:rPr/>
        <w:t>Uz</w:t>
      </w:r>
      <w:r>
        <w:rPr>
          <w:spacing w:val="-10"/>
        </w:rPr>
        <w:t> </w:t>
      </w:r>
      <w:r>
        <w:rPr/>
        <w:t>samu</w:t>
      </w:r>
      <w:r>
        <w:rPr>
          <w:spacing w:val="-10"/>
        </w:rPr>
        <w:t> </w:t>
      </w:r>
      <w:r>
        <w:rPr/>
        <w:t>stazu</w:t>
      </w:r>
      <w:r>
        <w:rPr>
          <w:spacing w:val="-10"/>
        </w:rPr>
        <w:t> </w:t>
      </w:r>
      <w:r>
        <w:rPr/>
        <w:t>na pojedinim stablima postavljene su drvene kućice za ptice i drveni oblici životinja u stvarnoj veličini. Osim poučnih staza na k.č.br. 5968 izvedene su sprave za djecu na prostoru koji se koristio kao igralište. Sprave za rekreaciju su u potpunosti izvedene od prirodnih materijala kako</w:t>
      </w:r>
      <w:r>
        <w:rPr>
          <w:spacing w:val="-11"/>
        </w:rPr>
        <w:t> </w:t>
      </w:r>
      <w:r>
        <w:rPr/>
        <w:t>bi</w:t>
      </w:r>
      <w:r>
        <w:rPr>
          <w:spacing w:val="-11"/>
        </w:rPr>
        <w:t> </w:t>
      </w:r>
      <w:r>
        <w:rPr/>
        <w:t>se</w:t>
      </w:r>
      <w:r>
        <w:rPr>
          <w:spacing w:val="-11"/>
        </w:rPr>
        <w:t> </w:t>
      </w:r>
      <w:r>
        <w:rPr/>
        <w:t>što</w:t>
      </w:r>
      <w:r>
        <w:rPr>
          <w:spacing w:val="-11"/>
        </w:rPr>
        <w:t> </w:t>
      </w:r>
      <w:r>
        <w:rPr/>
        <w:t>više</w:t>
      </w:r>
      <w:r>
        <w:rPr>
          <w:spacing w:val="-11"/>
        </w:rPr>
        <w:t> </w:t>
      </w:r>
      <w:r>
        <w:rPr/>
        <w:t>uklopile</w:t>
      </w:r>
      <w:r>
        <w:rPr>
          <w:spacing w:val="-11"/>
        </w:rPr>
        <w:t> </w:t>
      </w:r>
      <w:r>
        <w:rPr/>
        <w:t>u</w:t>
      </w:r>
      <w:r>
        <w:rPr>
          <w:spacing w:val="-11"/>
        </w:rPr>
        <w:t> </w:t>
      </w:r>
      <w:r>
        <w:rPr/>
        <w:t>okruženje.</w:t>
      </w:r>
      <w:r>
        <w:rPr>
          <w:spacing w:val="-11"/>
        </w:rPr>
        <w:t> </w:t>
      </w:r>
      <w:r>
        <w:rPr/>
        <w:t>Postavljene</w:t>
      </w:r>
      <w:r>
        <w:rPr>
          <w:spacing w:val="-11"/>
        </w:rPr>
        <w:t> </w:t>
      </w:r>
      <w:r>
        <w:rPr/>
        <w:t>su</w:t>
      </w:r>
      <w:r>
        <w:rPr>
          <w:spacing w:val="-11"/>
        </w:rPr>
        <w:t> </w:t>
      </w:r>
      <w:r>
        <w:rPr/>
        <w:t>i</w:t>
      </w:r>
      <w:r>
        <w:rPr>
          <w:spacing w:val="-11"/>
        </w:rPr>
        <w:t> </w:t>
      </w:r>
      <w:r>
        <w:rPr/>
        <w:t>pomične</w:t>
      </w:r>
      <w:r>
        <w:rPr>
          <w:spacing w:val="-11"/>
        </w:rPr>
        <w:t> </w:t>
      </w:r>
      <w:r>
        <w:rPr/>
        <w:t>klupe</w:t>
      </w:r>
      <w:r>
        <w:rPr>
          <w:spacing w:val="-11"/>
        </w:rPr>
        <w:t> </w:t>
      </w:r>
      <w:r>
        <w:rPr/>
        <w:t>i</w:t>
      </w:r>
      <w:r>
        <w:rPr>
          <w:spacing w:val="-11"/>
        </w:rPr>
        <w:t> </w:t>
      </w:r>
      <w:r>
        <w:rPr/>
        <w:t>pojedinačne</w:t>
      </w:r>
      <w:r>
        <w:rPr>
          <w:spacing w:val="-11"/>
        </w:rPr>
        <w:t> </w:t>
      </w:r>
      <w:r>
        <w:rPr/>
        <w:t>sjedalice, kako</w:t>
      </w:r>
      <w:r>
        <w:rPr>
          <w:spacing w:val="-15"/>
        </w:rPr>
        <w:t> </w:t>
      </w:r>
      <w:r>
        <w:rPr/>
        <w:t>bi</w:t>
      </w:r>
      <w:r>
        <w:rPr>
          <w:spacing w:val="-15"/>
        </w:rPr>
        <w:t> </w:t>
      </w:r>
      <w:r>
        <w:rPr/>
        <w:t>se</w:t>
      </w:r>
      <w:r>
        <w:rPr>
          <w:spacing w:val="-15"/>
        </w:rPr>
        <w:t> </w:t>
      </w:r>
      <w:r>
        <w:rPr/>
        <w:t>mogla</w:t>
      </w:r>
      <w:r>
        <w:rPr>
          <w:spacing w:val="-15"/>
        </w:rPr>
        <w:t> </w:t>
      </w:r>
      <w:r>
        <w:rPr/>
        <w:t>organizirati</w:t>
      </w:r>
      <w:r>
        <w:rPr>
          <w:spacing w:val="-15"/>
        </w:rPr>
        <w:t> </w:t>
      </w:r>
      <w:r>
        <w:rPr/>
        <w:t>okupljanja</w:t>
      </w:r>
      <w:r>
        <w:rPr>
          <w:spacing w:val="-15"/>
        </w:rPr>
        <w:t> </w:t>
      </w:r>
      <w:r>
        <w:rPr/>
        <w:t>ili</w:t>
      </w:r>
      <w:r>
        <w:rPr>
          <w:spacing w:val="-15"/>
        </w:rPr>
        <w:t> </w:t>
      </w:r>
      <w:r>
        <w:rPr/>
        <w:t>nastava</w:t>
      </w:r>
      <w:r>
        <w:rPr>
          <w:spacing w:val="-15"/>
        </w:rPr>
        <w:t> </w:t>
      </w:r>
      <w:r>
        <w:rPr/>
        <w:t>na</w:t>
      </w:r>
      <w:r>
        <w:rPr>
          <w:spacing w:val="-15"/>
        </w:rPr>
        <w:t> </w:t>
      </w:r>
      <w:r>
        <w:rPr/>
        <w:t>više</w:t>
      </w:r>
      <w:r>
        <w:rPr>
          <w:spacing w:val="-15"/>
        </w:rPr>
        <w:t> </w:t>
      </w:r>
      <w:r>
        <w:rPr/>
        <w:t>načina,</w:t>
      </w:r>
      <w:r>
        <w:rPr>
          <w:spacing w:val="-15"/>
        </w:rPr>
        <w:t> </w:t>
      </w:r>
      <w:r>
        <w:rPr/>
        <w:t>prilagođeno</w:t>
      </w:r>
      <w:r>
        <w:rPr>
          <w:spacing w:val="-15"/>
        </w:rPr>
        <w:t> </w:t>
      </w:r>
      <w:r>
        <w:rPr/>
        <w:t>svim</w:t>
      </w:r>
      <w:r>
        <w:rPr>
          <w:spacing w:val="-15"/>
        </w:rPr>
        <w:t> </w:t>
      </w:r>
      <w:r>
        <w:rPr/>
        <w:t>potrebama. Sredstva u 2022. godini utrošena su na okončane situacije izvođenja radova i nadzora nad izvođenjem istih. Primopredaja izvedenih radova obavljena je 24.05.2022. godine.</w:t>
      </w:r>
    </w:p>
    <w:p>
      <w:pPr>
        <w:pStyle w:val="BodyText"/>
        <w:rPr>
          <w:sz w:val="26"/>
        </w:rPr>
      </w:pPr>
    </w:p>
    <w:p>
      <w:pPr>
        <w:pStyle w:val="BodyText"/>
        <w:rPr>
          <w:sz w:val="22"/>
        </w:rPr>
      </w:pPr>
    </w:p>
    <w:p>
      <w:pPr>
        <w:pStyle w:val="Heading3"/>
        <w:spacing w:line="276" w:lineRule="exact" w:before="1"/>
        <w:ind w:left="1523"/>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2"/>
          <w:numId w:val="20"/>
        </w:numPr>
        <w:tabs>
          <w:tab w:pos="2242" w:val="left" w:leader="none"/>
        </w:tabs>
        <w:spacing w:line="240" w:lineRule="auto" w:before="0" w:after="0"/>
        <w:ind w:left="2241" w:right="671" w:hanging="360"/>
        <w:jc w:val="both"/>
        <w:rPr>
          <w:sz w:val="24"/>
        </w:rPr>
      </w:pPr>
      <w:r>
        <w:rPr>
          <w:sz w:val="24"/>
        </w:rPr>
        <w:t>Ugovor o usluzi izrade Idejnog projekta za izgradnju poučne staze i pratećeg sadržaja na lokaciji k.č.br. 5968 k.o. Vinkovci II, KLASA: 302-01/20-01/07, URBROJ: 2188/01-02-20-1 od 25. svibnja 2020. godine,</w:t>
      </w:r>
    </w:p>
    <w:p>
      <w:pPr>
        <w:pStyle w:val="ListParagraph"/>
        <w:numPr>
          <w:ilvl w:val="2"/>
          <w:numId w:val="20"/>
        </w:numPr>
        <w:tabs>
          <w:tab w:pos="2242" w:val="left" w:leader="none"/>
        </w:tabs>
        <w:spacing w:line="240" w:lineRule="auto" w:before="0" w:after="0"/>
        <w:ind w:left="2241" w:right="673" w:hanging="360"/>
        <w:jc w:val="both"/>
        <w:rPr>
          <w:sz w:val="24"/>
        </w:rPr>
      </w:pPr>
      <w:r>
        <w:rPr>
          <w:sz w:val="24"/>
        </w:rPr>
        <w:t>Ugovor o izvođenju radova na izgradnji Poučne staze Sopot br. EMV-10/21-4, KLASA:</w:t>
      </w:r>
      <w:r>
        <w:rPr>
          <w:spacing w:val="27"/>
          <w:sz w:val="24"/>
        </w:rPr>
        <w:t> </w:t>
      </w:r>
      <w:r>
        <w:rPr>
          <w:sz w:val="24"/>
        </w:rPr>
        <w:t>406-01/21-03/11,</w:t>
      </w:r>
      <w:r>
        <w:rPr>
          <w:spacing w:val="27"/>
          <w:sz w:val="24"/>
        </w:rPr>
        <w:t> </w:t>
      </w:r>
      <w:r>
        <w:rPr>
          <w:sz w:val="24"/>
        </w:rPr>
        <w:t>URBROJ:</w:t>
      </w:r>
      <w:r>
        <w:rPr>
          <w:spacing w:val="27"/>
          <w:sz w:val="24"/>
        </w:rPr>
        <w:t> </w:t>
      </w:r>
      <w:r>
        <w:rPr>
          <w:sz w:val="24"/>
        </w:rPr>
        <w:t>2188/01-02-21-11,</w:t>
      </w:r>
      <w:r>
        <w:rPr>
          <w:spacing w:val="27"/>
          <w:sz w:val="24"/>
        </w:rPr>
        <w:t> </w:t>
      </w:r>
      <w:r>
        <w:rPr>
          <w:sz w:val="24"/>
        </w:rPr>
        <w:t>od</w:t>
      </w:r>
      <w:r>
        <w:rPr>
          <w:spacing w:val="27"/>
          <w:sz w:val="24"/>
        </w:rPr>
        <w:t> </w:t>
      </w:r>
      <w:r>
        <w:rPr>
          <w:sz w:val="24"/>
        </w:rPr>
        <w:t>09.</w:t>
      </w:r>
      <w:r>
        <w:rPr>
          <w:spacing w:val="27"/>
          <w:sz w:val="24"/>
        </w:rPr>
        <w:t> </w:t>
      </w:r>
      <w:r>
        <w:rPr>
          <w:sz w:val="24"/>
        </w:rPr>
        <w:t>studenog</w:t>
      </w:r>
      <w:r>
        <w:rPr>
          <w:spacing w:val="27"/>
          <w:sz w:val="24"/>
        </w:rPr>
        <w:t> </w:t>
      </w:r>
      <w:r>
        <w:rPr>
          <w:sz w:val="24"/>
        </w:rPr>
        <w:t>2021.</w:t>
      </w:r>
    </w:p>
    <w:p>
      <w:pPr>
        <w:pStyle w:val="BodyText"/>
        <w:ind w:left="2241"/>
      </w:pPr>
      <w:r>
        <w:rPr>
          <w:spacing w:val="-2"/>
        </w:rPr>
        <w:t>godine,</w:t>
      </w:r>
    </w:p>
    <w:p>
      <w:pPr>
        <w:spacing w:after="0"/>
        <w:sectPr>
          <w:pgSz w:w="11910" w:h="16840"/>
          <w:pgMar w:header="0" w:footer="1251" w:top="1340" w:bottom="1460" w:left="320" w:right="740"/>
        </w:sectPr>
      </w:pPr>
    </w:p>
    <w:p>
      <w:pPr>
        <w:pStyle w:val="ListParagraph"/>
        <w:numPr>
          <w:ilvl w:val="2"/>
          <w:numId w:val="20"/>
        </w:numPr>
        <w:tabs>
          <w:tab w:pos="2241" w:val="left" w:leader="none"/>
          <w:tab w:pos="2242" w:val="left" w:leader="none"/>
        </w:tabs>
        <w:spacing w:line="240" w:lineRule="auto" w:before="77" w:after="0"/>
        <w:ind w:left="2241" w:right="673" w:hanging="360"/>
        <w:jc w:val="left"/>
        <w:rPr>
          <w:sz w:val="24"/>
        </w:rPr>
      </w:pPr>
      <w:r>
        <w:rPr>
          <w:sz w:val="24"/>
        </w:rPr>
        <w:t>Ugovor o usluzi stručnog nadzora nad izvođenjem radova izgradnje poučne staze Sopot,</w:t>
      </w:r>
      <w:r>
        <w:rPr>
          <w:spacing w:val="33"/>
          <w:sz w:val="24"/>
        </w:rPr>
        <w:t> </w:t>
      </w:r>
      <w:r>
        <w:rPr>
          <w:sz w:val="24"/>
        </w:rPr>
        <w:t>KLASA:</w:t>
      </w:r>
      <w:r>
        <w:rPr>
          <w:spacing w:val="33"/>
          <w:sz w:val="24"/>
        </w:rPr>
        <w:t> </w:t>
      </w:r>
      <w:r>
        <w:rPr>
          <w:sz w:val="24"/>
        </w:rPr>
        <w:t>302-01/20-01/07,</w:t>
      </w:r>
      <w:r>
        <w:rPr>
          <w:spacing w:val="33"/>
          <w:sz w:val="24"/>
        </w:rPr>
        <w:t> </w:t>
      </w:r>
      <w:r>
        <w:rPr>
          <w:sz w:val="24"/>
        </w:rPr>
        <w:t>URBROJ:</w:t>
      </w:r>
      <w:r>
        <w:rPr>
          <w:spacing w:val="33"/>
          <w:sz w:val="24"/>
        </w:rPr>
        <w:t> </w:t>
      </w:r>
      <w:r>
        <w:rPr>
          <w:sz w:val="24"/>
        </w:rPr>
        <w:t>2188/01-02-21-4,</w:t>
      </w:r>
      <w:r>
        <w:rPr>
          <w:spacing w:val="33"/>
          <w:sz w:val="24"/>
        </w:rPr>
        <w:t> </w:t>
      </w:r>
      <w:r>
        <w:rPr>
          <w:sz w:val="24"/>
        </w:rPr>
        <w:t>od</w:t>
      </w:r>
      <w:r>
        <w:rPr>
          <w:spacing w:val="33"/>
          <w:sz w:val="24"/>
        </w:rPr>
        <w:t> </w:t>
      </w:r>
      <w:r>
        <w:rPr>
          <w:sz w:val="24"/>
        </w:rPr>
        <w:t>15.</w:t>
      </w:r>
      <w:r>
        <w:rPr>
          <w:spacing w:val="33"/>
          <w:sz w:val="24"/>
        </w:rPr>
        <w:t> </w:t>
      </w:r>
      <w:r>
        <w:rPr>
          <w:sz w:val="24"/>
        </w:rPr>
        <w:t>studenog</w:t>
      </w:r>
    </w:p>
    <w:p>
      <w:pPr>
        <w:pStyle w:val="BodyText"/>
        <w:spacing w:line="275" w:lineRule="exact"/>
        <w:ind w:left="2241"/>
      </w:pPr>
      <w:r>
        <w:rPr/>
        <w:t>2021. </w:t>
      </w:r>
      <w:r>
        <w:rPr>
          <w:spacing w:val="-2"/>
        </w:rPr>
        <w:t>godine.</w:t>
      </w:r>
    </w:p>
    <w:p>
      <w:pPr>
        <w:pStyle w:val="Heading3"/>
        <w:ind w:left="1523"/>
      </w:pPr>
      <w:r>
        <w:rPr>
          <w:spacing w:val="-4"/>
        </w:rPr>
        <w:t>Cilj</w:t>
      </w:r>
    </w:p>
    <w:p>
      <w:pPr>
        <w:pStyle w:val="BodyText"/>
        <w:ind w:left="1097" w:right="671"/>
        <w:jc w:val="both"/>
      </w:pPr>
      <w:r>
        <w:rPr/>
        <w:t>Educirati</w:t>
      </w:r>
      <w:r>
        <w:rPr>
          <w:spacing w:val="-4"/>
        </w:rPr>
        <w:t> </w:t>
      </w:r>
      <w:r>
        <w:rPr/>
        <w:t>i</w:t>
      </w:r>
      <w:r>
        <w:rPr>
          <w:spacing w:val="-4"/>
        </w:rPr>
        <w:t> </w:t>
      </w:r>
      <w:r>
        <w:rPr/>
        <w:t>informirati</w:t>
      </w:r>
      <w:r>
        <w:rPr>
          <w:spacing w:val="-4"/>
        </w:rPr>
        <w:t> </w:t>
      </w:r>
      <w:r>
        <w:rPr/>
        <w:t>građane,</w:t>
      </w:r>
      <w:r>
        <w:rPr>
          <w:spacing w:val="-4"/>
        </w:rPr>
        <w:t> </w:t>
      </w:r>
      <w:r>
        <w:rPr/>
        <w:t>posjetitelje</w:t>
      </w:r>
      <w:r>
        <w:rPr>
          <w:spacing w:val="-4"/>
        </w:rPr>
        <w:t> </w:t>
      </w:r>
      <w:r>
        <w:rPr/>
        <w:t>i</w:t>
      </w:r>
      <w:r>
        <w:rPr>
          <w:spacing w:val="-4"/>
        </w:rPr>
        <w:t> </w:t>
      </w:r>
      <w:r>
        <w:rPr/>
        <w:t>turiste</w:t>
      </w:r>
      <w:r>
        <w:rPr>
          <w:spacing w:val="-4"/>
        </w:rPr>
        <w:t> </w:t>
      </w:r>
      <w:r>
        <w:rPr/>
        <w:t>o</w:t>
      </w:r>
      <w:r>
        <w:rPr>
          <w:spacing w:val="-4"/>
        </w:rPr>
        <w:t> </w:t>
      </w:r>
      <w:r>
        <w:rPr/>
        <w:t>šumi</w:t>
      </w:r>
      <w:r>
        <w:rPr>
          <w:spacing w:val="-4"/>
        </w:rPr>
        <w:t> </w:t>
      </w:r>
      <w:r>
        <w:rPr/>
        <w:t>i</w:t>
      </w:r>
      <w:r>
        <w:rPr>
          <w:spacing w:val="-4"/>
        </w:rPr>
        <w:t> </w:t>
      </w:r>
      <w:r>
        <w:rPr/>
        <w:t>životinjama,</w:t>
      </w:r>
      <w:r>
        <w:rPr>
          <w:spacing w:val="-4"/>
        </w:rPr>
        <w:t> </w:t>
      </w:r>
      <w:r>
        <w:rPr/>
        <w:t>poboljšati</w:t>
      </w:r>
      <w:r>
        <w:rPr>
          <w:spacing w:val="-4"/>
        </w:rPr>
        <w:t> </w:t>
      </w:r>
      <w:r>
        <w:rPr/>
        <w:t>dostupnost rekreacijske, turističke i zdravstvene funkcije šuma u javne svrhe, učenici će je koristiti u sklopu organiziranih izleta te provođenjem terenske nastave i sl.</w:t>
      </w:r>
    </w:p>
    <w:p>
      <w:pPr>
        <w:pStyle w:val="BodyText"/>
        <w:rPr>
          <w:sz w:val="20"/>
        </w:rPr>
      </w:pPr>
    </w:p>
    <w:p>
      <w:pPr>
        <w:pStyle w:val="BodyText"/>
        <w:rPr>
          <w:sz w:val="26"/>
        </w:rPr>
      </w:pPr>
      <w:r>
        <w:rPr/>
        <w:pict>
          <v:rect style="position:absolute;margin-left:69.360001pt;margin-top:16.155491pt;width:456.6pt;height:.47998pt;mso-position-horizontal-relative:page;mso-position-vertical-relative:paragraph;z-index:-15641600;mso-wrap-distance-left:0;mso-wrap-distance-right:0" id="docshape337" filled="true" fillcolor="#000000" stroked="false">
            <v:fill type="solid"/>
            <w10:wrap type="topAndBottom"/>
          </v:rect>
        </w:pict>
      </w:r>
    </w:p>
    <w:p>
      <w:pPr>
        <w:spacing w:before="19" w:after="19"/>
        <w:ind w:left="1097" w:right="0" w:firstLine="0"/>
        <w:jc w:val="both"/>
        <w:rPr>
          <w:b/>
          <w:sz w:val="24"/>
        </w:rPr>
      </w:pPr>
      <w:r>
        <w:rPr>
          <w:b/>
          <w:sz w:val="24"/>
        </w:rPr>
        <w:t>OBRAZLOŽENJE</w:t>
      </w:r>
      <w:r>
        <w:rPr>
          <w:b/>
          <w:spacing w:val="-10"/>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338" coordorigin="0,0" coordsize="9132,10">
            <v:rect style="position:absolute;left:0;top:0;width:9132;height:10" id="docshape339" filled="true" fillcolor="#000000" stroked="false">
              <v:fill type="solid"/>
            </v:rect>
          </v:group>
        </w:pict>
      </w:r>
      <w:r>
        <w:rPr>
          <w:sz w:val="2"/>
        </w:rPr>
      </w:r>
    </w:p>
    <w:p>
      <w:pPr>
        <w:pStyle w:val="Heading1"/>
      </w:pPr>
      <w:r>
        <w:rPr/>
        <w:t>1009</w:t>
      </w:r>
      <w:r>
        <w:rPr>
          <w:spacing w:val="-7"/>
        </w:rPr>
        <w:t> </w:t>
      </w:r>
      <w:r>
        <w:rPr/>
        <w:t>Subvencije</w:t>
      </w:r>
      <w:r>
        <w:rPr>
          <w:spacing w:val="-4"/>
        </w:rPr>
        <w:t> </w:t>
      </w:r>
      <w:r>
        <w:rPr/>
        <w:t>i</w:t>
      </w:r>
      <w:r>
        <w:rPr>
          <w:spacing w:val="-5"/>
        </w:rPr>
        <w:t> </w:t>
      </w:r>
      <w:r>
        <w:rPr/>
        <w:t>kapitalne</w:t>
      </w:r>
      <w:r>
        <w:rPr>
          <w:spacing w:val="-4"/>
        </w:rPr>
        <w:t> </w:t>
      </w:r>
      <w:r>
        <w:rPr/>
        <w:t>pomoći</w:t>
      </w:r>
      <w:r>
        <w:rPr>
          <w:spacing w:val="-5"/>
        </w:rPr>
        <w:t> </w:t>
      </w:r>
      <w:r>
        <w:rPr/>
        <w:t>trgovačkim</w:t>
      </w:r>
      <w:r>
        <w:rPr>
          <w:spacing w:val="-4"/>
        </w:rPr>
        <w:t> </w:t>
      </w:r>
      <w:r>
        <w:rPr/>
        <w:t>društvima</w:t>
      </w:r>
      <w:r>
        <w:rPr>
          <w:spacing w:val="-5"/>
        </w:rPr>
        <w:t> </w:t>
      </w:r>
      <w:r>
        <w:rPr/>
        <w:t>u</w:t>
      </w:r>
      <w:r>
        <w:rPr>
          <w:spacing w:val="-4"/>
        </w:rPr>
        <w:t> </w:t>
      </w:r>
      <w:r>
        <w:rPr/>
        <w:t>javnom</w:t>
      </w:r>
      <w:r>
        <w:rPr>
          <w:spacing w:val="-4"/>
        </w:rPr>
        <w:t> </w:t>
      </w:r>
      <w:r>
        <w:rPr>
          <w:spacing w:val="-2"/>
        </w:rPr>
        <w:t>sektoru</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8"/>
        <w:gridCol w:w="2381"/>
        <w:gridCol w:w="2268"/>
        <w:gridCol w:w="2126"/>
      </w:tblGrid>
      <w:tr>
        <w:trPr>
          <w:trHeight w:val="588" w:hRule="atLeast"/>
        </w:trPr>
        <w:tc>
          <w:tcPr>
            <w:tcW w:w="2548" w:type="dxa"/>
            <w:shd w:val="clear" w:color="auto" w:fill="F1F1F1"/>
          </w:tcPr>
          <w:p>
            <w:pPr>
              <w:pStyle w:val="TableParagraph"/>
              <w:rPr>
                <w:sz w:val="24"/>
              </w:rPr>
            </w:pPr>
          </w:p>
        </w:tc>
        <w:tc>
          <w:tcPr>
            <w:tcW w:w="2381" w:type="dxa"/>
            <w:shd w:val="clear" w:color="auto" w:fill="F1F1F1"/>
          </w:tcPr>
          <w:p>
            <w:pPr>
              <w:pStyle w:val="TableParagraph"/>
              <w:spacing w:before="148"/>
              <w:ind w:left="445"/>
              <w:rPr>
                <w:sz w:val="24"/>
              </w:rPr>
            </w:pPr>
            <w:r>
              <w:rPr>
                <w:sz w:val="24"/>
              </w:rPr>
              <w:t>Plan</w:t>
            </w:r>
            <w:r>
              <w:rPr>
                <w:spacing w:val="-3"/>
                <w:sz w:val="24"/>
              </w:rPr>
              <w:t> </w:t>
            </w:r>
            <w:r>
              <w:rPr>
                <w:sz w:val="24"/>
              </w:rPr>
              <w:t>2022.</w:t>
            </w:r>
            <w:r>
              <w:rPr>
                <w:spacing w:val="-1"/>
                <w:sz w:val="24"/>
              </w:rPr>
              <w:t> </w:t>
            </w:r>
            <w:r>
              <w:rPr>
                <w:spacing w:val="-4"/>
                <w:sz w:val="24"/>
              </w:rPr>
              <w:t>(kn)</w:t>
            </w:r>
          </w:p>
        </w:tc>
        <w:tc>
          <w:tcPr>
            <w:tcW w:w="2268" w:type="dxa"/>
            <w:shd w:val="clear" w:color="auto" w:fill="F1F1F1"/>
          </w:tcPr>
          <w:p>
            <w:pPr>
              <w:pStyle w:val="TableParagraph"/>
              <w:spacing w:before="138"/>
              <w:ind w:left="151" w:right="143"/>
              <w:jc w:val="center"/>
              <w:rPr>
                <w:sz w:val="24"/>
              </w:rPr>
            </w:pPr>
            <w:r>
              <w:rPr>
                <w:sz w:val="24"/>
              </w:rPr>
              <w:t>Izvršenje 2022. </w:t>
            </w:r>
            <w:r>
              <w:rPr>
                <w:spacing w:val="-4"/>
                <w:sz w:val="24"/>
              </w:rPr>
              <w:t>(kn)</w:t>
            </w:r>
          </w:p>
        </w:tc>
        <w:tc>
          <w:tcPr>
            <w:tcW w:w="2126" w:type="dxa"/>
            <w:shd w:val="clear" w:color="auto" w:fill="F1F1F1"/>
          </w:tcPr>
          <w:p>
            <w:pPr>
              <w:pStyle w:val="TableParagraph"/>
              <w:spacing w:line="267" w:lineRule="exact"/>
              <w:ind w:left="382" w:right="374"/>
              <w:jc w:val="center"/>
              <w:rPr>
                <w:sz w:val="24"/>
              </w:rPr>
            </w:pPr>
            <w:r>
              <w:rPr>
                <w:spacing w:val="-2"/>
                <w:sz w:val="24"/>
              </w:rPr>
              <w:t>Indeks</w:t>
            </w:r>
          </w:p>
          <w:p>
            <w:pPr>
              <w:pStyle w:val="TableParagraph"/>
              <w:spacing w:before="19"/>
              <w:ind w:left="383" w:right="374"/>
              <w:jc w:val="center"/>
              <w:rPr>
                <w:sz w:val="24"/>
              </w:rPr>
            </w:pPr>
            <w:r>
              <w:rPr>
                <w:spacing w:val="-2"/>
                <w:sz w:val="24"/>
              </w:rPr>
              <w:t>izvršenje/plan</w:t>
            </w:r>
          </w:p>
        </w:tc>
      </w:tr>
      <w:tr>
        <w:trPr>
          <w:trHeight w:val="1656" w:hRule="atLeast"/>
        </w:trPr>
        <w:tc>
          <w:tcPr>
            <w:tcW w:w="2548" w:type="dxa"/>
          </w:tcPr>
          <w:p>
            <w:pPr>
              <w:pStyle w:val="TableParagraph"/>
              <w:ind w:left="107" w:right="272"/>
              <w:rPr>
                <w:sz w:val="24"/>
              </w:rPr>
            </w:pPr>
            <w:r>
              <w:rPr>
                <w:sz w:val="24"/>
              </w:rPr>
              <w:t>1009</w:t>
            </w:r>
            <w:r>
              <w:rPr>
                <w:spacing w:val="-15"/>
                <w:sz w:val="24"/>
              </w:rPr>
              <w:t> </w:t>
            </w:r>
            <w:r>
              <w:rPr>
                <w:sz w:val="24"/>
              </w:rPr>
              <w:t>SUBVENCIJE</w:t>
            </w:r>
            <w:r>
              <w:rPr>
                <w:spacing w:val="-15"/>
                <w:sz w:val="24"/>
              </w:rPr>
              <w:t> </w:t>
            </w:r>
            <w:r>
              <w:rPr>
                <w:sz w:val="24"/>
              </w:rPr>
              <w:t>I </w:t>
            </w:r>
            <w:r>
              <w:rPr>
                <w:spacing w:val="-2"/>
                <w:sz w:val="24"/>
              </w:rPr>
              <w:t>KAPITALNE POMOĆI TRGOVAČKIM </w:t>
            </w:r>
            <w:r>
              <w:rPr>
                <w:sz w:val="24"/>
              </w:rPr>
              <w:t>DRUŠTVIMA U</w:t>
            </w:r>
          </w:p>
          <w:p>
            <w:pPr>
              <w:pStyle w:val="TableParagraph"/>
              <w:spacing w:line="266" w:lineRule="exact"/>
              <w:ind w:left="107"/>
              <w:rPr>
                <w:sz w:val="24"/>
              </w:rPr>
            </w:pPr>
            <w:r>
              <w:rPr>
                <w:sz w:val="24"/>
              </w:rPr>
              <w:t>JAVNOM</w:t>
            </w:r>
            <w:r>
              <w:rPr>
                <w:spacing w:val="-6"/>
                <w:sz w:val="24"/>
              </w:rPr>
              <w:t> </w:t>
            </w:r>
            <w:r>
              <w:rPr>
                <w:spacing w:val="-2"/>
                <w:sz w:val="24"/>
              </w:rPr>
              <w:t>SEKTORU</w:t>
            </w:r>
          </w:p>
        </w:tc>
        <w:tc>
          <w:tcPr>
            <w:tcW w:w="2381" w:type="dxa"/>
          </w:tcPr>
          <w:p>
            <w:pPr>
              <w:pStyle w:val="TableParagraph"/>
              <w:rPr>
                <w:b/>
                <w:sz w:val="26"/>
              </w:rPr>
            </w:pPr>
          </w:p>
          <w:p>
            <w:pPr>
              <w:pStyle w:val="TableParagraph"/>
              <w:spacing w:before="2"/>
              <w:rPr>
                <w:b/>
                <w:sz w:val="21"/>
              </w:rPr>
            </w:pPr>
          </w:p>
          <w:p>
            <w:pPr>
              <w:pStyle w:val="TableParagraph"/>
              <w:ind w:left="499"/>
              <w:rPr>
                <w:sz w:val="24"/>
              </w:rPr>
            </w:pPr>
            <w:r>
              <w:rPr>
                <w:spacing w:val="-2"/>
                <w:sz w:val="24"/>
              </w:rPr>
              <w:t>15.402.000,00</w:t>
            </w:r>
          </w:p>
        </w:tc>
        <w:tc>
          <w:tcPr>
            <w:tcW w:w="2268" w:type="dxa"/>
          </w:tcPr>
          <w:p>
            <w:pPr>
              <w:pStyle w:val="TableParagraph"/>
              <w:rPr>
                <w:b/>
                <w:sz w:val="26"/>
              </w:rPr>
            </w:pPr>
          </w:p>
          <w:p>
            <w:pPr>
              <w:pStyle w:val="TableParagraph"/>
              <w:spacing w:before="2"/>
              <w:rPr>
                <w:b/>
                <w:sz w:val="21"/>
              </w:rPr>
            </w:pPr>
          </w:p>
          <w:p>
            <w:pPr>
              <w:pStyle w:val="TableParagraph"/>
              <w:ind w:left="151" w:right="143"/>
              <w:jc w:val="center"/>
              <w:rPr>
                <w:sz w:val="24"/>
              </w:rPr>
            </w:pPr>
            <w:r>
              <w:rPr>
                <w:spacing w:val="-2"/>
                <w:sz w:val="24"/>
              </w:rPr>
              <w:t>14.791.360,65</w:t>
            </w:r>
          </w:p>
        </w:tc>
        <w:tc>
          <w:tcPr>
            <w:tcW w:w="2126" w:type="dxa"/>
          </w:tcPr>
          <w:p>
            <w:pPr>
              <w:pStyle w:val="TableParagraph"/>
              <w:rPr>
                <w:b/>
                <w:sz w:val="26"/>
              </w:rPr>
            </w:pPr>
          </w:p>
          <w:p>
            <w:pPr>
              <w:pStyle w:val="TableParagraph"/>
              <w:spacing w:before="2"/>
              <w:rPr>
                <w:b/>
                <w:sz w:val="21"/>
              </w:rPr>
            </w:pPr>
          </w:p>
          <w:p>
            <w:pPr>
              <w:pStyle w:val="TableParagraph"/>
              <w:ind w:left="382" w:right="374"/>
              <w:jc w:val="center"/>
              <w:rPr>
                <w:sz w:val="24"/>
              </w:rPr>
            </w:pPr>
            <w:r>
              <w:rPr>
                <w:spacing w:val="-2"/>
                <w:sz w:val="24"/>
              </w:rPr>
              <w:t>96,04</w:t>
            </w:r>
          </w:p>
        </w:tc>
      </w:tr>
    </w:tbl>
    <w:p>
      <w:pPr>
        <w:pStyle w:val="BodyText"/>
        <w:spacing w:before="3"/>
        <w:rPr>
          <w:b/>
          <w:sz w:val="23"/>
        </w:rPr>
      </w:pPr>
    </w:p>
    <w:p>
      <w:pPr>
        <w:pStyle w:val="Heading3"/>
        <w:ind w:left="1806"/>
        <w:jc w:val="both"/>
      </w:pPr>
      <w:r>
        <w:rPr/>
        <w:t>Opis </w:t>
      </w:r>
      <w:r>
        <w:rPr>
          <w:spacing w:val="-2"/>
        </w:rPr>
        <w:t>aktivnosti</w:t>
      </w:r>
    </w:p>
    <w:p>
      <w:pPr>
        <w:pStyle w:val="BodyText"/>
        <w:ind w:left="1097" w:right="672"/>
        <w:jc w:val="both"/>
      </w:pPr>
      <w:r>
        <w:rPr/>
        <w:t>Proračunska stavka koja se odnosi na subvencije trgovačkim društvima u javnom sektoru koja su u većinskom vlasništvu Grada Vinkovaca. Ukupno predviđena sredstva za ovu namjenu u Proračunu Grada Vinkovca za 2022. iznose 15.402.000,00 kuna, a utrošeno je 14.791.360,65 kn. Subvencije su isplaćene sljedećim korisnicima: Aerodrom Sopot d.o.o. 225.000,00 kn, Tehnološki park Vinkovci d.o.o. 2.230.000,00 kn, Novosti 1.400.000,00 kn, Vinkovačka televizija</w:t>
      </w:r>
      <w:r>
        <w:rPr>
          <w:spacing w:val="-10"/>
        </w:rPr>
        <w:t> </w:t>
      </w:r>
      <w:r>
        <w:rPr/>
        <w:t>500.000,00</w:t>
      </w:r>
      <w:r>
        <w:rPr>
          <w:spacing w:val="-9"/>
        </w:rPr>
        <w:t> </w:t>
      </w:r>
      <w:r>
        <w:rPr/>
        <w:t>kn,</w:t>
      </w:r>
      <w:r>
        <w:rPr>
          <w:spacing w:val="-9"/>
        </w:rPr>
        <w:t> </w:t>
      </w:r>
      <w:r>
        <w:rPr/>
        <w:t>VIA</w:t>
      </w:r>
      <w:r>
        <w:rPr>
          <w:spacing w:val="-9"/>
        </w:rPr>
        <w:t> </w:t>
      </w:r>
      <w:r>
        <w:rPr/>
        <w:t>d.o.o.</w:t>
      </w:r>
      <w:r>
        <w:rPr>
          <w:spacing w:val="-9"/>
        </w:rPr>
        <w:t> </w:t>
      </w:r>
      <w:r>
        <w:rPr/>
        <w:t>3.215.340,00</w:t>
      </w:r>
      <w:r>
        <w:rPr>
          <w:spacing w:val="-10"/>
        </w:rPr>
        <w:t> </w:t>
      </w:r>
      <w:r>
        <w:rPr/>
        <w:t>kn,</w:t>
      </w:r>
      <w:r>
        <w:rPr>
          <w:spacing w:val="-9"/>
        </w:rPr>
        <w:t> </w:t>
      </w:r>
      <w:r>
        <w:rPr/>
        <w:t>Periska</w:t>
      </w:r>
      <w:r>
        <w:rPr>
          <w:spacing w:val="-9"/>
        </w:rPr>
        <w:t> </w:t>
      </w:r>
      <w:r>
        <w:rPr/>
        <w:t>d.o.o.</w:t>
      </w:r>
      <w:r>
        <w:rPr>
          <w:spacing w:val="-9"/>
        </w:rPr>
        <w:t> </w:t>
      </w:r>
      <w:r>
        <w:rPr/>
        <w:t>3.332.485,20</w:t>
      </w:r>
      <w:r>
        <w:rPr>
          <w:spacing w:val="-9"/>
        </w:rPr>
        <w:t> </w:t>
      </w:r>
      <w:r>
        <w:rPr/>
        <w:t>kn,</w:t>
      </w:r>
      <w:r>
        <w:rPr>
          <w:spacing w:val="-9"/>
        </w:rPr>
        <w:t> </w:t>
      </w:r>
      <w:r>
        <w:rPr>
          <w:spacing w:val="-2"/>
        </w:rPr>
        <w:t>Energana</w:t>
      </w:r>
    </w:p>
    <w:p>
      <w:pPr>
        <w:pStyle w:val="BodyText"/>
        <w:ind w:left="1097" w:right="675"/>
        <w:jc w:val="both"/>
      </w:pPr>
      <w:r>
        <w:rPr/>
        <w:t>d.o.o. 15.000,00 kn, Gradsko gospodarstvo d.o.o. 500.000,00 kn, GTG Vinkovci d.o.o. 2.500.000,00 kn i Šokački stan 873.535,45 kn.</w:t>
      </w:r>
    </w:p>
    <w:p>
      <w:pPr>
        <w:pStyle w:val="BodyText"/>
        <w:spacing w:before="11"/>
        <w:rPr>
          <w:sz w:val="23"/>
        </w:rPr>
      </w:pPr>
    </w:p>
    <w:p>
      <w:pPr>
        <w:pStyle w:val="Heading3"/>
        <w:spacing w:line="276" w:lineRule="exact"/>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1"/>
          <w:numId w:val="20"/>
        </w:numPr>
        <w:tabs>
          <w:tab w:pos="1818" w:val="left" w:leader="none"/>
        </w:tabs>
        <w:spacing w:line="294" w:lineRule="exact" w:before="0" w:after="0"/>
        <w:ind w:left="1817" w:right="0" w:hanging="361"/>
        <w:jc w:val="both"/>
        <w:rPr>
          <w:sz w:val="24"/>
        </w:rPr>
      </w:pPr>
      <w:r>
        <w:rPr>
          <w:sz w:val="24"/>
        </w:rPr>
        <w:t>Statut</w:t>
      </w:r>
      <w:r>
        <w:rPr>
          <w:spacing w:val="-6"/>
          <w:sz w:val="24"/>
        </w:rPr>
        <w:t> </w:t>
      </w:r>
      <w:r>
        <w:rPr>
          <w:sz w:val="24"/>
        </w:rPr>
        <w:t>Grada</w:t>
      </w:r>
      <w:r>
        <w:rPr>
          <w:spacing w:val="-4"/>
          <w:sz w:val="24"/>
        </w:rPr>
        <w:t> </w:t>
      </w:r>
      <w:r>
        <w:rPr>
          <w:sz w:val="24"/>
        </w:rPr>
        <w:t>Vinkovaca</w:t>
      </w:r>
      <w:r>
        <w:rPr>
          <w:spacing w:val="-4"/>
          <w:sz w:val="24"/>
        </w:rPr>
        <w:t> </w:t>
      </w:r>
      <w:r>
        <w:rPr>
          <w:sz w:val="24"/>
        </w:rPr>
        <w:t>(„Službeni</w:t>
      </w:r>
      <w:r>
        <w:rPr>
          <w:spacing w:val="-3"/>
          <w:sz w:val="24"/>
        </w:rPr>
        <w:t> </w:t>
      </w:r>
      <w:r>
        <w:rPr>
          <w:sz w:val="24"/>
        </w:rPr>
        <w:t>glasnik“</w:t>
      </w:r>
      <w:r>
        <w:rPr>
          <w:spacing w:val="-3"/>
          <w:sz w:val="24"/>
        </w:rPr>
        <w:t> </w:t>
      </w:r>
      <w:r>
        <w:rPr>
          <w:sz w:val="24"/>
        </w:rPr>
        <w:t>Grada</w:t>
      </w:r>
      <w:r>
        <w:rPr>
          <w:spacing w:val="-4"/>
          <w:sz w:val="24"/>
        </w:rPr>
        <w:t> </w:t>
      </w:r>
      <w:r>
        <w:rPr>
          <w:sz w:val="24"/>
        </w:rPr>
        <w:t>Vinkovaca</w:t>
      </w:r>
      <w:r>
        <w:rPr>
          <w:spacing w:val="-4"/>
          <w:sz w:val="24"/>
        </w:rPr>
        <w:t> </w:t>
      </w:r>
      <w:r>
        <w:rPr>
          <w:sz w:val="24"/>
        </w:rPr>
        <w:t>br.</w:t>
      </w:r>
      <w:r>
        <w:rPr>
          <w:spacing w:val="-3"/>
          <w:sz w:val="24"/>
        </w:rPr>
        <w:t> </w:t>
      </w:r>
      <w:r>
        <w:rPr>
          <w:spacing w:val="-2"/>
          <w:sz w:val="24"/>
        </w:rPr>
        <w:t>2/21),</w:t>
      </w:r>
    </w:p>
    <w:p>
      <w:pPr>
        <w:pStyle w:val="ListParagraph"/>
        <w:numPr>
          <w:ilvl w:val="1"/>
          <w:numId w:val="20"/>
        </w:numPr>
        <w:tabs>
          <w:tab w:pos="1818" w:val="left" w:leader="none"/>
        </w:tabs>
        <w:spacing w:line="240" w:lineRule="auto" w:before="0" w:after="0"/>
        <w:ind w:left="1817" w:right="673" w:hanging="360"/>
        <w:jc w:val="both"/>
        <w:rPr>
          <w:sz w:val="24"/>
        </w:rPr>
      </w:pPr>
      <w:r>
        <w:rPr>
          <w:sz w:val="24"/>
        </w:rPr>
        <w:t>Ugovor o financijskoj pomoći (subvenciji) za pokriće troškova rada VTV d.o.o., KLASA:</w:t>
      </w:r>
      <w:r>
        <w:rPr>
          <w:spacing w:val="-13"/>
          <w:sz w:val="24"/>
        </w:rPr>
        <w:t> </w:t>
      </w:r>
      <w:r>
        <w:rPr>
          <w:sz w:val="24"/>
        </w:rPr>
        <w:t>402-01/17-01/01,</w:t>
      </w:r>
      <w:r>
        <w:rPr>
          <w:spacing w:val="-13"/>
          <w:sz w:val="24"/>
        </w:rPr>
        <w:t> </w:t>
      </w:r>
      <w:r>
        <w:rPr>
          <w:sz w:val="24"/>
        </w:rPr>
        <w:t>URBROJ:</w:t>
      </w:r>
      <w:r>
        <w:rPr>
          <w:spacing w:val="-13"/>
          <w:sz w:val="24"/>
        </w:rPr>
        <w:t> </w:t>
      </w:r>
      <w:r>
        <w:rPr>
          <w:sz w:val="24"/>
        </w:rPr>
        <w:t>2188/01-02-21-30,</w:t>
      </w:r>
      <w:r>
        <w:rPr>
          <w:spacing w:val="-13"/>
          <w:sz w:val="24"/>
        </w:rPr>
        <w:t> </w:t>
      </w:r>
      <w:r>
        <w:rPr>
          <w:sz w:val="24"/>
        </w:rPr>
        <w:t>od</w:t>
      </w:r>
      <w:r>
        <w:rPr>
          <w:spacing w:val="-13"/>
          <w:sz w:val="24"/>
        </w:rPr>
        <w:t> </w:t>
      </w:r>
      <w:r>
        <w:rPr>
          <w:sz w:val="24"/>
        </w:rPr>
        <w:t>30.</w:t>
      </w:r>
      <w:r>
        <w:rPr>
          <w:spacing w:val="-13"/>
          <w:sz w:val="24"/>
        </w:rPr>
        <w:t> </w:t>
      </w:r>
      <w:r>
        <w:rPr>
          <w:sz w:val="24"/>
        </w:rPr>
        <w:t>prosinca</w:t>
      </w:r>
      <w:r>
        <w:rPr>
          <w:spacing w:val="-13"/>
          <w:sz w:val="24"/>
        </w:rPr>
        <w:t> </w:t>
      </w:r>
      <w:r>
        <w:rPr>
          <w:sz w:val="24"/>
        </w:rPr>
        <w:t>2021.</w:t>
      </w:r>
      <w:r>
        <w:rPr>
          <w:spacing w:val="-13"/>
          <w:sz w:val="24"/>
        </w:rPr>
        <w:t> </w:t>
      </w:r>
      <w:r>
        <w:rPr>
          <w:sz w:val="24"/>
        </w:rPr>
        <w:t>godine,</w:t>
      </w:r>
    </w:p>
    <w:p>
      <w:pPr>
        <w:pStyle w:val="ListParagraph"/>
        <w:numPr>
          <w:ilvl w:val="1"/>
          <w:numId w:val="20"/>
        </w:numPr>
        <w:tabs>
          <w:tab w:pos="1818" w:val="left" w:leader="none"/>
        </w:tabs>
        <w:spacing w:line="240" w:lineRule="auto" w:before="0" w:after="0"/>
        <w:ind w:left="1817" w:right="674" w:hanging="360"/>
        <w:jc w:val="both"/>
        <w:rPr>
          <w:sz w:val="24"/>
        </w:rPr>
      </w:pPr>
      <w:r>
        <w:rPr>
          <w:sz w:val="24"/>
        </w:rPr>
        <w:t>Ugovor</w:t>
      </w:r>
      <w:r>
        <w:rPr>
          <w:spacing w:val="-5"/>
          <w:sz w:val="24"/>
        </w:rPr>
        <w:t> </w:t>
      </w:r>
      <w:r>
        <w:rPr>
          <w:sz w:val="24"/>
        </w:rPr>
        <w:t>o</w:t>
      </w:r>
      <w:r>
        <w:rPr>
          <w:spacing w:val="-5"/>
          <w:sz w:val="24"/>
        </w:rPr>
        <w:t> </w:t>
      </w:r>
      <w:r>
        <w:rPr>
          <w:sz w:val="24"/>
        </w:rPr>
        <w:t>financijskoj</w:t>
      </w:r>
      <w:r>
        <w:rPr>
          <w:spacing w:val="-5"/>
          <w:sz w:val="24"/>
        </w:rPr>
        <w:t> </w:t>
      </w:r>
      <w:r>
        <w:rPr>
          <w:sz w:val="24"/>
        </w:rPr>
        <w:t>pomoći</w:t>
      </w:r>
      <w:r>
        <w:rPr>
          <w:spacing w:val="-5"/>
          <w:sz w:val="24"/>
        </w:rPr>
        <w:t> </w:t>
      </w:r>
      <w:r>
        <w:rPr>
          <w:sz w:val="24"/>
        </w:rPr>
        <w:t>(subvenciji)</w:t>
      </w:r>
      <w:r>
        <w:rPr>
          <w:spacing w:val="-5"/>
          <w:sz w:val="24"/>
        </w:rPr>
        <w:t> </w:t>
      </w:r>
      <w:r>
        <w:rPr>
          <w:sz w:val="24"/>
        </w:rPr>
        <w:t>za</w:t>
      </w:r>
      <w:r>
        <w:rPr>
          <w:spacing w:val="-5"/>
          <w:sz w:val="24"/>
        </w:rPr>
        <w:t> </w:t>
      </w:r>
      <w:r>
        <w:rPr>
          <w:sz w:val="24"/>
        </w:rPr>
        <w:t>pokriće</w:t>
      </w:r>
      <w:r>
        <w:rPr>
          <w:spacing w:val="-5"/>
          <w:sz w:val="24"/>
        </w:rPr>
        <w:t> </w:t>
      </w:r>
      <w:r>
        <w:rPr>
          <w:sz w:val="24"/>
        </w:rPr>
        <w:t>troškova</w:t>
      </w:r>
      <w:r>
        <w:rPr>
          <w:spacing w:val="-5"/>
          <w:sz w:val="24"/>
        </w:rPr>
        <w:t> </w:t>
      </w:r>
      <w:r>
        <w:rPr>
          <w:sz w:val="24"/>
        </w:rPr>
        <w:t>rada</w:t>
      </w:r>
      <w:r>
        <w:rPr>
          <w:spacing w:val="-5"/>
          <w:sz w:val="24"/>
        </w:rPr>
        <w:t> </w:t>
      </w:r>
      <w:r>
        <w:rPr>
          <w:sz w:val="24"/>
        </w:rPr>
        <w:t>Agencije</w:t>
      </w:r>
      <w:r>
        <w:rPr>
          <w:spacing w:val="-4"/>
          <w:sz w:val="24"/>
        </w:rPr>
        <w:t> </w:t>
      </w:r>
      <w:r>
        <w:rPr>
          <w:sz w:val="24"/>
        </w:rPr>
        <w:t>za</w:t>
      </w:r>
      <w:r>
        <w:rPr>
          <w:spacing w:val="-5"/>
          <w:sz w:val="24"/>
        </w:rPr>
        <w:t> </w:t>
      </w:r>
      <w:r>
        <w:rPr>
          <w:sz w:val="24"/>
        </w:rPr>
        <w:t>razvoj i investicije grada Vinkovaca VIA d.o.o., KLASA: 402-01/17-01/01, URBROJ: 2188/01-02-21-29, od 30. prosinca 2021. godine,</w:t>
      </w:r>
    </w:p>
    <w:p>
      <w:pPr>
        <w:pStyle w:val="ListParagraph"/>
        <w:numPr>
          <w:ilvl w:val="1"/>
          <w:numId w:val="20"/>
        </w:numPr>
        <w:tabs>
          <w:tab w:pos="1818" w:val="left" w:leader="none"/>
        </w:tabs>
        <w:spacing w:line="240" w:lineRule="auto" w:before="0" w:after="0"/>
        <w:ind w:left="1817" w:right="671" w:hanging="360"/>
        <w:jc w:val="both"/>
        <w:rPr>
          <w:sz w:val="24"/>
        </w:rPr>
      </w:pPr>
      <w:r>
        <w:rPr>
          <w:sz w:val="24"/>
        </w:rPr>
        <w:t>Ugovor o financijskoj pomoći (subvenciji) za pokriće troškova rada Periska d.o.o., KLASA:</w:t>
      </w:r>
      <w:r>
        <w:rPr>
          <w:spacing w:val="-13"/>
          <w:sz w:val="24"/>
        </w:rPr>
        <w:t> </w:t>
      </w:r>
      <w:r>
        <w:rPr>
          <w:sz w:val="24"/>
        </w:rPr>
        <w:t>402-01/17-01/01,</w:t>
      </w:r>
      <w:r>
        <w:rPr>
          <w:spacing w:val="-13"/>
          <w:sz w:val="24"/>
        </w:rPr>
        <w:t> </w:t>
      </w:r>
      <w:r>
        <w:rPr>
          <w:sz w:val="24"/>
        </w:rPr>
        <w:t>URBROJ:</w:t>
      </w:r>
      <w:r>
        <w:rPr>
          <w:spacing w:val="-13"/>
          <w:sz w:val="24"/>
        </w:rPr>
        <w:t> </w:t>
      </w:r>
      <w:r>
        <w:rPr>
          <w:sz w:val="24"/>
        </w:rPr>
        <w:t>2188/01-02-21-27,</w:t>
      </w:r>
      <w:r>
        <w:rPr>
          <w:spacing w:val="-13"/>
          <w:sz w:val="24"/>
        </w:rPr>
        <w:t> </w:t>
      </w:r>
      <w:r>
        <w:rPr>
          <w:sz w:val="24"/>
        </w:rPr>
        <w:t>od</w:t>
      </w:r>
      <w:r>
        <w:rPr>
          <w:spacing w:val="-13"/>
          <w:sz w:val="24"/>
        </w:rPr>
        <w:t> </w:t>
      </w:r>
      <w:r>
        <w:rPr>
          <w:sz w:val="24"/>
        </w:rPr>
        <w:t>29.</w:t>
      </w:r>
      <w:r>
        <w:rPr>
          <w:spacing w:val="-13"/>
          <w:sz w:val="24"/>
        </w:rPr>
        <w:t> </w:t>
      </w:r>
      <w:r>
        <w:rPr>
          <w:sz w:val="24"/>
        </w:rPr>
        <w:t>prosinca</w:t>
      </w:r>
      <w:r>
        <w:rPr>
          <w:spacing w:val="-13"/>
          <w:sz w:val="24"/>
        </w:rPr>
        <w:t> </w:t>
      </w:r>
      <w:r>
        <w:rPr>
          <w:sz w:val="24"/>
        </w:rPr>
        <w:t>2021.</w:t>
      </w:r>
      <w:r>
        <w:rPr>
          <w:spacing w:val="-13"/>
          <w:sz w:val="24"/>
        </w:rPr>
        <w:t> </w:t>
      </w:r>
      <w:r>
        <w:rPr>
          <w:sz w:val="24"/>
        </w:rPr>
        <w:t>godine,</w:t>
      </w:r>
    </w:p>
    <w:p>
      <w:pPr>
        <w:pStyle w:val="ListParagraph"/>
        <w:numPr>
          <w:ilvl w:val="1"/>
          <w:numId w:val="20"/>
        </w:numPr>
        <w:tabs>
          <w:tab w:pos="1818" w:val="left" w:leader="none"/>
        </w:tabs>
        <w:spacing w:line="240" w:lineRule="auto" w:before="0" w:after="0"/>
        <w:ind w:left="1817" w:right="672" w:hanging="360"/>
        <w:jc w:val="both"/>
        <w:rPr>
          <w:sz w:val="24"/>
        </w:rPr>
      </w:pPr>
      <w:r>
        <w:rPr>
          <w:sz w:val="24"/>
        </w:rPr>
        <w:t>Ugovor o financijskoj pomoći (subvenciji) za pokriće troškova rada Gradsko gospodarstvo d.o.o., KLASA: 402-01/17-01/01, URBROJ: 2188/01-02-21-25, od 28.</w:t>
      </w:r>
    </w:p>
    <w:p>
      <w:pPr>
        <w:pStyle w:val="BodyText"/>
        <w:spacing w:line="275" w:lineRule="exact"/>
        <w:ind w:left="1817"/>
        <w:jc w:val="both"/>
      </w:pPr>
      <w:r>
        <w:rPr/>
        <w:t>prosinca</w:t>
      </w:r>
      <w:r>
        <w:rPr>
          <w:spacing w:val="-7"/>
        </w:rPr>
        <w:t> </w:t>
      </w:r>
      <w:r>
        <w:rPr/>
        <w:t>2021.</w:t>
      </w:r>
      <w:r>
        <w:rPr>
          <w:spacing w:val="-6"/>
        </w:rPr>
        <w:t> </w:t>
      </w:r>
      <w:r>
        <w:rPr>
          <w:spacing w:val="-2"/>
        </w:rPr>
        <w:t>godine,</w:t>
      </w:r>
    </w:p>
    <w:p>
      <w:pPr>
        <w:pStyle w:val="ListParagraph"/>
        <w:numPr>
          <w:ilvl w:val="1"/>
          <w:numId w:val="20"/>
        </w:numPr>
        <w:tabs>
          <w:tab w:pos="1818" w:val="left" w:leader="none"/>
        </w:tabs>
        <w:spacing w:line="240" w:lineRule="auto" w:before="0" w:after="0"/>
        <w:ind w:left="1817" w:right="671" w:hanging="360"/>
        <w:jc w:val="both"/>
        <w:rPr>
          <w:sz w:val="24"/>
        </w:rPr>
      </w:pPr>
      <w:r>
        <w:rPr>
          <w:sz w:val="24"/>
        </w:rPr>
        <w:t>Ugovor o financijskoj pomoći (subvenciji) za pokriće troškova rada Tehnološki park Vinkovci</w:t>
      </w:r>
      <w:r>
        <w:rPr>
          <w:spacing w:val="76"/>
          <w:sz w:val="24"/>
        </w:rPr>
        <w:t> </w:t>
      </w:r>
      <w:r>
        <w:rPr>
          <w:sz w:val="24"/>
        </w:rPr>
        <w:t>d.o.o.,</w:t>
      </w:r>
      <w:r>
        <w:rPr>
          <w:spacing w:val="76"/>
          <w:sz w:val="24"/>
        </w:rPr>
        <w:t> </w:t>
      </w:r>
      <w:r>
        <w:rPr>
          <w:sz w:val="24"/>
        </w:rPr>
        <w:t>KLASA:</w:t>
      </w:r>
      <w:r>
        <w:rPr>
          <w:spacing w:val="76"/>
          <w:sz w:val="24"/>
        </w:rPr>
        <w:t> </w:t>
      </w:r>
      <w:r>
        <w:rPr>
          <w:sz w:val="24"/>
        </w:rPr>
        <w:t>402-01/17-01/01,</w:t>
      </w:r>
      <w:r>
        <w:rPr>
          <w:spacing w:val="76"/>
          <w:sz w:val="24"/>
        </w:rPr>
        <w:t> </w:t>
      </w:r>
      <w:r>
        <w:rPr>
          <w:sz w:val="24"/>
        </w:rPr>
        <w:t>URBROJ:</w:t>
      </w:r>
      <w:r>
        <w:rPr>
          <w:spacing w:val="76"/>
          <w:sz w:val="24"/>
        </w:rPr>
        <w:t> </w:t>
      </w:r>
      <w:r>
        <w:rPr>
          <w:sz w:val="24"/>
        </w:rPr>
        <w:t>2188/01-02-21-28,</w:t>
      </w:r>
      <w:r>
        <w:rPr>
          <w:spacing w:val="76"/>
          <w:sz w:val="24"/>
        </w:rPr>
        <w:t> </w:t>
      </w:r>
      <w:r>
        <w:rPr>
          <w:sz w:val="24"/>
        </w:rPr>
        <w:t>od</w:t>
      </w:r>
      <w:r>
        <w:rPr>
          <w:spacing w:val="76"/>
          <w:sz w:val="24"/>
        </w:rPr>
        <w:t> </w:t>
      </w:r>
      <w:r>
        <w:rPr>
          <w:sz w:val="24"/>
        </w:rPr>
        <w:t>29.</w:t>
      </w:r>
    </w:p>
    <w:p>
      <w:pPr>
        <w:pStyle w:val="BodyText"/>
        <w:spacing w:line="275" w:lineRule="exact"/>
        <w:ind w:left="1817"/>
        <w:jc w:val="both"/>
      </w:pPr>
      <w:r>
        <w:rPr/>
        <w:t>prosinca</w:t>
      </w:r>
      <w:r>
        <w:rPr>
          <w:spacing w:val="-7"/>
        </w:rPr>
        <w:t> </w:t>
      </w:r>
      <w:r>
        <w:rPr/>
        <w:t>2021.</w:t>
      </w:r>
      <w:r>
        <w:rPr>
          <w:spacing w:val="-6"/>
        </w:rPr>
        <w:t> </w:t>
      </w:r>
      <w:r>
        <w:rPr>
          <w:spacing w:val="-2"/>
        </w:rPr>
        <w:t>godine,</w:t>
      </w:r>
    </w:p>
    <w:p>
      <w:pPr>
        <w:pStyle w:val="ListParagraph"/>
        <w:numPr>
          <w:ilvl w:val="1"/>
          <w:numId w:val="20"/>
        </w:numPr>
        <w:tabs>
          <w:tab w:pos="1818" w:val="left" w:leader="none"/>
        </w:tabs>
        <w:spacing w:line="240" w:lineRule="auto" w:before="0" w:after="0"/>
        <w:ind w:left="1817" w:right="673" w:hanging="360"/>
        <w:jc w:val="both"/>
        <w:rPr>
          <w:sz w:val="24"/>
        </w:rPr>
      </w:pPr>
      <w:r>
        <w:rPr>
          <w:sz w:val="24"/>
        </w:rPr>
        <w:t>Ugovor o financijskoj pomoći (subvenciji) za pokriće troškova rada Novosti d.o.o., KLASA:</w:t>
      </w:r>
      <w:r>
        <w:rPr>
          <w:spacing w:val="-13"/>
          <w:sz w:val="24"/>
        </w:rPr>
        <w:t> </w:t>
      </w:r>
      <w:r>
        <w:rPr>
          <w:sz w:val="24"/>
        </w:rPr>
        <w:t>402-01/17-01/01,</w:t>
      </w:r>
      <w:r>
        <w:rPr>
          <w:spacing w:val="-13"/>
          <w:sz w:val="24"/>
        </w:rPr>
        <w:t> </w:t>
      </w:r>
      <w:r>
        <w:rPr>
          <w:sz w:val="24"/>
        </w:rPr>
        <w:t>URBROJ:</w:t>
      </w:r>
      <w:r>
        <w:rPr>
          <w:spacing w:val="-13"/>
          <w:sz w:val="24"/>
        </w:rPr>
        <w:t> </w:t>
      </w:r>
      <w:r>
        <w:rPr>
          <w:sz w:val="24"/>
        </w:rPr>
        <w:t>2188/01-02-21-26,</w:t>
      </w:r>
      <w:r>
        <w:rPr>
          <w:spacing w:val="-13"/>
          <w:sz w:val="24"/>
        </w:rPr>
        <w:t> </w:t>
      </w:r>
      <w:r>
        <w:rPr>
          <w:sz w:val="24"/>
        </w:rPr>
        <w:t>od</w:t>
      </w:r>
      <w:r>
        <w:rPr>
          <w:spacing w:val="-13"/>
          <w:sz w:val="24"/>
        </w:rPr>
        <w:t> </w:t>
      </w:r>
      <w:r>
        <w:rPr>
          <w:sz w:val="24"/>
        </w:rPr>
        <w:t>28.</w:t>
      </w:r>
      <w:r>
        <w:rPr>
          <w:spacing w:val="-13"/>
          <w:sz w:val="24"/>
        </w:rPr>
        <w:t> </w:t>
      </w:r>
      <w:r>
        <w:rPr>
          <w:sz w:val="24"/>
        </w:rPr>
        <w:t>prosinca</w:t>
      </w:r>
      <w:r>
        <w:rPr>
          <w:spacing w:val="-13"/>
          <w:sz w:val="24"/>
        </w:rPr>
        <w:t> </w:t>
      </w:r>
      <w:r>
        <w:rPr>
          <w:sz w:val="24"/>
        </w:rPr>
        <w:t>2021.</w:t>
      </w:r>
      <w:r>
        <w:rPr>
          <w:spacing w:val="-13"/>
          <w:sz w:val="24"/>
        </w:rPr>
        <w:t> </w:t>
      </w:r>
      <w:r>
        <w:rPr>
          <w:sz w:val="24"/>
        </w:rPr>
        <w:t>godine,</w:t>
      </w:r>
    </w:p>
    <w:p>
      <w:pPr>
        <w:spacing w:after="0" w:line="240" w:lineRule="auto"/>
        <w:jc w:val="both"/>
        <w:rPr>
          <w:sz w:val="24"/>
        </w:rPr>
        <w:sectPr>
          <w:pgSz w:w="11910" w:h="16840"/>
          <w:pgMar w:header="0" w:footer="1251" w:top="1340" w:bottom="1480" w:left="320" w:right="740"/>
        </w:sectPr>
      </w:pPr>
    </w:p>
    <w:p>
      <w:pPr>
        <w:pStyle w:val="ListParagraph"/>
        <w:numPr>
          <w:ilvl w:val="1"/>
          <w:numId w:val="20"/>
        </w:numPr>
        <w:tabs>
          <w:tab w:pos="1818" w:val="left" w:leader="none"/>
        </w:tabs>
        <w:spacing w:line="240" w:lineRule="auto" w:before="77" w:after="0"/>
        <w:ind w:left="1817" w:right="672" w:hanging="360"/>
        <w:jc w:val="both"/>
        <w:rPr>
          <w:sz w:val="24"/>
        </w:rPr>
      </w:pPr>
      <w:r>
        <w:rPr>
          <w:sz w:val="24"/>
        </w:rPr>
        <w:t>Dodatak br. 1 Ugovoru o financijskoj pomoći (subvenciji) za pokriće troškova rada Gradskog gospodarstva d.o.o., KLASA: 302-01/19-01/02, URBROJ: 2196-4-2-22-12, od 30. lipnja 2022. godine,</w:t>
      </w:r>
    </w:p>
    <w:p>
      <w:pPr>
        <w:pStyle w:val="ListParagraph"/>
        <w:numPr>
          <w:ilvl w:val="1"/>
          <w:numId w:val="20"/>
        </w:numPr>
        <w:tabs>
          <w:tab w:pos="1818" w:val="left" w:leader="none"/>
        </w:tabs>
        <w:spacing w:line="240" w:lineRule="auto" w:before="0" w:after="0"/>
        <w:ind w:left="1817" w:right="672" w:hanging="360"/>
        <w:jc w:val="both"/>
        <w:rPr>
          <w:sz w:val="24"/>
        </w:rPr>
      </w:pPr>
      <w:r>
        <w:rPr>
          <w:sz w:val="24"/>
        </w:rPr>
        <w:t>Dodatak br. 1 Ugovoru o financijskoj pomoći (subvenciji) za pokriće troškova rada Agencije</w:t>
      </w:r>
      <w:r>
        <w:rPr>
          <w:spacing w:val="-15"/>
          <w:sz w:val="24"/>
        </w:rPr>
        <w:t> </w:t>
      </w:r>
      <w:r>
        <w:rPr>
          <w:sz w:val="24"/>
        </w:rPr>
        <w:t>za</w:t>
      </w:r>
      <w:r>
        <w:rPr>
          <w:spacing w:val="-15"/>
          <w:sz w:val="24"/>
        </w:rPr>
        <w:t> </w:t>
      </w:r>
      <w:r>
        <w:rPr>
          <w:sz w:val="24"/>
        </w:rPr>
        <w:t>razvoj</w:t>
      </w:r>
      <w:r>
        <w:rPr>
          <w:spacing w:val="-15"/>
          <w:sz w:val="24"/>
        </w:rPr>
        <w:t> </w:t>
      </w:r>
      <w:r>
        <w:rPr>
          <w:sz w:val="24"/>
        </w:rPr>
        <w:t>i</w:t>
      </w:r>
      <w:r>
        <w:rPr>
          <w:spacing w:val="-15"/>
          <w:sz w:val="24"/>
        </w:rPr>
        <w:t> </w:t>
      </w:r>
      <w:r>
        <w:rPr>
          <w:sz w:val="24"/>
        </w:rPr>
        <w:t>investicije</w:t>
      </w:r>
      <w:r>
        <w:rPr>
          <w:spacing w:val="-15"/>
          <w:sz w:val="24"/>
        </w:rPr>
        <w:t> </w:t>
      </w:r>
      <w:r>
        <w:rPr>
          <w:sz w:val="24"/>
        </w:rPr>
        <w:t>grada</w:t>
      </w:r>
      <w:r>
        <w:rPr>
          <w:spacing w:val="-15"/>
          <w:sz w:val="24"/>
        </w:rPr>
        <w:t> </w:t>
      </w:r>
      <w:r>
        <w:rPr>
          <w:sz w:val="24"/>
        </w:rPr>
        <w:t>Vinkovaca</w:t>
      </w:r>
      <w:r>
        <w:rPr>
          <w:spacing w:val="-15"/>
          <w:sz w:val="24"/>
        </w:rPr>
        <w:t> </w:t>
      </w:r>
      <w:r>
        <w:rPr>
          <w:sz w:val="24"/>
        </w:rPr>
        <w:t>VIA</w:t>
      </w:r>
      <w:r>
        <w:rPr>
          <w:spacing w:val="-15"/>
          <w:sz w:val="24"/>
        </w:rPr>
        <w:t> </w:t>
      </w:r>
      <w:r>
        <w:rPr>
          <w:sz w:val="24"/>
        </w:rPr>
        <w:t>d.o.o.,</w:t>
      </w:r>
      <w:r>
        <w:rPr>
          <w:spacing w:val="-15"/>
          <w:sz w:val="24"/>
        </w:rPr>
        <w:t> </w:t>
      </w:r>
      <w:r>
        <w:rPr>
          <w:sz w:val="24"/>
        </w:rPr>
        <w:t>KLASA:</w:t>
      </w:r>
      <w:r>
        <w:rPr>
          <w:spacing w:val="-15"/>
          <w:sz w:val="24"/>
        </w:rPr>
        <w:t> </w:t>
      </w:r>
      <w:r>
        <w:rPr>
          <w:sz w:val="24"/>
        </w:rPr>
        <w:t>302-01/19-01/02, URBROJ: 2196-4-2-22-13, od 30. lipnja 2022. godine.</w:t>
      </w:r>
    </w:p>
    <w:p>
      <w:pPr>
        <w:pStyle w:val="BodyText"/>
        <w:spacing w:before="9"/>
        <w:rPr>
          <w:sz w:val="23"/>
        </w:rPr>
      </w:pPr>
    </w:p>
    <w:p>
      <w:pPr>
        <w:pStyle w:val="Heading3"/>
      </w:pPr>
      <w:r>
        <w:rPr>
          <w:spacing w:val="-4"/>
        </w:rPr>
        <w:t>Cilj</w:t>
      </w:r>
    </w:p>
    <w:p>
      <w:pPr>
        <w:pStyle w:val="BodyText"/>
        <w:ind w:left="1097"/>
      </w:pPr>
      <w:r>
        <w:rPr/>
        <w:t>Cilj</w:t>
      </w:r>
      <w:r>
        <w:rPr>
          <w:spacing w:val="-4"/>
        </w:rPr>
        <w:t> </w:t>
      </w:r>
      <w:r>
        <w:rPr/>
        <w:t>dodjele</w:t>
      </w:r>
      <w:r>
        <w:rPr>
          <w:spacing w:val="-2"/>
        </w:rPr>
        <w:t> </w:t>
      </w:r>
      <w:r>
        <w:rPr/>
        <w:t>subvencija</w:t>
      </w:r>
      <w:r>
        <w:rPr>
          <w:spacing w:val="-2"/>
        </w:rPr>
        <w:t> </w:t>
      </w:r>
      <w:r>
        <w:rPr/>
        <w:t>je</w:t>
      </w:r>
      <w:r>
        <w:rPr>
          <w:spacing w:val="-2"/>
        </w:rPr>
        <w:t> </w:t>
      </w:r>
      <w:r>
        <w:rPr/>
        <w:t>ispunjavanje</w:t>
      </w:r>
      <w:r>
        <w:rPr>
          <w:spacing w:val="-1"/>
        </w:rPr>
        <w:t> </w:t>
      </w:r>
      <w:r>
        <w:rPr/>
        <w:t>preduvjeta</w:t>
      </w:r>
      <w:r>
        <w:rPr>
          <w:spacing w:val="-2"/>
        </w:rPr>
        <w:t> </w:t>
      </w:r>
      <w:r>
        <w:rPr/>
        <w:t>za</w:t>
      </w:r>
      <w:r>
        <w:rPr>
          <w:spacing w:val="-2"/>
        </w:rPr>
        <w:t> </w:t>
      </w:r>
      <w:r>
        <w:rPr/>
        <w:t>redovno</w:t>
      </w:r>
      <w:r>
        <w:rPr>
          <w:spacing w:val="-3"/>
        </w:rPr>
        <w:t> </w:t>
      </w:r>
      <w:r>
        <w:rPr/>
        <w:t>obavljanje</w:t>
      </w:r>
      <w:r>
        <w:rPr>
          <w:spacing w:val="-1"/>
        </w:rPr>
        <w:t> </w:t>
      </w:r>
      <w:r>
        <w:rPr>
          <w:spacing w:val="-2"/>
        </w:rPr>
        <w:t>poslova.</w:t>
      </w:r>
    </w:p>
    <w:p>
      <w:pPr>
        <w:pStyle w:val="BodyText"/>
      </w:pPr>
    </w:p>
    <w:p>
      <w:pPr>
        <w:pStyle w:val="Heading3"/>
      </w:pPr>
      <w:r>
        <w:rPr/>
        <w:t>Pokazatelji</w:t>
      </w:r>
      <w:r>
        <w:rPr>
          <w:spacing w:val="-1"/>
        </w:rPr>
        <w:t> </w:t>
      </w:r>
      <w:r>
        <w:rPr>
          <w:spacing w:val="-2"/>
        </w:rPr>
        <w:t>rezultata</w:t>
      </w:r>
    </w:p>
    <w:p>
      <w:pPr>
        <w:pStyle w:val="BodyText"/>
        <w:ind w:left="1097"/>
      </w:pPr>
      <w:r>
        <w:rPr/>
        <w:t>Trgovačka</w:t>
      </w:r>
      <w:r>
        <w:rPr>
          <w:spacing w:val="-1"/>
        </w:rPr>
        <w:t> </w:t>
      </w:r>
      <w:r>
        <w:rPr/>
        <w:t>društva</w:t>
      </w:r>
      <w:r>
        <w:rPr>
          <w:spacing w:val="-1"/>
        </w:rPr>
        <w:t> </w:t>
      </w:r>
      <w:r>
        <w:rPr/>
        <w:t>uspješno</w:t>
      </w:r>
      <w:r>
        <w:rPr>
          <w:spacing w:val="-1"/>
        </w:rPr>
        <w:t> </w:t>
      </w:r>
      <w:r>
        <w:rPr/>
        <w:t>obavljaju</w:t>
      </w:r>
      <w:r>
        <w:rPr>
          <w:spacing w:val="-1"/>
        </w:rPr>
        <w:t> </w:t>
      </w:r>
      <w:r>
        <w:rPr/>
        <w:t>svoje</w:t>
      </w:r>
      <w:r>
        <w:rPr>
          <w:spacing w:val="-2"/>
        </w:rPr>
        <w:t> </w:t>
      </w:r>
      <w:r>
        <w:rPr/>
        <w:t>djelatnosti</w:t>
      </w:r>
      <w:r>
        <w:rPr>
          <w:spacing w:val="-2"/>
        </w:rPr>
        <w:t> </w:t>
      </w:r>
      <w:r>
        <w:rPr/>
        <w:t>iz</w:t>
      </w:r>
      <w:r>
        <w:rPr>
          <w:spacing w:val="-2"/>
        </w:rPr>
        <w:t> </w:t>
      </w:r>
      <w:r>
        <w:rPr/>
        <w:t>svog</w:t>
      </w:r>
      <w:r>
        <w:rPr>
          <w:spacing w:val="-2"/>
        </w:rPr>
        <w:t> </w:t>
      </w:r>
      <w:r>
        <w:rPr/>
        <w:t>djelokruga</w:t>
      </w:r>
      <w:r>
        <w:rPr>
          <w:spacing w:val="-1"/>
        </w:rPr>
        <w:t> </w:t>
      </w:r>
      <w:r>
        <w:rPr>
          <w:spacing w:val="-2"/>
        </w:rPr>
        <w:t>rada.</w:t>
      </w:r>
    </w:p>
    <w:p>
      <w:pPr>
        <w:pStyle w:val="BodyText"/>
        <w:rPr>
          <w:sz w:val="20"/>
        </w:rPr>
      </w:pPr>
    </w:p>
    <w:p>
      <w:pPr>
        <w:pStyle w:val="BodyText"/>
        <w:spacing w:before="9"/>
        <w:rPr>
          <w:sz w:val="22"/>
        </w:rPr>
      </w:pPr>
      <w:r>
        <w:rPr/>
        <w:pict>
          <v:group style="position:absolute;margin-left:69.360001pt;margin-top:14.325323pt;width:456.6pt;height:18.75pt;mso-position-horizontal-relative:page;mso-position-vertical-relative:paragraph;z-index:-15640576;mso-wrap-distance-left:0;mso-wrap-distance-right:0" id="docshapegroup340" coordorigin="1387,287" coordsize="9132,375">
            <v:rect style="position:absolute;left:1387;top:296;width:9132;height:365" id="docshape341" filled="true" fillcolor="#e6e6e6" stroked="false">
              <v:fill type="solid"/>
            </v:rect>
            <v:rect style="position:absolute;left:1387;top:286;width:9132;height:10" id="docshape342" filled="true" fillcolor="#000000" stroked="false">
              <v:fill type="solid"/>
            </v:rect>
            <v:shape style="position:absolute;left:1387;top:296;width:9132;height:365" type="#_x0000_t202" id="docshape343" filled="false" stroked="false">
              <v:textbox inset="0,0,0,0">
                <w:txbxContent>
                  <w:p>
                    <w:pPr>
                      <w:tabs>
                        <w:tab w:pos="9131" w:val="left" w:leader="none"/>
                      </w:tabs>
                      <w:spacing w:before="0"/>
                      <w:ind w:left="30" w:right="0" w:firstLine="0"/>
                      <w:jc w:val="left"/>
                      <w:rPr>
                        <w:b/>
                        <w:sz w:val="30"/>
                      </w:rPr>
                    </w:pPr>
                    <w:r>
                      <w:rPr>
                        <w:b/>
                        <w:spacing w:val="15"/>
                        <w:sz w:val="30"/>
                        <w:u w:val="single"/>
                      </w:rPr>
                      <w:t>00805</w:t>
                    </w:r>
                    <w:r>
                      <w:rPr>
                        <w:b/>
                        <w:spacing w:val="42"/>
                        <w:sz w:val="30"/>
                        <w:u w:val="single"/>
                      </w:rPr>
                      <w:t> </w:t>
                    </w:r>
                    <w:r>
                      <w:rPr>
                        <w:b/>
                        <w:spacing w:val="-2"/>
                        <w:sz w:val="30"/>
                        <w:u w:val="single"/>
                      </w:rPr>
                      <w:t>Poljoprivreda</w:t>
                    </w:r>
                    <w:r>
                      <w:rPr>
                        <w:b/>
                        <w:sz w:val="30"/>
                        <w:u w:val="single"/>
                      </w:rPr>
                      <w:tab/>
                    </w:r>
                  </w:p>
                </w:txbxContent>
              </v:textbox>
              <w10:wrap type="none"/>
            </v:shape>
            <w10:wrap type="topAndBottom"/>
          </v:group>
        </w:pict>
      </w:r>
    </w:p>
    <w:p>
      <w:pPr>
        <w:pStyle w:val="BodyText"/>
        <w:spacing w:before="1"/>
        <w:rPr>
          <w:sz w:val="17"/>
        </w:rPr>
      </w:pPr>
    </w:p>
    <w:p>
      <w:pPr>
        <w:pStyle w:val="Heading3"/>
        <w:spacing w:before="90"/>
        <w:ind w:left="1550"/>
        <w:jc w:val="both"/>
      </w:pPr>
      <w:r>
        <w:rPr/>
        <w:t>Opis </w:t>
      </w:r>
      <w:r>
        <w:rPr>
          <w:spacing w:val="-2"/>
        </w:rPr>
        <w:t>programa</w:t>
      </w:r>
    </w:p>
    <w:p>
      <w:pPr>
        <w:pStyle w:val="BodyText"/>
        <w:ind w:left="1097" w:right="669"/>
        <w:jc w:val="both"/>
      </w:pPr>
      <w:r>
        <w:rPr/>
        <w:t>U</w:t>
      </w:r>
      <w:r>
        <w:rPr>
          <w:spacing w:val="-10"/>
        </w:rPr>
        <w:t> </w:t>
      </w:r>
      <w:r>
        <w:rPr/>
        <w:t>programu</w:t>
      </w:r>
      <w:r>
        <w:rPr>
          <w:spacing w:val="-10"/>
        </w:rPr>
        <w:t> </w:t>
      </w:r>
      <w:r>
        <w:rPr/>
        <w:t>00805</w:t>
      </w:r>
      <w:r>
        <w:rPr>
          <w:spacing w:val="-10"/>
        </w:rPr>
        <w:t> </w:t>
      </w:r>
      <w:r>
        <w:rPr/>
        <w:t>Poljoprivreda</w:t>
      </w:r>
      <w:r>
        <w:rPr>
          <w:spacing w:val="-7"/>
        </w:rPr>
        <w:t> </w:t>
      </w:r>
      <w:r>
        <w:rPr/>
        <w:t>planirana</w:t>
      </w:r>
      <w:r>
        <w:rPr>
          <w:spacing w:val="-10"/>
        </w:rPr>
        <w:t> </w:t>
      </w:r>
      <w:r>
        <w:rPr/>
        <w:t>su</w:t>
      </w:r>
      <w:r>
        <w:rPr>
          <w:spacing w:val="-10"/>
        </w:rPr>
        <w:t> </w:t>
      </w:r>
      <w:r>
        <w:rPr/>
        <w:t>sredstva</w:t>
      </w:r>
      <w:r>
        <w:rPr>
          <w:spacing w:val="-10"/>
        </w:rPr>
        <w:t> </w:t>
      </w:r>
      <w:r>
        <w:rPr/>
        <w:t>u</w:t>
      </w:r>
      <w:r>
        <w:rPr>
          <w:spacing w:val="-10"/>
        </w:rPr>
        <w:t> </w:t>
      </w:r>
      <w:r>
        <w:rPr/>
        <w:t>iznosu</w:t>
      </w:r>
      <w:r>
        <w:rPr>
          <w:spacing w:val="-10"/>
        </w:rPr>
        <w:t> </w:t>
      </w:r>
      <w:r>
        <w:rPr/>
        <w:t>od</w:t>
      </w:r>
      <w:r>
        <w:rPr>
          <w:spacing w:val="-10"/>
        </w:rPr>
        <w:t> </w:t>
      </w:r>
      <w:r>
        <w:rPr/>
        <w:t>11.359.448,23</w:t>
      </w:r>
      <w:r>
        <w:rPr>
          <w:spacing w:val="-10"/>
        </w:rPr>
        <w:t> </w:t>
      </w:r>
      <w:r>
        <w:rPr/>
        <w:t>kn,</w:t>
      </w:r>
      <w:r>
        <w:rPr>
          <w:spacing w:val="-10"/>
        </w:rPr>
        <w:t> </w:t>
      </w:r>
      <w:r>
        <w:rPr/>
        <w:t>a</w:t>
      </w:r>
      <w:r>
        <w:rPr>
          <w:spacing w:val="-10"/>
        </w:rPr>
        <w:t> </w:t>
      </w:r>
      <w:r>
        <w:rPr/>
        <w:t>u</w:t>
      </w:r>
      <w:r>
        <w:rPr>
          <w:spacing w:val="-10"/>
        </w:rPr>
        <w:t> </w:t>
      </w:r>
      <w:r>
        <w:rPr/>
        <w:t>2022. godini izvršeno je 5.122.013,41 kn (indeks 45,09%). Program se odnosi na ispunjenje zakonskih</w:t>
      </w:r>
      <w:r>
        <w:rPr>
          <w:spacing w:val="-11"/>
        </w:rPr>
        <w:t> </w:t>
      </w:r>
      <w:r>
        <w:rPr/>
        <w:t>obveza</w:t>
      </w:r>
      <w:r>
        <w:rPr>
          <w:spacing w:val="-10"/>
        </w:rPr>
        <w:t> </w:t>
      </w:r>
      <w:r>
        <w:rPr/>
        <w:t>temeljem</w:t>
      </w:r>
      <w:r>
        <w:rPr>
          <w:spacing w:val="40"/>
        </w:rPr>
        <w:t> </w:t>
      </w:r>
      <w:r>
        <w:rPr/>
        <w:t>Zakona</w:t>
      </w:r>
      <w:r>
        <w:rPr>
          <w:spacing w:val="-10"/>
        </w:rPr>
        <w:t> </w:t>
      </w:r>
      <w:r>
        <w:rPr/>
        <w:t>o</w:t>
      </w:r>
      <w:r>
        <w:rPr>
          <w:spacing w:val="-10"/>
        </w:rPr>
        <w:t> </w:t>
      </w:r>
      <w:r>
        <w:rPr/>
        <w:t>poljoprivrednom</w:t>
      </w:r>
      <w:r>
        <w:rPr>
          <w:spacing w:val="-10"/>
        </w:rPr>
        <w:t> </w:t>
      </w:r>
      <w:r>
        <w:rPr/>
        <w:t>zemljištu</w:t>
      </w:r>
      <w:r>
        <w:rPr>
          <w:spacing w:val="-11"/>
        </w:rPr>
        <w:t> </w:t>
      </w:r>
      <w:r>
        <w:rPr/>
        <w:t>(NN</w:t>
      </w:r>
      <w:r>
        <w:rPr>
          <w:spacing w:val="-10"/>
        </w:rPr>
        <w:t> </w:t>
      </w:r>
      <w:r>
        <w:rPr/>
        <w:t>br.</w:t>
      </w:r>
      <w:r>
        <w:rPr>
          <w:spacing w:val="-11"/>
        </w:rPr>
        <w:t> </w:t>
      </w:r>
      <w:r>
        <w:rPr/>
        <w:t>20/18,</w:t>
      </w:r>
      <w:r>
        <w:rPr>
          <w:spacing w:val="-10"/>
        </w:rPr>
        <w:t> </w:t>
      </w:r>
      <w:r>
        <w:rPr/>
        <w:t>115/18,</w:t>
      </w:r>
      <w:r>
        <w:rPr>
          <w:spacing w:val="-10"/>
        </w:rPr>
        <w:t> </w:t>
      </w:r>
      <w:r>
        <w:rPr/>
        <w:t>98/19 i 57/22). Sukladno članku 49. Zakona o poljoprivrednom zemljištu, sredstva ostvarena od zakupa, zakupa za ribnjake, prodaje izravnom pogodbom i davanja na korištenje bez javnog poziva</w:t>
      </w:r>
      <w:r>
        <w:rPr>
          <w:spacing w:val="40"/>
        </w:rPr>
        <w:t> </w:t>
      </w:r>
      <w:r>
        <w:rPr/>
        <w:t>prihod su državnog proračuna 25%, 10% proračuna jedinice područne (regionalne) samouprave</w:t>
      </w:r>
      <w:r>
        <w:rPr>
          <w:spacing w:val="-15"/>
        </w:rPr>
        <w:t> </w:t>
      </w:r>
      <w:r>
        <w:rPr/>
        <w:t>i</w:t>
      </w:r>
      <w:r>
        <w:rPr>
          <w:spacing w:val="-15"/>
        </w:rPr>
        <w:t> </w:t>
      </w:r>
      <w:r>
        <w:rPr/>
        <w:t>65%</w:t>
      </w:r>
      <w:r>
        <w:rPr>
          <w:spacing w:val="-15"/>
        </w:rPr>
        <w:t> </w:t>
      </w:r>
      <w:r>
        <w:rPr/>
        <w:t>proračuna</w:t>
      </w:r>
      <w:r>
        <w:rPr>
          <w:spacing w:val="-15"/>
        </w:rPr>
        <w:t> </w:t>
      </w:r>
      <w:r>
        <w:rPr/>
        <w:t>jedinice</w:t>
      </w:r>
      <w:r>
        <w:rPr>
          <w:spacing w:val="-15"/>
        </w:rPr>
        <w:t> </w:t>
      </w:r>
      <w:r>
        <w:rPr/>
        <w:t>lokalne</w:t>
      </w:r>
      <w:r>
        <w:rPr>
          <w:spacing w:val="-15"/>
        </w:rPr>
        <w:t> </w:t>
      </w:r>
      <w:r>
        <w:rPr/>
        <w:t>samouprave,</w:t>
      </w:r>
      <w:r>
        <w:rPr>
          <w:spacing w:val="-15"/>
        </w:rPr>
        <w:t> </w:t>
      </w:r>
      <w:r>
        <w:rPr/>
        <w:t>na</w:t>
      </w:r>
      <w:r>
        <w:rPr>
          <w:spacing w:val="-15"/>
        </w:rPr>
        <w:t> </w:t>
      </w:r>
      <w:r>
        <w:rPr/>
        <w:t>čijem</w:t>
      </w:r>
      <w:r>
        <w:rPr>
          <w:spacing w:val="-15"/>
        </w:rPr>
        <w:t> </w:t>
      </w:r>
      <w:r>
        <w:rPr/>
        <w:t>se</w:t>
      </w:r>
      <w:r>
        <w:rPr>
          <w:spacing w:val="-15"/>
        </w:rPr>
        <w:t> </w:t>
      </w:r>
      <w:r>
        <w:rPr/>
        <w:t>području</w:t>
      </w:r>
      <w:r>
        <w:rPr>
          <w:spacing w:val="-15"/>
        </w:rPr>
        <w:t> </w:t>
      </w:r>
      <w:r>
        <w:rPr/>
        <w:t>poljoprivredno zemljište nalazi. Navedena sredstva koja su prihod jedinica lokalne i područne (regionalne) samouprave namijenjena su isključivo za programe katastarsko- geodetske izmjere zemljišta, sređivanja</w:t>
      </w:r>
      <w:r>
        <w:rPr>
          <w:spacing w:val="-15"/>
        </w:rPr>
        <w:t> </w:t>
      </w:r>
      <w:r>
        <w:rPr/>
        <w:t>zemljišnih</w:t>
      </w:r>
      <w:r>
        <w:rPr>
          <w:spacing w:val="-15"/>
        </w:rPr>
        <w:t> </w:t>
      </w:r>
      <w:r>
        <w:rPr/>
        <w:t>knjiga,</w:t>
      </w:r>
      <w:r>
        <w:rPr>
          <w:spacing w:val="-15"/>
        </w:rPr>
        <w:t> </w:t>
      </w:r>
      <w:r>
        <w:rPr/>
        <w:t>za</w:t>
      </w:r>
      <w:r>
        <w:rPr>
          <w:spacing w:val="-15"/>
        </w:rPr>
        <w:t> </w:t>
      </w:r>
      <w:r>
        <w:rPr/>
        <w:t>podmirenje</w:t>
      </w:r>
      <w:r>
        <w:rPr>
          <w:spacing w:val="-15"/>
        </w:rPr>
        <w:t> </w:t>
      </w:r>
      <w:r>
        <w:rPr/>
        <w:t>dijela</w:t>
      </w:r>
      <w:r>
        <w:rPr>
          <w:spacing w:val="-15"/>
        </w:rPr>
        <w:t> </w:t>
      </w:r>
      <w:r>
        <w:rPr/>
        <w:t>stvarnih</w:t>
      </w:r>
      <w:r>
        <w:rPr>
          <w:spacing w:val="-15"/>
        </w:rPr>
        <w:t> </w:t>
      </w:r>
      <w:r>
        <w:rPr/>
        <w:t>troškova</w:t>
      </w:r>
      <w:r>
        <w:rPr>
          <w:spacing w:val="-15"/>
        </w:rPr>
        <w:t> </w:t>
      </w:r>
      <w:r>
        <w:rPr/>
        <w:t>u</w:t>
      </w:r>
      <w:r>
        <w:rPr>
          <w:spacing w:val="-15"/>
        </w:rPr>
        <w:t> </w:t>
      </w:r>
      <w:r>
        <w:rPr/>
        <w:t>vezi</w:t>
      </w:r>
      <w:r>
        <w:rPr>
          <w:spacing w:val="-15"/>
        </w:rPr>
        <w:t> </w:t>
      </w:r>
      <w:r>
        <w:rPr/>
        <w:t>s</w:t>
      </w:r>
      <w:r>
        <w:rPr>
          <w:spacing w:val="-15"/>
        </w:rPr>
        <w:t> </w:t>
      </w:r>
      <w:r>
        <w:rPr/>
        <w:t>provedbom</w:t>
      </w:r>
      <w:r>
        <w:rPr>
          <w:spacing w:val="-15"/>
        </w:rPr>
        <w:t> </w:t>
      </w:r>
      <w:r>
        <w:rPr/>
        <w:t>Zakona o poljoprivrednom zemljištu, program razminiranja zemljišta, program uređenja ruralnog prostora i izgradnje i održavanja ruralne infrastrukture vezane za poljoprivredu i akvakulturu, program uređenja zemljišta u postupku komasacije i hidromelioracije, program očuvanja ugroženih</w:t>
      </w:r>
      <w:r>
        <w:rPr>
          <w:spacing w:val="-2"/>
        </w:rPr>
        <w:t> </w:t>
      </w:r>
      <w:r>
        <w:rPr/>
        <w:t>područja</w:t>
      </w:r>
      <w:r>
        <w:rPr>
          <w:spacing w:val="-3"/>
        </w:rPr>
        <w:t> </w:t>
      </w:r>
      <w:r>
        <w:rPr/>
        <w:t>i</w:t>
      </w:r>
      <w:r>
        <w:rPr>
          <w:spacing w:val="-2"/>
        </w:rPr>
        <w:t> </w:t>
      </w:r>
      <w:r>
        <w:rPr/>
        <w:t>očuvanja</w:t>
      </w:r>
      <w:r>
        <w:rPr>
          <w:spacing w:val="-2"/>
        </w:rPr>
        <w:t> </w:t>
      </w:r>
      <w:r>
        <w:rPr/>
        <w:t>biološke</w:t>
      </w:r>
      <w:r>
        <w:rPr>
          <w:spacing w:val="-2"/>
        </w:rPr>
        <w:t> </w:t>
      </w:r>
      <w:r>
        <w:rPr/>
        <w:t>raznolikosti,</w:t>
      </w:r>
      <w:r>
        <w:rPr>
          <w:spacing w:val="-2"/>
        </w:rPr>
        <w:t> </w:t>
      </w:r>
      <w:r>
        <w:rPr/>
        <w:t>program</w:t>
      </w:r>
      <w:r>
        <w:rPr>
          <w:spacing w:val="-6"/>
        </w:rPr>
        <w:t> </w:t>
      </w:r>
      <w:r>
        <w:rPr/>
        <w:t>sufinanciranja</w:t>
      </w:r>
      <w:r>
        <w:rPr>
          <w:spacing w:val="40"/>
        </w:rPr>
        <w:t> </w:t>
      </w:r>
      <w:r>
        <w:rPr/>
        <w:t>i</w:t>
      </w:r>
      <w:r>
        <w:rPr>
          <w:spacing w:val="-2"/>
        </w:rPr>
        <w:t> </w:t>
      </w:r>
      <w:r>
        <w:rPr/>
        <w:t>druge</w:t>
      </w:r>
      <w:r>
        <w:rPr>
          <w:spacing w:val="-2"/>
        </w:rPr>
        <w:t> </w:t>
      </w:r>
      <w:r>
        <w:rPr/>
        <w:t>poticajne mjere</w:t>
      </w:r>
      <w:r>
        <w:rPr>
          <w:spacing w:val="-7"/>
        </w:rPr>
        <w:t> </w:t>
      </w:r>
      <w:r>
        <w:rPr/>
        <w:t>za</w:t>
      </w:r>
      <w:r>
        <w:rPr>
          <w:spacing w:val="-7"/>
        </w:rPr>
        <w:t> </w:t>
      </w:r>
      <w:r>
        <w:rPr/>
        <w:t>unapređenje</w:t>
      </w:r>
      <w:r>
        <w:rPr>
          <w:spacing w:val="-7"/>
        </w:rPr>
        <w:t> </w:t>
      </w:r>
      <w:r>
        <w:rPr/>
        <w:t>poljoprivrede</w:t>
      </w:r>
      <w:r>
        <w:rPr>
          <w:spacing w:val="-8"/>
        </w:rPr>
        <w:t> </w:t>
      </w:r>
      <w:r>
        <w:rPr/>
        <w:t>i</w:t>
      </w:r>
      <w:r>
        <w:rPr>
          <w:spacing w:val="-7"/>
        </w:rPr>
        <w:t> </w:t>
      </w:r>
      <w:r>
        <w:rPr/>
        <w:t>akvakulture.</w:t>
      </w:r>
      <w:r>
        <w:rPr>
          <w:spacing w:val="-7"/>
        </w:rPr>
        <w:t> </w:t>
      </w:r>
      <w:r>
        <w:rPr/>
        <w:t>Program</w:t>
      </w:r>
      <w:r>
        <w:rPr>
          <w:spacing w:val="-7"/>
        </w:rPr>
        <w:t> </w:t>
      </w:r>
      <w:r>
        <w:rPr/>
        <w:t>se</w:t>
      </w:r>
      <w:r>
        <w:rPr>
          <w:spacing w:val="-7"/>
        </w:rPr>
        <w:t> </w:t>
      </w:r>
      <w:r>
        <w:rPr/>
        <w:t>odnosi</w:t>
      </w:r>
      <w:r>
        <w:rPr>
          <w:spacing w:val="-7"/>
        </w:rPr>
        <w:t> </w:t>
      </w:r>
      <w:r>
        <w:rPr/>
        <w:t>i</w:t>
      </w:r>
      <w:r>
        <w:rPr>
          <w:spacing w:val="-7"/>
        </w:rPr>
        <w:t> </w:t>
      </w:r>
      <w:r>
        <w:rPr/>
        <w:t>na</w:t>
      </w:r>
      <w:r>
        <w:rPr>
          <w:spacing w:val="-7"/>
        </w:rPr>
        <w:t> </w:t>
      </w:r>
      <w:r>
        <w:rPr/>
        <w:t>ispunjenje</w:t>
      </w:r>
      <w:r>
        <w:rPr>
          <w:spacing w:val="-7"/>
        </w:rPr>
        <w:t> </w:t>
      </w:r>
      <w:r>
        <w:rPr/>
        <w:t>zakonskih obveza temeljem članka 4. Zakona o zaštiti pučanstva od zaraznih bolesti (NN br. 79/07, 113/08, 43/09, 130/17, 114/18, 47/20, 134/20 i 143/21), prema kojem su gradovi obvezni osigurati</w:t>
      </w:r>
      <w:r>
        <w:rPr>
          <w:spacing w:val="-9"/>
        </w:rPr>
        <w:t> </w:t>
      </w:r>
      <w:r>
        <w:rPr/>
        <w:t>provođenje</w:t>
      </w:r>
      <w:r>
        <w:rPr>
          <w:spacing w:val="-9"/>
        </w:rPr>
        <w:t> </w:t>
      </w:r>
      <w:r>
        <w:rPr/>
        <w:t>mjera</w:t>
      </w:r>
      <w:r>
        <w:rPr>
          <w:spacing w:val="-9"/>
        </w:rPr>
        <w:t> </w:t>
      </w:r>
      <w:r>
        <w:rPr/>
        <w:t>dezinfekcije,</w:t>
      </w:r>
      <w:r>
        <w:rPr>
          <w:spacing w:val="-9"/>
        </w:rPr>
        <w:t> </w:t>
      </w:r>
      <w:r>
        <w:rPr/>
        <w:t>dezinsekcije</w:t>
      </w:r>
      <w:r>
        <w:rPr>
          <w:spacing w:val="-11"/>
        </w:rPr>
        <w:t> </w:t>
      </w:r>
      <w:r>
        <w:rPr/>
        <w:t>i</w:t>
      </w:r>
      <w:r>
        <w:rPr>
          <w:spacing w:val="-9"/>
        </w:rPr>
        <w:t> </w:t>
      </w:r>
      <w:r>
        <w:rPr/>
        <w:t>deratizacije</w:t>
      </w:r>
      <w:r>
        <w:rPr>
          <w:spacing w:val="-9"/>
        </w:rPr>
        <w:t> </w:t>
      </w:r>
      <w:r>
        <w:rPr/>
        <w:t>kao</w:t>
      </w:r>
      <w:r>
        <w:rPr>
          <w:spacing w:val="-9"/>
        </w:rPr>
        <w:t> </w:t>
      </w:r>
      <w:r>
        <w:rPr/>
        <w:t>mjeru</w:t>
      </w:r>
      <w:r>
        <w:rPr>
          <w:spacing w:val="-9"/>
        </w:rPr>
        <w:t> </w:t>
      </w:r>
      <w:r>
        <w:rPr/>
        <w:t>zaštite</w:t>
      </w:r>
      <w:r>
        <w:rPr>
          <w:spacing w:val="-10"/>
        </w:rPr>
        <w:t> </w:t>
      </w:r>
      <w:r>
        <w:rPr/>
        <w:t>pučanstva od</w:t>
      </w:r>
      <w:r>
        <w:rPr>
          <w:spacing w:val="-9"/>
        </w:rPr>
        <w:t> </w:t>
      </w:r>
      <w:r>
        <w:rPr/>
        <w:t>zaraznih</w:t>
      </w:r>
      <w:r>
        <w:rPr>
          <w:spacing w:val="-9"/>
        </w:rPr>
        <w:t> </w:t>
      </w:r>
      <w:r>
        <w:rPr/>
        <w:t>bolesti</w:t>
      </w:r>
      <w:r>
        <w:rPr>
          <w:spacing w:val="-9"/>
        </w:rPr>
        <w:t> </w:t>
      </w:r>
      <w:r>
        <w:rPr/>
        <w:t>te</w:t>
      </w:r>
      <w:r>
        <w:rPr>
          <w:spacing w:val="-10"/>
        </w:rPr>
        <w:t> </w:t>
      </w:r>
      <w:r>
        <w:rPr/>
        <w:t>sredstva</w:t>
      </w:r>
      <w:r>
        <w:rPr>
          <w:spacing w:val="-9"/>
        </w:rPr>
        <w:t> </w:t>
      </w:r>
      <w:r>
        <w:rPr/>
        <w:t>za</w:t>
      </w:r>
      <w:r>
        <w:rPr>
          <w:spacing w:val="-9"/>
        </w:rPr>
        <w:t> </w:t>
      </w:r>
      <w:r>
        <w:rPr/>
        <w:t>njihovo</w:t>
      </w:r>
      <w:r>
        <w:rPr>
          <w:spacing w:val="-9"/>
        </w:rPr>
        <w:t> </w:t>
      </w:r>
      <w:r>
        <w:rPr/>
        <w:t>provođenje,</w:t>
      </w:r>
      <w:r>
        <w:rPr>
          <w:spacing w:val="-9"/>
        </w:rPr>
        <w:t> </w:t>
      </w:r>
      <w:r>
        <w:rPr/>
        <w:t>kao</w:t>
      </w:r>
      <w:r>
        <w:rPr>
          <w:spacing w:val="-9"/>
        </w:rPr>
        <w:t> </w:t>
      </w:r>
      <w:r>
        <w:rPr/>
        <w:t>i</w:t>
      </w:r>
      <w:r>
        <w:rPr>
          <w:spacing w:val="-9"/>
        </w:rPr>
        <w:t> </w:t>
      </w:r>
      <w:r>
        <w:rPr/>
        <w:t>stručni</w:t>
      </w:r>
      <w:r>
        <w:rPr>
          <w:spacing w:val="-9"/>
        </w:rPr>
        <w:t> </w:t>
      </w:r>
      <w:r>
        <w:rPr/>
        <w:t>nadzor</w:t>
      </w:r>
      <w:r>
        <w:rPr>
          <w:spacing w:val="-9"/>
        </w:rPr>
        <w:t> </w:t>
      </w:r>
      <w:r>
        <w:rPr/>
        <w:t>nad</w:t>
      </w:r>
      <w:r>
        <w:rPr>
          <w:spacing w:val="-9"/>
        </w:rPr>
        <w:t> </w:t>
      </w:r>
      <w:r>
        <w:rPr/>
        <w:t>provođenjem</w:t>
      </w:r>
      <w:r>
        <w:rPr>
          <w:spacing w:val="-8"/>
        </w:rPr>
        <w:t> </w:t>
      </w:r>
      <w:r>
        <w:rPr/>
        <w:t>tih mjera. Kroz ovaj Program provode se i projekti.</w:t>
      </w:r>
    </w:p>
    <w:p>
      <w:pPr>
        <w:pStyle w:val="BodyText"/>
        <w:spacing w:before="1"/>
      </w:pPr>
    </w:p>
    <w:p>
      <w:pPr>
        <w:pStyle w:val="Heading3"/>
        <w:spacing w:line="276" w:lineRule="exact"/>
        <w:ind w:left="1550"/>
      </w:pPr>
      <w:r>
        <w:rPr/>
        <w:t>Zakonske</w:t>
      </w:r>
      <w:r>
        <w:rPr>
          <w:spacing w:val="-8"/>
        </w:rPr>
        <w:t> </w:t>
      </w:r>
      <w:r>
        <w:rPr>
          <w:spacing w:val="-2"/>
        </w:rPr>
        <w:t>osnove</w:t>
      </w:r>
    </w:p>
    <w:p>
      <w:pPr>
        <w:pStyle w:val="ListParagraph"/>
        <w:numPr>
          <w:ilvl w:val="1"/>
          <w:numId w:val="20"/>
        </w:numPr>
        <w:tabs>
          <w:tab w:pos="1817" w:val="left" w:leader="none"/>
          <w:tab w:pos="1818" w:val="left" w:leader="none"/>
        </w:tabs>
        <w:spacing w:line="240" w:lineRule="auto" w:before="0" w:after="0"/>
        <w:ind w:left="1817" w:right="1097" w:hanging="360"/>
        <w:jc w:val="left"/>
        <w:rPr>
          <w:sz w:val="24"/>
        </w:rPr>
      </w:pPr>
      <w:r>
        <w:rPr>
          <w:sz w:val="24"/>
        </w:rPr>
        <w:t>Zakon</w:t>
      </w:r>
      <w:r>
        <w:rPr>
          <w:spacing w:val="-4"/>
          <w:sz w:val="24"/>
        </w:rPr>
        <w:t> </w:t>
      </w:r>
      <w:r>
        <w:rPr>
          <w:sz w:val="24"/>
        </w:rPr>
        <w:t>o</w:t>
      </w:r>
      <w:r>
        <w:rPr>
          <w:spacing w:val="-4"/>
          <w:sz w:val="24"/>
        </w:rPr>
        <w:t> </w:t>
      </w:r>
      <w:r>
        <w:rPr>
          <w:sz w:val="24"/>
        </w:rPr>
        <w:t>poljoprivrednom</w:t>
      </w:r>
      <w:r>
        <w:rPr>
          <w:spacing w:val="-4"/>
          <w:sz w:val="24"/>
        </w:rPr>
        <w:t> </w:t>
      </w:r>
      <w:r>
        <w:rPr>
          <w:sz w:val="24"/>
        </w:rPr>
        <w:t>zemljištu</w:t>
      </w:r>
      <w:r>
        <w:rPr>
          <w:spacing w:val="-4"/>
          <w:sz w:val="24"/>
        </w:rPr>
        <w:t> </w:t>
      </w:r>
      <w:r>
        <w:rPr>
          <w:sz w:val="24"/>
        </w:rPr>
        <w:t>(„Narodne</w:t>
      </w:r>
      <w:r>
        <w:rPr>
          <w:spacing w:val="-3"/>
          <w:sz w:val="24"/>
        </w:rPr>
        <w:t> </w:t>
      </w:r>
      <w:r>
        <w:rPr>
          <w:sz w:val="24"/>
        </w:rPr>
        <w:t>novine“</w:t>
      </w:r>
      <w:r>
        <w:rPr>
          <w:spacing w:val="-3"/>
          <w:sz w:val="24"/>
        </w:rPr>
        <w:t> </w:t>
      </w:r>
      <w:r>
        <w:rPr>
          <w:sz w:val="24"/>
        </w:rPr>
        <w:t>br.</w:t>
      </w:r>
      <w:r>
        <w:rPr>
          <w:spacing w:val="40"/>
          <w:sz w:val="24"/>
        </w:rPr>
        <w:t> </w:t>
      </w:r>
      <w:r>
        <w:rPr>
          <w:sz w:val="24"/>
        </w:rPr>
        <w:t>20/18.,</w:t>
      </w:r>
      <w:r>
        <w:rPr>
          <w:spacing w:val="-3"/>
          <w:sz w:val="24"/>
        </w:rPr>
        <w:t> </w:t>
      </w:r>
      <w:r>
        <w:rPr>
          <w:sz w:val="24"/>
        </w:rPr>
        <w:t>115/18,</w:t>
      </w:r>
      <w:r>
        <w:rPr>
          <w:spacing w:val="-3"/>
          <w:sz w:val="24"/>
        </w:rPr>
        <w:t> </w:t>
      </w:r>
      <w:r>
        <w:rPr>
          <w:sz w:val="24"/>
        </w:rPr>
        <w:t>98/19</w:t>
      </w:r>
      <w:r>
        <w:rPr>
          <w:spacing w:val="-3"/>
          <w:sz w:val="24"/>
        </w:rPr>
        <w:t> </w:t>
      </w:r>
      <w:r>
        <w:rPr>
          <w:sz w:val="24"/>
        </w:rPr>
        <w:t>i </w:t>
      </w:r>
      <w:r>
        <w:rPr>
          <w:spacing w:val="-2"/>
          <w:sz w:val="24"/>
        </w:rPr>
        <w:t>57/22),</w:t>
      </w:r>
    </w:p>
    <w:p>
      <w:pPr>
        <w:pStyle w:val="ListParagraph"/>
        <w:numPr>
          <w:ilvl w:val="1"/>
          <w:numId w:val="20"/>
        </w:numPr>
        <w:tabs>
          <w:tab w:pos="1817" w:val="left" w:leader="none"/>
          <w:tab w:pos="1818" w:val="left" w:leader="none"/>
        </w:tabs>
        <w:spacing w:line="240" w:lineRule="auto" w:before="0" w:after="0"/>
        <w:ind w:left="1817" w:right="706" w:hanging="360"/>
        <w:jc w:val="left"/>
        <w:rPr>
          <w:sz w:val="24"/>
        </w:rPr>
      </w:pPr>
      <w:r>
        <w:rPr>
          <w:sz w:val="24"/>
        </w:rPr>
        <w:t>Program korištenja sredstava ostvarenih od obročne prodaje, zakupa, koncesije, privremenog</w:t>
      </w:r>
      <w:r>
        <w:rPr>
          <w:spacing w:val="-4"/>
          <w:sz w:val="24"/>
        </w:rPr>
        <w:t> </w:t>
      </w:r>
      <w:r>
        <w:rPr>
          <w:sz w:val="24"/>
        </w:rPr>
        <w:t>korištenja</w:t>
      </w:r>
      <w:r>
        <w:rPr>
          <w:spacing w:val="-4"/>
          <w:sz w:val="24"/>
        </w:rPr>
        <w:t> </w:t>
      </w:r>
      <w:r>
        <w:rPr>
          <w:sz w:val="24"/>
        </w:rPr>
        <w:t>i</w:t>
      </w:r>
      <w:r>
        <w:rPr>
          <w:spacing w:val="-4"/>
          <w:sz w:val="24"/>
        </w:rPr>
        <w:t> </w:t>
      </w:r>
      <w:r>
        <w:rPr>
          <w:sz w:val="24"/>
        </w:rPr>
        <w:t>dugogodišnjeg</w:t>
      </w:r>
      <w:r>
        <w:rPr>
          <w:spacing w:val="-4"/>
          <w:sz w:val="24"/>
        </w:rPr>
        <w:t> </w:t>
      </w:r>
      <w:r>
        <w:rPr>
          <w:sz w:val="24"/>
        </w:rPr>
        <w:t>zakupa</w:t>
      </w:r>
      <w:r>
        <w:rPr>
          <w:spacing w:val="-4"/>
          <w:sz w:val="24"/>
        </w:rPr>
        <w:t> </w:t>
      </w:r>
      <w:r>
        <w:rPr>
          <w:sz w:val="24"/>
        </w:rPr>
        <w:t>poljoprivrednog</w:t>
      </w:r>
      <w:r>
        <w:rPr>
          <w:spacing w:val="-4"/>
          <w:sz w:val="24"/>
        </w:rPr>
        <w:t> </w:t>
      </w:r>
      <w:r>
        <w:rPr>
          <w:sz w:val="24"/>
        </w:rPr>
        <w:t>zemljišta</w:t>
      </w:r>
      <w:r>
        <w:rPr>
          <w:spacing w:val="-4"/>
          <w:sz w:val="24"/>
        </w:rPr>
        <w:t> </w:t>
      </w:r>
      <w:r>
        <w:rPr>
          <w:sz w:val="24"/>
        </w:rPr>
        <w:t>u</w:t>
      </w:r>
      <w:r>
        <w:rPr>
          <w:spacing w:val="-4"/>
          <w:sz w:val="24"/>
        </w:rPr>
        <w:t> </w:t>
      </w:r>
      <w:r>
        <w:rPr>
          <w:sz w:val="24"/>
        </w:rPr>
        <w:t>vlasništvu Republike Hrvatske u 2022. („Službeni glasnik“ Grada Vinkovaca br. 12/22),</w:t>
      </w:r>
    </w:p>
    <w:p>
      <w:pPr>
        <w:pStyle w:val="ListParagraph"/>
        <w:numPr>
          <w:ilvl w:val="1"/>
          <w:numId w:val="20"/>
        </w:numPr>
        <w:tabs>
          <w:tab w:pos="1817" w:val="left" w:leader="none"/>
          <w:tab w:pos="1818" w:val="left" w:leader="none"/>
        </w:tabs>
        <w:spacing w:line="293" w:lineRule="exact" w:before="0" w:after="0"/>
        <w:ind w:left="1817" w:right="0" w:hanging="361"/>
        <w:jc w:val="left"/>
        <w:rPr>
          <w:sz w:val="24"/>
        </w:rPr>
      </w:pPr>
      <w:r>
        <w:rPr>
          <w:sz w:val="24"/>
        </w:rPr>
        <w:t>Statut</w:t>
      </w:r>
      <w:r>
        <w:rPr>
          <w:spacing w:val="-4"/>
          <w:sz w:val="24"/>
        </w:rPr>
        <w:t> </w:t>
      </w:r>
      <w:r>
        <w:rPr>
          <w:sz w:val="24"/>
        </w:rPr>
        <w:t>Grada</w:t>
      </w:r>
      <w:r>
        <w:rPr>
          <w:spacing w:val="-4"/>
          <w:sz w:val="24"/>
        </w:rPr>
        <w:t> </w:t>
      </w:r>
      <w:r>
        <w:rPr>
          <w:sz w:val="24"/>
        </w:rPr>
        <w:t>Vinkovaca</w:t>
      </w:r>
      <w:r>
        <w:rPr>
          <w:spacing w:val="-4"/>
          <w:sz w:val="24"/>
        </w:rPr>
        <w:t> </w:t>
      </w:r>
      <w:r>
        <w:rPr>
          <w:sz w:val="24"/>
        </w:rPr>
        <w:t>(„Službeni</w:t>
      </w:r>
      <w:r>
        <w:rPr>
          <w:spacing w:val="-3"/>
          <w:sz w:val="24"/>
        </w:rPr>
        <w:t> </w:t>
      </w:r>
      <w:r>
        <w:rPr>
          <w:sz w:val="24"/>
        </w:rPr>
        <w:t>glasnik“</w:t>
      </w:r>
      <w:r>
        <w:rPr>
          <w:spacing w:val="-3"/>
          <w:sz w:val="24"/>
        </w:rPr>
        <w:t> </w:t>
      </w:r>
      <w:r>
        <w:rPr>
          <w:sz w:val="24"/>
        </w:rPr>
        <w:t>Grada</w:t>
      </w:r>
      <w:r>
        <w:rPr>
          <w:spacing w:val="-3"/>
          <w:sz w:val="24"/>
        </w:rPr>
        <w:t> </w:t>
      </w:r>
      <w:r>
        <w:rPr>
          <w:sz w:val="24"/>
        </w:rPr>
        <w:t>Vinkovaca</w:t>
      </w:r>
      <w:r>
        <w:rPr>
          <w:spacing w:val="-3"/>
          <w:sz w:val="24"/>
        </w:rPr>
        <w:t> </w:t>
      </w:r>
      <w:r>
        <w:rPr>
          <w:sz w:val="24"/>
        </w:rPr>
        <w:t>br.</w:t>
      </w:r>
      <w:r>
        <w:rPr>
          <w:spacing w:val="-2"/>
          <w:sz w:val="24"/>
        </w:rPr>
        <w:t> 2/21),</w:t>
      </w:r>
    </w:p>
    <w:p>
      <w:pPr>
        <w:pStyle w:val="BodyText"/>
        <w:spacing w:before="10"/>
        <w:rPr>
          <w:sz w:val="23"/>
        </w:rPr>
      </w:pPr>
    </w:p>
    <w:p>
      <w:pPr>
        <w:pStyle w:val="BodyText"/>
        <w:ind w:left="1097" w:right="670"/>
        <w:jc w:val="both"/>
      </w:pPr>
      <w:r>
        <w:rPr/>
        <w:t>U programu Poljoprivreda planirana su sredstva za tri aktivnosti u iznosu od 11.359.448,23 </w:t>
      </w:r>
      <w:r>
        <w:rPr>
          <w:spacing w:val="-2"/>
        </w:rPr>
        <w:t>kuna.</w:t>
      </w:r>
    </w:p>
    <w:p>
      <w:pPr>
        <w:spacing w:after="0"/>
        <w:jc w:val="both"/>
        <w:sectPr>
          <w:pgSz w:w="11910" w:h="16840"/>
          <w:pgMar w:header="0" w:footer="1251" w:top="1340" w:bottom="1480" w:left="320" w:right="740"/>
        </w:sectPr>
      </w:pPr>
    </w:p>
    <w:tbl>
      <w:tblPr>
        <w:tblW w:w="0" w:type="auto"/>
        <w:jc w:val="left"/>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1"/>
        <w:gridCol w:w="2389"/>
        <w:gridCol w:w="2250"/>
        <w:gridCol w:w="1862"/>
      </w:tblGrid>
      <w:tr>
        <w:trPr>
          <w:trHeight w:val="603" w:hRule="atLeast"/>
        </w:trPr>
        <w:tc>
          <w:tcPr>
            <w:tcW w:w="2471" w:type="dxa"/>
            <w:shd w:val="clear" w:color="auto" w:fill="F1F1F1"/>
          </w:tcPr>
          <w:p>
            <w:pPr>
              <w:pStyle w:val="TableParagraph"/>
              <w:rPr>
                <w:sz w:val="24"/>
              </w:rPr>
            </w:pPr>
          </w:p>
        </w:tc>
        <w:tc>
          <w:tcPr>
            <w:tcW w:w="2389" w:type="dxa"/>
            <w:shd w:val="clear" w:color="auto" w:fill="F1F1F1"/>
          </w:tcPr>
          <w:p>
            <w:pPr>
              <w:pStyle w:val="TableParagraph"/>
              <w:spacing w:before="155"/>
              <w:ind w:left="440" w:right="431"/>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250" w:type="dxa"/>
            <w:shd w:val="clear" w:color="auto" w:fill="F1F1F1"/>
          </w:tcPr>
          <w:p>
            <w:pPr>
              <w:pStyle w:val="TableParagraph"/>
              <w:spacing w:before="155"/>
              <w:ind w:left="141" w:right="135"/>
              <w:jc w:val="center"/>
              <w:rPr>
                <w:sz w:val="24"/>
              </w:rPr>
            </w:pPr>
            <w:r>
              <w:rPr>
                <w:sz w:val="24"/>
              </w:rPr>
              <w:t>Izvršenje 2022. </w:t>
            </w:r>
            <w:r>
              <w:rPr>
                <w:spacing w:val="-4"/>
                <w:sz w:val="24"/>
              </w:rPr>
              <w:t>(kn)</w:t>
            </w:r>
          </w:p>
        </w:tc>
        <w:tc>
          <w:tcPr>
            <w:tcW w:w="1862" w:type="dxa"/>
            <w:shd w:val="clear" w:color="auto" w:fill="F1F1F1"/>
          </w:tcPr>
          <w:p>
            <w:pPr>
              <w:pStyle w:val="TableParagraph"/>
              <w:spacing w:before="7"/>
              <w:ind w:left="249" w:right="242"/>
              <w:jc w:val="center"/>
              <w:rPr>
                <w:sz w:val="24"/>
              </w:rPr>
            </w:pPr>
            <w:r>
              <w:rPr>
                <w:spacing w:val="-2"/>
                <w:sz w:val="24"/>
              </w:rPr>
              <w:t>Indeks</w:t>
            </w:r>
          </w:p>
          <w:p>
            <w:pPr>
              <w:pStyle w:val="TableParagraph"/>
              <w:spacing w:before="18"/>
              <w:ind w:left="250" w:right="242"/>
              <w:jc w:val="center"/>
              <w:rPr>
                <w:sz w:val="24"/>
              </w:rPr>
            </w:pPr>
            <w:r>
              <w:rPr>
                <w:spacing w:val="-2"/>
                <w:sz w:val="24"/>
              </w:rPr>
              <w:t>izvršenje/plan</w:t>
            </w:r>
          </w:p>
        </w:tc>
      </w:tr>
      <w:tr>
        <w:trPr>
          <w:trHeight w:val="791" w:hRule="atLeast"/>
        </w:trPr>
        <w:tc>
          <w:tcPr>
            <w:tcW w:w="2471" w:type="dxa"/>
          </w:tcPr>
          <w:p>
            <w:pPr>
              <w:pStyle w:val="TableParagraph"/>
              <w:spacing w:before="120"/>
              <w:ind w:left="106" w:right="196"/>
              <w:rPr>
                <w:sz w:val="24"/>
              </w:rPr>
            </w:pPr>
            <w:r>
              <w:rPr>
                <w:sz w:val="24"/>
              </w:rPr>
              <w:t>K100110</w:t>
            </w:r>
            <w:r>
              <w:rPr>
                <w:spacing w:val="-15"/>
                <w:sz w:val="24"/>
              </w:rPr>
              <w:t> </w:t>
            </w:r>
            <w:r>
              <w:rPr>
                <w:sz w:val="24"/>
              </w:rPr>
              <w:t>SELJAČKA </w:t>
            </w:r>
            <w:r>
              <w:rPr>
                <w:spacing w:val="-2"/>
                <w:sz w:val="24"/>
              </w:rPr>
              <w:t>TRŽNICA</w:t>
            </w:r>
          </w:p>
        </w:tc>
        <w:tc>
          <w:tcPr>
            <w:tcW w:w="2389" w:type="dxa"/>
          </w:tcPr>
          <w:p>
            <w:pPr>
              <w:pStyle w:val="TableParagraph"/>
              <w:spacing w:before="7"/>
              <w:rPr>
                <w:sz w:val="21"/>
              </w:rPr>
            </w:pPr>
          </w:p>
          <w:p>
            <w:pPr>
              <w:pStyle w:val="TableParagraph"/>
              <w:ind w:left="439" w:right="431"/>
              <w:jc w:val="center"/>
              <w:rPr>
                <w:sz w:val="24"/>
              </w:rPr>
            </w:pPr>
            <w:r>
              <w:rPr>
                <w:spacing w:val="-2"/>
                <w:sz w:val="24"/>
              </w:rPr>
              <w:t>8.250.000,00</w:t>
            </w:r>
          </w:p>
        </w:tc>
        <w:tc>
          <w:tcPr>
            <w:tcW w:w="2250" w:type="dxa"/>
          </w:tcPr>
          <w:p>
            <w:pPr>
              <w:pStyle w:val="TableParagraph"/>
              <w:spacing w:before="7"/>
              <w:rPr>
                <w:sz w:val="21"/>
              </w:rPr>
            </w:pPr>
          </w:p>
          <w:p>
            <w:pPr>
              <w:pStyle w:val="TableParagraph"/>
              <w:ind w:left="140" w:right="135"/>
              <w:jc w:val="center"/>
              <w:rPr>
                <w:sz w:val="24"/>
              </w:rPr>
            </w:pPr>
            <w:r>
              <w:rPr>
                <w:spacing w:val="-2"/>
                <w:sz w:val="24"/>
              </w:rPr>
              <w:t>3.230.570,52</w:t>
            </w:r>
          </w:p>
        </w:tc>
        <w:tc>
          <w:tcPr>
            <w:tcW w:w="1862" w:type="dxa"/>
          </w:tcPr>
          <w:p>
            <w:pPr>
              <w:pStyle w:val="TableParagraph"/>
              <w:spacing w:before="7"/>
              <w:rPr>
                <w:sz w:val="21"/>
              </w:rPr>
            </w:pPr>
          </w:p>
          <w:p>
            <w:pPr>
              <w:pStyle w:val="TableParagraph"/>
              <w:ind w:left="249" w:right="242"/>
              <w:jc w:val="center"/>
              <w:rPr>
                <w:sz w:val="24"/>
              </w:rPr>
            </w:pPr>
            <w:r>
              <w:rPr>
                <w:spacing w:val="-2"/>
                <w:sz w:val="24"/>
              </w:rPr>
              <w:t>39,16</w:t>
            </w:r>
          </w:p>
        </w:tc>
      </w:tr>
      <w:tr>
        <w:trPr>
          <w:trHeight w:val="827" w:hRule="atLeast"/>
        </w:trPr>
        <w:tc>
          <w:tcPr>
            <w:tcW w:w="2471" w:type="dxa"/>
          </w:tcPr>
          <w:p>
            <w:pPr>
              <w:pStyle w:val="TableParagraph"/>
              <w:spacing w:line="270" w:lineRule="atLeast"/>
              <w:ind w:left="106" w:right="116"/>
              <w:rPr>
                <w:sz w:val="24"/>
              </w:rPr>
            </w:pPr>
            <w:r>
              <w:rPr>
                <w:sz w:val="24"/>
              </w:rPr>
              <w:t>K100113</w:t>
            </w:r>
            <w:r>
              <w:rPr>
                <w:spacing w:val="-15"/>
                <w:sz w:val="24"/>
              </w:rPr>
              <w:t> </w:t>
            </w:r>
            <w:r>
              <w:rPr>
                <w:sz w:val="24"/>
              </w:rPr>
              <w:t>POTICANJE </w:t>
            </w:r>
            <w:r>
              <w:rPr>
                <w:spacing w:val="-2"/>
                <w:sz w:val="24"/>
              </w:rPr>
              <w:t>RAZVOJA POLJOPRIVREDE</w:t>
            </w:r>
          </w:p>
        </w:tc>
        <w:tc>
          <w:tcPr>
            <w:tcW w:w="2389" w:type="dxa"/>
          </w:tcPr>
          <w:p>
            <w:pPr>
              <w:pStyle w:val="TableParagraph"/>
              <w:spacing w:before="3"/>
              <w:rPr>
                <w:sz w:val="23"/>
              </w:rPr>
            </w:pPr>
          </w:p>
          <w:p>
            <w:pPr>
              <w:pStyle w:val="TableParagraph"/>
              <w:ind w:left="439" w:right="431"/>
              <w:jc w:val="center"/>
              <w:rPr>
                <w:sz w:val="24"/>
              </w:rPr>
            </w:pPr>
            <w:r>
              <w:rPr>
                <w:spacing w:val="-2"/>
                <w:sz w:val="24"/>
              </w:rPr>
              <w:t>3.102.448,23</w:t>
            </w:r>
          </w:p>
        </w:tc>
        <w:tc>
          <w:tcPr>
            <w:tcW w:w="2250" w:type="dxa"/>
          </w:tcPr>
          <w:p>
            <w:pPr>
              <w:pStyle w:val="TableParagraph"/>
              <w:spacing w:before="3"/>
              <w:rPr>
                <w:sz w:val="23"/>
              </w:rPr>
            </w:pPr>
          </w:p>
          <w:p>
            <w:pPr>
              <w:pStyle w:val="TableParagraph"/>
              <w:ind w:left="140" w:right="135"/>
              <w:jc w:val="center"/>
              <w:rPr>
                <w:sz w:val="24"/>
              </w:rPr>
            </w:pPr>
            <w:r>
              <w:rPr>
                <w:spacing w:val="-2"/>
                <w:sz w:val="24"/>
              </w:rPr>
              <w:t>1.271.795,38</w:t>
            </w:r>
          </w:p>
        </w:tc>
        <w:tc>
          <w:tcPr>
            <w:tcW w:w="1862" w:type="dxa"/>
          </w:tcPr>
          <w:p>
            <w:pPr>
              <w:pStyle w:val="TableParagraph"/>
              <w:spacing w:before="3"/>
              <w:rPr>
                <w:sz w:val="23"/>
              </w:rPr>
            </w:pPr>
          </w:p>
          <w:p>
            <w:pPr>
              <w:pStyle w:val="TableParagraph"/>
              <w:ind w:left="249" w:right="242"/>
              <w:jc w:val="center"/>
              <w:rPr>
                <w:sz w:val="24"/>
              </w:rPr>
            </w:pPr>
            <w:r>
              <w:rPr>
                <w:spacing w:val="-2"/>
                <w:sz w:val="24"/>
              </w:rPr>
              <w:t>40,99</w:t>
            </w:r>
          </w:p>
        </w:tc>
      </w:tr>
      <w:tr>
        <w:trPr>
          <w:trHeight w:val="828" w:hRule="atLeast"/>
        </w:trPr>
        <w:tc>
          <w:tcPr>
            <w:tcW w:w="2471" w:type="dxa"/>
          </w:tcPr>
          <w:p>
            <w:pPr>
              <w:pStyle w:val="TableParagraph"/>
              <w:spacing w:line="270" w:lineRule="atLeast"/>
              <w:ind w:left="106" w:right="369"/>
              <w:rPr>
                <w:sz w:val="24"/>
              </w:rPr>
            </w:pPr>
            <w:r>
              <w:rPr>
                <w:sz w:val="24"/>
              </w:rPr>
              <w:t>K100114</w:t>
            </w:r>
            <w:r>
              <w:rPr>
                <w:spacing w:val="-15"/>
                <w:sz w:val="24"/>
              </w:rPr>
              <w:t> </w:t>
            </w:r>
            <w:r>
              <w:rPr>
                <w:sz w:val="24"/>
              </w:rPr>
              <w:t>PROJEKT </w:t>
            </w:r>
            <w:r>
              <w:rPr>
                <w:spacing w:val="-2"/>
                <w:sz w:val="24"/>
              </w:rPr>
              <w:t>PANNONIA GOURMET</w:t>
            </w:r>
          </w:p>
        </w:tc>
        <w:tc>
          <w:tcPr>
            <w:tcW w:w="2389" w:type="dxa"/>
          </w:tcPr>
          <w:p>
            <w:pPr>
              <w:pStyle w:val="TableParagraph"/>
              <w:spacing w:before="2"/>
              <w:rPr>
                <w:sz w:val="23"/>
              </w:rPr>
            </w:pPr>
          </w:p>
          <w:p>
            <w:pPr>
              <w:pStyle w:val="TableParagraph"/>
              <w:spacing w:before="1"/>
              <w:ind w:left="439" w:right="431"/>
              <w:jc w:val="center"/>
              <w:rPr>
                <w:sz w:val="24"/>
              </w:rPr>
            </w:pPr>
            <w:r>
              <w:rPr>
                <w:spacing w:val="-2"/>
                <w:sz w:val="24"/>
              </w:rPr>
              <w:t>7.000,00</w:t>
            </w:r>
          </w:p>
        </w:tc>
        <w:tc>
          <w:tcPr>
            <w:tcW w:w="2250" w:type="dxa"/>
          </w:tcPr>
          <w:p>
            <w:pPr>
              <w:pStyle w:val="TableParagraph"/>
              <w:spacing w:before="2"/>
              <w:rPr>
                <w:sz w:val="23"/>
              </w:rPr>
            </w:pPr>
          </w:p>
          <w:p>
            <w:pPr>
              <w:pStyle w:val="TableParagraph"/>
              <w:spacing w:before="1"/>
              <w:ind w:left="140" w:right="135"/>
              <w:jc w:val="center"/>
              <w:rPr>
                <w:sz w:val="24"/>
              </w:rPr>
            </w:pPr>
            <w:r>
              <w:rPr>
                <w:spacing w:val="-2"/>
                <w:sz w:val="24"/>
              </w:rPr>
              <w:t>4.647,50</w:t>
            </w:r>
          </w:p>
        </w:tc>
        <w:tc>
          <w:tcPr>
            <w:tcW w:w="1862" w:type="dxa"/>
          </w:tcPr>
          <w:p>
            <w:pPr>
              <w:pStyle w:val="TableParagraph"/>
              <w:spacing w:before="2"/>
              <w:rPr>
                <w:sz w:val="23"/>
              </w:rPr>
            </w:pPr>
          </w:p>
          <w:p>
            <w:pPr>
              <w:pStyle w:val="TableParagraph"/>
              <w:spacing w:before="1"/>
              <w:ind w:left="249" w:right="242"/>
              <w:jc w:val="center"/>
              <w:rPr>
                <w:sz w:val="24"/>
              </w:rPr>
            </w:pPr>
            <w:r>
              <w:rPr>
                <w:spacing w:val="-2"/>
                <w:sz w:val="24"/>
              </w:rPr>
              <w:t>66,39</w:t>
            </w:r>
          </w:p>
        </w:tc>
      </w:tr>
    </w:tbl>
    <w:p>
      <w:pPr>
        <w:pStyle w:val="BodyText"/>
        <w:rPr>
          <w:sz w:val="20"/>
        </w:rPr>
      </w:pPr>
    </w:p>
    <w:p>
      <w:pPr>
        <w:pStyle w:val="BodyText"/>
        <w:spacing w:before="7"/>
        <w:rPr>
          <w:sz w:val="27"/>
        </w:rPr>
      </w:pPr>
      <w:r>
        <w:rPr/>
        <w:pict>
          <v:rect style="position:absolute;margin-left:69.360001pt;margin-top:17.110996pt;width:456.6pt;height:.47998pt;mso-position-horizontal-relative:page;mso-position-vertical-relative:paragraph;z-index:-15640064;mso-wrap-distance-left:0;mso-wrap-distance-right:0" id="docshape344" filled="true" fillcolor="#000000" stroked="false">
            <v:fill type="solid"/>
            <w10:wrap type="topAndBottom"/>
          </v:rect>
        </w:pict>
      </w:r>
    </w:p>
    <w:p>
      <w:pPr>
        <w:pStyle w:val="Heading2"/>
        <w:spacing w:after="19"/>
        <w:jc w:val="both"/>
      </w:pPr>
      <w:r>
        <w:rPr/>
        <w:t>OBRAZLOŽENJE</w:t>
      </w:r>
      <w:r>
        <w:rPr>
          <w:spacing w:val="-10"/>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345" coordorigin="0,0" coordsize="9132,10">
            <v:rect style="position:absolute;left:0;top:0;width:9132;height:10" id="docshape346" filled="true" fillcolor="#000000" stroked="false">
              <v:fill type="solid"/>
            </v:rect>
          </v:group>
        </w:pict>
      </w:r>
      <w:r>
        <w:rPr>
          <w:sz w:val="2"/>
        </w:rPr>
      </w:r>
    </w:p>
    <w:p>
      <w:pPr>
        <w:pStyle w:val="Heading3"/>
        <w:ind w:left="1097"/>
        <w:jc w:val="both"/>
      </w:pPr>
      <w:r>
        <w:rPr/>
        <w:t>K100110</w:t>
      </w:r>
      <w:r>
        <w:rPr>
          <w:spacing w:val="-1"/>
        </w:rPr>
        <w:t> </w:t>
      </w:r>
      <w:r>
        <w:rPr/>
        <w:t>Seljačka</w:t>
      </w:r>
      <w:r>
        <w:rPr>
          <w:spacing w:val="-2"/>
        </w:rPr>
        <w:t> tržnica</w:t>
      </w:r>
    </w:p>
    <w:p>
      <w:pPr>
        <w:pStyle w:val="BodyText"/>
        <w:spacing w:before="2"/>
        <w:rPr>
          <w:b/>
          <w:sz w:val="25"/>
        </w:r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8"/>
        <w:gridCol w:w="2381"/>
        <w:gridCol w:w="2268"/>
        <w:gridCol w:w="2126"/>
      </w:tblGrid>
      <w:tr>
        <w:trPr>
          <w:trHeight w:val="588" w:hRule="atLeast"/>
        </w:trPr>
        <w:tc>
          <w:tcPr>
            <w:tcW w:w="2548" w:type="dxa"/>
            <w:shd w:val="clear" w:color="auto" w:fill="F1F1F1"/>
          </w:tcPr>
          <w:p>
            <w:pPr>
              <w:pStyle w:val="TableParagraph"/>
              <w:rPr>
                <w:sz w:val="24"/>
              </w:rPr>
            </w:pPr>
          </w:p>
        </w:tc>
        <w:tc>
          <w:tcPr>
            <w:tcW w:w="2381" w:type="dxa"/>
            <w:shd w:val="clear" w:color="auto" w:fill="F1F1F1"/>
          </w:tcPr>
          <w:p>
            <w:pPr>
              <w:pStyle w:val="TableParagraph"/>
              <w:spacing w:before="157"/>
              <w:ind w:left="435" w:right="428"/>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268" w:type="dxa"/>
            <w:shd w:val="clear" w:color="auto" w:fill="F1F1F1"/>
          </w:tcPr>
          <w:p>
            <w:pPr>
              <w:pStyle w:val="TableParagraph"/>
              <w:spacing w:before="147"/>
              <w:ind w:left="151" w:right="143"/>
              <w:jc w:val="center"/>
              <w:rPr>
                <w:sz w:val="24"/>
              </w:rPr>
            </w:pPr>
            <w:r>
              <w:rPr>
                <w:sz w:val="24"/>
              </w:rPr>
              <w:t>Izvršenje 2022. </w:t>
            </w:r>
            <w:r>
              <w:rPr>
                <w:spacing w:val="-4"/>
                <w:sz w:val="24"/>
              </w:rPr>
              <w:t>(kn)</w:t>
            </w:r>
          </w:p>
        </w:tc>
        <w:tc>
          <w:tcPr>
            <w:tcW w:w="2126" w:type="dxa"/>
            <w:shd w:val="clear" w:color="auto" w:fill="F1F1F1"/>
          </w:tcPr>
          <w:p>
            <w:pPr>
              <w:pStyle w:val="TableParagraph"/>
              <w:ind w:left="382" w:right="374"/>
              <w:jc w:val="center"/>
              <w:rPr>
                <w:sz w:val="24"/>
              </w:rPr>
            </w:pPr>
            <w:r>
              <w:rPr>
                <w:spacing w:val="-2"/>
                <w:sz w:val="24"/>
              </w:rPr>
              <w:t>Indeks</w:t>
            </w:r>
          </w:p>
          <w:p>
            <w:pPr>
              <w:pStyle w:val="TableParagraph"/>
              <w:spacing w:line="273" w:lineRule="exact" w:before="19"/>
              <w:ind w:left="383" w:right="374"/>
              <w:jc w:val="center"/>
              <w:rPr>
                <w:sz w:val="24"/>
              </w:rPr>
            </w:pPr>
            <w:r>
              <w:rPr>
                <w:spacing w:val="-2"/>
                <w:sz w:val="24"/>
              </w:rPr>
              <w:t>izvršenje/plan</w:t>
            </w:r>
          </w:p>
        </w:tc>
      </w:tr>
      <w:tr>
        <w:trPr>
          <w:trHeight w:val="552" w:hRule="atLeast"/>
        </w:trPr>
        <w:tc>
          <w:tcPr>
            <w:tcW w:w="2548" w:type="dxa"/>
          </w:tcPr>
          <w:p>
            <w:pPr>
              <w:pStyle w:val="TableParagraph"/>
              <w:spacing w:line="270" w:lineRule="atLeast"/>
              <w:ind w:left="107" w:right="272"/>
              <w:rPr>
                <w:sz w:val="24"/>
              </w:rPr>
            </w:pPr>
            <w:r>
              <w:rPr>
                <w:sz w:val="24"/>
              </w:rPr>
              <w:t>K100110</w:t>
            </w:r>
            <w:r>
              <w:rPr>
                <w:spacing w:val="-15"/>
                <w:sz w:val="24"/>
              </w:rPr>
              <w:t> </w:t>
            </w:r>
            <w:r>
              <w:rPr>
                <w:sz w:val="24"/>
              </w:rPr>
              <w:t>SELJAČKA </w:t>
            </w:r>
            <w:r>
              <w:rPr>
                <w:spacing w:val="-2"/>
                <w:sz w:val="24"/>
              </w:rPr>
              <w:t>TRŽNICA</w:t>
            </w:r>
          </w:p>
        </w:tc>
        <w:tc>
          <w:tcPr>
            <w:tcW w:w="2381" w:type="dxa"/>
          </w:tcPr>
          <w:p>
            <w:pPr>
              <w:pStyle w:val="TableParagraph"/>
              <w:spacing w:before="138"/>
              <w:ind w:left="435" w:right="427"/>
              <w:jc w:val="center"/>
              <w:rPr>
                <w:sz w:val="24"/>
              </w:rPr>
            </w:pPr>
            <w:r>
              <w:rPr>
                <w:spacing w:val="-2"/>
                <w:sz w:val="24"/>
              </w:rPr>
              <w:t>8.250.000,00</w:t>
            </w:r>
          </w:p>
        </w:tc>
        <w:tc>
          <w:tcPr>
            <w:tcW w:w="2268" w:type="dxa"/>
          </w:tcPr>
          <w:p>
            <w:pPr>
              <w:pStyle w:val="TableParagraph"/>
              <w:spacing w:before="138"/>
              <w:ind w:left="151" w:right="143"/>
              <w:jc w:val="center"/>
              <w:rPr>
                <w:sz w:val="24"/>
              </w:rPr>
            </w:pPr>
            <w:r>
              <w:rPr>
                <w:spacing w:val="-2"/>
                <w:sz w:val="24"/>
              </w:rPr>
              <w:t>3.230.570,52</w:t>
            </w:r>
          </w:p>
        </w:tc>
        <w:tc>
          <w:tcPr>
            <w:tcW w:w="2126" w:type="dxa"/>
          </w:tcPr>
          <w:p>
            <w:pPr>
              <w:pStyle w:val="TableParagraph"/>
              <w:spacing w:before="138"/>
              <w:ind w:left="382" w:right="374"/>
              <w:jc w:val="center"/>
              <w:rPr>
                <w:sz w:val="24"/>
              </w:rPr>
            </w:pPr>
            <w:r>
              <w:rPr>
                <w:spacing w:val="-2"/>
                <w:sz w:val="24"/>
              </w:rPr>
              <w:t>39,16</w:t>
            </w:r>
          </w:p>
        </w:tc>
      </w:tr>
    </w:tbl>
    <w:p>
      <w:pPr>
        <w:pStyle w:val="BodyText"/>
        <w:rPr>
          <w:b/>
          <w:sz w:val="26"/>
        </w:rPr>
      </w:pPr>
    </w:p>
    <w:p>
      <w:pPr>
        <w:pStyle w:val="BodyText"/>
        <w:rPr>
          <w:b/>
          <w:sz w:val="22"/>
        </w:rPr>
      </w:pPr>
    </w:p>
    <w:p>
      <w:pPr>
        <w:spacing w:before="0"/>
        <w:ind w:left="1805" w:right="0" w:firstLine="0"/>
        <w:jc w:val="both"/>
        <w:rPr>
          <w:b/>
          <w:sz w:val="24"/>
        </w:rPr>
      </w:pPr>
      <w:r>
        <w:rPr>
          <w:b/>
          <w:sz w:val="24"/>
        </w:rPr>
        <w:t>Opis </w:t>
      </w:r>
      <w:r>
        <w:rPr>
          <w:b/>
          <w:spacing w:val="-2"/>
          <w:sz w:val="24"/>
        </w:rPr>
        <w:t>aktivnosti</w:t>
      </w:r>
    </w:p>
    <w:p>
      <w:pPr>
        <w:pStyle w:val="BodyText"/>
        <w:ind w:left="1097" w:right="672"/>
        <w:jc w:val="both"/>
      </w:pPr>
      <w:r>
        <w:rPr/>
        <w:t>U</w:t>
      </w:r>
      <w:r>
        <w:rPr>
          <w:spacing w:val="-15"/>
        </w:rPr>
        <w:t> </w:t>
      </w:r>
      <w:r>
        <w:rPr/>
        <w:t>okviru</w:t>
      </w:r>
      <w:r>
        <w:rPr>
          <w:spacing w:val="-15"/>
        </w:rPr>
        <w:t> </w:t>
      </w:r>
      <w:r>
        <w:rPr/>
        <w:t>ove</w:t>
      </w:r>
      <w:r>
        <w:rPr>
          <w:spacing w:val="-15"/>
        </w:rPr>
        <w:t> </w:t>
      </w:r>
      <w:r>
        <w:rPr/>
        <w:t>aktivnosti</w:t>
      </w:r>
      <w:r>
        <w:rPr>
          <w:spacing w:val="-15"/>
        </w:rPr>
        <w:t> </w:t>
      </w:r>
      <w:r>
        <w:rPr/>
        <w:t>planirana</w:t>
      </w:r>
      <w:r>
        <w:rPr>
          <w:spacing w:val="-15"/>
        </w:rPr>
        <w:t> </w:t>
      </w:r>
      <w:r>
        <w:rPr/>
        <w:t>sredstva</w:t>
      </w:r>
      <w:r>
        <w:rPr>
          <w:spacing w:val="-15"/>
        </w:rPr>
        <w:t> </w:t>
      </w:r>
      <w:r>
        <w:rPr/>
        <w:t>u</w:t>
      </w:r>
      <w:r>
        <w:rPr>
          <w:spacing w:val="-15"/>
        </w:rPr>
        <w:t> </w:t>
      </w:r>
      <w:r>
        <w:rPr/>
        <w:t>iznosu</w:t>
      </w:r>
      <w:r>
        <w:rPr>
          <w:spacing w:val="-15"/>
        </w:rPr>
        <w:t> </w:t>
      </w:r>
      <w:r>
        <w:rPr/>
        <w:t>od</w:t>
      </w:r>
      <w:r>
        <w:rPr>
          <w:spacing w:val="-15"/>
        </w:rPr>
        <w:t> </w:t>
      </w:r>
      <w:r>
        <w:rPr/>
        <w:t>8.250.000,00</w:t>
      </w:r>
      <w:r>
        <w:rPr>
          <w:spacing w:val="-15"/>
        </w:rPr>
        <w:t> </w:t>
      </w:r>
      <w:r>
        <w:rPr/>
        <w:t>kn,</w:t>
      </w:r>
      <w:r>
        <w:rPr>
          <w:spacing w:val="-15"/>
        </w:rPr>
        <w:t> </w:t>
      </w:r>
      <w:r>
        <w:rPr/>
        <w:t>a</w:t>
      </w:r>
      <w:r>
        <w:rPr>
          <w:spacing w:val="-15"/>
        </w:rPr>
        <w:t> </w:t>
      </w:r>
      <w:r>
        <w:rPr/>
        <w:t>2022.</w:t>
      </w:r>
      <w:r>
        <w:rPr>
          <w:spacing w:val="-15"/>
        </w:rPr>
        <w:t> </w:t>
      </w:r>
      <w:r>
        <w:rPr/>
        <w:t>godine</w:t>
      </w:r>
      <w:r>
        <w:rPr>
          <w:spacing w:val="-15"/>
        </w:rPr>
        <w:t> </w:t>
      </w:r>
      <w:r>
        <w:rPr/>
        <w:t>izvršeno je 3.230.570,52 kn (indeks 39,16%). Sredstva su utrošena na troškove izvođenja radova i nadzora nad izvođenjem istih po I. i II. privremenoj situaciji sukladno ugovorima u sklopu obnove i rekonstrukcije „Certificirane seljačke tržnice“.</w:t>
      </w:r>
    </w:p>
    <w:p>
      <w:pPr>
        <w:pStyle w:val="BodyText"/>
        <w:rPr>
          <w:sz w:val="26"/>
        </w:rPr>
      </w:pPr>
    </w:p>
    <w:p>
      <w:pPr>
        <w:pStyle w:val="BodyText"/>
        <w:rPr>
          <w:sz w:val="22"/>
        </w:rPr>
      </w:pPr>
    </w:p>
    <w:p>
      <w:pPr>
        <w:pStyle w:val="Heading3"/>
        <w:spacing w:line="276" w:lineRule="exact"/>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1"/>
          <w:numId w:val="20"/>
        </w:numPr>
        <w:tabs>
          <w:tab w:pos="1817" w:val="left" w:leader="none"/>
          <w:tab w:pos="1818" w:val="left" w:leader="none"/>
        </w:tabs>
        <w:spacing w:line="240" w:lineRule="auto" w:before="0" w:after="0"/>
        <w:ind w:left="1817" w:right="804" w:hanging="360"/>
        <w:jc w:val="left"/>
        <w:rPr>
          <w:sz w:val="24"/>
        </w:rPr>
      </w:pPr>
      <w:r>
        <w:rPr>
          <w:sz w:val="24"/>
        </w:rPr>
        <w:t>Ugovor o nabavi radova na adaptaciji zgrade Gradske tržnice Vinkovci, br. EMV- 10/22-4,</w:t>
      </w:r>
      <w:r>
        <w:rPr>
          <w:spacing w:val="-5"/>
          <w:sz w:val="24"/>
        </w:rPr>
        <w:t> </w:t>
      </w:r>
      <w:r>
        <w:rPr>
          <w:sz w:val="24"/>
        </w:rPr>
        <w:t>KLASA:</w:t>
      </w:r>
      <w:r>
        <w:rPr>
          <w:spacing w:val="-5"/>
          <w:sz w:val="24"/>
        </w:rPr>
        <w:t> </w:t>
      </w:r>
      <w:r>
        <w:rPr>
          <w:sz w:val="24"/>
        </w:rPr>
        <w:t>406-04/22-02/07,</w:t>
      </w:r>
      <w:r>
        <w:rPr>
          <w:spacing w:val="-5"/>
          <w:sz w:val="24"/>
        </w:rPr>
        <w:t> </w:t>
      </w:r>
      <w:r>
        <w:rPr>
          <w:sz w:val="24"/>
        </w:rPr>
        <w:t>URBROJ:</w:t>
      </w:r>
      <w:r>
        <w:rPr>
          <w:spacing w:val="-4"/>
          <w:sz w:val="24"/>
        </w:rPr>
        <w:t> </w:t>
      </w:r>
      <w:r>
        <w:rPr>
          <w:sz w:val="24"/>
        </w:rPr>
        <w:t>196-4-2-22-60,</w:t>
      </w:r>
      <w:r>
        <w:rPr>
          <w:spacing w:val="-4"/>
          <w:sz w:val="24"/>
        </w:rPr>
        <w:t> </w:t>
      </w:r>
      <w:r>
        <w:rPr>
          <w:sz w:val="24"/>
        </w:rPr>
        <w:t>od</w:t>
      </w:r>
      <w:r>
        <w:rPr>
          <w:spacing w:val="-4"/>
          <w:sz w:val="24"/>
        </w:rPr>
        <w:t> </w:t>
      </w:r>
      <w:r>
        <w:rPr>
          <w:sz w:val="24"/>
        </w:rPr>
        <w:t>19.</w:t>
      </w:r>
      <w:r>
        <w:rPr>
          <w:spacing w:val="-4"/>
          <w:sz w:val="24"/>
        </w:rPr>
        <w:t> </w:t>
      </w:r>
      <w:r>
        <w:rPr>
          <w:sz w:val="24"/>
        </w:rPr>
        <w:t>listopada</w:t>
      </w:r>
      <w:r>
        <w:rPr>
          <w:spacing w:val="-4"/>
          <w:sz w:val="24"/>
        </w:rPr>
        <w:t> </w:t>
      </w:r>
      <w:r>
        <w:rPr>
          <w:sz w:val="24"/>
        </w:rPr>
        <w:t>2022.</w:t>
      </w:r>
    </w:p>
    <w:p>
      <w:pPr>
        <w:pStyle w:val="BodyText"/>
        <w:spacing w:line="276" w:lineRule="exact"/>
        <w:ind w:left="1817"/>
      </w:pPr>
      <w:r>
        <w:rPr>
          <w:spacing w:val="-2"/>
        </w:rPr>
        <w:t>godine,</w:t>
      </w:r>
    </w:p>
    <w:p>
      <w:pPr>
        <w:pStyle w:val="ListParagraph"/>
        <w:numPr>
          <w:ilvl w:val="1"/>
          <w:numId w:val="20"/>
        </w:numPr>
        <w:tabs>
          <w:tab w:pos="1817" w:val="left" w:leader="none"/>
          <w:tab w:pos="1818" w:val="left" w:leader="none"/>
        </w:tabs>
        <w:spacing w:line="240" w:lineRule="auto" w:before="0" w:after="0"/>
        <w:ind w:left="1817" w:right="785" w:hanging="360"/>
        <w:jc w:val="left"/>
        <w:rPr>
          <w:sz w:val="24"/>
        </w:rPr>
      </w:pPr>
      <w:r>
        <w:rPr>
          <w:sz w:val="24"/>
        </w:rPr>
        <w:t>Ugovor o usluzi stručnog nadzora nad radovima adaptacije zgrade Gradske tržnice Vinkovci,</w:t>
      </w:r>
      <w:r>
        <w:rPr>
          <w:spacing w:val="-6"/>
          <w:sz w:val="24"/>
        </w:rPr>
        <w:t> </w:t>
      </w:r>
      <w:r>
        <w:rPr>
          <w:sz w:val="24"/>
        </w:rPr>
        <w:t>broj:</w:t>
      </w:r>
      <w:r>
        <w:rPr>
          <w:spacing w:val="-5"/>
          <w:sz w:val="24"/>
        </w:rPr>
        <w:t> </w:t>
      </w:r>
      <w:r>
        <w:rPr>
          <w:sz w:val="24"/>
        </w:rPr>
        <w:t>EBV-10/22-5,</w:t>
      </w:r>
      <w:r>
        <w:rPr>
          <w:spacing w:val="-5"/>
          <w:sz w:val="24"/>
        </w:rPr>
        <w:t> </w:t>
      </w:r>
      <w:r>
        <w:rPr>
          <w:sz w:val="24"/>
        </w:rPr>
        <w:t>KLASA:</w:t>
      </w:r>
      <w:r>
        <w:rPr>
          <w:spacing w:val="-6"/>
          <w:sz w:val="24"/>
        </w:rPr>
        <w:t> </w:t>
      </w:r>
      <w:r>
        <w:rPr>
          <w:sz w:val="24"/>
        </w:rPr>
        <w:t>406-04/22-03/49,</w:t>
      </w:r>
      <w:r>
        <w:rPr>
          <w:spacing w:val="-5"/>
          <w:sz w:val="24"/>
        </w:rPr>
        <w:t> </w:t>
      </w:r>
      <w:r>
        <w:rPr>
          <w:sz w:val="24"/>
        </w:rPr>
        <w:t>URBROJ:</w:t>
      </w:r>
      <w:r>
        <w:rPr>
          <w:spacing w:val="-6"/>
          <w:sz w:val="24"/>
        </w:rPr>
        <w:t> </w:t>
      </w:r>
      <w:r>
        <w:rPr>
          <w:sz w:val="24"/>
        </w:rPr>
        <w:t>2196-4-2-22-14,</w:t>
      </w:r>
    </w:p>
    <w:p>
      <w:pPr>
        <w:pStyle w:val="BodyText"/>
        <w:spacing w:line="275" w:lineRule="exact"/>
        <w:ind w:left="1817"/>
      </w:pPr>
      <w:r>
        <w:rPr/>
        <w:t>od</w:t>
      </w:r>
      <w:r>
        <w:rPr>
          <w:spacing w:val="-5"/>
        </w:rPr>
        <w:t> </w:t>
      </w:r>
      <w:r>
        <w:rPr/>
        <w:t>02.</w:t>
      </w:r>
      <w:r>
        <w:rPr>
          <w:spacing w:val="-4"/>
        </w:rPr>
        <w:t> </w:t>
      </w:r>
      <w:r>
        <w:rPr/>
        <w:t>studenog</w:t>
      </w:r>
      <w:r>
        <w:rPr>
          <w:spacing w:val="-5"/>
        </w:rPr>
        <w:t> </w:t>
      </w:r>
      <w:r>
        <w:rPr/>
        <w:t>2022.</w:t>
      </w:r>
      <w:r>
        <w:rPr>
          <w:spacing w:val="-4"/>
        </w:rPr>
        <w:t> </w:t>
      </w:r>
      <w:r>
        <w:rPr>
          <w:spacing w:val="-2"/>
        </w:rPr>
        <w:t>godine.</w:t>
      </w:r>
    </w:p>
    <w:p>
      <w:pPr>
        <w:pStyle w:val="BodyText"/>
        <w:rPr>
          <w:sz w:val="26"/>
        </w:rPr>
      </w:pPr>
    </w:p>
    <w:p>
      <w:pPr>
        <w:pStyle w:val="BodyText"/>
        <w:rPr>
          <w:sz w:val="22"/>
        </w:rPr>
      </w:pPr>
    </w:p>
    <w:p>
      <w:pPr>
        <w:pStyle w:val="Heading3"/>
      </w:pPr>
      <w:r>
        <w:rPr>
          <w:spacing w:val="-4"/>
        </w:rPr>
        <w:t>Cilj</w:t>
      </w:r>
    </w:p>
    <w:p>
      <w:pPr>
        <w:pStyle w:val="BodyText"/>
        <w:ind w:left="1097" w:right="733"/>
      </w:pPr>
      <w:r>
        <w:rPr/>
        <w:t>Pomoć lokalnim poljoprivrednim i ostalim proizvođačima u prodaji i promociji njihovih proizvoda što u konačnici pozitivno utječe na dohodak njihovih obitelji, a potom i dohodak cijele lokalne zajednice. Proizvođačima će biti olakšan dolazak i dostava njihovih proizvoda na</w:t>
      </w:r>
      <w:r>
        <w:rPr>
          <w:spacing w:val="-2"/>
        </w:rPr>
        <w:t> </w:t>
      </w:r>
      <w:r>
        <w:rPr/>
        <w:t>tržište.</w:t>
      </w:r>
      <w:r>
        <w:rPr>
          <w:spacing w:val="-2"/>
        </w:rPr>
        <w:t> </w:t>
      </w:r>
      <w:r>
        <w:rPr/>
        <w:t>Koristi</w:t>
      </w:r>
      <w:r>
        <w:rPr>
          <w:spacing w:val="-3"/>
        </w:rPr>
        <w:t> </w:t>
      </w:r>
      <w:r>
        <w:rPr/>
        <w:t>za</w:t>
      </w:r>
      <w:r>
        <w:rPr>
          <w:spacing w:val="-2"/>
        </w:rPr>
        <w:t> </w:t>
      </w:r>
      <w:r>
        <w:rPr/>
        <w:t>potrošača</w:t>
      </w:r>
      <w:r>
        <w:rPr>
          <w:spacing w:val="-2"/>
        </w:rPr>
        <w:t> </w:t>
      </w:r>
      <w:r>
        <w:rPr/>
        <w:t>od</w:t>
      </w:r>
      <w:r>
        <w:rPr>
          <w:spacing w:val="-2"/>
        </w:rPr>
        <w:t> </w:t>
      </w:r>
      <w:r>
        <w:rPr/>
        <w:t>kupnje</w:t>
      </w:r>
      <w:r>
        <w:rPr>
          <w:spacing w:val="-2"/>
        </w:rPr>
        <w:t> </w:t>
      </w:r>
      <w:r>
        <w:rPr/>
        <w:t>na</w:t>
      </w:r>
      <w:r>
        <w:rPr>
          <w:spacing w:val="-2"/>
        </w:rPr>
        <w:t> </w:t>
      </w:r>
      <w:r>
        <w:rPr/>
        <w:t>seljačkoj</w:t>
      </w:r>
      <w:r>
        <w:rPr>
          <w:spacing w:val="-3"/>
        </w:rPr>
        <w:t> </w:t>
      </w:r>
      <w:r>
        <w:rPr/>
        <w:t>tržnici</w:t>
      </w:r>
      <w:r>
        <w:rPr>
          <w:spacing w:val="-3"/>
        </w:rPr>
        <w:t> </w:t>
      </w:r>
      <w:r>
        <w:rPr/>
        <w:t>su:</w:t>
      </w:r>
      <w:r>
        <w:rPr>
          <w:spacing w:val="-3"/>
        </w:rPr>
        <w:t> </w:t>
      </w:r>
      <w:r>
        <w:rPr/>
        <w:t>svježina</w:t>
      </w:r>
      <w:r>
        <w:rPr>
          <w:spacing w:val="-4"/>
        </w:rPr>
        <w:t> </w:t>
      </w:r>
      <w:r>
        <w:rPr/>
        <w:t>proizvoda,</w:t>
      </w:r>
      <w:r>
        <w:rPr>
          <w:spacing w:val="-3"/>
        </w:rPr>
        <w:t> </w:t>
      </w:r>
      <w:r>
        <w:rPr/>
        <w:t>kvaliteta, osobni kontakt s proizvođačem, ugodno kupovno ozračje, povjerenje te zadovoljstvo </w:t>
      </w:r>
      <w:r>
        <w:rPr>
          <w:spacing w:val="-2"/>
        </w:rPr>
        <w:t>kupnjom.</w:t>
      </w:r>
    </w:p>
    <w:p>
      <w:pPr>
        <w:pStyle w:val="BodyText"/>
        <w:ind w:left="1097" w:right="1061"/>
        <w:jc w:val="both"/>
      </w:pPr>
      <w:r>
        <w:rPr/>
        <w:t>Koristi</w:t>
      </w:r>
      <w:r>
        <w:rPr>
          <w:spacing w:val="-3"/>
        </w:rPr>
        <w:t> </w:t>
      </w:r>
      <w:r>
        <w:rPr/>
        <w:t>za</w:t>
      </w:r>
      <w:r>
        <w:rPr>
          <w:spacing w:val="-3"/>
        </w:rPr>
        <w:t> </w:t>
      </w:r>
      <w:r>
        <w:rPr/>
        <w:t>županiju,</w:t>
      </w:r>
      <w:r>
        <w:rPr>
          <w:spacing w:val="-3"/>
        </w:rPr>
        <w:t> </w:t>
      </w:r>
      <w:r>
        <w:rPr/>
        <w:t>grad</w:t>
      </w:r>
      <w:r>
        <w:rPr>
          <w:spacing w:val="-3"/>
        </w:rPr>
        <w:t> </w:t>
      </w:r>
      <w:r>
        <w:rPr/>
        <w:t>ili</w:t>
      </w:r>
      <w:r>
        <w:rPr>
          <w:spacing w:val="-3"/>
        </w:rPr>
        <w:t> </w:t>
      </w:r>
      <w:r>
        <w:rPr/>
        <w:t>općinu</w:t>
      </w:r>
      <w:r>
        <w:rPr>
          <w:spacing w:val="-3"/>
        </w:rPr>
        <w:t> </w:t>
      </w:r>
      <w:r>
        <w:rPr/>
        <w:t>koja</w:t>
      </w:r>
      <w:r>
        <w:rPr>
          <w:spacing w:val="-3"/>
        </w:rPr>
        <w:t> </w:t>
      </w:r>
      <w:r>
        <w:rPr/>
        <w:t>inicira</w:t>
      </w:r>
      <w:r>
        <w:rPr>
          <w:spacing w:val="-3"/>
        </w:rPr>
        <w:t> </w:t>
      </w:r>
      <w:r>
        <w:rPr/>
        <w:t>pokretanje</w:t>
      </w:r>
      <w:r>
        <w:rPr>
          <w:spacing w:val="-3"/>
        </w:rPr>
        <w:t> </w:t>
      </w:r>
      <w:r>
        <w:rPr/>
        <w:t>ovakvog</w:t>
      </w:r>
      <w:r>
        <w:rPr>
          <w:spacing w:val="-3"/>
        </w:rPr>
        <w:t> </w:t>
      </w:r>
      <w:r>
        <w:rPr/>
        <w:t>projekta,</w:t>
      </w:r>
      <w:r>
        <w:rPr>
          <w:spacing w:val="-3"/>
        </w:rPr>
        <w:t> </w:t>
      </w:r>
      <w:r>
        <w:rPr/>
        <w:t>ogledaju</w:t>
      </w:r>
      <w:r>
        <w:rPr>
          <w:spacing w:val="-3"/>
        </w:rPr>
        <w:t> </w:t>
      </w:r>
      <w:r>
        <w:rPr/>
        <w:t>se</w:t>
      </w:r>
      <w:r>
        <w:rPr>
          <w:spacing w:val="-3"/>
        </w:rPr>
        <w:t> </w:t>
      </w:r>
      <w:r>
        <w:rPr/>
        <w:t>u oživljavanju</w:t>
      </w:r>
      <w:r>
        <w:rPr>
          <w:spacing w:val="-1"/>
        </w:rPr>
        <w:t> </w:t>
      </w:r>
      <w:r>
        <w:rPr/>
        <w:t>gradskih ili općinskih centara novim i zanimljivim sadržajem, te povećanjem atraktivnosti prostora u društvenom, turističkom i ekonomskom smislu.</w:t>
      </w:r>
    </w:p>
    <w:p>
      <w:pPr>
        <w:spacing w:after="0"/>
        <w:jc w:val="both"/>
        <w:sectPr>
          <w:pgSz w:w="11910" w:h="16840"/>
          <w:pgMar w:header="0" w:footer="1251" w:top="1400" w:bottom="1480" w:left="320" w:right="740"/>
        </w:sectPr>
      </w:pPr>
    </w:p>
    <w:p>
      <w:pPr>
        <w:pStyle w:val="BodyText"/>
        <w:spacing w:before="11"/>
        <w:rPr>
          <w:sz w:val="2"/>
        </w:rPr>
      </w:pPr>
    </w:p>
    <w:p>
      <w:pPr>
        <w:pStyle w:val="BodyText"/>
        <w:spacing w:line="20" w:lineRule="exact"/>
        <w:ind w:left="1067"/>
        <w:rPr>
          <w:sz w:val="2"/>
        </w:rPr>
      </w:pPr>
      <w:r>
        <w:rPr>
          <w:sz w:val="2"/>
        </w:rPr>
        <w:pict>
          <v:group style="width:456.6pt;height:.5pt;mso-position-horizontal-relative:char;mso-position-vertical-relative:line" id="docshapegroup347" coordorigin="0,0" coordsize="9132,10">
            <v:rect style="position:absolute;left:0;top:0;width:9132;height:10" id="docshape348" filled="true" fillcolor="#000000" stroked="false">
              <v:fill type="solid"/>
            </v:rect>
          </v:group>
        </w:pict>
      </w:r>
      <w:r>
        <w:rPr>
          <w:sz w:val="2"/>
        </w:rPr>
      </w:r>
    </w:p>
    <w:p>
      <w:pPr>
        <w:spacing w:before="9"/>
        <w:ind w:left="1097" w:right="0" w:firstLine="0"/>
        <w:jc w:val="both"/>
        <w:rPr>
          <w:b/>
          <w:sz w:val="24"/>
        </w:rPr>
      </w:pPr>
      <w:r>
        <w:rPr/>
        <w:pict>
          <v:rect style="position:absolute;margin-left:69.360001pt;margin-top:15.193445pt;width:456.6pt;height:.47998pt;mso-position-horizontal-relative:page;mso-position-vertical-relative:paragraph;z-index:-15638528;mso-wrap-distance-left:0;mso-wrap-distance-right:0" id="docshape349" filled="true" fillcolor="#000000" stroked="false">
            <v:fill type="solid"/>
            <w10:wrap type="topAndBottom"/>
          </v:rect>
        </w:pict>
      </w:r>
      <w:r>
        <w:rPr>
          <w:b/>
          <w:sz w:val="24"/>
        </w:rPr>
        <w:t>OBRAZLOŽENJE</w:t>
      </w:r>
      <w:r>
        <w:rPr>
          <w:b/>
          <w:spacing w:val="-10"/>
          <w:sz w:val="24"/>
        </w:rPr>
        <w:t> </w:t>
      </w:r>
      <w:r>
        <w:rPr>
          <w:b/>
          <w:spacing w:val="-2"/>
          <w:sz w:val="24"/>
        </w:rPr>
        <w:t>AKTIVNOSTI</w:t>
      </w:r>
    </w:p>
    <w:p>
      <w:pPr>
        <w:pStyle w:val="Heading1"/>
        <w:spacing w:before="1"/>
      </w:pPr>
      <w:r>
        <w:rPr/>
        <w:t>K100113</w:t>
      </w:r>
      <w:r>
        <w:rPr>
          <w:spacing w:val="-8"/>
        </w:rPr>
        <w:t> </w:t>
      </w:r>
      <w:r>
        <w:rPr/>
        <w:t>Poticanje</w:t>
      </w:r>
      <w:r>
        <w:rPr>
          <w:spacing w:val="-8"/>
        </w:rPr>
        <w:t> </w:t>
      </w:r>
      <w:r>
        <w:rPr/>
        <w:t>razvoja</w:t>
      </w:r>
      <w:r>
        <w:rPr>
          <w:spacing w:val="-7"/>
        </w:rPr>
        <w:t> </w:t>
      </w:r>
      <w:r>
        <w:rPr>
          <w:spacing w:val="-2"/>
        </w:rPr>
        <w:t>poljoprivrede</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5"/>
        <w:gridCol w:w="2385"/>
        <w:gridCol w:w="2266"/>
        <w:gridCol w:w="2124"/>
      </w:tblGrid>
      <w:tr>
        <w:trPr>
          <w:trHeight w:val="588" w:hRule="atLeast"/>
        </w:trPr>
        <w:tc>
          <w:tcPr>
            <w:tcW w:w="2545" w:type="dxa"/>
            <w:shd w:val="clear" w:color="auto" w:fill="F1F1F1"/>
          </w:tcPr>
          <w:p>
            <w:pPr>
              <w:pStyle w:val="TableParagraph"/>
              <w:rPr>
                <w:sz w:val="24"/>
              </w:rPr>
            </w:pPr>
          </w:p>
        </w:tc>
        <w:tc>
          <w:tcPr>
            <w:tcW w:w="2385" w:type="dxa"/>
            <w:shd w:val="clear" w:color="auto" w:fill="F1F1F1"/>
          </w:tcPr>
          <w:p>
            <w:pPr>
              <w:pStyle w:val="TableParagraph"/>
              <w:spacing w:before="157"/>
              <w:ind w:left="438" w:right="429"/>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266" w:type="dxa"/>
            <w:shd w:val="clear" w:color="auto" w:fill="F1F1F1"/>
          </w:tcPr>
          <w:p>
            <w:pPr>
              <w:pStyle w:val="TableParagraph"/>
              <w:spacing w:before="147"/>
              <w:ind w:left="150" w:right="142"/>
              <w:jc w:val="center"/>
              <w:rPr>
                <w:sz w:val="24"/>
              </w:rPr>
            </w:pPr>
            <w:r>
              <w:rPr>
                <w:sz w:val="24"/>
              </w:rPr>
              <w:t>Izvršenje 2022. </w:t>
            </w:r>
            <w:r>
              <w:rPr>
                <w:spacing w:val="-4"/>
                <w:sz w:val="24"/>
              </w:rPr>
              <w:t>(kn)</w:t>
            </w:r>
          </w:p>
        </w:tc>
        <w:tc>
          <w:tcPr>
            <w:tcW w:w="2124" w:type="dxa"/>
            <w:shd w:val="clear" w:color="auto" w:fill="F1F1F1"/>
          </w:tcPr>
          <w:p>
            <w:pPr>
              <w:pStyle w:val="TableParagraph"/>
              <w:ind w:left="383" w:right="371"/>
              <w:jc w:val="center"/>
              <w:rPr>
                <w:sz w:val="24"/>
              </w:rPr>
            </w:pPr>
            <w:r>
              <w:rPr>
                <w:spacing w:val="-2"/>
                <w:sz w:val="24"/>
              </w:rPr>
              <w:t>Indeks</w:t>
            </w:r>
          </w:p>
          <w:p>
            <w:pPr>
              <w:pStyle w:val="TableParagraph"/>
              <w:spacing w:line="273" w:lineRule="exact" w:before="19"/>
              <w:ind w:left="384" w:right="371"/>
              <w:jc w:val="center"/>
              <w:rPr>
                <w:sz w:val="24"/>
              </w:rPr>
            </w:pPr>
            <w:r>
              <w:rPr>
                <w:spacing w:val="-2"/>
                <w:sz w:val="24"/>
              </w:rPr>
              <w:t>izvršenje/plan</w:t>
            </w:r>
          </w:p>
        </w:tc>
      </w:tr>
      <w:tr>
        <w:trPr>
          <w:trHeight w:val="1103" w:hRule="atLeast"/>
        </w:trPr>
        <w:tc>
          <w:tcPr>
            <w:tcW w:w="2545" w:type="dxa"/>
          </w:tcPr>
          <w:p>
            <w:pPr>
              <w:pStyle w:val="TableParagraph"/>
              <w:spacing w:line="270" w:lineRule="atLeast"/>
              <w:ind w:left="107" w:right="322"/>
              <w:rPr>
                <w:b/>
                <w:sz w:val="24"/>
              </w:rPr>
            </w:pPr>
            <w:r>
              <w:rPr>
                <w:b/>
                <w:spacing w:val="-2"/>
                <w:sz w:val="24"/>
              </w:rPr>
              <w:t>K100113 POTICANJE RAZVOJA POLJOPRIVREDE</w:t>
            </w:r>
          </w:p>
        </w:tc>
        <w:tc>
          <w:tcPr>
            <w:tcW w:w="2385" w:type="dxa"/>
          </w:tcPr>
          <w:p>
            <w:pPr>
              <w:pStyle w:val="TableParagraph"/>
              <w:rPr>
                <w:b/>
                <w:sz w:val="24"/>
              </w:rPr>
            </w:pPr>
          </w:p>
          <w:p>
            <w:pPr>
              <w:pStyle w:val="TableParagraph"/>
              <w:ind w:left="437" w:right="429"/>
              <w:jc w:val="center"/>
              <w:rPr>
                <w:sz w:val="24"/>
              </w:rPr>
            </w:pPr>
            <w:r>
              <w:rPr>
                <w:spacing w:val="-2"/>
                <w:sz w:val="24"/>
              </w:rPr>
              <w:t>3.102.448,23</w:t>
            </w:r>
          </w:p>
        </w:tc>
        <w:tc>
          <w:tcPr>
            <w:tcW w:w="2266" w:type="dxa"/>
          </w:tcPr>
          <w:p>
            <w:pPr>
              <w:pStyle w:val="TableParagraph"/>
              <w:rPr>
                <w:b/>
                <w:sz w:val="24"/>
              </w:rPr>
            </w:pPr>
          </w:p>
          <w:p>
            <w:pPr>
              <w:pStyle w:val="TableParagraph"/>
              <w:ind w:left="150" w:right="142"/>
              <w:jc w:val="center"/>
              <w:rPr>
                <w:sz w:val="24"/>
              </w:rPr>
            </w:pPr>
            <w:r>
              <w:rPr>
                <w:spacing w:val="-2"/>
                <w:sz w:val="24"/>
              </w:rPr>
              <w:t>1.271.795,38</w:t>
            </w:r>
          </w:p>
        </w:tc>
        <w:tc>
          <w:tcPr>
            <w:tcW w:w="2124" w:type="dxa"/>
          </w:tcPr>
          <w:p>
            <w:pPr>
              <w:pStyle w:val="TableParagraph"/>
              <w:rPr>
                <w:b/>
                <w:sz w:val="24"/>
              </w:rPr>
            </w:pPr>
          </w:p>
          <w:p>
            <w:pPr>
              <w:pStyle w:val="TableParagraph"/>
              <w:ind w:left="383" w:right="371"/>
              <w:jc w:val="center"/>
              <w:rPr>
                <w:sz w:val="24"/>
              </w:rPr>
            </w:pPr>
            <w:r>
              <w:rPr>
                <w:spacing w:val="-2"/>
                <w:sz w:val="24"/>
              </w:rPr>
              <w:t>40,99</w:t>
            </w:r>
          </w:p>
        </w:tc>
      </w:tr>
    </w:tbl>
    <w:p>
      <w:pPr>
        <w:pStyle w:val="BodyText"/>
        <w:rPr>
          <w:b/>
          <w:sz w:val="28"/>
        </w:rPr>
      </w:pPr>
    </w:p>
    <w:p>
      <w:pPr>
        <w:pStyle w:val="Heading3"/>
        <w:spacing w:before="231"/>
        <w:ind w:left="1636"/>
        <w:jc w:val="both"/>
      </w:pPr>
      <w:r>
        <w:rPr/>
        <w:t>Opis </w:t>
      </w:r>
      <w:r>
        <w:rPr>
          <w:spacing w:val="-2"/>
        </w:rPr>
        <w:t>aktivnosti</w:t>
      </w:r>
    </w:p>
    <w:p>
      <w:pPr>
        <w:pStyle w:val="BodyText"/>
        <w:ind w:left="1097" w:right="671"/>
        <w:jc w:val="both"/>
      </w:pPr>
      <w:r>
        <w:rPr/>
        <w:t>Kroz Poticanje razvoja poljoprivrede planirani su rashodi za: podmirenje dijela stvarnih troškova nastalih u svezi s provedbom Zakona o poljoprivrednom zemljištu, održavanje i izgradnja otresnica-putne mreže, usluge tekućeg i investicijskog održavanja građevinskih objekata, deratizaciju i dezinsekciju, sanaciju divljih deponija uz poljoprivredne površine i zbrinjavanje divljih površina, sufinanciranje i poticajne mjere za unapređenje poljoprivredne </w:t>
      </w:r>
      <w:r>
        <w:rPr>
          <w:spacing w:val="-2"/>
        </w:rPr>
        <w:t>proizvodnje.</w:t>
      </w:r>
    </w:p>
    <w:p>
      <w:pPr>
        <w:pStyle w:val="BodyText"/>
      </w:pPr>
    </w:p>
    <w:p>
      <w:pPr>
        <w:pStyle w:val="Heading3"/>
        <w:spacing w:line="276" w:lineRule="exact"/>
        <w:ind w:left="1457"/>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2"/>
          <w:numId w:val="20"/>
        </w:numPr>
        <w:tabs>
          <w:tab w:pos="2242" w:val="left" w:leader="none"/>
        </w:tabs>
        <w:spacing w:line="240" w:lineRule="auto" w:before="0" w:after="0"/>
        <w:ind w:left="2242" w:right="671" w:hanging="360"/>
        <w:jc w:val="both"/>
        <w:rPr>
          <w:sz w:val="24"/>
        </w:rPr>
      </w:pPr>
      <w:r>
        <w:rPr>
          <w:sz w:val="24"/>
        </w:rPr>
        <w:t>Ugovor o izvođenju radova održavanja i sanacije poljoprivrednih lenija od rubnih dijelova grada Vinkovaca prema poljoprivrednim površinama, KLASA: 406- 01/21-03/10, URBROJ: 2188/01-02-21-12, od 23. rujna 2021. godine,</w:t>
      </w:r>
    </w:p>
    <w:p>
      <w:pPr>
        <w:pStyle w:val="ListParagraph"/>
        <w:numPr>
          <w:ilvl w:val="2"/>
          <w:numId w:val="20"/>
        </w:numPr>
        <w:tabs>
          <w:tab w:pos="2242" w:val="left" w:leader="none"/>
        </w:tabs>
        <w:spacing w:line="240" w:lineRule="auto" w:before="0" w:after="0"/>
        <w:ind w:left="2242" w:right="674" w:hanging="360"/>
        <w:jc w:val="both"/>
        <w:rPr>
          <w:sz w:val="24"/>
        </w:rPr>
      </w:pPr>
      <w:r>
        <w:rPr>
          <w:sz w:val="24"/>
        </w:rPr>
        <w:t>Zakon</w:t>
      </w:r>
      <w:r>
        <w:rPr>
          <w:spacing w:val="-12"/>
          <w:sz w:val="24"/>
        </w:rPr>
        <w:t> </w:t>
      </w:r>
      <w:r>
        <w:rPr>
          <w:sz w:val="24"/>
        </w:rPr>
        <w:t>o</w:t>
      </w:r>
      <w:r>
        <w:rPr>
          <w:spacing w:val="-12"/>
          <w:sz w:val="24"/>
        </w:rPr>
        <w:t> </w:t>
      </w:r>
      <w:r>
        <w:rPr>
          <w:sz w:val="24"/>
        </w:rPr>
        <w:t>zaštiti</w:t>
      </w:r>
      <w:r>
        <w:rPr>
          <w:spacing w:val="-12"/>
          <w:sz w:val="24"/>
        </w:rPr>
        <w:t> </w:t>
      </w:r>
      <w:r>
        <w:rPr>
          <w:sz w:val="24"/>
        </w:rPr>
        <w:t>pučanstva</w:t>
      </w:r>
      <w:r>
        <w:rPr>
          <w:spacing w:val="-12"/>
          <w:sz w:val="24"/>
        </w:rPr>
        <w:t> </w:t>
      </w:r>
      <w:r>
        <w:rPr>
          <w:sz w:val="24"/>
        </w:rPr>
        <w:t>od</w:t>
      </w:r>
      <w:r>
        <w:rPr>
          <w:spacing w:val="-12"/>
          <w:sz w:val="24"/>
        </w:rPr>
        <w:t> </w:t>
      </w:r>
      <w:r>
        <w:rPr>
          <w:sz w:val="24"/>
        </w:rPr>
        <w:t>zaraznih</w:t>
      </w:r>
      <w:r>
        <w:rPr>
          <w:spacing w:val="-12"/>
          <w:sz w:val="24"/>
        </w:rPr>
        <w:t> </w:t>
      </w:r>
      <w:r>
        <w:rPr>
          <w:sz w:val="24"/>
        </w:rPr>
        <w:t>bolesti</w:t>
      </w:r>
      <w:r>
        <w:rPr>
          <w:spacing w:val="-13"/>
          <w:sz w:val="24"/>
        </w:rPr>
        <w:t> </w:t>
      </w:r>
      <w:r>
        <w:rPr>
          <w:sz w:val="24"/>
        </w:rPr>
        <w:t>(NN</w:t>
      </w:r>
      <w:r>
        <w:rPr>
          <w:spacing w:val="-12"/>
          <w:sz w:val="24"/>
        </w:rPr>
        <w:t> </w:t>
      </w:r>
      <w:r>
        <w:rPr>
          <w:sz w:val="24"/>
        </w:rPr>
        <w:t>br.</w:t>
      </w:r>
      <w:r>
        <w:rPr>
          <w:spacing w:val="-12"/>
          <w:sz w:val="24"/>
        </w:rPr>
        <w:t> </w:t>
      </w:r>
      <w:r>
        <w:rPr>
          <w:sz w:val="24"/>
        </w:rPr>
        <w:t>79/07,</w:t>
      </w:r>
      <w:r>
        <w:rPr>
          <w:spacing w:val="-12"/>
          <w:sz w:val="24"/>
        </w:rPr>
        <w:t> </w:t>
      </w:r>
      <w:r>
        <w:rPr>
          <w:sz w:val="24"/>
        </w:rPr>
        <w:t>113/08,</w:t>
      </w:r>
      <w:r>
        <w:rPr>
          <w:spacing w:val="-12"/>
          <w:sz w:val="24"/>
        </w:rPr>
        <w:t> </w:t>
      </w:r>
      <w:r>
        <w:rPr>
          <w:sz w:val="24"/>
        </w:rPr>
        <w:t>43/09,</w:t>
      </w:r>
      <w:r>
        <w:rPr>
          <w:spacing w:val="-12"/>
          <w:sz w:val="24"/>
        </w:rPr>
        <w:t> </w:t>
      </w:r>
      <w:r>
        <w:rPr>
          <w:sz w:val="24"/>
        </w:rPr>
        <w:t>130/17, 114/18, 47/20, 134/20 i 143/21),</w:t>
      </w:r>
    </w:p>
    <w:p>
      <w:pPr>
        <w:pStyle w:val="ListParagraph"/>
        <w:numPr>
          <w:ilvl w:val="2"/>
          <w:numId w:val="20"/>
        </w:numPr>
        <w:tabs>
          <w:tab w:pos="2242" w:val="left" w:leader="none"/>
        </w:tabs>
        <w:spacing w:line="240" w:lineRule="auto" w:before="0" w:after="0"/>
        <w:ind w:left="2241" w:right="671" w:hanging="360"/>
        <w:jc w:val="both"/>
        <w:rPr>
          <w:sz w:val="24"/>
        </w:rPr>
      </w:pPr>
      <w:r>
        <w:rPr>
          <w:sz w:val="24"/>
        </w:rPr>
        <w:t>Odluka o donošenju Programa mjera i provedbenog plana suzbijanja patogenih mikroorganizama, štetnih člankonožaca (atthropoda) i štetnih glodavaca čije je planirano, organizirano i sustavno suzbijanje mjerama dezinfekcije, dezinsekcije i deratizacije od javnozdravstvene važnosti na području Grada Vinkovaca za 2022. godinu,</w:t>
      </w:r>
      <w:r>
        <w:rPr>
          <w:spacing w:val="-15"/>
          <w:sz w:val="24"/>
        </w:rPr>
        <w:t> </w:t>
      </w:r>
      <w:r>
        <w:rPr>
          <w:sz w:val="24"/>
        </w:rPr>
        <w:t>KLASA:</w:t>
      </w:r>
      <w:r>
        <w:rPr>
          <w:spacing w:val="-15"/>
          <w:sz w:val="24"/>
        </w:rPr>
        <w:t> </w:t>
      </w:r>
      <w:r>
        <w:rPr>
          <w:sz w:val="24"/>
        </w:rPr>
        <w:t>543-05/22-01/01,</w:t>
      </w:r>
      <w:r>
        <w:rPr>
          <w:spacing w:val="-15"/>
          <w:sz w:val="24"/>
        </w:rPr>
        <w:t> </w:t>
      </w:r>
      <w:r>
        <w:rPr>
          <w:sz w:val="24"/>
        </w:rPr>
        <w:t>URBROJ:</w:t>
      </w:r>
      <w:r>
        <w:rPr>
          <w:spacing w:val="-14"/>
          <w:sz w:val="24"/>
        </w:rPr>
        <w:t> </w:t>
      </w:r>
      <w:r>
        <w:rPr>
          <w:sz w:val="24"/>
        </w:rPr>
        <w:t>2196-4-2-22-2,</w:t>
      </w:r>
      <w:r>
        <w:rPr>
          <w:spacing w:val="-14"/>
          <w:sz w:val="24"/>
        </w:rPr>
        <w:t> </w:t>
      </w:r>
      <w:r>
        <w:rPr>
          <w:sz w:val="24"/>
        </w:rPr>
        <w:t>od</w:t>
      </w:r>
      <w:r>
        <w:rPr>
          <w:spacing w:val="-14"/>
          <w:sz w:val="24"/>
        </w:rPr>
        <w:t> </w:t>
      </w:r>
      <w:r>
        <w:rPr>
          <w:sz w:val="24"/>
        </w:rPr>
        <w:t>27.</w:t>
      </w:r>
      <w:r>
        <w:rPr>
          <w:spacing w:val="-14"/>
          <w:sz w:val="24"/>
        </w:rPr>
        <w:t> </w:t>
      </w:r>
      <w:r>
        <w:rPr>
          <w:sz w:val="24"/>
        </w:rPr>
        <w:t>siječnja</w:t>
      </w:r>
      <w:r>
        <w:rPr>
          <w:spacing w:val="-14"/>
          <w:sz w:val="24"/>
        </w:rPr>
        <w:t> </w:t>
      </w:r>
      <w:r>
        <w:rPr>
          <w:sz w:val="24"/>
        </w:rPr>
        <w:t>2022.</w:t>
      </w:r>
    </w:p>
    <w:p>
      <w:pPr>
        <w:pStyle w:val="BodyText"/>
        <w:spacing w:line="275" w:lineRule="exact"/>
        <w:ind w:left="2242"/>
      </w:pPr>
      <w:r>
        <w:rPr>
          <w:spacing w:val="-2"/>
        </w:rPr>
        <w:t>godine,</w:t>
      </w:r>
    </w:p>
    <w:p>
      <w:pPr>
        <w:pStyle w:val="ListParagraph"/>
        <w:numPr>
          <w:ilvl w:val="2"/>
          <w:numId w:val="20"/>
        </w:numPr>
        <w:tabs>
          <w:tab w:pos="2241" w:val="left" w:leader="none"/>
          <w:tab w:pos="2242" w:val="left" w:leader="none"/>
        </w:tabs>
        <w:spacing w:line="240" w:lineRule="auto" w:before="0" w:after="0"/>
        <w:ind w:left="2242" w:right="672" w:hanging="360"/>
        <w:jc w:val="left"/>
        <w:rPr>
          <w:sz w:val="24"/>
        </w:rPr>
      </w:pPr>
      <w:r>
        <w:rPr>
          <w:sz w:val="24"/>
        </w:rPr>
        <w:t>Zakon</w:t>
      </w:r>
      <w:r>
        <w:rPr>
          <w:spacing w:val="-4"/>
          <w:sz w:val="24"/>
        </w:rPr>
        <w:t> </w:t>
      </w:r>
      <w:r>
        <w:rPr>
          <w:sz w:val="24"/>
        </w:rPr>
        <w:t>o</w:t>
      </w:r>
      <w:r>
        <w:rPr>
          <w:spacing w:val="-4"/>
          <w:sz w:val="24"/>
        </w:rPr>
        <w:t> </w:t>
      </w:r>
      <w:r>
        <w:rPr>
          <w:sz w:val="24"/>
        </w:rPr>
        <w:t>poljoprivrednom</w:t>
      </w:r>
      <w:r>
        <w:rPr>
          <w:spacing w:val="-4"/>
          <w:sz w:val="24"/>
        </w:rPr>
        <w:t> </w:t>
      </w:r>
      <w:r>
        <w:rPr>
          <w:sz w:val="24"/>
        </w:rPr>
        <w:t>zemljištu</w:t>
      </w:r>
      <w:r>
        <w:rPr>
          <w:spacing w:val="-4"/>
          <w:sz w:val="24"/>
        </w:rPr>
        <w:t> </w:t>
      </w:r>
      <w:r>
        <w:rPr>
          <w:sz w:val="24"/>
        </w:rPr>
        <w:t>(„Narodne</w:t>
      </w:r>
      <w:r>
        <w:rPr>
          <w:spacing w:val="-3"/>
          <w:sz w:val="24"/>
        </w:rPr>
        <w:t> </w:t>
      </w:r>
      <w:r>
        <w:rPr>
          <w:sz w:val="24"/>
        </w:rPr>
        <w:t>novine“</w:t>
      </w:r>
      <w:r>
        <w:rPr>
          <w:spacing w:val="-3"/>
          <w:sz w:val="24"/>
        </w:rPr>
        <w:t> </w:t>
      </w:r>
      <w:r>
        <w:rPr>
          <w:sz w:val="24"/>
        </w:rPr>
        <w:t>br.</w:t>
      </w:r>
      <w:r>
        <w:rPr>
          <w:spacing w:val="40"/>
          <w:sz w:val="24"/>
        </w:rPr>
        <w:t> </w:t>
      </w:r>
      <w:r>
        <w:rPr>
          <w:sz w:val="24"/>
        </w:rPr>
        <w:t>20/18.,</w:t>
      </w:r>
      <w:r>
        <w:rPr>
          <w:spacing w:val="-3"/>
          <w:sz w:val="24"/>
        </w:rPr>
        <w:t> </w:t>
      </w:r>
      <w:r>
        <w:rPr>
          <w:sz w:val="24"/>
        </w:rPr>
        <w:t>115/18,</w:t>
      </w:r>
      <w:r>
        <w:rPr>
          <w:spacing w:val="-3"/>
          <w:sz w:val="24"/>
        </w:rPr>
        <w:t> </w:t>
      </w:r>
      <w:r>
        <w:rPr>
          <w:sz w:val="24"/>
        </w:rPr>
        <w:t>98/19</w:t>
      </w:r>
      <w:r>
        <w:rPr>
          <w:spacing w:val="-3"/>
          <w:sz w:val="24"/>
        </w:rPr>
        <w:t> </w:t>
      </w:r>
      <w:r>
        <w:rPr>
          <w:sz w:val="24"/>
        </w:rPr>
        <w:t>i </w:t>
      </w:r>
      <w:r>
        <w:rPr>
          <w:spacing w:val="-2"/>
          <w:sz w:val="24"/>
        </w:rPr>
        <w:t>57/22),</w:t>
      </w:r>
    </w:p>
    <w:p>
      <w:pPr>
        <w:pStyle w:val="BodyText"/>
        <w:spacing w:before="9"/>
        <w:rPr>
          <w:sz w:val="23"/>
        </w:rPr>
      </w:pPr>
    </w:p>
    <w:p>
      <w:pPr>
        <w:pStyle w:val="Heading3"/>
        <w:ind w:left="1457"/>
      </w:pPr>
      <w:r>
        <w:rPr>
          <w:spacing w:val="-4"/>
        </w:rPr>
        <w:t>Cilj</w:t>
      </w:r>
    </w:p>
    <w:p>
      <w:pPr>
        <w:pStyle w:val="BodyText"/>
        <w:ind w:left="1097"/>
      </w:pPr>
      <w:r>
        <w:rPr/>
        <w:t>Zaštita</w:t>
      </w:r>
      <w:r>
        <w:rPr>
          <w:spacing w:val="-5"/>
        </w:rPr>
        <w:t> </w:t>
      </w:r>
      <w:r>
        <w:rPr/>
        <w:t>pučanstva</w:t>
      </w:r>
      <w:r>
        <w:rPr>
          <w:spacing w:val="-4"/>
        </w:rPr>
        <w:t> </w:t>
      </w:r>
      <w:r>
        <w:rPr/>
        <w:t>od</w:t>
      </w:r>
      <w:r>
        <w:rPr>
          <w:spacing w:val="-5"/>
        </w:rPr>
        <w:t> </w:t>
      </w:r>
      <w:r>
        <w:rPr/>
        <w:t>zaraznih</w:t>
      </w:r>
      <w:r>
        <w:rPr>
          <w:spacing w:val="-4"/>
        </w:rPr>
        <w:t> </w:t>
      </w:r>
      <w:r>
        <w:rPr/>
        <w:t>bolesti,</w:t>
      </w:r>
      <w:r>
        <w:rPr>
          <w:spacing w:val="-5"/>
        </w:rPr>
        <w:t> </w:t>
      </w:r>
      <w:r>
        <w:rPr/>
        <w:t>unapređenje</w:t>
      </w:r>
      <w:r>
        <w:rPr>
          <w:spacing w:val="-4"/>
        </w:rPr>
        <w:t> </w:t>
      </w:r>
      <w:r>
        <w:rPr/>
        <w:t>poljoprivredne</w:t>
      </w:r>
      <w:r>
        <w:rPr>
          <w:spacing w:val="-5"/>
        </w:rPr>
        <w:t> </w:t>
      </w:r>
      <w:r>
        <w:rPr>
          <w:spacing w:val="-2"/>
        </w:rPr>
        <w:t>proizvodnje.</w:t>
      </w:r>
    </w:p>
    <w:p>
      <w:pPr>
        <w:pStyle w:val="BodyText"/>
        <w:rPr>
          <w:sz w:val="20"/>
        </w:rPr>
      </w:pPr>
    </w:p>
    <w:p>
      <w:pPr>
        <w:pStyle w:val="BodyText"/>
        <w:rPr>
          <w:sz w:val="26"/>
        </w:rPr>
      </w:pPr>
      <w:r>
        <w:rPr/>
        <w:pict>
          <v:rect style="position:absolute;margin-left:69.360001pt;margin-top:16.182570pt;width:456.6pt;height:.48pt;mso-position-horizontal-relative:page;mso-position-vertical-relative:paragraph;z-index:-15638016;mso-wrap-distance-left:0;mso-wrap-distance-right:0" id="docshape350" filled="true" fillcolor="#000000" stroked="false">
            <v:fill type="solid"/>
            <w10:wrap type="topAndBottom"/>
          </v:rect>
        </w:pict>
      </w:r>
    </w:p>
    <w:p>
      <w:pPr>
        <w:spacing w:before="19" w:after="19"/>
        <w:ind w:left="1097" w:right="0" w:firstLine="0"/>
        <w:jc w:val="left"/>
        <w:rPr>
          <w:b/>
          <w:sz w:val="24"/>
        </w:rPr>
      </w:pPr>
      <w:r>
        <w:rPr>
          <w:b/>
          <w:sz w:val="24"/>
        </w:rPr>
        <w:t>OBRAZLOŽENJE</w:t>
      </w:r>
      <w:r>
        <w:rPr>
          <w:b/>
          <w:spacing w:val="-10"/>
          <w:sz w:val="24"/>
        </w:rPr>
        <w:t> </w:t>
      </w:r>
      <w:r>
        <w:rPr>
          <w:b/>
          <w:spacing w:val="-2"/>
          <w:sz w:val="24"/>
        </w:rPr>
        <w:t>AKTIVNOSTI</w:t>
      </w:r>
    </w:p>
    <w:p>
      <w:pPr>
        <w:pStyle w:val="BodyText"/>
        <w:spacing w:line="20" w:lineRule="exact"/>
        <w:ind w:left="1067"/>
        <w:rPr>
          <w:sz w:val="2"/>
        </w:rPr>
      </w:pPr>
      <w:r>
        <w:rPr>
          <w:sz w:val="2"/>
        </w:rPr>
        <w:pict>
          <v:group style="width:456.6pt;height:.5pt;mso-position-horizontal-relative:char;mso-position-vertical-relative:line" id="docshapegroup351" coordorigin="0,0" coordsize="9132,10">
            <v:rect style="position:absolute;left:0;top:0;width:9132;height:10" id="docshape352" filled="true" fillcolor="#000000" stroked="false">
              <v:fill type="solid"/>
            </v:rect>
          </v:group>
        </w:pict>
      </w:r>
      <w:r>
        <w:rPr>
          <w:sz w:val="2"/>
        </w:rPr>
      </w:r>
    </w:p>
    <w:p>
      <w:pPr>
        <w:pStyle w:val="Heading1"/>
        <w:jc w:val="left"/>
      </w:pPr>
      <w:r>
        <w:rPr/>
        <w:t>K100114</w:t>
      </w:r>
      <w:r>
        <w:rPr>
          <w:spacing w:val="-8"/>
        </w:rPr>
        <w:t> </w:t>
      </w:r>
      <w:r>
        <w:rPr/>
        <w:t>Projekt</w:t>
      </w:r>
      <w:r>
        <w:rPr>
          <w:spacing w:val="-7"/>
        </w:rPr>
        <w:t> </w:t>
      </w:r>
      <w:r>
        <w:rPr/>
        <w:t>Pannonia</w:t>
      </w:r>
      <w:r>
        <w:rPr>
          <w:spacing w:val="-7"/>
        </w:rPr>
        <w:t> </w:t>
      </w:r>
      <w:r>
        <w:rPr>
          <w:spacing w:val="-2"/>
        </w:rPr>
        <w:t>Gourmet</w:t>
      </w: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5"/>
        <w:gridCol w:w="2385"/>
        <w:gridCol w:w="2266"/>
        <w:gridCol w:w="2124"/>
      </w:tblGrid>
      <w:tr>
        <w:trPr>
          <w:trHeight w:val="588" w:hRule="atLeast"/>
        </w:trPr>
        <w:tc>
          <w:tcPr>
            <w:tcW w:w="2545" w:type="dxa"/>
            <w:shd w:val="clear" w:color="auto" w:fill="F1F1F1"/>
          </w:tcPr>
          <w:p>
            <w:pPr>
              <w:pStyle w:val="TableParagraph"/>
              <w:rPr>
                <w:sz w:val="24"/>
              </w:rPr>
            </w:pPr>
          </w:p>
        </w:tc>
        <w:tc>
          <w:tcPr>
            <w:tcW w:w="2385" w:type="dxa"/>
            <w:shd w:val="clear" w:color="auto" w:fill="F1F1F1"/>
          </w:tcPr>
          <w:p>
            <w:pPr>
              <w:pStyle w:val="TableParagraph"/>
              <w:spacing w:before="148"/>
              <w:ind w:left="438" w:right="429"/>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266" w:type="dxa"/>
            <w:shd w:val="clear" w:color="auto" w:fill="F1F1F1"/>
          </w:tcPr>
          <w:p>
            <w:pPr>
              <w:pStyle w:val="TableParagraph"/>
              <w:spacing w:before="138"/>
              <w:ind w:left="150" w:right="142"/>
              <w:jc w:val="center"/>
              <w:rPr>
                <w:sz w:val="24"/>
              </w:rPr>
            </w:pPr>
            <w:r>
              <w:rPr>
                <w:sz w:val="24"/>
              </w:rPr>
              <w:t>Izvršenje 2022. </w:t>
            </w:r>
            <w:r>
              <w:rPr>
                <w:spacing w:val="-4"/>
                <w:sz w:val="24"/>
              </w:rPr>
              <w:t>(kn)</w:t>
            </w:r>
          </w:p>
        </w:tc>
        <w:tc>
          <w:tcPr>
            <w:tcW w:w="2124" w:type="dxa"/>
            <w:shd w:val="clear" w:color="auto" w:fill="F1F1F1"/>
          </w:tcPr>
          <w:p>
            <w:pPr>
              <w:pStyle w:val="TableParagraph"/>
              <w:spacing w:line="268" w:lineRule="exact"/>
              <w:ind w:left="383" w:right="371"/>
              <w:jc w:val="center"/>
              <w:rPr>
                <w:sz w:val="24"/>
              </w:rPr>
            </w:pPr>
            <w:r>
              <w:rPr>
                <w:spacing w:val="-2"/>
                <w:sz w:val="24"/>
              </w:rPr>
              <w:t>Indeks</w:t>
            </w:r>
          </w:p>
          <w:p>
            <w:pPr>
              <w:pStyle w:val="TableParagraph"/>
              <w:spacing w:before="18"/>
              <w:ind w:left="384" w:right="371"/>
              <w:jc w:val="center"/>
              <w:rPr>
                <w:sz w:val="24"/>
              </w:rPr>
            </w:pPr>
            <w:r>
              <w:rPr>
                <w:spacing w:val="-2"/>
                <w:sz w:val="24"/>
              </w:rPr>
              <w:t>izvršenje/plan</w:t>
            </w:r>
          </w:p>
        </w:tc>
      </w:tr>
      <w:tr>
        <w:trPr>
          <w:trHeight w:val="828" w:hRule="atLeast"/>
        </w:trPr>
        <w:tc>
          <w:tcPr>
            <w:tcW w:w="2545" w:type="dxa"/>
          </w:tcPr>
          <w:p>
            <w:pPr>
              <w:pStyle w:val="TableParagraph"/>
              <w:ind w:left="107" w:right="322"/>
              <w:rPr>
                <w:b/>
                <w:sz w:val="24"/>
              </w:rPr>
            </w:pPr>
            <w:r>
              <w:rPr>
                <w:b/>
                <w:sz w:val="24"/>
              </w:rPr>
              <w:t>K100114</w:t>
            </w:r>
            <w:r>
              <w:rPr>
                <w:b/>
                <w:spacing w:val="-15"/>
                <w:sz w:val="24"/>
              </w:rPr>
              <w:t> </w:t>
            </w:r>
            <w:r>
              <w:rPr>
                <w:b/>
                <w:sz w:val="24"/>
              </w:rPr>
              <w:t>PROJEKT </w:t>
            </w:r>
            <w:r>
              <w:rPr>
                <w:b/>
                <w:spacing w:val="-2"/>
                <w:sz w:val="24"/>
              </w:rPr>
              <w:t>PANNONIA</w:t>
            </w:r>
          </w:p>
          <w:p>
            <w:pPr>
              <w:pStyle w:val="TableParagraph"/>
              <w:spacing w:line="265" w:lineRule="exact"/>
              <w:ind w:left="107"/>
              <w:rPr>
                <w:b/>
                <w:sz w:val="24"/>
              </w:rPr>
            </w:pPr>
            <w:r>
              <w:rPr>
                <w:b/>
                <w:spacing w:val="-2"/>
                <w:sz w:val="24"/>
              </w:rPr>
              <w:t>GOURMET</w:t>
            </w:r>
          </w:p>
        </w:tc>
        <w:tc>
          <w:tcPr>
            <w:tcW w:w="2385" w:type="dxa"/>
          </w:tcPr>
          <w:p>
            <w:pPr>
              <w:pStyle w:val="TableParagraph"/>
              <w:spacing w:before="3"/>
              <w:rPr>
                <w:b/>
                <w:sz w:val="23"/>
              </w:rPr>
            </w:pPr>
          </w:p>
          <w:p>
            <w:pPr>
              <w:pStyle w:val="TableParagraph"/>
              <w:ind w:left="437" w:right="429"/>
              <w:jc w:val="center"/>
              <w:rPr>
                <w:sz w:val="24"/>
              </w:rPr>
            </w:pPr>
            <w:r>
              <w:rPr>
                <w:spacing w:val="-2"/>
                <w:sz w:val="24"/>
              </w:rPr>
              <w:t>7.000,00</w:t>
            </w:r>
          </w:p>
        </w:tc>
        <w:tc>
          <w:tcPr>
            <w:tcW w:w="2266" w:type="dxa"/>
          </w:tcPr>
          <w:p>
            <w:pPr>
              <w:pStyle w:val="TableParagraph"/>
              <w:spacing w:before="3"/>
              <w:rPr>
                <w:b/>
                <w:sz w:val="23"/>
              </w:rPr>
            </w:pPr>
          </w:p>
          <w:p>
            <w:pPr>
              <w:pStyle w:val="TableParagraph"/>
              <w:ind w:left="150" w:right="142"/>
              <w:jc w:val="center"/>
              <w:rPr>
                <w:sz w:val="24"/>
              </w:rPr>
            </w:pPr>
            <w:r>
              <w:rPr>
                <w:spacing w:val="-2"/>
                <w:sz w:val="24"/>
              </w:rPr>
              <w:t>4.647,50</w:t>
            </w:r>
          </w:p>
        </w:tc>
        <w:tc>
          <w:tcPr>
            <w:tcW w:w="2124" w:type="dxa"/>
          </w:tcPr>
          <w:p>
            <w:pPr>
              <w:pStyle w:val="TableParagraph"/>
              <w:spacing w:before="3"/>
              <w:rPr>
                <w:b/>
                <w:sz w:val="23"/>
              </w:rPr>
            </w:pPr>
          </w:p>
          <w:p>
            <w:pPr>
              <w:pStyle w:val="TableParagraph"/>
              <w:ind w:left="383" w:right="371"/>
              <w:jc w:val="center"/>
              <w:rPr>
                <w:sz w:val="24"/>
              </w:rPr>
            </w:pPr>
            <w:r>
              <w:rPr>
                <w:spacing w:val="-2"/>
                <w:sz w:val="24"/>
              </w:rPr>
              <w:t>66,39</w:t>
            </w:r>
          </w:p>
        </w:tc>
      </w:tr>
    </w:tbl>
    <w:p>
      <w:pPr>
        <w:pStyle w:val="BodyText"/>
        <w:spacing w:before="3"/>
        <w:rPr>
          <w:b/>
          <w:sz w:val="23"/>
        </w:rPr>
      </w:pPr>
    </w:p>
    <w:p>
      <w:pPr>
        <w:pStyle w:val="Heading3"/>
        <w:ind w:left="1381"/>
      </w:pPr>
      <w:r>
        <w:rPr/>
        <w:t>Opis </w:t>
      </w:r>
      <w:r>
        <w:rPr>
          <w:spacing w:val="-2"/>
        </w:rPr>
        <w:t>aktivnosti</w:t>
      </w:r>
    </w:p>
    <w:p>
      <w:pPr>
        <w:pStyle w:val="BodyText"/>
        <w:ind w:left="1097"/>
      </w:pPr>
      <w:r>
        <w:rPr/>
        <w:t>U</w:t>
      </w:r>
      <w:r>
        <w:rPr>
          <w:spacing w:val="25"/>
        </w:rPr>
        <w:t> </w:t>
      </w:r>
      <w:r>
        <w:rPr/>
        <w:t>okviru</w:t>
      </w:r>
      <w:r>
        <w:rPr>
          <w:spacing w:val="25"/>
        </w:rPr>
        <w:t> </w:t>
      </w:r>
      <w:r>
        <w:rPr/>
        <w:t>ove</w:t>
      </w:r>
      <w:r>
        <w:rPr>
          <w:spacing w:val="25"/>
        </w:rPr>
        <w:t> </w:t>
      </w:r>
      <w:r>
        <w:rPr/>
        <w:t>aktivnosti</w:t>
      </w:r>
      <w:r>
        <w:rPr>
          <w:spacing w:val="25"/>
        </w:rPr>
        <w:t> </w:t>
      </w:r>
      <w:r>
        <w:rPr/>
        <w:t>planirana</w:t>
      </w:r>
      <w:r>
        <w:rPr>
          <w:spacing w:val="25"/>
        </w:rPr>
        <w:t> </w:t>
      </w:r>
      <w:r>
        <w:rPr/>
        <w:t>su</w:t>
      </w:r>
      <w:r>
        <w:rPr>
          <w:spacing w:val="25"/>
        </w:rPr>
        <w:t> </w:t>
      </w:r>
      <w:r>
        <w:rPr/>
        <w:t>sredstva</w:t>
      </w:r>
      <w:r>
        <w:rPr>
          <w:spacing w:val="25"/>
        </w:rPr>
        <w:t> </w:t>
      </w:r>
      <w:r>
        <w:rPr/>
        <w:t>u</w:t>
      </w:r>
      <w:r>
        <w:rPr>
          <w:spacing w:val="25"/>
        </w:rPr>
        <w:t> </w:t>
      </w:r>
      <w:r>
        <w:rPr/>
        <w:t>iznosu</w:t>
      </w:r>
      <w:r>
        <w:rPr>
          <w:spacing w:val="25"/>
        </w:rPr>
        <w:t> </w:t>
      </w:r>
      <w:r>
        <w:rPr/>
        <w:t>od</w:t>
      </w:r>
      <w:r>
        <w:rPr>
          <w:spacing w:val="25"/>
        </w:rPr>
        <w:t> </w:t>
      </w:r>
      <w:r>
        <w:rPr/>
        <w:t>7.000,00</w:t>
      </w:r>
      <w:r>
        <w:rPr>
          <w:spacing w:val="25"/>
        </w:rPr>
        <w:t> </w:t>
      </w:r>
      <w:r>
        <w:rPr/>
        <w:t>kn,</w:t>
      </w:r>
      <w:r>
        <w:rPr>
          <w:spacing w:val="25"/>
        </w:rPr>
        <w:t> </w:t>
      </w:r>
      <w:r>
        <w:rPr/>
        <w:t>a</w:t>
      </w:r>
      <w:r>
        <w:rPr>
          <w:spacing w:val="25"/>
        </w:rPr>
        <w:t> </w:t>
      </w:r>
      <w:r>
        <w:rPr/>
        <w:t>u</w:t>
      </w:r>
      <w:r>
        <w:rPr>
          <w:spacing w:val="25"/>
        </w:rPr>
        <w:t> </w:t>
      </w:r>
      <w:r>
        <w:rPr/>
        <w:t>2022.</w:t>
      </w:r>
      <w:r>
        <w:rPr>
          <w:spacing w:val="25"/>
        </w:rPr>
        <w:t> </w:t>
      </w:r>
      <w:r>
        <w:rPr/>
        <w:t>godini</w:t>
      </w:r>
      <w:r>
        <w:rPr>
          <w:spacing w:val="25"/>
        </w:rPr>
        <w:t> </w:t>
      </w:r>
      <w:r>
        <w:rPr/>
        <w:t>je izvršeno</w:t>
      </w:r>
      <w:r>
        <w:rPr>
          <w:spacing w:val="65"/>
        </w:rPr>
        <w:t> </w:t>
      </w:r>
      <w:r>
        <w:rPr/>
        <w:t>4.647,50</w:t>
      </w:r>
      <w:r>
        <w:rPr>
          <w:spacing w:val="65"/>
        </w:rPr>
        <w:t> </w:t>
      </w:r>
      <w:r>
        <w:rPr/>
        <w:t>kn.</w:t>
      </w:r>
      <w:r>
        <w:rPr>
          <w:spacing w:val="65"/>
        </w:rPr>
        <w:t> </w:t>
      </w:r>
      <w:r>
        <w:rPr/>
        <w:t>Sredstva</w:t>
      </w:r>
      <w:r>
        <w:rPr>
          <w:spacing w:val="65"/>
        </w:rPr>
        <w:t> </w:t>
      </w:r>
      <w:r>
        <w:rPr/>
        <w:t>su</w:t>
      </w:r>
      <w:r>
        <w:rPr>
          <w:spacing w:val="64"/>
        </w:rPr>
        <w:t> </w:t>
      </w:r>
      <w:r>
        <w:rPr/>
        <w:t>utrošena</w:t>
      </w:r>
      <w:r>
        <w:rPr>
          <w:spacing w:val="65"/>
        </w:rPr>
        <w:t> </w:t>
      </w:r>
      <w:r>
        <w:rPr/>
        <w:t>na</w:t>
      </w:r>
      <w:r>
        <w:rPr>
          <w:spacing w:val="66"/>
        </w:rPr>
        <w:t> </w:t>
      </w:r>
      <w:r>
        <w:rPr/>
        <w:t>troškove</w:t>
      </w:r>
      <w:r>
        <w:rPr>
          <w:spacing w:val="65"/>
        </w:rPr>
        <w:t> </w:t>
      </w:r>
      <w:r>
        <w:rPr/>
        <w:t>postavljanja</w:t>
      </w:r>
      <w:r>
        <w:rPr>
          <w:spacing w:val="64"/>
        </w:rPr>
        <w:t> </w:t>
      </w:r>
      <w:r>
        <w:rPr/>
        <w:t>prometnog</w:t>
      </w:r>
      <w:r>
        <w:rPr>
          <w:spacing w:val="64"/>
        </w:rPr>
        <w:t> </w:t>
      </w:r>
      <w:r>
        <w:rPr/>
        <w:t>znaka</w:t>
      </w:r>
      <w:r>
        <w:rPr>
          <w:spacing w:val="65"/>
        </w:rPr>
        <w:t> </w:t>
      </w:r>
      <w:r>
        <w:rPr>
          <w:spacing w:val="-10"/>
        </w:rPr>
        <w:t>i</w:t>
      </w:r>
    </w:p>
    <w:p>
      <w:pPr>
        <w:spacing w:after="0"/>
        <w:sectPr>
          <w:pgSz w:w="11910" w:h="16840"/>
          <w:pgMar w:header="0" w:footer="1251" w:top="1660" w:bottom="1440" w:left="320" w:right="740"/>
        </w:sectPr>
      </w:pPr>
    </w:p>
    <w:p>
      <w:pPr>
        <w:pStyle w:val="BodyText"/>
        <w:spacing w:before="77"/>
        <w:ind w:left="1097" w:right="670"/>
        <w:jc w:val="both"/>
      </w:pPr>
      <w:r>
        <w:rPr/>
        <w:t>turističke signalizacije. Grad Vinkovci je</w:t>
      </w:r>
      <w:r>
        <w:rPr>
          <w:spacing w:val="40"/>
        </w:rPr>
        <w:t> </w:t>
      </w:r>
      <w:r>
        <w:rPr/>
        <w:t>partner u Projektu „Autentičan gurmanski okus za održivi</w:t>
      </w:r>
      <w:r>
        <w:rPr>
          <w:spacing w:val="-11"/>
        </w:rPr>
        <w:t> </w:t>
      </w:r>
      <w:r>
        <w:rPr/>
        <w:t>socio–ekonomski</w:t>
      </w:r>
      <w:r>
        <w:rPr>
          <w:spacing w:val="-11"/>
        </w:rPr>
        <w:t> </w:t>
      </w:r>
      <w:r>
        <w:rPr/>
        <w:t>razvoj</w:t>
      </w:r>
      <w:r>
        <w:rPr>
          <w:spacing w:val="-11"/>
        </w:rPr>
        <w:t> </w:t>
      </w:r>
      <w:r>
        <w:rPr/>
        <w:t>prekogranične</w:t>
      </w:r>
      <w:r>
        <w:rPr>
          <w:spacing w:val="-11"/>
        </w:rPr>
        <w:t> </w:t>
      </w:r>
      <w:r>
        <w:rPr/>
        <w:t>suradnje“</w:t>
      </w:r>
      <w:r>
        <w:rPr>
          <w:spacing w:val="-11"/>
        </w:rPr>
        <w:t> </w:t>
      </w:r>
      <w:r>
        <w:rPr/>
        <w:t>(dalje</w:t>
      </w:r>
      <w:r>
        <w:rPr>
          <w:spacing w:val="-11"/>
        </w:rPr>
        <w:t> </w:t>
      </w:r>
      <w:r>
        <w:rPr/>
        <w:t>u</w:t>
      </w:r>
      <w:r>
        <w:rPr>
          <w:spacing w:val="-11"/>
        </w:rPr>
        <w:t> </w:t>
      </w:r>
      <w:r>
        <w:rPr/>
        <w:t>tekstu:</w:t>
      </w:r>
      <w:r>
        <w:rPr>
          <w:spacing w:val="-11"/>
        </w:rPr>
        <w:t> </w:t>
      </w:r>
      <w:r>
        <w:rPr/>
        <w:t>„Pannonia</w:t>
      </w:r>
      <w:r>
        <w:rPr>
          <w:spacing w:val="-11"/>
        </w:rPr>
        <w:t> </w:t>
      </w:r>
      <w:r>
        <w:rPr/>
        <w:t>Gourmet“) koji je financiran u okviru Prvog poziva na Interreg IPA programa prekogranične suradnje Hrvatska – Srbija 2014. – 2020. godine. Ukupna vrijednost projekta je 1.410.837,72 eura. Projekt je sufinanciran sredstvima Europskog fonda za regionalni razvoj i IPA II. fonda Europske unije, u iznosu 917.044,49 eura što je</w:t>
      </w:r>
      <w:r>
        <w:rPr>
          <w:spacing w:val="40"/>
        </w:rPr>
        <w:t> </w:t>
      </w:r>
      <w:r>
        <w:rPr/>
        <w:t>65% ukupne vrijednosti projekta. Razdoblje provedbe projekta je 24 mjeseca, do 15. prosinca 2021. godine, a glavni cilj je osnivanje dva Gourmet</w:t>
      </w:r>
      <w:r>
        <w:rPr>
          <w:spacing w:val="-4"/>
        </w:rPr>
        <w:t> </w:t>
      </w:r>
      <w:r>
        <w:rPr/>
        <w:t>centra,</w:t>
      </w:r>
      <w:r>
        <w:rPr>
          <w:spacing w:val="-4"/>
        </w:rPr>
        <w:t> </w:t>
      </w:r>
      <w:r>
        <w:rPr/>
        <w:t>u</w:t>
      </w:r>
      <w:r>
        <w:rPr>
          <w:spacing w:val="-4"/>
        </w:rPr>
        <w:t> </w:t>
      </w:r>
      <w:r>
        <w:rPr/>
        <w:t>Vinkovcima</w:t>
      </w:r>
      <w:r>
        <w:rPr>
          <w:spacing w:val="-4"/>
        </w:rPr>
        <w:t> </w:t>
      </w:r>
      <w:r>
        <w:rPr/>
        <w:t>i</w:t>
      </w:r>
      <w:r>
        <w:rPr>
          <w:spacing w:val="40"/>
        </w:rPr>
        <w:t> </w:t>
      </w:r>
      <w:r>
        <w:rPr/>
        <w:t>u</w:t>
      </w:r>
      <w:r>
        <w:rPr>
          <w:spacing w:val="-4"/>
        </w:rPr>
        <w:t> </w:t>
      </w:r>
      <w:r>
        <w:rPr/>
        <w:t>Vrdniku</w:t>
      </w:r>
      <w:r>
        <w:rPr>
          <w:spacing w:val="-4"/>
        </w:rPr>
        <w:t> </w:t>
      </w:r>
      <w:r>
        <w:rPr/>
        <w:t>u</w:t>
      </w:r>
      <w:r>
        <w:rPr>
          <w:spacing w:val="-4"/>
        </w:rPr>
        <w:t> </w:t>
      </w:r>
      <w:r>
        <w:rPr/>
        <w:t>Srbiji,</w:t>
      </w:r>
      <w:r>
        <w:rPr>
          <w:spacing w:val="-4"/>
        </w:rPr>
        <w:t> </w:t>
      </w:r>
      <w:r>
        <w:rPr/>
        <w:t>na</w:t>
      </w:r>
      <w:r>
        <w:rPr>
          <w:spacing w:val="-2"/>
        </w:rPr>
        <w:t> </w:t>
      </w:r>
      <w:r>
        <w:rPr/>
        <w:t>čemu</w:t>
      </w:r>
      <w:r>
        <w:rPr>
          <w:spacing w:val="-4"/>
        </w:rPr>
        <w:t> </w:t>
      </w:r>
      <w:r>
        <w:rPr/>
        <w:t>rade</w:t>
      </w:r>
      <w:r>
        <w:rPr>
          <w:spacing w:val="-4"/>
        </w:rPr>
        <w:t> </w:t>
      </w:r>
      <w:r>
        <w:rPr/>
        <w:t>partneri</w:t>
      </w:r>
      <w:r>
        <w:rPr>
          <w:spacing w:val="-2"/>
        </w:rPr>
        <w:t> </w:t>
      </w:r>
      <w:r>
        <w:rPr/>
        <w:t>iz</w:t>
      </w:r>
      <w:r>
        <w:rPr>
          <w:spacing w:val="-4"/>
        </w:rPr>
        <w:t> </w:t>
      </w:r>
      <w:r>
        <w:rPr/>
        <w:t>Srbije</w:t>
      </w:r>
      <w:r>
        <w:rPr>
          <w:spacing w:val="-4"/>
        </w:rPr>
        <w:t> </w:t>
      </w:r>
      <w:r>
        <w:rPr/>
        <w:t>Turistička organizacija</w:t>
      </w:r>
      <w:r>
        <w:rPr>
          <w:spacing w:val="-8"/>
        </w:rPr>
        <w:t> </w:t>
      </w:r>
      <w:r>
        <w:rPr/>
        <w:t>općine</w:t>
      </w:r>
      <w:r>
        <w:rPr>
          <w:spacing w:val="-8"/>
        </w:rPr>
        <w:t> </w:t>
      </w:r>
      <w:r>
        <w:rPr/>
        <w:t>Irig</w:t>
      </w:r>
      <w:r>
        <w:rPr>
          <w:spacing w:val="-8"/>
        </w:rPr>
        <w:t> </w:t>
      </w:r>
      <w:r>
        <w:rPr/>
        <w:t>i</w:t>
      </w:r>
      <w:r>
        <w:rPr>
          <w:spacing w:val="-8"/>
        </w:rPr>
        <w:t> </w:t>
      </w:r>
      <w:r>
        <w:rPr/>
        <w:t>Sveučilište</w:t>
      </w:r>
      <w:r>
        <w:rPr>
          <w:spacing w:val="-8"/>
        </w:rPr>
        <w:t> </w:t>
      </w:r>
      <w:r>
        <w:rPr/>
        <w:t>Educons.</w:t>
      </w:r>
      <w:r>
        <w:rPr>
          <w:spacing w:val="-8"/>
        </w:rPr>
        <w:t> </w:t>
      </w:r>
      <w:r>
        <w:rPr/>
        <w:t>Kako</w:t>
      </w:r>
      <w:r>
        <w:rPr>
          <w:spacing w:val="-9"/>
        </w:rPr>
        <w:t> </w:t>
      </w:r>
      <w:r>
        <w:rPr/>
        <w:t>se</w:t>
      </w:r>
      <w:r>
        <w:rPr>
          <w:spacing w:val="-9"/>
        </w:rPr>
        <w:t> </w:t>
      </w:r>
      <w:r>
        <w:rPr/>
        <w:t>gastro</w:t>
      </w:r>
      <w:r>
        <w:rPr>
          <w:spacing w:val="-9"/>
        </w:rPr>
        <w:t> </w:t>
      </w:r>
      <w:r>
        <w:rPr/>
        <w:t>turizam</w:t>
      </w:r>
      <w:r>
        <w:rPr>
          <w:spacing w:val="-8"/>
        </w:rPr>
        <w:t> </w:t>
      </w:r>
      <w:r>
        <w:rPr/>
        <w:t>značajno</w:t>
      </w:r>
      <w:r>
        <w:rPr>
          <w:spacing w:val="-9"/>
        </w:rPr>
        <w:t> </w:t>
      </w:r>
      <w:r>
        <w:rPr/>
        <w:t>razvija</w:t>
      </w:r>
      <w:r>
        <w:rPr>
          <w:spacing w:val="-9"/>
        </w:rPr>
        <w:t> </w:t>
      </w:r>
      <w:r>
        <w:rPr/>
        <w:t>u</w:t>
      </w:r>
      <w:r>
        <w:rPr>
          <w:spacing w:val="-9"/>
        </w:rPr>
        <w:t> </w:t>
      </w:r>
      <w:r>
        <w:rPr/>
        <w:t>jednu od najdinamičnijih i najkreativnijih grana turizma, Grad Vinkovci se odlučio na ulaganja u gastro centar koji podrazumijeva, unapređenje edukativno-prezentacijskih kapaciteta na Šokačkom stanu (PIKov stan na Spotu), ali i ulaganja u znanja osoba u gastro i povezanim sektorima, a sve s ciljem povećanja prepoznatljivosti Vinkovaca na gastronomskoj karti šire prekogranične regije. Projekt Pannonia Gourmet je započeo s provedbom u prosincu 20219. godine, početna konferencija projekta održana je 27. veljače 2020. godine na PIK-ovom stanu u</w:t>
      </w:r>
      <w:r>
        <w:rPr>
          <w:spacing w:val="-3"/>
        </w:rPr>
        <w:t> </w:t>
      </w:r>
      <w:r>
        <w:rPr/>
        <w:t>Vinkovcima</w:t>
      </w:r>
      <w:r>
        <w:rPr>
          <w:spacing w:val="-3"/>
        </w:rPr>
        <w:t> </w:t>
      </w:r>
      <w:r>
        <w:rPr/>
        <w:t>kao</w:t>
      </w:r>
      <w:r>
        <w:rPr>
          <w:spacing w:val="-3"/>
        </w:rPr>
        <w:t> </w:t>
      </w:r>
      <w:r>
        <w:rPr/>
        <w:t>prva</w:t>
      </w:r>
      <w:r>
        <w:rPr>
          <w:spacing w:val="-3"/>
        </w:rPr>
        <w:t> </w:t>
      </w:r>
      <w:r>
        <w:rPr/>
        <w:t>aktivnost</w:t>
      </w:r>
      <w:r>
        <w:rPr>
          <w:spacing w:val="-3"/>
        </w:rPr>
        <w:t> </w:t>
      </w:r>
      <w:r>
        <w:rPr/>
        <w:t>u</w:t>
      </w:r>
      <w:r>
        <w:rPr>
          <w:spacing w:val="-3"/>
        </w:rPr>
        <w:t> </w:t>
      </w:r>
      <w:r>
        <w:rPr/>
        <w:t>nizu</w:t>
      </w:r>
      <w:r>
        <w:rPr>
          <w:spacing w:val="-3"/>
        </w:rPr>
        <w:t> </w:t>
      </w:r>
      <w:r>
        <w:rPr/>
        <w:t>planiranih</w:t>
      </w:r>
      <w:r>
        <w:rPr>
          <w:spacing w:val="-3"/>
        </w:rPr>
        <w:t> </w:t>
      </w:r>
      <w:r>
        <w:rPr/>
        <w:t>događaja</w:t>
      </w:r>
      <w:r>
        <w:rPr>
          <w:spacing w:val="-3"/>
        </w:rPr>
        <w:t> </w:t>
      </w:r>
      <w:r>
        <w:rPr/>
        <w:t>u</w:t>
      </w:r>
      <w:r>
        <w:rPr>
          <w:spacing w:val="-3"/>
        </w:rPr>
        <w:t> </w:t>
      </w:r>
      <w:r>
        <w:rPr/>
        <w:t>okviru</w:t>
      </w:r>
      <w:r>
        <w:rPr>
          <w:spacing w:val="-3"/>
        </w:rPr>
        <w:t> </w:t>
      </w:r>
      <w:r>
        <w:rPr/>
        <w:t>ovog</w:t>
      </w:r>
      <w:r>
        <w:rPr>
          <w:spacing w:val="-3"/>
        </w:rPr>
        <w:t> </w:t>
      </w:r>
      <w:r>
        <w:rPr/>
        <w:t>projekta,</w:t>
      </w:r>
      <w:r>
        <w:rPr>
          <w:spacing w:val="-3"/>
        </w:rPr>
        <w:t> </w:t>
      </w:r>
      <w:r>
        <w:rPr/>
        <w:t>te</w:t>
      </w:r>
      <w:r>
        <w:rPr>
          <w:spacing w:val="-3"/>
        </w:rPr>
        <w:t> </w:t>
      </w:r>
      <w:r>
        <w:rPr/>
        <w:t>je</w:t>
      </w:r>
      <w:r>
        <w:rPr>
          <w:spacing w:val="-3"/>
        </w:rPr>
        <w:t> </w:t>
      </w:r>
      <w:r>
        <w:rPr/>
        <w:t>time je obilježen službeni početak kreiranja zajedničke gastronomsko-turističke ponude u prekograničnom području.</w:t>
      </w:r>
    </w:p>
    <w:p>
      <w:pPr>
        <w:pStyle w:val="BodyText"/>
        <w:rPr>
          <w:sz w:val="26"/>
        </w:rPr>
      </w:pPr>
    </w:p>
    <w:p>
      <w:pPr>
        <w:pStyle w:val="BodyText"/>
        <w:spacing w:before="11"/>
        <w:rPr>
          <w:sz w:val="21"/>
        </w:rPr>
      </w:pPr>
    </w:p>
    <w:p>
      <w:pPr>
        <w:pStyle w:val="Heading3"/>
        <w:spacing w:line="276" w:lineRule="exact"/>
        <w:ind w:left="1381"/>
        <w:jc w:val="both"/>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1"/>
          <w:numId w:val="20"/>
        </w:numPr>
        <w:tabs>
          <w:tab w:pos="1818" w:val="left" w:leader="none"/>
        </w:tabs>
        <w:spacing w:line="240" w:lineRule="auto" w:before="0" w:after="0"/>
        <w:ind w:left="1817" w:right="672" w:hanging="360"/>
        <w:jc w:val="both"/>
        <w:rPr>
          <w:sz w:val="24"/>
        </w:rPr>
      </w:pPr>
      <w:r>
        <w:rPr>
          <w:sz w:val="24"/>
        </w:rPr>
        <w:t>Ugovor</w:t>
      </w:r>
      <w:r>
        <w:rPr>
          <w:spacing w:val="-8"/>
          <w:sz w:val="24"/>
        </w:rPr>
        <w:t> </w:t>
      </w:r>
      <w:r>
        <w:rPr>
          <w:sz w:val="24"/>
        </w:rPr>
        <w:t>o</w:t>
      </w:r>
      <w:r>
        <w:rPr>
          <w:spacing w:val="-8"/>
          <w:sz w:val="24"/>
        </w:rPr>
        <w:t> </w:t>
      </w:r>
      <w:r>
        <w:rPr>
          <w:sz w:val="24"/>
        </w:rPr>
        <w:t>usluzi</w:t>
      </w:r>
      <w:r>
        <w:rPr>
          <w:spacing w:val="-8"/>
          <w:sz w:val="24"/>
        </w:rPr>
        <w:t> </w:t>
      </w:r>
      <w:r>
        <w:rPr>
          <w:sz w:val="24"/>
        </w:rPr>
        <w:t>izrade</w:t>
      </w:r>
      <w:r>
        <w:rPr>
          <w:spacing w:val="-8"/>
          <w:sz w:val="24"/>
        </w:rPr>
        <w:t> </w:t>
      </w:r>
      <w:r>
        <w:rPr>
          <w:sz w:val="24"/>
        </w:rPr>
        <w:t>glavnog</w:t>
      </w:r>
      <w:r>
        <w:rPr>
          <w:spacing w:val="-8"/>
          <w:sz w:val="24"/>
        </w:rPr>
        <w:t> </w:t>
      </w:r>
      <w:r>
        <w:rPr>
          <w:sz w:val="24"/>
        </w:rPr>
        <w:t>projekta</w:t>
      </w:r>
      <w:r>
        <w:rPr>
          <w:spacing w:val="-8"/>
          <w:sz w:val="24"/>
        </w:rPr>
        <w:t> </w:t>
      </w:r>
      <w:r>
        <w:rPr>
          <w:sz w:val="24"/>
        </w:rPr>
        <w:t>proširenja</w:t>
      </w:r>
      <w:r>
        <w:rPr>
          <w:spacing w:val="-8"/>
          <w:sz w:val="24"/>
        </w:rPr>
        <w:t> </w:t>
      </w:r>
      <w:r>
        <w:rPr>
          <w:sz w:val="24"/>
        </w:rPr>
        <w:t>smještajnih</w:t>
      </w:r>
      <w:r>
        <w:rPr>
          <w:spacing w:val="-9"/>
          <w:sz w:val="24"/>
        </w:rPr>
        <w:t> </w:t>
      </w:r>
      <w:r>
        <w:rPr>
          <w:sz w:val="24"/>
        </w:rPr>
        <w:t>kapaciteta</w:t>
      </w:r>
      <w:r>
        <w:rPr>
          <w:spacing w:val="-8"/>
          <w:sz w:val="24"/>
        </w:rPr>
        <w:t> </w:t>
      </w:r>
      <w:r>
        <w:rPr>
          <w:sz w:val="24"/>
        </w:rPr>
        <w:t>zgrade</w:t>
      </w:r>
      <w:r>
        <w:rPr>
          <w:spacing w:val="-8"/>
          <w:sz w:val="24"/>
        </w:rPr>
        <w:t> </w:t>
      </w:r>
      <w:r>
        <w:rPr>
          <w:sz w:val="24"/>
        </w:rPr>
        <w:t>Pikov stan br. EBV-7/20-2, KLASA: 406-01/20-04/25, URBROJ: 2188/01-02-20-14, od 18.</w:t>
      </w:r>
    </w:p>
    <w:p>
      <w:pPr>
        <w:pStyle w:val="BodyText"/>
        <w:spacing w:line="276" w:lineRule="exact"/>
        <w:ind w:left="1817"/>
        <w:jc w:val="both"/>
      </w:pPr>
      <w:r>
        <w:rPr/>
        <w:t>lipnja</w:t>
      </w:r>
      <w:r>
        <w:rPr>
          <w:spacing w:val="-1"/>
        </w:rPr>
        <w:t> </w:t>
      </w:r>
      <w:r>
        <w:rPr/>
        <w:t>2020.</w:t>
      </w:r>
      <w:r>
        <w:rPr>
          <w:spacing w:val="-1"/>
        </w:rPr>
        <w:t> </w:t>
      </w:r>
      <w:r>
        <w:rPr>
          <w:spacing w:val="-2"/>
        </w:rPr>
        <w:t>godine.</w:t>
      </w:r>
    </w:p>
    <w:p>
      <w:pPr>
        <w:pStyle w:val="ListParagraph"/>
        <w:numPr>
          <w:ilvl w:val="1"/>
          <w:numId w:val="20"/>
        </w:numPr>
        <w:tabs>
          <w:tab w:pos="1818" w:val="left" w:leader="none"/>
        </w:tabs>
        <w:spacing w:line="293" w:lineRule="exact" w:before="0" w:after="0"/>
        <w:ind w:left="1817" w:right="0" w:hanging="361"/>
        <w:jc w:val="both"/>
        <w:rPr>
          <w:sz w:val="24"/>
        </w:rPr>
      </w:pPr>
      <w:r>
        <w:rPr>
          <w:sz w:val="24"/>
        </w:rPr>
        <w:t>Ugovor</w:t>
      </w:r>
      <w:r>
        <w:rPr>
          <w:spacing w:val="77"/>
          <w:sz w:val="24"/>
        </w:rPr>
        <w:t> </w:t>
      </w:r>
      <w:r>
        <w:rPr>
          <w:sz w:val="24"/>
        </w:rPr>
        <w:t>o</w:t>
      </w:r>
      <w:r>
        <w:rPr>
          <w:spacing w:val="78"/>
          <w:sz w:val="24"/>
        </w:rPr>
        <w:t> </w:t>
      </w:r>
      <w:r>
        <w:rPr>
          <w:sz w:val="24"/>
        </w:rPr>
        <w:t>izvođenju</w:t>
      </w:r>
      <w:r>
        <w:rPr>
          <w:spacing w:val="78"/>
          <w:sz w:val="24"/>
        </w:rPr>
        <w:t> </w:t>
      </w:r>
      <w:r>
        <w:rPr>
          <w:sz w:val="24"/>
        </w:rPr>
        <w:t>radova</w:t>
      </w:r>
      <w:r>
        <w:rPr>
          <w:spacing w:val="78"/>
          <w:sz w:val="24"/>
        </w:rPr>
        <w:t> </w:t>
      </w:r>
      <w:r>
        <w:rPr>
          <w:sz w:val="24"/>
        </w:rPr>
        <w:t>rekonstrukcije</w:t>
      </w:r>
      <w:r>
        <w:rPr>
          <w:spacing w:val="78"/>
          <w:sz w:val="24"/>
        </w:rPr>
        <w:t> </w:t>
      </w:r>
      <w:r>
        <w:rPr>
          <w:sz w:val="24"/>
        </w:rPr>
        <w:t>zgrade</w:t>
      </w:r>
      <w:r>
        <w:rPr>
          <w:spacing w:val="77"/>
          <w:sz w:val="24"/>
        </w:rPr>
        <w:t> </w:t>
      </w:r>
      <w:r>
        <w:rPr>
          <w:sz w:val="24"/>
        </w:rPr>
        <w:t>Pikov</w:t>
      </w:r>
      <w:r>
        <w:rPr>
          <w:spacing w:val="78"/>
          <w:sz w:val="24"/>
        </w:rPr>
        <w:t> </w:t>
      </w:r>
      <w:r>
        <w:rPr>
          <w:sz w:val="24"/>
        </w:rPr>
        <w:t>stan</w:t>
      </w:r>
      <w:r>
        <w:rPr>
          <w:spacing w:val="78"/>
          <w:sz w:val="24"/>
        </w:rPr>
        <w:t> </w:t>
      </w:r>
      <w:r>
        <w:rPr>
          <w:sz w:val="24"/>
        </w:rPr>
        <w:t>u</w:t>
      </w:r>
      <w:r>
        <w:rPr>
          <w:spacing w:val="78"/>
          <w:sz w:val="24"/>
        </w:rPr>
        <w:t> </w:t>
      </w:r>
      <w:r>
        <w:rPr>
          <w:sz w:val="24"/>
        </w:rPr>
        <w:t>sklopu</w:t>
      </w:r>
      <w:r>
        <w:rPr>
          <w:spacing w:val="78"/>
          <w:sz w:val="24"/>
        </w:rPr>
        <w:t> </w:t>
      </w:r>
      <w:r>
        <w:rPr>
          <w:spacing w:val="-2"/>
          <w:sz w:val="24"/>
        </w:rPr>
        <w:t>projekta</w:t>
      </w:r>
    </w:p>
    <w:p>
      <w:pPr>
        <w:pStyle w:val="BodyText"/>
        <w:spacing w:line="276" w:lineRule="exact"/>
        <w:ind w:left="1817"/>
        <w:jc w:val="both"/>
      </w:pPr>
      <w:r>
        <w:rPr/>
        <w:t>„Pannonia</w:t>
      </w:r>
      <w:r>
        <w:rPr>
          <w:spacing w:val="-13"/>
        </w:rPr>
        <w:t> </w:t>
      </w:r>
      <w:r>
        <w:rPr/>
        <w:t>Gourmet“</w:t>
      </w:r>
      <w:r>
        <w:rPr>
          <w:spacing w:val="46"/>
        </w:rPr>
        <w:t> </w:t>
      </w:r>
      <w:r>
        <w:rPr/>
        <w:t>br.</w:t>
      </w:r>
      <w:r>
        <w:rPr>
          <w:spacing w:val="-11"/>
        </w:rPr>
        <w:t> </w:t>
      </w:r>
      <w:r>
        <w:rPr/>
        <w:t>EMV-7/20-2,</w:t>
      </w:r>
      <w:r>
        <w:rPr>
          <w:spacing w:val="-10"/>
        </w:rPr>
        <w:t> </w:t>
      </w:r>
      <w:r>
        <w:rPr/>
        <w:t>KLASA:</w:t>
      </w:r>
      <w:r>
        <w:rPr>
          <w:spacing w:val="-9"/>
        </w:rPr>
        <w:t> </w:t>
      </w:r>
      <w:r>
        <w:rPr/>
        <w:t>406-01/20-03/06,</w:t>
      </w:r>
      <w:r>
        <w:rPr>
          <w:spacing w:val="-9"/>
        </w:rPr>
        <w:t> </w:t>
      </w:r>
      <w:r>
        <w:rPr/>
        <w:t>URBROJ:</w:t>
      </w:r>
      <w:r>
        <w:rPr>
          <w:spacing w:val="-10"/>
        </w:rPr>
        <w:t> </w:t>
      </w:r>
      <w:r>
        <w:rPr>
          <w:spacing w:val="-2"/>
        </w:rPr>
        <w:t>2188/01-</w:t>
      </w:r>
    </w:p>
    <w:p>
      <w:pPr>
        <w:pStyle w:val="BodyText"/>
        <w:spacing w:line="276" w:lineRule="exact"/>
        <w:ind w:left="1817"/>
        <w:jc w:val="both"/>
      </w:pPr>
      <w:r>
        <w:rPr/>
        <w:t>02-20-47, od 22. rujna 2020. </w:t>
      </w:r>
      <w:r>
        <w:rPr>
          <w:spacing w:val="-2"/>
        </w:rPr>
        <w:t>godine</w:t>
      </w:r>
    </w:p>
    <w:p>
      <w:pPr>
        <w:pStyle w:val="ListParagraph"/>
        <w:numPr>
          <w:ilvl w:val="1"/>
          <w:numId w:val="20"/>
        </w:numPr>
        <w:tabs>
          <w:tab w:pos="1818" w:val="left" w:leader="none"/>
        </w:tabs>
        <w:spacing w:line="240" w:lineRule="auto" w:before="0" w:after="0"/>
        <w:ind w:left="1817" w:right="671" w:hanging="360"/>
        <w:jc w:val="both"/>
        <w:rPr>
          <w:sz w:val="24"/>
        </w:rPr>
      </w:pPr>
      <w:r>
        <w:rPr>
          <w:sz w:val="24"/>
        </w:rPr>
        <w:t>Ugovor o usluzi stručnog nadzora nad izvođenjem radova rekonstrukcije zgrade Pikov stan u sklopu projekta „Pannonia Gourmet“</w:t>
      </w:r>
      <w:r>
        <w:rPr>
          <w:spacing w:val="40"/>
          <w:sz w:val="24"/>
        </w:rPr>
        <w:t> </w:t>
      </w:r>
      <w:r>
        <w:rPr>
          <w:sz w:val="24"/>
        </w:rPr>
        <w:t>broj: EBV-7/20-19, KLASA: 406-01/20- 04/41, URBROJ: 2188/01-02-20-10, od 13. kolovoza 2020.</w:t>
      </w:r>
    </w:p>
    <w:p>
      <w:pPr>
        <w:pStyle w:val="BodyText"/>
        <w:rPr>
          <w:sz w:val="26"/>
        </w:rPr>
      </w:pPr>
    </w:p>
    <w:p>
      <w:pPr>
        <w:pStyle w:val="BodyText"/>
        <w:spacing w:before="11"/>
        <w:rPr>
          <w:sz w:val="21"/>
        </w:rPr>
      </w:pPr>
    </w:p>
    <w:p>
      <w:pPr>
        <w:pStyle w:val="Heading3"/>
        <w:ind w:left="1381"/>
      </w:pPr>
      <w:r>
        <w:rPr>
          <w:spacing w:val="-4"/>
        </w:rPr>
        <w:t>Cilj</w:t>
      </w:r>
    </w:p>
    <w:p>
      <w:pPr>
        <w:pStyle w:val="BodyText"/>
        <w:ind w:left="1097"/>
      </w:pPr>
      <w:r>
        <w:rPr/>
        <w:t>Uređenje</w:t>
      </w:r>
      <w:r>
        <w:rPr>
          <w:spacing w:val="-2"/>
        </w:rPr>
        <w:t> </w:t>
      </w:r>
      <w:r>
        <w:rPr/>
        <w:t>i</w:t>
      </w:r>
      <w:r>
        <w:rPr>
          <w:spacing w:val="-2"/>
        </w:rPr>
        <w:t> </w:t>
      </w:r>
      <w:r>
        <w:rPr/>
        <w:t>opremanje</w:t>
      </w:r>
      <w:r>
        <w:rPr>
          <w:spacing w:val="-1"/>
        </w:rPr>
        <w:t> </w:t>
      </w:r>
      <w:r>
        <w:rPr/>
        <w:t>Gourmet</w:t>
      </w:r>
      <w:r>
        <w:rPr>
          <w:spacing w:val="-2"/>
        </w:rPr>
        <w:t> </w:t>
      </w:r>
      <w:r>
        <w:rPr/>
        <w:t>centra</w:t>
      </w:r>
      <w:r>
        <w:rPr>
          <w:spacing w:val="-2"/>
        </w:rPr>
        <w:t> </w:t>
      </w:r>
      <w:r>
        <w:rPr/>
        <w:t>i</w:t>
      </w:r>
      <w:r>
        <w:rPr>
          <w:spacing w:val="-1"/>
        </w:rPr>
        <w:t> </w:t>
      </w:r>
      <w:r>
        <w:rPr/>
        <w:t>unapređenje</w:t>
      </w:r>
      <w:r>
        <w:rPr>
          <w:spacing w:val="-3"/>
        </w:rPr>
        <w:t> </w:t>
      </w:r>
      <w:r>
        <w:rPr/>
        <w:t>turizma</w:t>
      </w:r>
      <w:r>
        <w:rPr>
          <w:spacing w:val="-2"/>
        </w:rPr>
        <w:t> </w:t>
      </w:r>
      <w:r>
        <w:rPr/>
        <w:t>u</w:t>
      </w:r>
      <w:r>
        <w:rPr>
          <w:spacing w:val="-3"/>
        </w:rPr>
        <w:t> </w:t>
      </w:r>
      <w:r>
        <w:rPr/>
        <w:t>gradu</w:t>
      </w:r>
      <w:r>
        <w:rPr>
          <w:spacing w:val="-2"/>
        </w:rPr>
        <w:t> Vinkovcima.</w:t>
      </w:r>
    </w:p>
    <w:p>
      <w:pPr>
        <w:pStyle w:val="BodyText"/>
        <w:rPr>
          <w:sz w:val="20"/>
        </w:rPr>
      </w:pPr>
    </w:p>
    <w:p>
      <w:pPr>
        <w:pStyle w:val="BodyText"/>
        <w:spacing w:before="10"/>
        <w:rPr>
          <w:sz w:val="22"/>
        </w:rPr>
      </w:pPr>
      <w:r>
        <w:rPr/>
        <w:pict>
          <v:group style="position:absolute;margin-left:69.360001pt;margin-top:14.353836pt;width:456.6pt;height:19.7pt;mso-position-horizontal-relative:page;mso-position-vertical-relative:paragraph;z-index:-15636992;mso-wrap-distance-left:0;mso-wrap-distance-right:0" id="docshapegroup353" coordorigin="1387,287" coordsize="9132,394">
            <v:rect style="position:absolute;left:1387;top:296;width:9132;height:384" id="docshape354" filled="true" fillcolor="#e6e6e6" stroked="false">
              <v:fill type="solid"/>
            </v:rect>
            <v:rect style="position:absolute;left:1387;top:287;width:9132;height:10" id="docshape355" filled="true" fillcolor="#000000" stroked="false">
              <v:fill type="solid"/>
            </v:rect>
            <v:shape style="position:absolute;left:1387;top:296;width:9132;height:384" type="#_x0000_t202" id="docshape356" filled="false" stroked="false">
              <v:textbox inset="0,0,0,0">
                <w:txbxContent>
                  <w:p>
                    <w:pPr>
                      <w:tabs>
                        <w:tab w:pos="9131" w:val="left" w:leader="none"/>
                      </w:tabs>
                      <w:spacing w:before="18"/>
                      <w:ind w:left="30" w:right="0" w:firstLine="0"/>
                      <w:jc w:val="left"/>
                      <w:rPr>
                        <w:b/>
                        <w:sz w:val="30"/>
                      </w:rPr>
                    </w:pPr>
                    <w:r>
                      <w:rPr>
                        <w:b/>
                        <w:spacing w:val="15"/>
                        <w:sz w:val="30"/>
                        <w:u w:val="single"/>
                      </w:rPr>
                      <w:t>00806</w:t>
                    </w:r>
                    <w:r>
                      <w:rPr>
                        <w:b/>
                        <w:spacing w:val="41"/>
                        <w:sz w:val="30"/>
                        <w:u w:val="single"/>
                      </w:rPr>
                      <w:t> </w:t>
                    </w:r>
                    <w:r>
                      <w:rPr>
                        <w:b/>
                        <w:spacing w:val="15"/>
                        <w:sz w:val="30"/>
                        <w:u w:val="single"/>
                      </w:rPr>
                      <w:t>Javni</w:t>
                    </w:r>
                    <w:r>
                      <w:rPr>
                        <w:b/>
                        <w:spacing w:val="40"/>
                        <w:sz w:val="30"/>
                        <w:u w:val="single"/>
                      </w:rPr>
                      <w:t> </w:t>
                    </w:r>
                    <w:r>
                      <w:rPr>
                        <w:b/>
                        <w:spacing w:val="12"/>
                        <w:sz w:val="30"/>
                        <w:u w:val="single"/>
                      </w:rPr>
                      <w:t>red</w:t>
                    </w:r>
                    <w:r>
                      <w:rPr>
                        <w:b/>
                        <w:spacing w:val="41"/>
                        <w:sz w:val="30"/>
                        <w:u w:val="single"/>
                      </w:rPr>
                      <w:t> </w:t>
                    </w:r>
                    <w:r>
                      <w:rPr>
                        <w:b/>
                        <w:sz w:val="30"/>
                        <w:u w:val="single"/>
                      </w:rPr>
                      <w:t>i</w:t>
                    </w:r>
                    <w:r>
                      <w:rPr>
                        <w:b/>
                        <w:spacing w:val="40"/>
                        <w:sz w:val="30"/>
                        <w:u w:val="single"/>
                      </w:rPr>
                      <w:t> </w:t>
                    </w:r>
                    <w:r>
                      <w:rPr>
                        <w:b/>
                        <w:spacing w:val="14"/>
                        <w:sz w:val="30"/>
                        <w:u w:val="single"/>
                      </w:rPr>
                      <w:t>sigurnost</w:t>
                    </w:r>
                    <w:r>
                      <w:rPr>
                        <w:b/>
                        <w:sz w:val="30"/>
                        <w:u w:val="single"/>
                      </w:rPr>
                      <w:tab/>
                    </w:r>
                  </w:p>
                </w:txbxContent>
              </v:textbox>
              <w10:wrap type="none"/>
            </v:shape>
            <w10:wrap type="topAndBottom"/>
          </v:group>
        </w:pict>
      </w:r>
    </w:p>
    <w:p>
      <w:pPr>
        <w:pStyle w:val="BodyText"/>
        <w:spacing w:before="1"/>
        <w:rPr>
          <w:sz w:val="17"/>
        </w:rPr>
      </w:pPr>
    </w:p>
    <w:p>
      <w:pPr>
        <w:pStyle w:val="BodyText"/>
        <w:spacing w:before="90"/>
        <w:ind w:left="1097" w:right="672"/>
        <w:jc w:val="both"/>
      </w:pPr>
      <w:r>
        <w:rPr/>
        <w:t>U programu 00806 Javni red i sigurnost planirana su sredstva u iznosu od 6.586.641,00 kn, a 2022.</w:t>
      </w:r>
      <w:r>
        <w:rPr>
          <w:spacing w:val="-7"/>
        </w:rPr>
        <w:t> </w:t>
      </w:r>
      <w:r>
        <w:rPr/>
        <w:t>godine</w:t>
      </w:r>
      <w:r>
        <w:rPr>
          <w:spacing w:val="-7"/>
        </w:rPr>
        <w:t> </w:t>
      </w:r>
      <w:r>
        <w:rPr/>
        <w:t>izvršeno</w:t>
      </w:r>
      <w:r>
        <w:rPr>
          <w:spacing w:val="-7"/>
        </w:rPr>
        <w:t> </w:t>
      </w:r>
      <w:r>
        <w:rPr/>
        <w:t>je</w:t>
      </w:r>
      <w:r>
        <w:rPr>
          <w:spacing w:val="-7"/>
        </w:rPr>
        <w:t> </w:t>
      </w:r>
      <w:r>
        <w:rPr/>
        <w:t>5.398.612,43</w:t>
      </w:r>
      <w:r>
        <w:rPr>
          <w:spacing w:val="-7"/>
        </w:rPr>
        <w:t> </w:t>
      </w:r>
      <w:r>
        <w:rPr/>
        <w:t>kn</w:t>
      </w:r>
      <w:r>
        <w:rPr>
          <w:spacing w:val="-7"/>
        </w:rPr>
        <w:t> </w:t>
      </w:r>
      <w:r>
        <w:rPr/>
        <w:t>(</w:t>
      </w:r>
      <w:r>
        <w:rPr>
          <w:spacing w:val="-10"/>
        </w:rPr>
        <w:t> </w:t>
      </w:r>
      <w:r>
        <w:rPr/>
        <w:t>indeks</w:t>
      </w:r>
      <w:r>
        <w:rPr>
          <w:spacing w:val="-7"/>
        </w:rPr>
        <w:t> </w:t>
      </w:r>
      <w:r>
        <w:rPr/>
        <w:t>81,96</w:t>
      </w:r>
      <w:r>
        <w:rPr>
          <w:spacing w:val="-8"/>
        </w:rPr>
        <w:t> </w:t>
      </w:r>
      <w:r>
        <w:rPr/>
        <w:t>%).</w:t>
      </w:r>
      <w:r>
        <w:rPr>
          <w:spacing w:val="-8"/>
        </w:rPr>
        <w:t> </w:t>
      </w:r>
      <w:r>
        <w:rPr/>
        <w:t>Program</w:t>
      </w:r>
      <w:r>
        <w:rPr>
          <w:spacing w:val="-8"/>
        </w:rPr>
        <w:t> </w:t>
      </w:r>
      <w:r>
        <w:rPr/>
        <w:t>se</w:t>
      </w:r>
      <w:r>
        <w:rPr>
          <w:spacing w:val="-7"/>
        </w:rPr>
        <w:t> </w:t>
      </w:r>
      <w:r>
        <w:rPr/>
        <w:t>odnosi</w:t>
      </w:r>
      <w:r>
        <w:rPr>
          <w:spacing w:val="-8"/>
        </w:rPr>
        <w:t> </w:t>
      </w:r>
      <w:r>
        <w:rPr/>
        <w:t>na</w:t>
      </w:r>
      <w:r>
        <w:rPr>
          <w:spacing w:val="-8"/>
        </w:rPr>
        <w:t> </w:t>
      </w:r>
      <w:r>
        <w:rPr/>
        <w:t>financiranje decentraliziranih funkcija vatrogastva, a obuhvaća aktivnosti kojima se izvršavaju rashodi za zaposlene i materijalni rashodi Javne vatrogasne postrojbe Vinkovci financirani iz Državnog proračuna</w:t>
      </w:r>
      <w:r>
        <w:rPr>
          <w:spacing w:val="-15"/>
        </w:rPr>
        <w:t> </w:t>
      </w:r>
      <w:r>
        <w:rPr/>
        <w:t>kroz</w:t>
      </w:r>
      <w:r>
        <w:rPr>
          <w:spacing w:val="-15"/>
        </w:rPr>
        <w:t> </w:t>
      </w:r>
      <w:r>
        <w:rPr/>
        <w:t>sredstva</w:t>
      </w:r>
      <w:r>
        <w:rPr>
          <w:spacing w:val="-15"/>
        </w:rPr>
        <w:t> </w:t>
      </w:r>
      <w:r>
        <w:rPr/>
        <w:t>za</w:t>
      </w:r>
      <w:r>
        <w:rPr>
          <w:spacing w:val="-15"/>
        </w:rPr>
        <w:t> </w:t>
      </w:r>
      <w:r>
        <w:rPr/>
        <w:t>decentralizirane</w:t>
      </w:r>
      <w:r>
        <w:rPr>
          <w:spacing w:val="-15"/>
        </w:rPr>
        <w:t> </w:t>
      </w:r>
      <w:r>
        <w:rPr/>
        <w:t>funkcije</w:t>
      </w:r>
      <w:r>
        <w:rPr>
          <w:spacing w:val="-15"/>
        </w:rPr>
        <w:t> </w:t>
      </w:r>
      <w:r>
        <w:rPr/>
        <w:t>vatrogastva.</w:t>
      </w:r>
      <w:r>
        <w:rPr>
          <w:spacing w:val="-14"/>
        </w:rPr>
        <w:t> </w:t>
      </w:r>
      <w:r>
        <w:rPr/>
        <w:t>Poslovi</w:t>
      </w:r>
      <w:r>
        <w:rPr>
          <w:spacing w:val="-15"/>
        </w:rPr>
        <w:t> </w:t>
      </w:r>
      <w:r>
        <w:rPr/>
        <w:t>i</w:t>
      </w:r>
      <w:r>
        <w:rPr>
          <w:spacing w:val="-14"/>
        </w:rPr>
        <w:t> </w:t>
      </w:r>
      <w:r>
        <w:rPr/>
        <w:t>zadaci</w:t>
      </w:r>
      <w:r>
        <w:rPr>
          <w:spacing w:val="-15"/>
        </w:rPr>
        <w:t> </w:t>
      </w:r>
      <w:r>
        <w:rPr/>
        <w:t>u</w:t>
      </w:r>
      <w:r>
        <w:rPr>
          <w:spacing w:val="-15"/>
        </w:rPr>
        <w:t> </w:t>
      </w:r>
      <w:r>
        <w:rPr/>
        <w:t>okviru</w:t>
      </w:r>
      <w:r>
        <w:rPr>
          <w:spacing w:val="-14"/>
        </w:rPr>
        <w:t> </w:t>
      </w:r>
      <w:r>
        <w:rPr/>
        <w:t>ovog programa planirani su kroz</w:t>
      </w:r>
      <w:r>
        <w:rPr>
          <w:spacing w:val="40"/>
        </w:rPr>
        <w:t> </w:t>
      </w:r>
      <w:r>
        <w:rPr/>
        <w:t>3 aktivnosti:</w:t>
      </w:r>
    </w:p>
    <w:p>
      <w:pPr>
        <w:pStyle w:val="BodyText"/>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2246"/>
        <w:gridCol w:w="2246"/>
        <w:gridCol w:w="2247"/>
      </w:tblGrid>
      <w:tr>
        <w:trPr>
          <w:trHeight w:val="650" w:hRule="atLeast"/>
        </w:trPr>
        <w:tc>
          <w:tcPr>
            <w:tcW w:w="2246" w:type="dxa"/>
            <w:shd w:val="clear" w:color="auto" w:fill="D9D9D9"/>
          </w:tcPr>
          <w:p>
            <w:pPr>
              <w:pStyle w:val="TableParagraph"/>
              <w:rPr>
                <w:sz w:val="24"/>
              </w:rPr>
            </w:pPr>
          </w:p>
        </w:tc>
        <w:tc>
          <w:tcPr>
            <w:tcW w:w="2246" w:type="dxa"/>
            <w:shd w:val="clear" w:color="auto" w:fill="D9D9D9"/>
          </w:tcPr>
          <w:p>
            <w:pPr>
              <w:pStyle w:val="TableParagraph"/>
              <w:spacing w:before="187"/>
              <w:ind w:left="96" w:right="87"/>
              <w:jc w:val="center"/>
              <w:rPr>
                <w:sz w:val="24"/>
              </w:rPr>
            </w:pPr>
            <w:r>
              <w:rPr>
                <w:sz w:val="24"/>
              </w:rPr>
              <w:t>Plan</w:t>
            </w:r>
            <w:r>
              <w:rPr>
                <w:spacing w:val="-3"/>
                <w:sz w:val="24"/>
              </w:rPr>
              <w:t> </w:t>
            </w:r>
            <w:r>
              <w:rPr>
                <w:sz w:val="24"/>
              </w:rPr>
              <w:t>2022.</w:t>
            </w:r>
            <w:r>
              <w:rPr>
                <w:spacing w:val="-1"/>
                <w:sz w:val="24"/>
              </w:rPr>
              <w:t> </w:t>
            </w:r>
            <w:r>
              <w:rPr>
                <w:spacing w:val="-4"/>
                <w:sz w:val="24"/>
              </w:rPr>
              <w:t>(kn)</w:t>
            </w:r>
          </w:p>
        </w:tc>
        <w:tc>
          <w:tcPr>
            <w:tcW w:w="2246" w:type="dxa"/>
            <w:shd w:val="clear" w:color="auto" w:fill="D9D9D9"/>
          </w:tcPr>
          <w:p>
            <w:pPr>
              <w:pStyle w:val="TableParagraph"/>
              <w:spacing w:before="187"/>
              <w:ind w:left="96" w:right="87"/>
              <w:jc w:val="center"/>
              <w:rPr>
                <w:sz w:val="24"/>
              </w:rPr>
            </w:pPr>
            <w:r>
              <w:rPr>
                <w:sz w:val="24"/>
              </w:rPr>
              <w:t>Izvršenje 2022. </w:t>
            </w:r>
            <w:r>
              <w:rPr>
                <w:spacing w:val="-4"/>
                <w:sz w:val="24"/>
              </w:rPr>
              <w:t>(kn)</w:t>
            </w:r>
          </w:p>
        </w:tc>
        <w:tc>
          <w:tcPr>
            <w:tcW w:w="2247" w:type="dxa"/>
            <w:shd w:val="clear" w:color="auto" w:fill="D9D9D9"/>
          </w:tcPr>
          <w:p>
            <w:pPr>
              <w:pStyle w:val="TableParagraph"/>
              <w:spacing w:before="49"/>
              <w:ind w:left="241" w:right="225" w:firstLine="562"/>
              <w:rPr>
                <w:sz w:val="24"/>
              </w:rPr>
            </w:pPr>
            <w:r>
              <w:rPr>
                <w:spacing w:val="-2"/>
                <w:sz w:val="24"/>
              </w:rPr>
              <w:t>Indeks </w:t>
            </w:r>
            <w:r>
              <w:rPr>
                <w:sz w:val="24"/>
              </w:rPr>
              <w:t>izvršenje/plan</w:t>
            </w:r>
            <w:r>
              <w:rPr>
                <w:spacing w:val="-15"/>
                <w:sz w:val="24"/>
              </w:rPr>
              <w:t> </w:t>
            </w:r>
            <w:r>
              <w:rPr>
                <w:sz w:val="24"/>
              </w:rPr>
              <w:t>(%)</w:t>
            </w:r>
          </w:p>
        </w:tc>
      </w:tr>
      <w:tr>
        <w:trPr>
          <w:trHeight w:val="652" w:hRule="atLeast"/>
        </w:trPr>
        <w:tc>
          <w:tcPr>
            <w:tcW w:w="2246" w:type="dxa"/>
          </w:tcPr>
          <w:p>
            <w:pPr>
              <w:pStyle w:val="TableParagraph"/>
              <w:spacing w:before="50"/>
              <w:ind w:left="96" w:right="87"/>
              <w:jc w:val="center"/>
              <w:rPr>
                <w:sz w:val="24"/>
              </w:rPr>
            </w:pPr>
            <w:r>
              <w:rPr>
                <w:sz w:val="24"/>
              </w:rPr>
              <w:t>A100207</w:t>
            </w:r>
            <w:r>
              <w:rPr>
                <w:spacing w:val="-6"/>
                <w:sz w:val="24"/>
              </w:rPr>
              <w:t> </w:t>
            </w:r>
            <w:r>
              <w:rPr>
                <w:spacing w:val="-4"/>
                <w:sz w:val="24"/>
              </w:rPr>
              <w:t>Opći</w:t>
            </w:r>
          </w:p>
          <w:p>
            <w:pPr>
              <w:pStyle w:val="TableParagraph"/>
              <w:ind w:left="96" w:right="88"/>
              <w:jc w:val="center"/>
              <w:rPr>
                <w:sz w:val="24"/>
              </w:rPr>
            </w:pPr>
            <w:r>
              <w:rPr>
                <w:spacing w:val="-2"/>
                <w:sz w:val="24"/>
              </w:rPr>
              <w:t>poslovi</w:t>
            </w:r>
          </w:p>
        </w:tc>
        <w:tc>
          <w:tcPr>
            <w:tcW w:w="2246" w:type="dxa"/>
          </w:tcPr>
          <w:p>
            <w:pPr>
              <w:pStyle w:val="TableParagraph"/>
              <w:spacing w:before="188"/>
              <w:ind w:left="96" w:right="86"/>
              <w:jc w:val="center"/>
              <w:rPr>
                <w:sz w:val="24"/>
              </w:rPr>
            </w:pPr>
            <w:r>
              <w:rPr>
                <w:spacing w:val="-2"/>
                <w:sz w:val="24"/>
              </w:rPr>
              <w:t>831.880,00</w:t>
            </w:r>
          </w:p>
        </w:tc>
        <w:tc>
          <w:tcPr>
            <w:tcW w:w="2246" w:type="dxa"/>
          </w:tcPr>
          <w:p>
            <w:pPr>
              <w:pStyle w:val="TableParagraph"/>
              <w:spacing w:before="188"/>
              <w:ind w:left="96" w:right="87"/>
              <w:jc w:val="center"/>
              <w:rPr>
                <w:sz w:val="24"/>
              </w:rPr>
            </w:pPr>
            <w:r>
              <w:rPr>
                <w:spacing w:val="-2"/>
                <w:sz w:val="24"/>
              </w:rPr>
              <w:t>347.231,79</w:t>
            </w:r>
          </w:p>
        </w:tc>
        <w:tc>
          <w:tcPr>
            <w:tcW w:w="2247" w:type="dxa"/>
          </w:tcPr>
          <w:p>
            <w:pPr>
              <w:pStyle w:val="TableParagraph"/>
              <w:spacing w:before="188"/>
              <w:ind w:left="102" w:right="91"/>
              <w:jc w:val="center"/>
              <w:rPr>
                <w:sz w:val="24"/>
              </w:rPr>
            </w:pPr>
            <w:r>
              <w:rPr>
                <w:spacing w:val="-2"/>
                <w:sz w:val="24"/>
              </w:rPr>
              <w:t>41,74</w:t>
            </w:r>
          </w:p>
        </w:tc>
      </w:tr>
    </w:tbl>
    <w:p>
      <w:pPr>
        <w:spacing w:after="0"/>
        <w:jc w:val="center"/>
        <w:rPr>
          <w:sz w:val="24"/>
        </w:rPr>
        <w:sectPr>
          <w:pgSz w:w="11910" w:h="16840"/>
          <w:pgMar w:header="0" w:footer="1251" w:top="1340" w:bottom="1440" w:left="320" w:right="740"/>
        </w:sectPr>
      </w:pPr>
    </w:p>
    <w:tbl>
      <w:tblPr>
        <w:tblW w:w="0" w:type="auto"/>
        <w:jc w:val="left"/>
        <w:tblInd w:w="1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2246"/>
        <w:gridCol w:w="2246"/>
        <w:gridCol w:w="2247"/>
      </w:tblGrid>
      <w:tr>
        <w:trPr>
          <w:trHeight w:val="827" w:hRule="atLeast"/>
        </w:trPr>
        <w:tc>
          <w:tcPr>
            <w:tcW w:w="2246" w:type="dxa"/>
          </w:tcPr>
          <w:p>
            <w:pPr>
              <w:pStyle w:val="TableParagraph"/>
              <w:spacing w:line="270" w:lineRule="atLeast"/>
              <w:ind w:left="333" w:right="230" w:hanging="92"/>
              <w:rPr>
                <w:sz w:val="24"/>
              </w:rPr>
            </w:pPr>
            <w:r>
              <w:rPr>
                <w:sz w:val="24"/>
              </w:rPr>
              <w:t>A100208</w:t>
            </w:r>
            <w:r>
              <w:rPr>
                <w:spacing w:val="-15"/>
                <w:sz w:val="24"/>
              </w:rPr>
              <w:t> </w:t>
            </w:r>
            <w:r>
              <w:rPr>
                <w:sz w:val="24"/>
              </w:rPr>
              <w:t>Stručno, </w:t>
            </w:r>
            <w:r>
              <w:rPr>
                <w:spacing w:val="-2"/>
                <w:sz w:val="24"/>
              </w:rPr>
              <w:t>administrativno, </w:t>
            </w:r>
            <w:r>
              <w:rPr>
                <w:sz w:val="24"/>
              </w:rPr>
              <w:t>tehničko osoblje</w:t>
            </w:r>
          </w:p>
        </w:tc>
        <w:tc>
          <w:tcPr>
            <w:tcW w:w="2246" w:type="dxa"/>
          </w:tcPr>
          <w:p>
            <w:pPr>
              <w:pStyle w:val="TableParagraph"/>
              <w:rPr>
                <w:sz w:val="24"/>
              </w:rPr>
            </w:pPr>
          </w:p>
          <w:p>
            <w:pPr>
              <w:pStyle w:val="TableParagraph"/>
              <w:ind w:left="96" w:right="86"/>
              <w:jc w:val="center"/>
              <w:rPr>
                <w:sz w:val="24"/>
              </w:rPr>
            </w:pPr>
            <w:r>
              <w:rPr>
                <w:spacing w:val="-2"/>
                <w:sz w:val="24"/>
              </w:rPr>
              <w:t>5.019.511,00</w:t>
            </w:r>
          </w:p>
        </w:tc>
        <w:tc>
          <w:tcPr>
            <w:tcW w:w="2246" w:type="dxa"/>
          </w:tcPr>
          <w:p>
            <w:pPr>
              <w:pStyle w:val="TableParagraph"/>
              <w:rPr>
                <w:sz w:val="24"/>
              </w:rPr>
            </w:pPr>
          </w:p>
          <w:p>
            <w:pPr>
              <w:pStyle w:val="TableParagraph"/>
              <w:ind w:left="96" w:right="87"/>
              <w:jc w:val="center"/>
              <w:rPr>
                <w:sz w:val="24"/>
              </w:rPr>
            </w:pPr>
            <w:r>
              <w:rPr>
                <w:spacing w:val="-2"/>
                <w:sz w:val="24"/>
              </w:rPr>
              <w:t>4.686.549,33</w:t>
            </w:r>
          </w:p>
        </w:tc>
        <w:tc>
          <w:tcPr>
            <w:tcW w:w="2247" w:type="dxa"/>
          </w:tcPr>
          <w:p>
            <w:pPr>
              <w:pStyle w:val="TableParagraph"/>
              <w:rPr>
                <w:sz w:val="24"/>
              </w:rPr>
            </w:pPr>
          </w:p>
          <w:p>
            <w:pPr>
              <w:pStyle w:val="TableParagraph"/>
              <w:ind w:left="102" w:right="91"/>
              <w:jc w:val="center"/>
              <w:rPr>
                <w:sz w:val="24"/>
              </w:rPr>
            </w:pPr>
            <w:r>
              <w:rPr>
                <w:spacing w:val="-2"/>
                <w:sz w:val="24"/>
              </w:rPr>
              <w:t>93,37</w:t>
            </w:r>
          </w:p>
        </w:tc>
      </w:tr>
      <w:tr>
        <w:trPr>
          <w:trHeight w:val="828" w:hRule="atLeast"/>
        </w:trPr>
        <w:tc>
          <w:tcPr>
            <w:tcW w:w="2246" w:type="dxa"/>
          </w:tcPr>
          <w:p>
            <w:pPr>
              <w:pStyle w:val="TableParagraph"/>
              <w:spacing w:line="276" w:lineRule="exact"/>
              <w:ind w:left="96" w:right="85"/>
              <w:jc w:val="center"/>
              <w:rPr>
                <w:sz w:val="24"/>
              </w:rPr>
            </w:pPr>
            <w:r>
              <w:rPr>
                <w:sz w:val="24"/>
              </w:rPr>
              <w:t>A100209</w:t>
            </w:r>
            <w:r>
              <w:rPr>
                <w:spacing w:val="-15"/>
                <w:sz w:val="24"/>
              </w:rPr>
              <w:t> </w:t>
            </w:r>
            <w:r>
              <w:rPr>
                <w:sz w:val="24"/>
              </w:rPr>
              <w:t>Tekuće</w:t>
            </w:r>
            <w:r>
              <w:rPr>
                <w:spacing w:val="-15"/>
                <w:sz w:val="24"/>
              </w:rPr>
              <w:t> </w:t>
            </w:r>
            <w:r>
              <w:rPr>
                <w:sz w:val="24"/>
              </w:rPr>
              <w:t>i </w:t>
            </w:r>
            <w:r>
              <w:rPr>
                <w:spacing w:val="-2"/>
                <w:sz w:val="24"/>
              </w:rPr>
              <w:t>investicijsko održavanje</w:t>
            </w:r>
          </w:p>
        </w:tc>
        <w:tc>
          <w:tcPr>
            <w:tcW w:w="2246" w:type="dxa"/>
          </w:tcPr>
          <w:p>
            <w:pPr>
              <w:pStyle w:val="TableParagraph"/>
              <w:spacing w:before="11"/>
              <w:rPr>
                <w:sz w:val="23"/>
              </w:rPr>
            </w:pPr>
          </w:p>
          <w:p>
            <w:pPr>
              <w:pStyle w:val="TableParagraph"/>
              <w:ind w:left="96" w:right="86"/>
              <w:jc w:val="center"/>
              <w:rPr>
                <w:sz w:val="24"/>
              </w:rPr>
            </w:pPr>
            <w:r>
              <w:rPr>
                <w:spacing w:val="-2"/>
                <w:sz w:val="24"/>
              </w:rPr>
              <w:t>403.000,00</w:t>
            </w:r>
          </w:p>
        </w:tc>
        <w:tc>
          <w:tcPr>
            <w:tcW w:w="2246" w:type="dxa"/>
          </w:tcPr>
          <w:p>
            <w:pPr>
              <w:pStyle w:val="TableParagraph"/>
              <w:spacing w:before="11"/>
              <w:rPr>
                <w:sz w:val="23"/>
              </w:rPr>
            </w:pPr>
          </w:p>
          <w:p>
            <w:pPr>
              <w:pStyle w:val="TableParagraph"/>
              <w:ind w:left="96" w:right="87"/>
              <w:jc w:val="center"/>
              <w:rPr>
                <w:sz w:val="24"/>
              </w:rPr>
            </w:pPr>
            <w:r>
              <w:rPr>
                <w:spacing w:val="-2"/>
                <w:sz w:val="24"/>
              </w:rPr>
              <w:t>288.696,15</w:t>
            </w:r>
          </w:p>
        </w:tc>
        <w:tc>
          <w:tcPr>
            <w:tcW w:w="2247" w:type="dxa"/>
          </w:tcPr>
          <w:p>
            <w:pPr>
              <w:pStyle w:val="TableParagraph"/>
              <w:spacing w:before="11"/>
              <w:rPr>
                <w:sz w:val="23"/>
              </w:rPr>
            </w:pPr>
          </w:p>
          <w:p>
            <w:pPr>
              <w:pStyle w:val="TableParagraph"/>
              <w:ind w:left="102" w:right="91"/>
              <w:jc w:val="center"/>
              <w:rPr>
                <w:sz w:val="24"/>
              </w:rPr>
            </w:pPr>
            <w:r>
              <w:rPr>
                <w:spacing w:val="-2"/>
                <w:sz w:val="24"/>
              </w:rPr>
              <w:t>71,64</w:t>
            </w:r>
          </w:p>
        </w:tc>
      </w:tr>
    </w:tbl>
    <w:p>
      <w:pPr>
        <w:pStyle w:val="BodyText"/>
        <w:rPr>
          <w:sz w:val="20"/>
        </w:rPr>
      </w:pPr>
    </w:p>
    <w:p>
      <w:pPr>
        <w:pStyle w:val="BodyText"/>
        <w:rPr>
          <w:sz w:val="20"/>
        </w:rPr>
      </w:pPr>
    </w:p>
    <w:p>
      <w:pPr>
        <w:pStyle w:val="BodyText"/>
        <w:rPr>
          <w:sz w:val="20"/>
        </w:rPr>
      </w:pPr>
    </w:p>
    <w:p>
      <w:pPr>
        <w:pStyle w:val="BodyText"/>
        <w:spacing w:before="10"/>
        <w:rPr>
          <w:sz w:val="11"/>
        </w:rPr>
      </w:pPr>
      <w:r>
        <w:rPr/>
        <w:pict>
          <v:rect style="position:absolute;margin-left:69.360001pt;margin-top:8.052950pt;width:456.6pt;height:.47998pt;mso-position-horizontal-relative:page;mso-position-vertical-relative:paragraph;z-index:-15636480;mso-wrap-distance-left:0;mso-wrap-distance-right:0" id="docshape357" filled="true" fillcolor="#000000" stroked="false">
            <v:fill type="solid"/>
            <w10:wrap type="topAndBottom"/>
          </v:rect>
        </w:pict>
      </w:r>
    </w:p>
    <w:p>
      <w:pPr>
        <w:pStyle w:val="Heading2"/>
        <w:spacing w:after="19"/>
      </w:pPr>
      <w:r>
        <w:rPr/>
        <w:t>OBRAZLOŽENJE</w:t>
      </w:r>
      <w:r>
        <w:rPr>
          <w:spacing w:val="-10"/>
        </w:rPr>
        <w:t> </w:t>
      </w:r>
      <w:r>
        <w:rPr>
          <w:spacing w:val="-2"/>
        </w:rPr>
        <w:t>AKTIVNOSTI</w:t>
      </w:r>
    </w:p>
    <w:p>
      <w:pPr>
        <w:pStyle w:val="BodyText"/>
        <w:spacing w:line="20" w:lineRule="exact"/>
        <w:ind w:left="1067"/>
        <w:rPr>
          <w:sz w:val="2"/>
        </w:rPr>
      </w:pPr>
      <w:r>
        <w:rPr>
          <w:sz w:val="2"/>
        </w:rPr>
        <w:pict>
          <v:group style="width:456.6pt;height:.5pt;mso-position-horizontal-relative:char;mso-position-vertical-relative:line" id="docshapegroup358" coordorigin="0,0" coordsize="9132,10">
            <v:rect style="position:absolute;left:0;top:0;width:9132;height:10" id="docshape359" filled="true" fillcolor="#000000" stroked="false">
              <v:fill type="solid"/>
            </v:rect>
          </v:group>
        </w:pict>
      </w:r>
      <w:r>
        <w:rPr>
          <w:sz w:val="2"/>
        </w:rPr>
      </w:r>
    </w:p>
    <w:p>
      <w:pPr>
        <w:pStyle w:val="BodyText"/>
        <w:spacing w:before="4"/>
        <w:rPr>
          <w:b/>
          <w:sz w:val="15"/>
        </w:rPr>
      </w:pPr>
    </w:p>
    <w:p>
      <w:pPr>
        <w:pStyle w:val="Heading3"/>
        <w:spacing w:before="90"/>
        <w:jc w:val="both"/>
      </w:pPr>
      <w:r>
        <w:rPr/>
        <w:t>Opis </w:t>
      </w:r>
      <w:r>
        <w:rPr>
          <w:spacing w:val="-2"/>
        </w:rPr>
        <w:t>aktivnosti</w:t>
      </w:r>
    </w:p>
    <w:p>
      <w:pPr>
        <w:pStyle w:val="BodyText"/>
        <w:ind w:left="1097" w:right="671"/>
        <w:jc w:val="both"/>
      </w:pPr>
      <w:r>
        <w:rPr/>
        <w:t>Sredstva su namijenjena za plaće za zaposlene, nagrade, darove, otpremnine, doprinose za zdravstveno osiguranje, regres za godišnji odmor, mirovinsko osiguranje u slučaju nezaposlenosti i slično. U gornjoj tablici navedeni su planirani i izvršeni iznosi za navedene rashode, Zatim za naknade za prijevoz na posao i s posla, dnevnice za službeni put u zemlji, uredski materijal, sitni inventar, službenu, radnu i zaštitnu odjeću, opskrbu vodom, usluge čišćenja, pranja i slično.</w:t>
      </w:r>
    </w:p>
    <w:p>
      <w:pPr>
        <w:pStyle w:val="BodyText"/>
      </w:pPr>
    </w:p>
    <w:p>
      <w:pPr>
        <w:pStyle w:val="Heading3"/>
        <w:spacing w:line="276" w:lineRule="exact" w:before="1"/>
        <w:ind w:left="1457"/>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1"/>
          <w:numId w:val="20"/>
        </w:numPr>
        <w:tabs>
          <w:tab w:pos="1817" w:val="left" w:leader="none"/>
          <w:tab w:pos="1818" w:val="left" w:leader="none"/>
        </w:tabs>
        <w:spacing w:line="293" w:lineRule="exact" w:before="0" w:after="0"/>
        <w:ind w:left="1817" w:right="0" w:hanging="361"/>
        <w:jc w:val="left"/>
        <w:rPr>
          <w:sz w:val="24"/>
        </w:rPr>
      </w:pPr>
      <w:r>
        <w:rPr>
          <w:sz w:val="24"/>
        </w:rPr>
        <w:t>Zakon</w:t>
      </w:r>
      <w:r>
        <w:rPr>
          <w:spacing w:val="-1"/>
          <w:sz w:val="24"/>
        </w:rPr>
        <w:t> </w:t>
      </w:r>
      <w:r>
        <w:rPr>
          <w:sz w:val="24"/>
        </w:rPr>
        <w:t>o vatrogastvu (NN</w:t>
      </w:r>
      <w:r>
        <w:rPr>
          <w:spacing w:val="-1"/>
          <w:sz w:val="24"/>
        </w:rPr>
        <w:t> </w:t>
      </w:r>
      <w:r>
        <w:rPr>
          <w:sz w:val="24"/>
        </w:rPr>
        <w:t>br. 125/19 i </w:t>
      </w:r>
      <w:r>
        <w:rPr>
          <w:spacing w:val="-2"/>
          <w:sz w:val="24"/>
        </w:rPr>
        <w:t>114/22),</w:t>
      </w:r>
    </w:p>
    <w:p>
      <w:pPr>
        <w:pStyle w:val="ListParagraph"/>
        <w:numPr>
          <w:ilvl w:val="1"/>
          <w:numId w:val="20"/>
        </w:numPr>
        <w:tabs>
          <w:tab w:pos="1817" w:val="left" w:leader="none"/>
          <w:tab w:pos="1818" w:val="left" w:leader="none"/>
        </w:tabs>
        <w:spacing w:line="240" w:lineRule="auto" w:before="0" w:after="0"/>
        <w:ind w:left="1817" w:right="674" w:hanging="360"/>
        <w:jc w:val="left"/>
        <w:rPr>
          <w:sz w:val="24"/>
        </w:rPr>
      </w:pPr>
      <w:r>
        <w:rPr>
          <w:sz w:val="24"/>
        </w:rPr>
        <w:t>Zakon</w:t>
      </w:r>
      <w:r>
        <w:rPr>
          <w:spacing w:val="38"/>
          <w:sz w:val="24"/>
        </w:rPr>
        <w:t> </w:t>
      </w:r>
      <w:r>
        <w:rPr>
          <w:sz w:val="24"/>
        </w:rPr>
        <w:t>o</w:t>
      </w:r>
      <w:r>
        <w:rPr>
          <w:spacing w:val="38"/>
          <w:sz w:val="24"/>
        </w:rPr>
        <w:t> </w:t>
      </w:r>
      <w:r>
        <w:rPr>
          <w:sz w:val="24"/>
        </w:rPr>
        <w:t>financiranju</w:t>
      </w:r>
      <w:r>
        <w:rPr>
          <w:spacing w:val="38"/>
          <w:sz w:val="24"/>
        </w:rPr>
        <w:t> </w:t>
      </w:r>
      <w:r>
        <w:rPr>
          <w:sz w:val="24"/>
        </w:rPr>
        <w:t>jedinica</w:t>
      </w:r>
      <w:r>
        <w:rPr>
          <w:spacing w:val="38"/>
          <w:sz w:val="24"/>
        </w:rPr>
        <w:t> </w:t>
      </w:r>
      <w:r>
        <w:rPr>
          <w:sz w:val="24"/>
        </w:rPr>
        <w:t>lokalne</w:t>
      </w:r>
      <w:r>
        <w:rPr>
          <w:spacing w:val="38"/>
          <w:sz w:val="24"/>
        </w:rPr>
        <w:t> </w:t>
      </w:r>
      <w:r>
        <w:rPr>
          <w:sz w:val="24"/>
        </w:rPr>
        <w:t>i</w:t>
      </w:r>
      <w:r>
        <w:rPr>
          <w:spacing w:val="38"/>
          <w:sz w:val="24"/>
        </w:rPr>
        <w:t> </w:t>
      </w:r>
      <w:r>
        <w:rPr>
          <w:sz w:val="24"/>
        </w:rPr>
        <w:t>područne</w:t>
      </w:r>
      <w:r>
        <w:rPr>
          <w:spacing w:val="38"/>
          <w:sz w:val="24"/>
        </w:rPr>
        <w:t> </w:t>
      </w:r>
      <w:r>
        <w:rPr>
          <w:sz w:val="24"/>
        </w:rPr>
        <w:t>(regionalne)</w:t>
      </w:r>
      <w:r>
        <w:rPr>
          <w:spacing w:val="38"/>
          <w:sz w:val="24"/>
        </w:rPr>
        <w:t> </w:t>
      </w:r>
      <w:r>
        <w:rPr>
          <w:sz w:val="24"/>
        </w:rPr>
        <w:t>samouprave</w:t>
      </w:r>
      <w:r>
        <w:rPr>
          <w:spacing w:val="38"/>
          <w:sz w:val="24"/>
        </w:rPr>
        <w:t> </w:t>
      </w:r>
      <w:r>
        <w:rPr>
          <w:sz w:val="24"/>
        </w:rPr>
        <w:t>(NN</w:t>
      </w:r>
      <w:r>
        <w:rPr>
          <w:spacing w:val="38"/>
          <w:sz w:val="24"/>
        </w:rPr>
        <w:t> </w:t>
      </w:r>
      <w:r>
        <w:rPr>
          <w:sz w:val="24"/>
        </w:rPr>
        <w:t>br. 127/17, 138/20 i 151/22).</w:t>
      </w:r>
    </w:p>
    <w:p>
      <w:pPr>
        <w:pStyle w:val="BodyText"/>
        <w:spacing w:before="9"/>
        <w:rPr>
          <w:sz w:val="23"/>
        </w:rPr>
      </w:pPr>
    </w:p>
    <w:p>
      <w:pPr>
        <w:pStyle w:val="Heading3"/>
        <w:spacing w:before="1"/>
        <w:ind w:left="1457"/>
      </w:pPr>
      <w:r>
        <w:rPr>
          <w:spacing w:val="-4"/>
        </w:rPr>
        <w:t>Cilj</w:t>
      </w:r>
    </w:p>
    <w:p>
      <w:pPr>
        <w:pStyle w:val="BodyText"/>
        <w:ind w:left="1097"/>
      </w:pPr>
      <w:r>
        <w:rPr/>
        <w:t>Normalno</w:t>
      </w:r>
      <w:r>
        <w:rPr>
          <w:spacing w:val="-4"/>
        </w:rPr>
        <w:t> </w:t>
      </w:r>
      <w:r>
        <w:rPr/>
        <w:t>funkcioniranje</w:t>
      </w:r>
      <w:r>
        <w:rPr>
          <w:spacing w:val="-2"/>
        </w:rPr>
        <w:t> </w:t>
      </w:r>
      <w:r>
        <w:rPr/>
        <w:t>protupožarne</w:t>
      </w:r>
      <w:r>
        <w:rPr>
          <w:spacing w:val="-2"/>
        </w:rPr>
        <w:t> zaštite.</w:t>
      </w:r>
    </w:p>
    <w:p>
      <w:pPr>
        <w:pStyle w:val="BodyText"/>
        <w:rPr>
          <w:sz w:val="26"/>
        </w:rPr>
      </w:pPr>
    </w:p>
    <w:p>
      <w:pPr>
        <w:pStyle w:val="BodyText"/>
        <w:rPr>
          <w:sz w:val="26"/>
        </w:rPr>
      </w:pPr>
    </w:p>
    <w:p>
      <w:pPr>
        <w:pStyle w:val="BodyText"/>
        <w:rPr>
          <w:sz w:val="26"/>
        </w:rPr>
      </w:pPr>
    </w:p>
    <w:p>
      <w:pPr>
        <w:pStyle w:val="BodyText"/>
        <w:rPr>
          <w:sz w:val="26"/>
        </w:rPr>
      </w:pPr>
    </w:p>
    <w:p>
      <w:pPr>
        <w:pStyle w:val="Heading2"/>
        <w:spacing w:before="184"/>
        <w:ind w:left="8026"/>
      </w:pPr>
      <w:r>
        <w:rPr>
          <w:spacing w:val="-2"/>
        </w:rPr>
        <w:t>PROČELNIK</w:t>
      </w:r>
    </w:p>
    <w:p>
      <w:pPr>
        <w:pStyle w:val="BodyText"/>
        <w:ind w:left="8003"/>
        <w:rPr>
          <w:i/>
        </w:rPr>
      </w:pPr>
      <w:r>
        <w:rPr/>
        <w:t>Hrvoje</w:t>
      </w:r>
      <w:r>
        <w:rPr>
          <w:spacing w:val="-2"/>
        </w:rPr>
        <w:t> </w:t>
      </w:r>
      <w:r>
        <w:rPr/>
        <w:t>Niče,</w:t>
      </w:r>
      <w:r>
        <w:rPr>
          <w:spacing w:val="-1"/>
        </w:rPr>
        <w:t> </w:t>
      </w:r>
      <w:r>
        <w:rPr>
          <w:spacing w:val="-2"/>
        </w:rPr>
        <w:t>mag.oec</w:t>
      </w:r>
      <w:r>
        <w:rPr>
          <w:i/>
          <w:spacing w:val="-2"/>
        </w:rPr>
        <w:t>.</w:t>
      </w:r>
    </w:p>
    <w:p>
      <w:pPr>
        <w:spacing w:after="0"/>
        <w:sectPr>
          <w:type w:val="continuous"/>
          <w:pgSz w:w="11910" w:h="16840"/>
          <w:pgMar w:header="0" w:footer="1251" w:top="1400" w:bottom="1480" w:left="320" w:right="740"/>
        </w:sectPr>
      </w:pPr>
    </w:p>
    <w:p>
      <w:pPr>
        <w:pStyle w:val="Heading2"/>
        <w:spacing w:before="66"/>
        <w:jc w:val="both"/>
      </w:pPr>
      <w:bookmarkStart w:name="9 - ODJEL" w:id="9"/>
      <w:bookmarkEnd w:id="9"/>
      <w:r>
        <w:rPr>
          <w:b w:val="0"/>
        </w:rPr>
      </w:r>
      <w:r>
        <w:rPr/>
        <w:t>UPRAVNI</w:t>
      </w:r>
      <w:r>
        <w:rPr>
          <w:spacing w:val="-6"/>
        </w:rPr>
        <w:t> </w:t>
      </w:r>
      <w:r>
        <w:rPr/>
        <w:t>ODJEL</w:t>
      </w:r>
      <w:r>
        <w:rPr>
          <w:spacing w:val="-4"/>
        </w:rPr>
        <w:t> </w:t>
      </w:r>
      <w:r>
        <w:rPr/>
        <w:t>ZA</w:t>
      </w:r>
      <w:r>
        <w:rPr>
          <w:spacing w:val="-4"/>
        </w:rPr>
        <w:t> </w:t>
      </w:r>
      <w:r>
        <w:rPr/>
        <w:t>PROSTORNO</w:t>
      </w:r>
      <w:r>
        <w:rPr>
          <w:spacing w:val="-4"/>
        </w:rPr>
        <w:t> </w:t>
      </w:r>
      <w:r>
        <w:rPr/>
        <w:t>UREĐENJE,</w:t>
      </w:r>
      <w:r>
        <w:rPr>
          <w:spacing w:val="-4"/>
        </w:rPr>
        <w:t> </w:t>
      </w:r>
      <w:r>
        <w:rPr/>
        <w:t>GRADNJU</w:t>
      </w:r>
      <w:r>
        <w:rPr>
          <w:spacing w:val="-4"/>
        </w:rPr>
        <w:t> </w:t>
      </w:r>
      <w:r>
        <w:rPr/>
        <w:t>I</w:t>
      </w:r>
      <w:r>
        <w:rPr>
          <w:spacing w:val="-5"/>
        </w:rPr>
        <w:t> </w:t>
      </w:r>
      <w:r>
        <w:rPr/>
        <w:t>ZAŠTITU</w:t>
      </w:r>
      <w:r>
        <w:rPr>
          <w:spacing w:val="-4"/>
        </w:rPr>
        <w:t> </w:t>
      </w:r>
      <w:r>
        <w:rPr>
          <w:spacing w:val="-2"/>
        </w:rPr>
        <w:t>OKOLIŠA</w:t>
      </w:r>
    </w:p>
    <w:p>
      <w:pPr>
        <w:pStyle w:val="BodyText"/>
        <w:rPr>
          <w:b/>
          <w:sz w:val="26"/>
        </w:rPr>
      </w:pPr>
    </w:p>
    <w:p>
      <w:pPr>
        <w:pStyle w:val="BodyText"/>
        <w:rPr>
          <w:b/>
          <w:sz w:val="26"/>
        </w:rPr>
      </w:pPr>
    </w:p>
    <w:p>
      <w:pPr>
        <w:spacing w:line="276" w:lineRule="auto" w:before="230"/>
        <w:ind w:left="1097" w:right="671" w:firstLine="0"/>
        <w:jc w:val="both"/>
        <w:rPr>
          <w:sz w:val="24"/>
        </w:rPr>
      </w:pPr>
      <w:r>
        <w:rPr>
          <w:sz w:val="24"/>
        </w:rPr>
        <w:t>U proračunu Grada Vinkovaca za 2023. godinu u razdjelu </w:t>
      </w:r>
      <w:r>
        <w:rPr>
          <w:i/>
          <w:sz w:val="24"/>
        </w:rPr>
        <w:t>009 Upravni odjel za prostorno</w:t>
      </w:r>
      <w:r>
        <w:rPr>
          <w:i/>
          <w:sz w:val="24"/>
        </w:rPr>
        <w:t> uređenje, gradnju i zaštitu okoliša </w:t>
      </w:r>
      <w:r>
        <w:rPr>
          <w:sz w:val="24"/>
        </w:rPr>
        <w:t>planirana su sredstva u iznosu od 450.689,00 EUR, a rebalansom</w:t>
      </w:r>
      <w:r>
        <w:rPr>
          <w:spacing w:val="-5"/>
          <w:sz w:val="24"/>
        </w:rPr>
        <w:t> </w:t>
      </w:r>
      <w:r>
        <w:rPr>
          <w:sz w:val="24"/>
        </w:rPr>
        <w:t>se</w:t>
      </w:r>
      <w:r>
        <w:rPr>
          <w:spacing w:val="-5"/>
          <w:sz w:val="24"/>
        </w:rPr>
        <w:t> </w:t>
      </w:r>
      <w:r>
        <w:rPr>
          <w:sz w:val="24"/>
        </w:rPr>
        <w:t>navedeni</w:t>
      </w:r>
      <w:r>
        <w:rPr>
          <w:spacing w:val="-5"/>
          <w:sz w:val="24"/>
        </w:rPr>
        <w:t> </w:t>
      </w:r>
      <w:r>
        <w:rPr>
          <w:sz w:val="24"/>
        </w:rPr>
        <w:t>iznos</w:t>
      </w:r>
      <w:r>
        <w:rPr>
          <w:spacing w:val="-5"/>
          <w:sz w:val="24"/>
        </w:rPr>
        <w:t> </w:t>
      </w:r>
      <w:r>
        <w:rPr>
          <w:sz w:val="24"/>
        </w:rPr>
        <w:t>povećava</w:t>
      </w:r>
      <w:r>
        <w:rPr>
          <w:spacing w:val="-5"/>
          <w:sz w:val="24"/>
        </w:rPr>
        <w:t> </w:t>
      </w:r>
      <w:r>
        <w:rPr>
          <w:sz w:val="24"/>
        </w:rPr>
        <w:t>za</w:t>
      </w:r>
      <w:r>
        <w:rPr>
          <w:spacing w:val="-5"/>
          <w:sz w:val="24"/>
        </w:rPr>
        <w:t> </w:t>
      </w:r>
      <w:r>
        <w:rPr>
          <w:sz w:val="24"/>
        </w:rPr>
        <w:t>19.000,00</w:t>
      </w:r>
      <w:r>
        <w:rPr>
          <w:spacing w:val="-5"/>
          <w:sz w:val="24"/>
        </w:rPr>
        <w:t> </w:t>
      </w:r>
      <w:r>
        <w:rPr>
          <w:sz w:val="24"/>
        </w:rPr>
        <w:t>EUR</w:t>
      </w:r>
      <w:r>
        <w:rPr>
          <w:spacing w:val="-5"/>
          <w:sz w:val="24"/>
        </w:rPr>
        <w:t> </w:t>
      </w:r>
      <w:r>
        <w:rPr>
          <w:sz w:val="24"/>
        </w:rPr>
        <w:t>i</w:t>
      </w:r>
      <w:r>
        <w:rPr>
          <w:spacing w:val="-5"/>
          <w:sz w:val="24"/>
        </w:rPr>
        <w:t> </w:t>
      </w:r>
      <w:r>
        <w:rPr>
          <w:sz w:val="24"/>
        </w:rPr>
        <w:t>novi</w:t>
      </w:r>
      <w:r>
        <w:rPr>
          <w:spacing w:val="-5"/>
          <w:sz w:val="24"/>
        </w:rPr>
        <w:t> </w:t>
      </w:r>
      <w:r>
        <w:rPr>
          <w:sz w:val="24"/>
        </w:rPr>
        <w:t>plan</w:t>
      </w:r>
      <w:r>
        <w:rPr>
          <w:spacing w:val="-5"/>
          <w:sz w:val="24"/>
        </w:rPr>
        <w:t> </w:t>
      </w:r>
      <w:r>
        <w:rPr>
          <w:sz w:val="24"/>
        </w:rPr>
        <w:t>iznosi</w:t>
      </w:r>
      <w:r>
        <w:rPr>
          <w:spacing w:val="-5"/>
          <w:sz w:val="24"/>
        </w:rPr>
        <w:t> </w:t>
      </w:r>
      <w:r>
        <w:rPr>
          <w:sz w:val="24"/>
        </w:rPr>
        <w:t>469.689,00</w:t>
      </w:r>
      <w:r>
        <w:rPr>
          <w:spacing w:val="-4"/>
          <w:sz w:val="24"/>
        </w:rPr>
        <w:t> EUR.</w:t>
      </w:r>
    </w:p>
    <w:p>
      <w:pPr>
        <w:pStyle w:val="BodyText"/>
        <w:rPr>
          <w:sz w:val="26"/>
        </w:rPr>
      </w:pPr>
    </w:p>
    <w:p>
      <w:pPr>
        <w:pStyle w:val="BodyText"/>
        <w:spacing w:before="4"/>
        <w:rPr>
          <w:sz w:val="36"/>
        </w:rPr>
      </w:pPr>
    </w:p>
    <w:p>
      <w:pPr>
        <w:pStyle w:val="Heading2"/>
        <w:spacing w:before="0"/>
        <w:jc w:val="both"/>
      </w:pPr>
      <w:r>
        <w:rPr/>
        <w:t>GLAVA</w:t>
      </w:r>
      <w:r>
        <w:rPr>
          <w:spacing w:val="-2"/>
        </w:rPr>
        <w:t> </w:t>
      </w:r>
      <w:r>
        <w:rPr/>
        <w:t>00902</w:t>
      </w:r>
      <w:r>
        <w:rPr>
          <w:spacing w:val="-2"/>
        </w:rPr>
        <w:t> </w:t>
      </w:r>
      <w:r>
        <w:rPr/>
        <w:t>PROSTORNO</w:t>
      </w:r>
      <w:r>
        <w:rPr>
          <w:spacing w:val="-1"/>
        </w:rPr>
        <w:t> </w:t>
      </w:r>
      <w:r>
        <w:rPr>
          <w:spacing w:val="-2"/>
        </w:rPr>
        <w:t>PLANIRANJE</w:t>
      </w:r>
    </w:p>
    <w:p>
      <w:pPr>
        <w:pStyle w:val="BodyText"/>
        <w:rPr>
          <w:b/>
          <w:sz w:val="21"/>
        </w:rPr>
      </w:pPr>
    </w:p>
    <w:p>
      <w:pPr>
        <w:pStyle w:val="Heading3"/>
        <w:spacing w:line="276" w:lineRule="auto"/>
        <w:ind w:left="1097" w:right="673"/>
        <w:jc w:val="both"/>
      </w:pPr>
      <w:r>
        <w:rPr/>
        <w:t>Kapitalni projekt K100103 Kapitalna ulaganja u prostorne planove, prostore i </w:t>
      </w:r>
      <w:r>
        <w:rPr/>
        <w:t>opremu Grada Vinkovaca</w:t>
      </w:r>
    </w:p>
    <w:p>
      <w:pPr>
        <w:pStyle w:val="BodyText"/>
        <w:spacing w:line="276" w:lineRule="auto" w:before="200"/>
        <w:ind w:left="1097" w:right="672"/>
        <w:jc w:val="both"/>
      </w:pPr>
      <w:r>
        <w:rPr>
          <w:u w:val="single"/>
        </w:rPr>
        <w:t>R0005-09</w:t>
      </w:r>
      <w:r>
        <w:rPr>
          <w:spacing w:val="-13"/>
          <w:u w:val="single"/>
        </w:rPr>
        <w:t> </w:t>
      </w:r>
      <w:r>
        <w:rPr>
          <w:u w:val="single"/>
        </w:rPr>
        <w:t>Ostali</w:t>
      </w:r>
      <w:r>
        <w:rPr>
          <w:spacing w:val="-13"/>
          <w:u w:val="single"/>
        </w:rPr>
        <w:t> </w:t>
      </w:r>
      <w:r>
        <w:rPr>
          <w:u w:val="single"/>
        </w:rPr>
        <w:t>materijal</w:t>
      </w:r>
      <w:r>
        <w:rPr>
          <w:spacing w:val="-13"/>
          <w:u w:val="single"/>
        </w:rPr>
        <w:t> </w:t>
      </w:r>
      <w:r>
        <w:rPr>
          <w:u w:val="single"/>
        </w:rPr>
        <w:t>za</w:t>
      </w:r>
      <w:r>
        <w:rPr>
          <w:spacing w:val="-13"/>
          <w:u w:val="single"/>
        </w:rPr>
        <w:t> </w:t>
      </w:r>
      <w:r>
        <w:rPr>
          <w:u w:val="single"/>
        </w:rPr>
        <w:t>potrebe</w:t>
      </w:r>
      <w:r>
        <w:rPr>
          <w:spacing w:val="-13"/>
          <w:u w:val="single"/>
        </w:rPr>
        <w:t> </w:t>
      </w:r>
      <w:r>
        <w:rPr>
          <w:u w:val="single"/>
        </w:rPr>
        <w:t>redovnog</w:t>
      </w:r>
      <w:r>
        <w:rPr>
          <w:spacing w:val="-13"/>
          <w:u w:val="single"/>
        </w:rPr>
        <w:t> </w:t>
      </w:r>
      <w:r>
        <w:rPr>
          <w:u w:val="single"/>
        </w:rPr>
        <w:t>poslovanja</w:t>
      </w:r>
      <w:r>
        <w:rPr>
          <w:spacing w:val="-14"/>
        </w:rPr>
        <w:t> </w:t>
      </w:r>
      <w:r>
        <w:rPr/>
        <w:t>–</w:t>
      </w:r>
      <w:r>
        <w:rPr>
          <w:spacing w:val="-14"/>
        </w:rPr>
        <w:t> </w:t>
      </w:r>
      <w:r>
        <w:rPr/>
        <w:t>ova</w:t>
      </w:r>
      <w:r>
        <w:rPr>
          <w:spacing w:val="-14"/>
        </w:rPr>
        <w:t> </w:t>
      </w:r>
      <w:r>
        <w:rPr/>
        <w:t>pozicija</w:t>
      </w:r>
      <w:r>
        <w:rPr>
          <w:spacing w:val="-14"/>
        </w:rPr>
        <w:t> </w:t>
      </w:r>
      <w:r>
        <w:rPr/>
        <w:t>se</w:t>
      </w:r>
      <w:r>
        <w:rPr>
          <w:spacing w:val="-14"/>
        </w:rPr>
        <w:t> </w:t>
      </w:r>
      <w:r>
        <w:rPr/>
        <w:t>smanjuje</w:t>
      </w:r>
      <w:r>
        <w:rPr>
          <w:spacing w:val="-14"/>
        </w:rPr>
        <w:t> </w:t>
      </w:r>
      <w:r>
        <w:rPr/>
        <w:t>za</w:t>
      </w:r>
      <w:r>
        <w:rPr>
          <w:spacing w:val="-14"/>
        </w:rPr>
        <w:t> </w:t>
      </w:r>
      <w:r>
        <w:rPr/>
        <w:t>700,00 EUR</w:t>
      </w:r>
      <w:r>
        <w:rPr>
          <w:spacing w:val="-6"/>
        </w:rPr>
        <w:t> </w:t>
      </w:r>
      <w:r>
        <w:rPr/>
        <w:t>i</w:t>
      </w:r>
      <w:r>
        <w:rPr>
          <w:spacing w:val="-6"/>
        </w:rPr>
        <w:t> </w:t>
      </w:r>
      <w:r>
        <w:rPr/>
        <w:t>sada</w:t>
      </w:r>
      <w:r>
        <w:rPr>
          <w:spacing w:val="-6"/>
        </w:rPr>
        <w:t> </w:t>
      </w:r>
      <w:r>
        <w:rPr/>
        <w:t>iznosi</w:t>
      </w:r>
      <w:r>
        <w:rPr>
          <w:spacing w:val="-6"/>
        </w:rPr>
        <w:t> </w:t>
      </w:r>
      <w:r>
        <w:rPr/>
        <w:t>0,00</w:t>
      </w:r>
      <w:r>
        <w:rPr>
          <w:spacing w:val="-6"/>
        </w:rPr>
        <w:t> </w:t>
      </w:r>
      <w:r>
        <w:rPr/>
        <w:t>EUR,</w:t>
      </w:r>
      <w:r>
        <w:rPr>
          <w:spacing w:val="-6"/>
        </w:rPr>
        <w:t> </w:t>
      </w:r>
      <w:r>
        <w:rPr/>
        <w:t>budući</w:t>
      </w:r>
      <w:r>
        <w:rPr>
          <w:spacing w:val="-6"/>
        </w:rPr>
        <w:t> </w:t>
      </w:r>
      <w:r>
        <w:rPr/>
        <w:t>da</w:t>
      </w:r>
      <w:r>
        <w:rPr>
          <w:spacing w:val="-6"/>
        </w:rPr>
        <w:t> </w:t>
      </w:r>
      <w:r>
        <w:rPr/>
        <w:t>funkcijska</w:t>
      </w:r>
      <w:r>
        <w:rPr>
          <w:spacing w:val="-6"/>
        </w:rPr>
        <w:t> </w:t>
      </w:r>
      <w:r>
        <w:rPr/>
        <w:t>klasifikacija</w:t>
      </w:r>
      <w:r>
        <w:rPr>
          <w:spacing w:val="-6"/>
        </w:rPr>
        <w:t> </w:t>
      </w:r>
      <w:r>
        <w:rPr/>
        <w:t>nije</w:t>
      </w:r>
      <w:r>
        <w:rPr>
          <w:spacing w:val="-6"/>
        </w:rPr>
        <w:t> </w:t>
      </w:r>
      <w:r>
        <w:rPr/>
        <w:t>ispravna,</w:t>
      </w:r>
      <w:r>
        <w:rPr>
          <w:spacing w:val="-6"/>
        </w:rPr>
        <w:t> </w:t>
      </w:r>
      <w:r>
        <w:rPr/>
        <w:t>te</w:t>
      </w:r>
      <w:r>
        <w:rPr>
          <w:spacing w:val="-8"/>
        </w:rPr>
        <w:t> </w:t>
      </w:r>
      <w:r>
        <w:rPr/>
        <w:t>će</w:t>
      </w:r>
      <w:r>
        <w:rPr>
          <w:spacing w:val="-7"/>
        </w:rPr>
        <w:t> </w:t>
      </w:r>
      <w:r>
        <w:rPr/>
        <w:t>se</w:t>
      </w:r>
      <w:r>
        <w:rPr>
          <w:spacing w:val="-7"/>
        </w:rPr>
        <w:t> </w:t>
      </w:r>
      <w:r>
        <w:rPr/>
        <w:t>isti</w:t>
      </w:r>
      <w:r>
        <w:rPr>
          <w:spacing w:val="-6"/>
        </w:rPr>
        <w:t> </w:t>
      </w:r>
      <w:r>
        <w:rPr/>
        <w:t>iznos staviti na novu poziciju s ispravnom funkcijskom klasifikacijom.</w:t>
      </w:r>
    </w:p>
    <w:p>
      <w:pPr>
        <w:pStyle w:val="BodyText"/>
        <w:spacing w:line="276" w:lineRule="auto" w:before="200"/>
        <w:ind w:left="1097" w:right="672"/>
        <w:jc w:val="both"/>
      </w:pPr>
      <w:r>
        <w:rPr>
          <w:u w:val="single"/>
        </w:rPr>
        <w:t>R01746</w:t>
      </w:r>
      <w:r>
        <w:rPr>
          <w:spacing w:val="-9"/>
          <w:u w:val="single"/>
        </w:rPr>
        <w:t> </w:t>
      </w:r>
      <w:r>
        <w:rPr>
          <w:u w:val="single"/>
        </w:rPr>
        <w:t>Ostali</w:t>
      </w:r>
      <w:r>
        <w:rPr>
          <w:spacing w:val="-9"/>
          <w:u w:val="single"/>
        </w:rPr>
        <w:t> </w:t>
      </w:r>
      <w:r>
        <w:rPr>
          <w:u w:val="single"/>
        </w:rPr>
        <w:t>materijal</w:t>
      </w:r>
      <w:r>
        <w:rPr>
          <w:spacing w:val="-9"/>
          <w:u w:val="single"/>
        </w:rPr>
        <w:t> </w:t>
      </w:r>
      <w:r>
        <w:rPr>
          <w:u w:val="single"/>
        </w:rPr>
        <w:t>za</w:t>
      </w:r>
      <w:r>
        <w:rPr>
          <w:spacing w:val="-9"/>
          <w:u w:val="single"/>
        </w:rPr>
        <w:t> </w:t>
      </w:r>
      <w:r>
        <w:rPr>
          <w:u w:val="single"/>
        </w:rPr>
        <w:t>potrebe</w:t>
      </w:r>
      <w:r>
        <w:rPr>
          <w:spacing w:val="-9"/>
          <w:u w:val="single"/>
        </w:rPr>
        <w:t> </w:t>
      </w:r>
      <w:r>
        <w:rPr>
          <w:u w:val="single"/>
        </w:rPr>
        <w:t>redovnog</w:t>
      </w:r>
      <w:r>
        <w:rPr>
          <w:spacing w:val="-9"/>
          <w:u w:val="single"/>
        </w:rPr>
        <w:t> </w:t>
      </w:r>
      <w:r>
        <w:rPr>
          <w:u w:val="single"/>
        </w:rPr>
        <w:t>poslovanja</w:t>
      </w:r>
      <w:r>
        <w:rPr>
          <w:spacing w:val="-9"/>
        </w:rPr>
        <w:t> </w:t>
      </w:r>
      <w:r>
        <w:rPr/>
        <w:t>-</w:t>
      </w:r>
      <w:r>
        <w:rPr>
          <w:spacing w:val="-9"/>
        </w:rPr>
        <w:t> </w:t>
      </w:r>
      <w:r>
        <w:rPr/>
        <w:t>otvara</w:t>
      </w:r>
      <w:r>
        <w:rPr>
          <w:spacing w:val="-9"/>
        </w:rPr>
        <w:t> </w:t>
      </w:r>
      <w:r>
        <w:rPr/>
        <w:t>se</w:t>
      </w:r>
      <w:r>
        <w:rPr>
          <w:spacing w:val="-9"/>
        </w:rPr>
        <w:t> </w:t>
      </w:r>
      <w:r>
        <w:rPr/>
        <w:t>nova</w:t>
      </w:r>
      <w:r>
        <w:rPr>
          <w:spacing w:val="-9"/>
        </w:rPr>
        <w:t> </w:t>
      </w:r>
      <w:r>
        <w:rPr/>
        <w:t>pozicija</w:t>
      </w:r>
      <w:r>
        <w:rPr>
          <w:spacing w:val="-9"/>
        </w:rPr>
        <w:t> </w:t>
      </w:r>
      <w:r>
        <w:rPr/>
        <w:t>s</w:t>
      </w:r>
      <w:r>
        <w:rPr>
          <w:spacing w:val="-9"/>
        </w:rPr>
        <w:t> </w:t>
      </w:r>
      <w:r>
        <w:rPr/>
        <w:t>iznosom</w:t>
      </w:r>
      <w:r>
        <w:rPr>
          <w:spacing w:val="-9"/>
        </w:rPr>
        <w:t> </w:t>
      </w:r>
      <w:r>
        <w:rPr/>
        <w:t>od 700,00</w:t>
      </w:r>
      <w:r>
        <w:rPr>
          <w:spacing w:val="-3"/>
        </w:rPr>
        <w:t> </w:t>
      </w:r>
      <w:r>
        <w:rPr/>
        <w:t>EUR</w:t>
      </w:r>
      <w:r>
        <w:rPr>
          <w:spacing w:val="-3"/>
        </w:rPr>
        <w:t> </w:t>
      </w:r>
      <w:r>
        <w:rPr/>
        <w:t>i</w:t>
      </w:r>
      <w:r>
        <w:rPr>
          <w:spacing w:val="-3"/>
        </w:rPr>
        <w:t> </w:t>
      </w:r>
      <w:r>
        <w:rPr/>
        <w:t>funkcijskom</w:t>
      </w:r>
      <w:r>
        <w:rPr>
          <w:spacing w:val="-3"/>
        </w:rPr>
        <w:t> </w:t>
      </w:r>
      <w:r>
        <w:rPr/>
        <w:t>klasifikacijom</w:t>
      </w:r>
      <w:r>
        <w:rPr>
          <w:spacing w:val="-3"/>
        </w:rPr>
        <w:t> </w:t>
      </w:r>
      <w:r>
        <w:rPr/>
        <w:t>0620</w:t>
      </w:r>
      <w:r>
        <w:rPr>
          <w:spacing w:val="-3"/>
        </w:rPr>
        <w:t> </w:t>
      </w:r>
      <w:r>
        <w:rPr/>
        <w:t>Razvoj</w:t>
      </w:r>
      <w:r>
        <w:rPr>
          <w:spacing w:val="-3"/>
        </w:rPr>
        <w:t> </w:t>
      </w:r>
      <w:r>
        <w:rPr/>
        <w:t>zajednice,</w:t>
      </w:r>
      <w:r>
        <w:rPr>
          <w:spacing w:val="-3"/>
        </w:rPr>
        <w:t> </w:t>
      </w:r>
      <w:r>
        <w:rPr/>
        <w:t>a</w:t>
      </w:r>
      <w:r>
        <w:rPr>
          <w:spacing w:val="-3"/>
        </w:rPr>
        <w:t> </w:t>
      </w:r>
      <w:r>
        <w:rPr/>
        <w:t>sukladno</w:t>
      </w:r>
      <w:r>
        <w:rPr>
          <w:spacing w:val="-4"/>
        </w:rPr>
        <w:t> </w:t>
      </w:r>
      <w:r>
        <w:rPr/>
        <w:t>gore</w:t>
      </w:r>
      <w:r>
        <w:rPr>
          <w:spacing w:val="-3"/>
        </w:rPr>
        <w:t> </w:t>
      </w:r>
      <w:r>
        <w:rPr/>
        <w:t>navedenom </w:t>
      </w:r>
      <w:r>
        <w:rPr>
          <w:spacing w:val="-2"/>
        </w:rPr>
        <w:t>objašnjenju.</w:t>
      </w:r>
    </w:p>
    <w:p>
      <w:pPr>
        <w:pStyle w:val="BodyText"/>
        <w:rPr>
          <w:sz w:val="26"/>
        </w:rPr>
      </w:pPr>
    </w:p>
    <w:p>
      <w:pPr>
        <w:pStyle w:val="BodyText"/>
        <w:spacing w:before="4"/>
        <w:rPr>
          <w:sz w:val="36"/>
        </w:rPr>
      </w:pPr>
    </w:p>
    <w:p>
      <w:pPr>
        <w:pStyle w:val="BodyText"/>
        <w:spacing w:line="276" w:lineRule="auto"/>
        <w:ind w:left="1097" w:right="672"/>
        <w:jc w:val="both"/>
      </w:pPr>
      <w:r>
        <w:rPr>
          <w:u w:val="single"/>
        </w:rPr>
        <w:t>R0006-09</w:t>
      </w:r>
      <w:r>
        <w:rPr>
          <w:spacing w:val="-5"/>
          <w:u w:val="single"/>
        </w:rPr>
        <w:t> </w:t>
      </w:r>
      <w:r>
        <w:rPr>
          <w:u w:val="single"/>
        </w:rPr>
        <w:t>Ostale</w:t>
      </w:r>
      <w:r>
        <w:rPr>
          <w:spacing w:val="-5"/>
          <w:u w:val="single"/>
        </w:rPr>
        <w:t> </w:t>
      </w:r>
      <w:r>
        <w:rPr>
          <w:u w:val="single"/>
        </w:rPr>
        <w:t>usluge</w:t>
      </w:r>
      <w:r>
        <w:rPr>
          <w:spacing w:val="-5"/>
          <w:u w:val="single"/>
        </w:rPr>
        <w:t> </w:t>
      </w:r>
      <w:r>
        <w:rPr>
          <w:u w:val="single"/>
        </w:rPr>
        <w:t>promidžbe</w:t>
      </w:r>
      <w:r>
        <w:rPr>
          <w:spacing w:val="-5"/>
          <w:u w:val="single"/>
        </w:rPr>
        <w:t> </w:t>
      </w:r>
      <w:r>
        <w:rPr>
          <w:u w:val="single"/>
        </w:rPr>
        <w:t>i</w:t>
      </w:r>
      <w:r>
        <w:rPr>
          <w:spacing w:val="-5"/>
          <w:u w:val="single"/>
        </w:rPr>
        <w:t> </w:t>
      </w:r>
      <w:r>
        <w:rPr>
          <w:u w:val="single"/>
        </w:rPr>
        <w:t>informiranja</w:t>
      </w:r>
      <w:r>
        <w:rPr>
          <w:spacing w:val="-5"/>
        </w:rPr>
        <w:t> </w:t>
      </w:r>
      <w:r>
        <w:rPr/>
        <w:t>–</w:t>
      </w:r>
      <w:r>
        <w:rPr>
          <w:spacing w:val="-5"/>
        </w:rPr>
        <w:t> </w:t>
      </w:r>
      <w:r>
        <w:rPr/>
        <w:t>ova</w:t>
      </w:r>
      <w:r>
        <w:rPr>
          <w:spacing w:val="-5"/>
        </w:rPr>
        <w:t> </w:t>
      </w:r>
      <w:r>
        <w:rPr/>
        <w:t>pozicija</w:t>
      </w:r>
      <w:r>
        <w:rPr>
          <w:spacing w:val="-5"/>
        </w:rPr>
        <w:t> </w:t>
      </w:r>
      <w:r>
        <w:rPr/>
        <w:t>se</w:t>
      </w:r>
      <w:r>
        <w:rPr>
          <w:spacing w:val="-5"/>
        </w:rPr>
        <w:t> </w:t>
      </w:r>
      <w:r>
        <w:rPr/>
        <w:t>smanjuje</w:t>
      </w:r>
      <w:r>
        <w:rPr>
          <w:spacing w:val="-5"/>
        </w:rPr>
        <w:t> </w:t>
      </w:r>
      <w:r>
        <w:rPr/>
        <w:t>za</w:t>
      </w:r>
      <w:r>
        <w:rPr>
          <w:spacing w:val="-5"/>
        </w:rPr>
        <w:t> </w:t>
      </w:r>
      <w:r>
        <w:rPr/>
        <w:t>4.000,00</w:t>
      </w:r>
      <w:r>
        <w:rPr>
          <w:spacing w:val="-5"/>
        </w:rPr>
        <w:t> </w:t>
      </w:r>
      <w:r>
        <w:rPr/>
        <w:t>EUR i</w:t>
      </w:r>
      <w:r>
        <w:rPr>
          <w:spacing w:val="-13"/>
        </w:rPr>
        <w:t> </w:t>
      </w:r>
      <w:r>
        <w:rPr/>
        <w:t>sada</w:t>
      </w:r>
      <w:r>
        <w:rPr>
          <w:spacing w:val="-14"/>
        </w:rPr>
        <w:t> </w:t>
      </w:r>
      <w:r>
        <w:rPr/>
        <w:t>iznosi</w:t>
      </w:r>
      <w:r>
        <w:rPr>
          <w:spacing w:val="-13"/>
        </w:rPr>
        <w:t> </w:t>
      </w:r>
      <w:r>
        <w:rPr/>
        <w:t>0,00</w:t>
      </w:r>
      <w:r>
        <w:rPr>
          <w:spacing w:val="-13"/>
        </w:rPr>
        <w:t> </w:t>
      </w:r>
      <w:r>
        <w:rPr/>
        <w:t>EUR,</w:t>
      </w:r>
      <w:r>
        <w:rPr>
          <w:spacing w:val="-13"/>
        </w:rPr>
        <w:t> </w:t>
      </w:r>
      <w:r>
        <w:rPr/>
        <w:t>budući</w:t>
      </w:r>
      <w:r>
        <w:rPr>
          <w:spacing w:val="-13"/>
        </w:rPr>
        <w:t> </w:t>
      </w:r>
      <w:r>
        <w:rPr/>
        <w:t>da</w:t>
      </w:r>
      <w:r>
        <w:rPr>
          <w:spacing w:val="-13"/>
        </w:rPr>
        <w:t> </w:t>
      </w:r>
      <w:r>
        <w:rPr/>
        <w:t>funkcijska</w:t>
      </w:r>
      <w:r>
        <w:rPr>
          <w:spacing w:val="-13"/>
        </w:rPr>
        <w:t> </w:t>
      </w:r>
      <w:r>
        <w:rPr/>
        <w:t>klasifikacija</w:t>
      </w:r>
      <w:r>
        <w:rPr>
          <w:spacing w:val="-13"/>
        </w:rPr>
        <w:t> </w:t>
      </w:r>
      <w:r>
        <w:rPr/>
        <w:t>nije</w:t>
      </w:r>
      <w:r>
        <w:rPr>
          <w:spacing w:val="-13"/>
        </w:rPr>
        <w:t> </w:t>
      </w:r>
      <w:r>
        <w:rPr/>
        <w:t>ispravna,</w:t>
      </w:r>
      <w:r>
        <w:rPr>
          <w:spacing w:val="-13"/>
        </w:rPr>
        <w:t> </w:t>
      </w:r>
      <w:r>
        <w:rPr/>
        <w:t>te</w:t>
      </w:r>
      <w:r>
        <w:rPr>
          <w:spacing w:val="-15"/>
        </w:rPr>
        <w:t> </w:t>
      </w:r>
      <w:r>
        <w:rPr/>
        <w:t>će</w:t>
      </w:r>
      <w:r>
        <w:rPr>
          <w:spacing w:val="-13"/>
        </w:rPr>
        <w:t> </w:t>
      </w:r>
      <w:r>
        <w:rPr/>
        <w:t>se</w:t>
      </w:r>
      <w:r>
        <w:rPr>
          <w:spacing w:val="-14"/>
        </w:rPr>
        <w:t> </w:t>
      </w:r>
      <w:r>
        <w:rPr/>
        <w:t>isti</w:t>
      </w:r>
      <w:r>
        <w:rPr>
          <w:spacing w:val="-13"/>
        </w:rPr>
        <w:t> </w:t>
      </w:r>
      <w:r>
        <w:rPr/>
        <w:t>iznos</w:t>
      </w:r>
      <w:r>
        <w:rPr>
          <w:spacing w:val="-13"/>
        </w:rPr>
        <w:t> </w:t>
      </w:r>
      <w:r>
        <w:rPr/>
        <w:t>staviti na novu poziciju s ispravnom funkcijskom klasifikacijom.</w:t>
      </w:r>
    </w:p>
    <w:p>
      <w:pPr>
        <w:pStyle w:val="BodyText"/>
        <w:spacing w:line="276" w:lineRule="auto" w:before="200"/>
        <w:ind w:left="1097" w:right="672"/>
        <w:jc w:val="both"/>
      </w:pPr>
      <w:r>
        <w:rPr>
          <w:u w:val="single"/>
        </w:rPr>
        <w:t>R01748</w:t>
      </w:r>
      <w:r>
        <w:rPr>
          <w:spacing w:val="-13"/>
          <w:u w:val="single"/>
        </w:rPr>
        <w:t> </w:t>
      </w:r>
      <w:r>
        <w:rPr>
          <w:u w:val="single"/>
        </w:rPr>
        <w:t>Ostale</w:t>
      </w:r>
      <w:r>
        <w:rPr>
          <w:spacing w:val="-13"/>
          <w:u w:val="single"/>
        </w:rPr>
        <w:t> </w:t>
      </w:r>
      <w:r>
        <w:rPr>
          <w:u w:val="single"/>
        </w:rPr>
        <w:t>usluge</w:t>
      </w:r>
      <w:r>
        <w:rPr>
          <w:spacing w:val="-13"/>
          <w:u w:val="single"/>
        </w:rPr>
        <w:t> </w:t>
      </w:r>
      <w:r>
        <w:rPr>
          <w:u w:val="single"/>
        </w:rPr>
        <w:t>promidžbe</w:t>
      </w:r>
      <w:r>
        <w:rPr>
          <w:spacing w:val="-14"/>
          <w:u w:val="single"/>
        </w:rPr>
        <w:t> </w:t>
      </w:r>
      <w:r>
        <w:rPr>
          <w:u w:val="single"/>
        </w:rPr>
        <w:t>i</w:t>
      </w:r>
      <w:r>
        <w:rPr>
          <w:spacing w:val="-14"/>
          <w:u w:val="single"/>
        </w:rPr>
        <w:t> </w:t>
      </w:r>
      <w:r>
        <w:rPr>
          <w:u w:val="single"/>
        </w:rPr>
        <w:t>informiranja</w:t>
      </w:r>
      <w:r>
        <w:rPr>
          <w:spacing w:val="-14"/>
        </w:rPr>
        <w:t> </w:t>
      </w:r>
      <w:r>
        <w:rPr/>
        <w:t>-</w:t>
      </w:r>
      <w:r>
        <w:rPr>
          <w:spacing w:val="-14"/>
        </w:rPr>
        <w:t> </w:t>
      </w:r>
      <w:r>
        <w:rPr/>
        <w:t>otvara</w:t>
      </w:r>
      <w:r>
        <w:rPr>
          <w:spacing w:val="-14"/>
        </w:rPr>
        <w:t> </w:t>
      </w:r>
      <w:r>
        <w:rPr/>
        <w:t>se</w:t>
      </w:r>
      <w:r>
        <w:rPr>
          <w:spacing w:val="-13"/>
        </w:rPr>
        <w:t> </w:t>
      </w:r>
      <w:r>
        <w:rPr/>
        <w:t>nova</w:t>
      </w:r>
      <w:r>
        <w:rPr>
          <w:spacing w:val="-14"/>
        </w:rPr>
        <w:t> </w:t>
      </w:r>
      <w:r>
        <w:rPr/>
        <w:t>pozicija</w:t>
      </w:r>
      <w:r>
        <w:rPr>
          <w:spacing w:val="-14"/>
        </w:rPr>
        <w:t> </w:t>
      </w:r>
      <w:r>
        <w:rPr/>
        <w:t>s</w:t>
      </w:r>
      <w:r>
        <w:rPr>
          <w:spacing w:val="-14"/>
        </w:rPr>
        <w:t> </w:t>
      </w:r>
      <w:r>
        <w:rPr/>
        <w:t>iznosom</w:t>
      </w:r>
      <w:r>
        <w:rPr>
          <w:spacing w:val="-14"/>
        </w:rPr>
        <w:t> </w:t>
      </w:r>
      <w:r>
        <w:rPr/>
        <w:t>od</w:t>
      </w:r>
      <w:r>
        <w:rPr>
          <w:spacing w:val="-14"/>
        </w:rPr>
        <w:t> </w:t>
      </w:r>
      <w:r>
        <w:rPr/>
        <w:t>4.000,00 EUR i funkcijskom klasifikacijom 0620 Razvoj zajednice, a sukladno gore navedenom </w:t>
      </w:r>
      <w:r>
        <w:rPr>
          <w:spacing w:val="-2"/>
        </w:rPr>
        <w:t>objašnjenju.</w:t>
      </w:r>
    </w:p>
    <w:p>
      <w:pPr>
        <w:pStyle w:val="BodyText"/>
        <w:rPr>
          <w:sz w:val="26"/>
        </w:rPr>
      </w:pPr>
    </w:p>
    <w:p>
      <w:pPr>
        <w:pStyle w:val="BodyText"/>
        <w:spacing w:before="4"/>
        <w:rPr>
          <w:sz w:val="36"/>
        </w:rPr>
      </w:pPr>
    </w:p>
    <w:p>
      <w:pPr>
        <w:pStyle w:val="BodyText"/>
        <w:spacing w:line="276" w:lineRule="auto"/>
        <w:ind w:left="1097" w:right="670"/>
        <w:jc w:val="both"/>
      </w:pPr>
      <w:r>
        <w:rPr>
          <w:u w:val="single"/>
        </w:rPr>
        <w:t>R0014-09 Prostorni planovi</w:t>
      </w:r>
      <w:r>
        <w:rPr/>
        <w:t> – ova pozicija se smanjuje za 40.000,00 EUR i sada iznosi 0,00 EUR,</w:t>
      </w:r>
      <w:r>
        <w:rPr>
          <w:spacing w:val="-9"/>
        </w:rPr>
        <w:t> </w:t>
      </w:r>
      <w:r>
        <w:rPr/>
        <w:t>budući</w:t>
      </w:r>
      <w:r>
        <w:rPr>
          <w:spacing w:val="-9"/>
        </w:rPr>
        <w:t> </w:t>
      </w:r>
      <w:r>
        <w:rPr/>
        <w:t>da</w:t>
      </w:r>
      <w:r>
        <w:rPr>
          <w:spacing w:val="-9"/>
        </w:rPr>
        <w:t> </w:t>
      </w:r>
      <w:r>
        <w:rPr/>
        <w:t>funkcijska</w:t>
      </w:r>
      <w:r>
        <w:rPr>
          <w:spacing w:val="-9"/>
        </w:rPr>
        <w:t> </w:t>
      </w:r>
      <w:r>
        <w:rPr/>
        <w:t>klasifikacija</w:t>
      </w:r>
      <w:r>
        <w:rPr>
          <w:spacing w:val="-9"/>
        </w:rPr>
        <w:t> </w:t>
      </w:r>
      <w:r>
        <w:rPr/>
        <w:t>nije</w:t>
      </w:r>
      <w:r>
        <w:rPr>
          <w:spacing w:val="-9"/>
        </w:rPr>
        <w:t> </w:t>
      </w:r>
      <w:r>
        <w:rPr/>
        <w:t>ispravna,</w:t>
      </w:r>
      <w:r>
        <w:rPr>
          <w:spacing w:val="-9"/>
        </w:rPr>
        <w:t> </w:t>
      </w:r>
      <w:r>
        <w:rPr/>
        <w:t>te</w:t>
      </w:r>
      <w:r>
        <w:rPr>
          <w:spacing w:val="-11"/>
        </w:rPr>
        <w:t> </w:t>
      </w:r>
      <w:r>
        <w:rPr/>
        <w:t>će</w:t>
      </w:r>
      <w:r>
        <w:rPr>
          <w:spacing w:val="-9"/>
        </w:rPr>
        <w:t> </w:t>
      </w:r>
      <w:r>
        <w:rPr/>
        <w:t>se</w:t>
      </w:r>
      <w:r>
        <w:rPr>
          <w:spacing w:val="-9"/>
        </w:rPr>
        <w:t> </w:t>
      </w:r>
      <w:r>
        <w:rPr/>
        <w:t>isti</w:t>
      </w:r>
      <w:r>
        <w:rPr>
          <w:spacing w:val="-9"/>
        </w:rPr>
        <w:t> </w:t>
      </w:r>
      <w:r>
        <w:rPr/>
        <w:t>iznos</w:t>
      </w:r>
      <w:r>
        <w:rPr>
          <w:spacing w:val="-9"/>
        </w:rPr>
        <w:t> </w:t>
      </w:r>
      <w:r>
        <w:rPr/>
        <w:t>staviti</w:t>
      </w:r>
      <w:r>
        <w:rPr>
          <w:spacing w:val="-9"/>
        </w:rPr>
        <w:t> </w:t>
      </w:r>
      <w:r>
        <w:rPr/>
        <w:t>na</w:t>
      </w:r>
      <w:r>
        <w:rPr>
          <w:spacing w:val="-9"/>
        </w:rPr>
        <w:t> </w:t>
      </w:r>
      <w:r>
        <w:rPr/>
        <w:t>novu</w:t>
      </w:r>
      <w:r>
        <w:rPr>
          <w:spacing w:val="-9"/>
        </w:rPr>
        <w:t> </w:t>
      </w:r>
      <w:r>
        <w:rPr/>
        <w:t>poziciju s ispravnom funkcijskom klasifikacijom.</w:t>
      </w:r>
    </w:p>
    <w:p>
      <w:pPr>
        <w:pStyle w:val="BodyText"/>
        <w:spacing w:line="276" w:lineRule="auto" w:before="202"/>
        <w:ind w:left="1097" w:right="672"/>
        <w:jc w:val="both"/>
      </w:pPr>
      <w:r>
        <w:rPr>
          <w:u w:val="single"/>
        </w:rPr>
        <w:t>R01752</w:t>
      </w:r>
      <w:r>
        <w:rPr>
          <w:spacing w:val="-8"/>
          <w:u w:val="single"/>
        </w:rPr>
        <w:t> </w:t>
      </w:r>
      <w:r>
        <w:rPr>
          <w:u w:val="single"/>
        </w:rPr>
        <w:t>Prostorni</w:t>
      </w:r>
      <w:r>
        <w:rPr>
          <w:spacing w:val="-9"/>
          <w:u w:val="single"/>
        </w:rPr>
        <w:t> </w:t>
      </w:r>
      <w:r>
        <w:rPr>
          <w:u w:val="single"/>
        </w:rPr>
        <w:t>planovi</w:t>
      </w:r>
      <w:r>
        <w:rPr>
          <w:spacing w:val="-8"/>
        </w:rPr>
        <w:t> </w:t>
      </w:r>
      <w:r>
        <w:rPr/>
        <w:t>-</w:t>
      </w:r>
      <w:r>
        <w:rPr>
          <w:spacing w:val="-8"/>
        </w:rPr>
        <w:t> </w:t>
      </w:r>
      <w:r>
        <w:rPr/>
        <w:t>otvara</w:t>
      </w:r>
      <w:r>
        <w:rPr>
          <w:spacing w:val="-8"/>
        </w:rPr>
        <w:t> </w:t>
      </w:r>
      <w:r>
        <w:rPr/>
        <w:t>se</w:t>
      </w:r>
      <w:r>
        <w:rPr>
          <w:spacing w:val="-9"/>
        </w:rPr>
        <w:t> </w:t>
      </w:r>
      <w:r>
        <w:rPr/>
        <w:t>nova</w:t>
      </w:r>
      <w:r>
        <w:rPr>
          <w:spacing w:val="-8"/>
        </w:rPr>
        <w:t> </w:t>
      </w:r>
      <w:r>
        <w:rPr/>
        <w:t>pozicija</w:t>
      </w:r>
      <w:r>
        <w:rPr>
          <w:spacing w:val="-9"/>
        </w:rPr>
        <w:t> </w:t>
      </w:r>
      <w:r>
        <w:rPr/>
        <w:t>s</w:t>
      </w:r>
      <w:r>
        <w:rPr>
          <w:spacing w:val="-9"/>
        </w:rPr>
        <w:t> </w:t>
      </w:r>
      <w:r>
        <w:rPr/>
        <w:t>iznosom</w:t>
      </w:r>
      <w:r>
        <w:rPr>
          <w:spacing w:val="-9"/>
        </w:rPr>
        <w:t> </w:t>
      </w:r>
      <w:r>
        <w:rPr/>
        <w:t>od</w:t>
      </w:r>
      <w:r>
        <w:rPr>
          <w:spacing w:val="-9"/>
        </w:rPr>
        <w:t> </w:t>
      </w:r>
      <w:r>
        <w:rPr/>
        <w:t>40.000,00</w:t>
      </w:r>
      <w:r>
        <w:rPr>
          <w:spacing w:val="-9"/>
        </w:rPr>
        <w:t> </w:t>
      </w:r>
      <w:r>
        <w:rPr/>
        <w:t>EUR</w:t>
      </w:r>
      <w:r>
        <w:rPr>
          <w:spacing w:val="-9"/>
        </w:rPr>
        <w:t> </w:t>
      </w:r>
      <w:r>
        <w:rPr/>
        <w:t>i</w:t>
      </w:r>
      <w:r>
        <w:rPr>
          <w:spacing w:val="-9"/>
        </w:rPr>
        <w:t> </w:t>
      </w:r>
      <w:r>
        <w:rPr/>
        <w:t>funkcijskom klasifikacijom 0620 Razvoj zajednice, a sukladno gore navedenom objašnjenju.</w:t>
      </w:r>
    </w:p>
    <w:p>
      <w:pPr>
        <w:pStyle w:val="BodyText"/>
        <w:rPr>
          <w:sz w:val="26"/>
        </w:rPr>
      </w:pPr>
    </w:p>
    <w:p>
      <w:pPr>
        <w:pStyle w:val="BodyText"/>
        <w:spacing w:before="3"/>
        <w:rPr>
          <w:sz w:val="36"/>
        </w:rPr>
      </w:pPr>
    </w:p>
    <w:p>
      <w:pPr>
        <w:pStyle w:val="BodyText"/>
        <w:spacing w:line="276" w:lineRule="auto"/>
        <w:ind w:left="1097" w:right="673"/>
        <w:jc w:val="both"/>
      </w:pPr>
      <w:r>
        <w:rPr>
          <w:u w:val="single"/>
        </w:rPr>
        <w:t>R01763 Izvješće o stanju u prostoru</w:t>
      </w:r>
      <w:r>
        <w:rPr/>
        <w:t> – otvara se nova pozicija s iznosom 13.000,00 EUR i izvorom</w:t>
      </w:r>
      <w:r>
        <w:rPr>
          <w:spacing w:val="36"/>
        </w:rPr>
        <w:t> </w:t>
      </w:r>
      <w:r>
        <w:rPr/>
        <w:t>1.1.</w:t>
      </w:r>
      <w:r>
        <w:rPr>
          <w:spacing w:val="37"/>
        </w:rPr>
        <w:t> </w:t>
      </w:r>
      <w:r>
        <w:rPr/>
        <w:t>Opći</w:t>
      </w:r>
      <w:r>
        <w:rPr>
          <w:spacing w:val="36"/>
        </w:rPr>
        <w:t> </w:t>
      </w:r>
      <w:r>
        <w:rPr/>
        <w:t>prihodi</w:t>
      </w:r>
      <w:r>
        <w:rPr>
          <w:spacing w:val="37"/>
        </w:rPr>
        <w:t> </w:t>
      </w:r>
      <w:r>
        <w:rPr/>
        <w:t>i</w:t>
      </w:r>
      <w:r>
        <w:rPr>
          <w:spacing w:val="36"/>
        </w:rPr>
        <w:t> </w:t>
      </w:r>
      <w:r>
        <w:rPr/>
        <w:t>primici</w:t>
      </w:r>
      <w:r>
        <w:rPr>
          <w:spacing w:val="37"/>
        </w:rPr>
        <w:t> </w:t>
      </w:r>
      <w:r>
        <w:rPr/>
        <w:t>(nenamjenski).</w:t>
      </w:r>
      <w:r>
        <w:rPr>
          <w:spacing w:val="37"/>
        </w:rPr>
        <w:t> </w:t>
      </w:r>
      <w:r>
        <w:rPr/>
        <w:t>Sukladno</w:t>
      </w:r>
      <w:r>
        <w:rPr>
          <w:spacing w:val="35"/>
        </w:rPr>
        <w:t> </w:t>
      </w:r>
      <w:r>
        <w:rPr/>
        <w:t>čl.</w:t>
      </w:r>
      <w:r>
        <w:rPr>
          <w:spacing w:val="37"/>
        </w:rPr>
        <w:t> </w:t>
      </w:r>
      <w:r>
        <w:rPr/>
        <w:t>39.</w:t>
      </w:r>
      <w:r>
        <w:rPr>
          <w:spacing w:val="36"/>
        </w:rPr>
        <w:t> </w:t>
      </w:r>
      <w:r>
        <w:rPr/>
        <w:t>Zakona</w:t>
      </w:r>
      <w:r>
        <w:rPr>
          <w:spacing w:val="37"/>
        </w:rPr>
        <w:t> </w:t>
      </w:r>
      <w:r>
        <w:rPr/>
        <w:t>o</w:t>
      </w:r>
      <w:r>
        <w:rPr>
          <w:spacing w:val="37"/>
        </w:rPr>
        <w:t> </w:t>
      </w:r>
      <w:r>
        <w:rPr>
          <w:spacing w:val="-2"/>
        </w:rPr>
        <w:t>prostornom</w:t>
      </w:r>
    </w:p>
    <w:p>
      <w:pPr>
        <w:spacing w:after="0" w:line="276" w:lineRule="auto"/>
        <w:jc w:val="both"/>
        <w:sectPr>
          <w:footerReference w:type="default" r:id="rId37"/>
          <w:pgSz w:w="11910" w:h="16840"/>
          <w:pgMar w:footer="0" w:header="0" w:top="1860" w:bottom="280" w:left="320" w:right="740"/>
        </w:sectPr>
      </w:pPr>
    </w:p>
    <w:p>
      <w:pPr>
        <w:pStyle w:val="BodyText"/>
        <w:spacing w:line="276" w:lineRule="auto" w:before="77"/>
        <w:ind w:left="1097" w:right="673"/>
        <w:jc w:val="both"/>
      </w:pPr>
      <w:r>
        <w:rPr/>
        <w:t>uređenju („Narodne novine“ br. 153/13, 65/17, 114/18, 39/19, 98/19), Grad Vinkovci ima obvezu</w:t>
      </w:r>
      <w:r>
        <w:rPr>
          <w:spacing w:val="-6"/>
        </w:rPr>
        <w:t> </w:t>
      </w:r>
      <w:r>
        <w:rPr/>
        <w:t>izrade</w:t>
      </w:r>
      <w:r>
        <w:rPr>
          <w:spacing w:val="-6"/>
        </w:rPr>
        <w:t> </w:t>
      </w:r>
      <w:r>
        <w:rPr/>
        <w:t>izvješća</w:t>
      </w:r>
      <w:r>
        <w:rPr>
          <w:spacing w:val="-6"/>
        </w:rPr>
        <w:t> </w:t>
      </w:r>
      <w:r>
        <w:rPr/>
        <w:t>o</w:t>
      </w:r>
      <w:r>
        <w:rPr>
          <w:spacing w:val="-5"/>
        </w:rPr>
        <w:t> </w:t>
      </w:r>
      <w:r>
        <w:rPr/>
        <w:t>stanju</w:t>
      </w:r>
      <w:r>
        <w:rPr>
          <w:spacing w:val="-6"/>
        </w:rPr>
        <w:t> </w:t>
      </w:r>
      <w:r>
        <w:rPr/>
        <w:t>u</w:t>
      </w:r>
      <w:r>
        <w:rPr>
          <w:spacing w:val="-6"/>
        </w:rPr>
        <w:t> </w:t>
      </w:r>
      <w:r>
        <w:rPr/>
        <w:t>prostoru,</w:t>
      </w:r>
      <w:r>
        <w:rPr>
          <w:spacing w:val="-5"/>
        </w:rPr>
        <w:t> </w:t>
      </w:r>
      <w:r>
        <w:rPr/>
        <w:t>te</w:t>
      </w:r>
      <w:r>
        <w:rPr>
          <w:spacing w:val="-6"/>
        </w:rPr>
        <w:t> </w:t>
      </w:r>
      <w:r>
        <w:rPr/>
        <w:t>će</w:t>
      </w:r>
      <w:r>
        <w:rPr>
          <w:spacing w:val="-6"/>
        </w:rPr>
        <w:t> </w:t>
      </w:r>
      <w:r>
        <w:rPr/>
        <w:t>se</w:t>
      </w:r>
      <w:r>
        <w:rPr>
          <w:spacing w:val="-5"/>
        </w:rPr>
        <w:t> </w:t>
      </w:r>
      <w:r>
        <w:rPr/>
        <w:t>sredstva</w:t>
      </w:r>
      <w:r>
        <w:rPr>
          <w:spacing w:val="-6"/>
        </w:rPr>
        <w:t> </w:t>
      </w:r>
      <w:r>
        <w:rPr/>
        <w:t>s</w:t>
      </w:r>
      <w:r>
        <w:rPr>
          <w:spacing w:val="-6"/>
        </w:rPr>
        <w:t> </w:t>
      </w:r>
      <w:r>
        <w:rPr/>
        <w:t>ove</w:t>
      </w:r>
      <w:r>
        <w:rPr>
          <w:spacing w:val="-5"/>
        </w:rPr>
        <w:t> </w:t>
      </w:r>
      <w:r>
        <w:rPr/>
        <w:t>pozicije</w:t>
      </w:r>
      <w:r>
        <w:rPr>
          <w:spacing w:val="-6"/>
        </w:rPr>
        <w:t> </w:t>
      </w:r>
      <w:r>
        <w:rPr/>
        <w:t>utrošiti</w:t>
      </w:r>
      <w:r>
        <w:rPr>
          <w:spacing w:val="-6"/>
        </w:rPr>
        <w:t> </w:t>
      </w:r>
      <w:r>
        <w:rPr/>
        <w:t>na</w:t>
      </w:r>
      <w:r>
        <w:rPr>
          <w:spacing w:val="-5"/>
        </w:rPr>
        <w:t> </w:t>
      </w:r>
      <w:r>
        <w:rPr>
          <w:spacing w:val="-2"/>
        </w:rPr>
        <w:t>navedeno.</w:t>
      </w:r>
    </w:p>
    <w:p>
      <w:pPr>
        <w:pStyle w:val="BodyText"/>
        <w:rPr>
          <w:sz w:val="26"/>
        </w:rPr>
      </w:pPr>
    </w:p>
    <w:p>
      <w:pPr>
        <w:pStyle w:val="BodyText"/>
        <w:spacing w:before="5"/>
        <w:rPr>
          <w:sz w:val="36"/>
        </w:rPr>
      </w:pPr>
    </w:p>
    <w:p>
      <w:pPr>
        <w:pStyle w:val="Heading2"/>
        <w:spacing w:before="0"/>
        <w:jc w:val="both"/>
      </w:pPr>
      <w:r>
        <w:rPr/>
        <w:t>GLAVA</w:t>
      </w:r>
      <w:r>
        <w:rPr>
          <w:spacing w:val="-4"/>
        </w:rPr>
        <w:t> </w:t>
      </w:r>
      <w:r>
        <w:rPr/>
        <w:t>00903</w:t>
      </w:r>
      <w:r>
        <w:rPr>
          <w:spacing w:val="-4"/>
        </w:rPr>
        <w:t> </w:t>
      </w:r>
      <w:r>
        <w:rPr/>
        <w:t>ZAŠTITA</w:t>
      </w:r>
      <w:r>
        <w:rPr>
          <w:spacing w:val="-4"/>
        </w:rPr>
        <w:t> </w:t>
      </w:r>
      <w:r>
        <w:rPr>
          <w:spacing w:val="-2"/>
        </w:rPr>
        <w:t>OKOLIŠA</w:t>
      </w:r>
    </w:p>
    <w:p>
      <w:pPr>
        <w:pStyle w:val="BodyText"/>
        <w:spacing w:before="11"/>
        <w:rPr>
          <w:b/>
          <w:sz w:val="20"/>
        </w:rPr>
      </w:pPr>
    </w:p>
    <w:p>
      <w:pPr>
        <w:pStyle w:val="Heading3"/>
        <w:ind w:left="1097"/>
        <w:jc w:val="both"/>
      </w:pPr>
      <w:r>
        <w:rPr/>
        <w:t>Kapitalni</w:t>
      </w:r>
      <w:r>
        <w:rPr>
          <w:spacing w:val="-3"/>
        </w:rPr>
        <w:t> </w:t>
      </w:r>
      <w:r>
        <w:rPr/>
        <w:t>projekt</w:t>
      </w:r>
      <w:r>
        <w:rPr>
          <w:spacing w:val="-2"/>
        </w:rPr>
        <w:t> </w:t>
      </w:r>
      <w:r>
        <w:rPr/>
        <w:t>K100109</w:t>
      </w:r>
      <w:r>
        <w:rPr>
          <w:spacing w:val="-2"/>
        </w:rPr>
        <w:t> </w:t>
      </w:r>
      <w:r>
        <w:rPr/>
        <w:t>Sanacija</w:t>
      </w:r>
      <w:r>
        <w:rPr>
          <w:spacing w:val="-3"/>
        </w:rPr>
        <w:t> </w:t>
      </w:r>
      <w:r>
        <w:rPr/>
        <w:t>odlagališta</w:t>
      </w:r>
      <w:r>
        <w:rPr>
          <w:spacing w:val="-2"/>
        </w:rPr>
        <w:t> </w:t>
      </w:r>
      <w:r>
        <w:rPr/>
        <w:t>neopasnog</w:t>
      </w:r>
      <w:r>
        <w:rPr>
          <w:spacing w:val="-2"/>
        </w:rPr>
        <w:t> </w:t>
      </w:r>
      <w:r>
        <w:rPr/>
        <w:t>otpada</w:t>
      </w:r>
      <w:r>
        <w:rPr>
          <w:spacing w:val="-2"/>
        </w:rPr>
        <w:t> Papuk</w:t>
      </w:r>
    </w:p>
    <w:p>
      <w:pPr>
        <w:pStyle w:val="BodyText"/>
        <w:rPr>
          <w:b/>
          <w:sz w:val="21"/>
        </w:rPr>
      </w:pPr>
    </w:p>
    <w:p>
      <w:pPr>
        <w:pStyle w:val="BodyText"/>
        <w:spacing w:line="276" w:lineRule="auto"/>
        <w:ind w:left="1097" w:right="671"/>
        <w:jc w:val="both"/>
      </w:pPr>
      <w:r>
        <w:rPr>
          <w:u w:val="single"/>
        </w:rPr>
        <w:t>R0010-09</w:t>
      </w:r>
      <w:r>
        <w:rPr>
          <w:spacing w:val="-5"/>
          <w:u w:val="single"/>
        </w:rPr>
        <w:t> </w:t>
      </w:r>
      <w:r>
        <w:rPr>
          <w:u w:val="single"/>
        </w:rPr>
        <w:t>Papuk</w:t>
      </w:r>
      <w:r>
        <w:rPr>
          <w:spacing w:val="-5"/>
          <w:u w:val="single"/>
        </w:rPr>
        <w:t> </w:t>
      </w:r>
      <w:r>
        <w:rPr>
          <w:u w:val="single"/>
        </w:rPr>
        <w:t>odlagalište</w:t>
      </w:r>
      <w:r>
        <w:rPr>
          <w:spacing w:val="-5"/>
          <w:u w:val="single"/>
        </w:rPr>
        <w:t> </w:t>
      </w:r>
      <w:r>
        <w:rPr>
          <w:u w:val="single"/>
        </w:rPr>
        <w:t>neopasnog</w:t>
      </w:r>
      <w:r>
        <w:rPr>
          <w:spacing w:val="-5"/>
          <w:u w:val="single"/>
        </w:rPr>
        <w:t> </w:t>
      </w:r>
      <w:r>
        <w:rPr>
          <w:u w:val="single"/>
        </w:rPr>
        <w:t>otpada</w:t>
      </w:r>
      <w:r>
        <w:rPr>
          <w:spacing w:val="-5"/>
          <w:u w:val="single"/>
        </w:rPr>
        <w:t> </w:t>
      </w:r>
      <w:r>
        <w:rPr>
          <w:u w:val="single"/>
        </w:rPr>
        <w:t>–</w:t>
      </w:r>
      <w:r>
        <w:rPr>
          <w:spacing w:val="-5"/>
          <w:u w:val="single"/>
        </w:rPr>
        <w:t> </w:t>
      </w:r>
      <w:r>
        <w:rPr>
          <w:u w:val="single"/>
        </w:rPr>
        <w:t>monitoring</w:t>
      </w:r>
      <w:r>
        <w:rPr>
          <w:spacing w:val="-5"/>
          <w:u w:val="single"/>
        </w:rPr>
        <w:t> </w:t>
      </w:r>
      <w:r>
        <w:rPr>
          <w:u w:val="single"/>
        </w:rPr>
        <w:t>podzemnih</w:t>
      </w:r>
      <w:r>
        <w:rPr>
          <w:spacing w:val="-5"/>
          <w:u w:val="single"/>
        </w:rPr>
        <w:t> </w:t>
      </w:r>
      <w:r>
        <w:rPr>
          <w:u w:val="single"/>
        </w:rPr>
        <w:t>voda</w:t>
      </w:r>
      <w:r>
        <w:rPr>
          <w:spacing w:val="-5"/>
        </w:rPr>
        <w:t> </w:t>
      </w:r>
      <w:r>
        <w:rPr/>
        <w:t>-</w:t>
      </w:r>
      <w:r>
        <w:rPr>
          <w:spacing w:val="-5"/>
        </w:rPr>
        <w:t> </w:t>
      </w:r>
      <w:r>
        <w:rPr/>
        <w:t>ova</w:t>
      </w:r>
      <w:r>
        <w:rPr>
          <w:spacing w:val="-5"/>
        </w:rPr>
        <w:t> </w:t>
      </w:r>
      <w:r>
        <w:rPr/>
        <w:t>pozicija</w:t>
      </w:r>
      <w:r>
        <w:rPr>
          <w:spacing w:val="-5"/>
        </w:rPr>
        <w:t> </w:t>
      </w:r>
      <w:r>
        <w:rPr/>
        <w:t>se smanjuje za 4.000,00 EUR i sada iznosi 0,00 EUR, budući da funkcijska klasifikacija nije ispravna, te će se isti iznos staviti na novu poziciju s ispravnom funkcijskom klasifikacijom.</w:t>
      </w:r>
    </w:p>
    <w:p>
      <w:pPr>
        <w:pStyle w:val="BodyText"/>
        <w:spacing w:line="276" w:lineRule="auto" w:before="200"/>
        <w:ind w:left="1097" w:right="673"/>
        <w:jc w:val="both"/>
      </w:pPr>
      <w:r>
        <w:rPr>
          <w:u w:val="single"/>
        </w:rPr>
        <w:t>R01765</w:t>
      </w:r>
      <w:r>
        <w:rPr>
          <w:spacing w:val="-1"/>
          <w:u w:val="single"/>
        </w:rPr>
        <w:t> </w:t>
      </w:r>
      <w:r>
        <w:rPr>
          <w:u w:val="single"/>
        </w:rPr>
        <w:t>Papuk</w:t>
      </w:r>
      <w:r>
        <w:rPr>
          <w:spacing w:val="-1"/>
          <w:u w:val="single"/>
        </w:rPr>
        <w:t> </w:t>
      </w:r>
      <w:r>
        <w:rPr>
          <w:u w:val="single"/>
        </w:rPr>
        <w:t>odlagalište</w:t>
      </w:r>
      <w:r>
        <w:rPr>
          <w:spacing w:val="-1"/>
          <w:u w:val="single"/>
        </w:rPr>
        <w:t> </w:t>
      </w:r>
      <w:r>
        <w:rPr>
          <w:u w:val="single"/>
        </w:rPr>
        <w:t>neopasnog</w:t>
      </w:r>
      <w:r>
        <w:rPr>
          <w:spacing w:val="-1"/>
          <w:u w:val="single"/>
        </w:rPr>
        <w:t> </w:t>
      </w:r>
      <w:r>
        <w:rPr>
          <w:u w:val="single"/>
        </w:rPr>
        <w:t>otpada</w:t>
      </w:r>
      <w:r>
        <w:rPr>
          <w:spacing w:val="-1"/>
          <w:u w:val="single"/>
        </w:rPr>
        <w:t> </w:t>
      </w:r>
      <w:r>
        <w:rPr>
          <w:u w:val="single"/>
        </w:rPr>
        <w:t>–</w:t>
      </w:r>
      <w:r>
        <w:rPr>
          <w:spacing w:val="-1"/>
          <w:u w:val="single"/>
        </w:rPr>
        <w:t> </w:t>
      </w:r>
      <w:r>
        <w:rPr>
          <w:u w:val="single"/>
        </w:rPr>
        <w:t>monitoring</w:t>
      </w:r>
      <w:r>
        <w:rPr>
          <w:spacing w:val="-1"/>
        </w:rPr>
        <w:t> </w:t>
      </w:r>
      <w:r>
        <w:rPr/>
        <w:t>-</w:t>
      </w:r>
      <w:r>
        <w:rPr>
          <w:spacing w:val="-1"/>
        </w:rPr>
        <w:t> </w:t>
      </w:r>
      <w:r>
        <w:rPr/>
        <w:t>otvara</w:t>
      </w:r>
      <w:r>
        <w:rPr>
          <w:spacing w:val="-1"/>
        </w:rPr>
        <w:t> </w:t>
      </w:r>
      <w:r>
        <w:rPr/>
        <w:t>se</w:t>
      </w:r>
      <w:r>
        <w:rPr>
          <w:spacing w:val="-2"/>
        </w:rPr>
        <w:t> </w:t>
      </w:r>
      <w:r>
        <w:rPr/>
        <w:t>nova</w:t>
      </w:r>
      <w:r>
        <w:rPr>
          <w:spacing w:val="-1"/>
        </w:rPr>
        <w:t> </w:t>
      </w:r>
      <w:r>
        <w:rPr/>
        <w:t>pozicija</w:t>
      </w:r>
      <w:r>
        <w:rPr>
          <w:spacing w:val="-1"/>
        </w:rPr>
        <w:t> </w:t>
      </w:r>
      <w:r>
        <w:rPr/>
        <w:t>s</w:t>
      </w:r>
      <w:r>
        <w:rPr>
          <w:spacing w:val="-1"/>
        </w:rPr>
        <w:t> </w:t>
      </w:r>
      <w:r>
        <w:rPr/>
        <w:t>iznosom od 4.000,00 EUR i funkcijskom klasifikacijom 0530 Smanjenje zagađivanja, a sukladno gore navedenom objašnjenju.</w:t>
      </w:r>
    </w:p>
    <w:p>
      <w:pPr>
        <w:pStyle w:val="BodyText"/>
        <w:rPr>
          <w:sz w:val="26"/>
        </w:rPr>
      </w:pPr>
    </w:p>
    <w:p>
      <w:pPr>
        <w:pStyle w:val="BodyText"/>
        <w:spacing w:before="4"/>
        <w:rPr>
          <w:sz w:val="36"/>
        </w:rPr>
      </w:pPr>
    </w:p>
    <w:p>
      <w:pPr>
        <w:pStyle w:val="Heading3"/>
        <w:ind w:left="1097"/>
        <w:jc w:val="both"/>
      </w:pPr>
      <w:r>
        <w:rPr/>
        <w:t>Kapitalni</w:t>
      </w:r>
      <w:r>
        <w:rPr>
          <w:spacing w:val="-1"/>
        </w:rPr>
        <w:t> </w:t>
      </w:r>
      <w:r>
        <w:rPr/>
        <w:t>projekt K100175 Provedba mjera</w:t>
      </w:r>
      <w:r>
        <w:rPr>
          <w:spacing w:val="-1"/>
        </w:rPr>
        <w:t> </w:t>
      </w:r>
      <w:r>
        <w:rPr/>
        <w:t>iz programa i </w:t>
      </w:r>
      <w:r>
        <w:rPr>
          <w:spacing w:val="-2"/>
        </w:rPr>
        <w:t>planova</w:t>
      </w:r>
    </w:p>
    <w:p>
      <w:pPr>
        <w:pStyle w:val="BodyText"/>
        <w:spacing w:before="11"/>
        <w:rPr>
          <w:b/>
          <w:sz w:val="20"/>
        </w:rPr>
      </w:pPr>
    </w:p>
    <w:p>
      <w:pPr>
        <w:pStyle w:val="BodyText"/>
        <w:spacing w:line="276" w:lineRule="auto"/>
        <w:ind w:left="1097" w:right="670"/>
        <w:jc w:val="both"/>
      </w:pPr>
      <w:r>
        <w:rPr>
          <w:u w:val="single"/>
        </w:rPr>
        <w:t>R01395 Zakupnine i najamnine za opremu</w:t>
      </w:r>
      <w:r>
        <w:rPr/>
        <w:t> - ova pozicija se smanjuje za 2.000,00 EUR i sada iznosi 0,00 EUR, budući da funkcijska klasifikacija nije ispravna, te će se isti iznos staviti na novu poziciju s ispravnom funkcijskom klasifikacijom.</w:t>
      </w:r>
    </w:p>
    <w:p>
      <w:pPr>
        <w:pStyle w:val="BodyText"/>
        <w:spacing w:line="276" w:lineRule="auto" w:before="200"/>
        <w:ind w:left="1097" w:right="672"/>
        <w:jc w:val="both"/>
      </w:pPr>
      <w:r>
        <w:rPr>
          <w:u w:val="single"/>
        </w:rPr>
        <w:t>R01766 Zakupnine i najamnine za opremu</w:t>
      </w:r>
      <w:r>
        <w:rPr/>
        <w:t> - otvara se nova pozicija s iznosom od 2.000,00 EUR i funkcijskom klasifikacijom 0560 Poslovi i usluge zaštite okoliša koji nisu drugdje svrstani, a sukladno gore navedenom objašnjenju.</w:t>
      </w:r>
    </w:p>
    <w:p>
      <w:pPr>
        <w:pStyle w:val="BodyText"/>
        <w:spacing w:line="276" w:lineRule="auto" w:before="201"/>
        <w:ind w:left="1097" w:right="672"/>
        <w:jc w:val="both"/>
      </w:pPr>
      <w:r>
        <w:rPr>
          <w:u w:val="single"/>
        </w:rPr>
        <w:t>R01385 Grafičke i tiskarske usluge, usluge kopiranja i uvezivanja i slično</w:t>
      </w:r>
      <w:r>
        <w:rPr/>
        <w:t> - ova pozicija se smanjuje za 3.400,00 EUR i sada iznosi 0,00 EUR, budući da funkcijska klasifikacija nije ispravna, te će se isti iznos staviti na novu poziciju s ispravnom funkcijskom klasifikacijom.</w:t>
      </w:r>
    </w:p>
    <w:p>
      <w:pPr>
        <w:pStyle w:val="BodyText"/>
        <w:spacing w:line="276" w:lineRule="auto" w:before="200"/>
        <w:ind w:left="1097" w:right="670"/>
        <w:jc w:val="both"/>
      </w:pPr>
      <w:r>
        <w:rPr>
          <w:u w:val="single"/>
        </w:rPr>
        <w:t>R01767 Grafičke i tiskarske usluge, usluge kopiranja i uvezivanja i slično</w:t>
      </w:r>
      <w:r>
        <w:rPr/>
        <w:t> - otvara se nova pozicija</w:t>
      </w:r>
      <w:r>
        <w:rPr>
          <w:spacing w:val="-9"/>
        </w:rPr>
        <w:t> </w:t>
      </w:r>
      <w:r>
        <w:rPr/>
        <w:t>s</w:t>
      </w:r>
      <w:r>
        <w:rPr>
          <w:spacing w:val="-9"/>
        </w:rPr>
        <w:t> </w:t>
      </w:r>
      <w:r>
        <w:rPr/>
        <w:t>iznosom</w:t>
      </w:r>
      <w:r>
        <w:rPr>
          <w:spacing w:val="-9"/>
        </w:rPr>
        <w:t> </w:t>
      </w:r>
      <w:r>
        <w:rPr/>
        <w:t>od</w:t>
      </w:r>
      <w:r>
        <w:rPr>
          <w:spacing w:val="-9"/>
        </w:rPr>
        <w:t> </w:t>
      </w:r>
      <w:r>
        <w:rPr/>
        <w:t>3.400,00</w:t>
      </w:r>
      <w:r>
        <w:rPr>
          <w:spacing w:val="-9"/>
        </w:rPr>
        <w:t> </w:t>
      </w:r>
      <w:r>
        <w:rPr/>
        <w:t>EUR</w:t>
      </w:r>
      <w:r>
        <w:rPr>
          <w:spacing w:val="-10"/>
        </w:rPr>
        <w:t> </w:t>
      </w:r>
      <w:r>
        <w:rPr/>
        <w:t>i</w:t>
      </w:r>
      <w:r>
        <w:rPr>
          <w:spacing w:val="-8"/>
        </w:rPr>
        <w:t> </w:t>
      </w:r>
      <w:r>
        <w:rPr/>
        <w:t>funkcijskom</w:t>
      </w:r>
      <w:r>
        <w:rPr>
          <w:spacing w:val="-8"/>
        </w:rPr>
        <w:t> </w:t>
      </w:r>
      <w:r>
        <w:rPr/>
        <w:t>klasifikacijom</w:t>
      </w:r>
      <w:r>
        <w:rPr>
          <w:spacing w:val="-9"/>
        </w:rPr>
        <w:t> </w:t>
      </w:r>
      <w:r>
        <w:rPr/>
        <w:t>0560</w:t>
      </w:r>
      <w:r>
        <w:rPr>
          <w:spacing w:val="-9"/>
        </w:rPr>
        <w:t> </w:t>
      </w:r>
      <w:r>
        <w:rPr/>
        <w:t>Poslovi</w:t>
      </w:r>
      <w:r>
        <w:rPr>
          <w:spacing w:val="-9"/>
        </w:rPr>
        <w:t> </w:t>
      </w:r>
      <w:r>
        <w:rPr/>
        <w:t>i</w:t>
      </w:r>
      <w:r>
        <w:rPr>
          <w:spacing w:val="-9"/>
        </w:rPr>
        <w:t> </w:t>
      </w:r>
      <w:r>
        <w:rPr/>
        <w:t>usluge</w:t>
      </w:r>
      <w:r>
        <w:rPr>
          <w:spacing w:val="-9"/>
        </w:rPr>
        <w:t> </w:t>
      </w:r>
      <w:r>
        <w:rPr/>
        <w:t>zaštite okoliša koji nisu drugdje svrstani, a sukladno gore navedenom objašnjenju.</w:t>
      </w:r>
    </w:p>
    <w:p>
      <w:pPr>
        <w:pStyle w:val="BodyText"/>
        <w:rPr>
          <w:sz w:val="26"/>
        </w:rPr>
      </w:pPr>
    </w:p>
    <w:p>
      <w:pPr>
        <w:pStyle w:val="BodyText"/>
        <w:spacing w:before="4"/>
        <w:rPr>
          <w:sz w:val="36"/>
        </w:rPr>
      </w:pPr>
    </w:p>
    <w:p>
      <w:pPr>
        <w:pStyle w:val="BodyText"/>
        <w:spacing w:line="276" w:lineRule="auto"/>
        <w:ind w:left="1097" w:right="671"/>
        <w:jc w:val="both"/>
      </w:pPr>
      <w:r>
        <w:rPr>
          <w:u w:val="single"/>
        </w:rPr>
        <w:t>R01375 Ostale nespomenute usluge</w:t>
      </w:r>
      <w:r>
        <w:rPr/>
        <w:t> - ova pozicija se smanjuje za 5.400,00 EUR i sada iznosi 0,00 EUR, budući da funkcijska klasifikacija nije ispravna, te će se isti iznos staviti na novu poziciju s ispravnom funkcijskom klasifikacijom.</w:t>
      </w:r>
    </w:p>
    <w:p>
      <w:pPr>
        <w:pStyle w:val="BodyText"/>
        <w:spacing w:line="276" w:lineRule="auto" w:before="200"/>
        <w:ind w:left="1097" w:right="673"/>
        <w:jc w:val="both"/>
      </w:pPr>
      <w:r>
        <w:rPr>
          <w:u w:val="single"/>
        </w:rPr>
        <w:t>R01768 Ostale nespomenute usluge</w:t>
      </w:r>
      <w:r>
        <w:rPr/>
        <w:t> - otvara se nova pozicija s iznosom od 5.400,00 EUR i funkcijskom klasifikacijom 0560 Poslovi i usluge zaštite okoliša koji nisu drugdje svrstani, a sukladno gore navedenom objašnjenju.</w:t>
      </w:r>
    </w:p>
    <w:p>
      <w:pPr>
        <w:spacing w:after="0" w:line="276" w:lineRule="auto"/>
        <w:jc w:val="both"/>
        <w:sectPr>
          <w:footerReference w:type="default" r:id="rId38"/>
          <w:pgSz w:w="11910" w:h="16840"/>
          <w:pgMar w:footer="0" w:header="0" w:top="1340" w:bottom="280" w:left="320" w:right="740"/>
        </w:sectPr>
      </w:pPr>
    </w:p>
    <w:p>
      <w:pPr>
        <w:pStyle w:val="BodyText"/>
        <w:spacing w:line="276" w:lineRule="auto" w:before="77"/>
        <w:ind w:left="1097" w:right="673"/>
        <w:jc w:val="both"/>
      </w:pPr>
      <w:r>
        <w:rPr>
          <w:u w:val="single"/>
        </w:rPr>
        <w:t>R01387 Ostali nespomenuti rashodi poslovanja</w:t>
      </w:r>
      <w:r>
        <w:rPr/>
        <w:t> - ova pozicija se smanjuje za 1.400,00 EUR i sada</w:t>
      </w:r>
      <w:r>
        <w:rPr>
          <w:spacing w:val="-6"/>
        </w:rPr>
        <w:t> </w:t>
      </w:r>
      <w:r>
        <w:rPr/>
        <w:t>iznosi</w:t>
      </w:r>
      <w:r>
        <w:rPr>
          <w:spacing w:val="-6"/>
        </w:rPr>
        <w:t> </w:t>
      </w:r>
      <w:r>
        <w:rPr/>
        <w:t>0,00</w:t>
      </w:r>
      <w:r>
        <w:rPr>
          <w:spacing w:val="-6"/>
        </w:rPr>
        <w:t> </w:t>
      </w:r>
      <w:r>
        <w:rPr/>
        <w:t>EUR,</w:t>
      </w:r>
      <w:r>
        <w:rPr>
          <w:spacing w:val="-6"/>
        </w:rPr>
        <w:t> </w:t>
      </w:r>
      <w:r>
        <w:rPr/>
        <w:t>budući</w:t>
      </w:r>
      <w:r>
        <w:rPr>
          <w:spacing w:val="-6"/>
        </w:rPr>
        <w:t> </w:t>
      </w:r>
      <w:r>
        <w:rPr/>
        <w:t>da</w:t>
      </w:r>
      <w:r>
        <w:rPr>
          <w:spacing w:val="-6"/>
        </w:rPr>
        <w:t> </w:t>
      </w:r>
      <w:r>
        <w:rPr/>
        <w:t>funkcijska</w:t>
      </w:r>
      <w:r>
        <w:rPr>
          <w:spacing w:val="-6"/>
        </w:rPr>
        <w:t> </w:t>
      </w:r>
      <w:r>
        <w:rPr/>
        <w:t>klasifikacija</w:t>
      </w:r>
      <w:r>
        <w:rPr>
          <w:spacing w:val="-6"/>
        </w:rPr>
        <w:t> </w:t>
      </w:r>
      <w:r>
        <w:rPr/>
        <w:t>nije</w:t>
      </w:r>
      <w:r>
        <w:rPr>
          <w:spacing w:val="-6"/>
        </w:rPr>
        <w:t> </w:t>
      </w:r>
      <w:r>
        <w:rPr/>
        <w:t>ispravna,</w:t>
      </w:r>
      <w:r>
        <w:rPr>
          <w:spacing w:val="-6"/>
        </w:rPr>
        <w:t> </w:t>
      </w:r>
      <w:r>
        <w:rPr/>
        <w:t>te</w:t>
      </w:r>
      <w:r>
        <w:rPr>
          <w:spacing w:val="-7"/>
        </w:rPr>
        <w:t> </w:t>
      </w:r>
      <w:r>
        <w:rPr/>
        <w:t>će</w:t>
      </w:r>
      <w:r>
        <w:rPr>
          <w:spacing w:val="-6"/>
        </w:rPr>
        <w:t> </w:t>
      </w:r>
      <w:r>
        <w:rPr/>
        <w:t>se</w:t>
      </w:r>
      <w:r>
        <w:rPr>
          <w:spacing w:val="-6"/>
        </w:rPr>
        <w:t> </w:t>
      </w:r>
      <w:r>
        <w:rPr/>
        <w:t>isti</w:t>
      </w:r>
      <w:r>
        <w:rPr>
          <w:spacing w:val="-6"/>
        </w:rPr>
        <w:t> </w:t>
      </w:r>
      <w:r>
        <w:rPr/>
        <w:t>iznos</w:t>
      </w:r>
      <w:r>
        <w:rPr>
          <w:spacing w:val="-6"/>
        </w:rPr>
        <w:t> </w:t>
      </w:r>
      <w:r>
        <w:rPr/>
        <w:t>staviti na novu poziciju s ispravnom funkcijskom klasifikacijom.</w:t>
      </w:r>
    </w:p>
    <w:p>
      <w:pPr>
        <w:pStyle w:val="BodyText"/>
        <w:spacing w:line="276" w:lineRule="auto" w:before="200"/>
        <w:ind w:left="1097" w:right="673"/>
        <w:jc w:val="both"/>
      </w:pPr>
      <w:r>
        <w:rPr>
          <w:u w:val="single"/>
        </w:rPr>
        <w:t>R01769</w:t>
      </w:r>
      <w:r>
        <w:rPr>
          <w:spacing w:val="-11"/>
          <w:u w:val="single"/>
        </w:rPr>
        <w:t> </w:t>
      </w:r>
      <w:r>
        <w:rPr>
          <w:u w:val="single"/>
        </w:rPr>
        <w:t>Ostali</w:t>
      </w:r>
      <w:r>
        <w:rPr>
          <w:spacing w:val="-11"/>
          <w:u w:val="single"/>
        </w:rPr>
        <w:t> </w:t>
      </w:r>
      <w:r>
        <w:rPr>
          <w:u w:val="single"/>
        </w:rPr>
        <w:t>nespomenuti</w:t>
      </w:r>
      <w:r>
        <w:rPr>
          <w:spacing w:val="-11"/>
          <w:u w:val="single"/>
        </w:rPr>
        <w:t> </w:t>
      </w:r>
      <w:r>
        <w:rPr>
          <w:u w:val="single"/>
        </w:rPr>
        <w:t>rashodi</w:t>
      </w:r>
      <w:r>
        <w:rPr>
          <w:spacing w:val="-11"/>
          <w:u w:val="single"/>
        </w:rPr>
        <w:t> </w:t>
      </w:r>
      <w:r>
        <w:rPr>
          <w:u w:val="single"/>
        </w:rPr>
        <w:t>poslovanja</w:t>
      </w:r>
      <w:r>
        <w:rPr>
          <w:spacing w:val="-11"/>
        </w:rPr>
        <w:t> </w:t>
      </w:r>
      <w:r>
        <w:rPr/>
        <w:t>-</w:t>
      </w:r>
      <w:r>
        <w:rPr>
          <w:spacing w:val="-13"/>
        </w:rPr>
        <w:t> </w:t>
      </w:r>
      <w:r>
        <w:rPr/>
        <w:t>otvara</w:t>
      </w:r>
      <w:r>
        <w:rPr>
          <w:spacing w:val="-11"/>
        </w:rPr>
        <w:t> </w:t>
      </w:r>
      <w:r>
        <w:rPr/>
        <w:t>se</w:t>
      </w:r>
      <w:r>
        <w:rPr>
          <w:spacing w:val="-11"/>
        </w:rPr>
        <w:t> </w:t>
      </w:r>
      <w:r>
        <w:rPr/>
        <w:t>nova</w:t>
      </w:r>
      <w:r>
        <w:rPr>
          <w:spacing w:val="-11"/>
        </w:rPr>
        <w:t> </w:t>
      </w:r>
      <w:r>
        <w:rPr/>
        <w:t>pozicija</w:t>
      </w:r>
      <w:r>
        <w:rPr>
          <w:spacing w:val="-11"/>
        </w:rPr>
        <w:t> </w:t>
      </w:r>
      <w:r>
        <w:rPr/>
        <w:t>s</w:t>
      </w:r>
      <w:r>
        <w:rPr>
          <w:spacing w:val="-11"/>
        </w:rPr>
        <w:t> </w:t>
      </w:r>
      <w:r>
        <w:rPr/>
        <w:t>iznosom</w:t>
      </w:r>
      <w:r>
        <w:rPr>
          <w:spacing w:val="-11"/>
        </w:rPr>
        <w:t> </w:t>
      </w:r>
      <w:r>
        <w:rPr/>
        <w:t>od</w:t>
      </w:r>
      <w:r>
        <w:rPr>
          <w:spacing w:val="-11"/>
        </w:rPr>
        <w:t> </w:t>
      </w:r>
      <w:r>
        <w:rPr/>
        <w:t>1.400,00 EUR i funkcijskom klasifikacijom 0560 Poslovi i usluge zaštite okoliša koji nisu drugdje svrstani, a sukladno gore navedenom objašnjenju.</w:t>
      </w:r>
    </w:p>
    <w:p>
      <w:pPr>
        <w:pStyle w:val="BodyText"/>
        <w:rPr>
          <w:sz w:val="26"/>
        </w:rPr>
      </w:pPr>
    </w:p>
    <w:p>
      <w:pPr>
        <w:pStyle w:val="BodyText"/>
        <w:spacing w:before="4"/>
        <w:rPr>
          <w:sz w:val="36"/>
        </w:rPr>
      </w:pPr>
    </w:p>
    <w:p>
      <w:pPr>
        <w:pStyle w:val="BodyText"/>
        <w:spacing w:line="276" w:lineRule="auto"/>
        <w:ind w:left="1097" w:right="671"/>
        <w:jc w:val="both"/>
      </w:pPr>
      <w:r>
        <w:rPr>
          <w:u w:val="single"/>
        </w:rPr>
        <w:t>R01772 Izvješće o provedbi Akcijskog plana poboljšanja kvalitete zraka </w:t>
      </w:r>
      <w:r>
        <w:rPr/>
        <w:t>– otvara se nova pozicija s iznosom od 6.000,00 EUR i izvorom 1.1. Opći prihodi i primici (nenamjenski). Sukladno čl. 54.a Zakona o zaštiti zraka („Narodne novine“ br. 127/19, 57/22), Grad je dužan osigurati izradu izvješća o provedbi mjera iz Akcijskog plana poboljšanja kvalitete zraka za grad Vinkovce za razdoblje od dvije godine. Stoga će se sredstva s ove pozicije utrošiti na izradu navedenog izvješća.</w:t>
      </w:r>
    </w:p>
    <w:p>
      <w:pPr>
        <w:pStyle w:val="BodyText"/>
        <w:rPr>
          <w:sz w:val="26"/>
        </w:rPr>
      </w:pPr>
    </w:p>
    <w:p>
      <w:pPr>
        <w:pStyle w:val="BodyText"/>
        <w:spacing w:before="5"/>
        <w:rPr>
          <w:sz w:val="36"/>
        </w:rPr>
      </w:pPr>
    </w:p>
    <w:p>
      <w:pPr>
        <w:pStyle w:val="BodyText"/>
        <w:spacing w:line="276" w:lineRule="auto"/>
        <w:ind w:left="1097" w:right="671"/>
        <w:jc w:val="both"/>
      </w:pPr>
      <w:r>
        <w:rPr>
          <w:u w:val="single"/>
        </w:rPr>
        <w:t>R01322</w:t>
      </w:r>
      <w:r>
        <w:rPr>
          <w:spacing w:val="-5"/>
          <w:u w:val="single"/>
        </w:rPr>
        <w:t> </w:t>
      </w:r>
      <w:r>
        <w:rPr>
          <w:u w:val="single"/>
        </w:rPr>
        <w:t>Izrada</w:t>
      </w:r>
      <w:r>
        <w:rPr>
          <w:spacing w:val="-5"/>
          <w:u w:val="single"/>
        </w:rPr>
        <w:t> </w:t>
      </w:r>
      <w:r>
        <w:rPr>
          <w:u w:val="single"/>
        </w:rPr>
        <w:t>SECAP-a</w:t>
      </w:r>
      <w:r>
        <w:rPr>
          <w:spacing w:val="-3"/>
        </w:rPr>
        <w:t> </w:t>
      </w:r>
      <w:r>
        <w:rPr/>
        <w:t>–</w:t>
      </w:r>
      <w:r>
        <w:rPr>
          <w:spacing w:val="-5"/>
        </w:rPr>
        <w:t> </w:t>
      </w:r>
      <w:r>
        <w:rPr/>
        <w:t>ova</w:t>
      </w:r>
      <w:r>
        <w:rPr>
          <w:spacing w:val="-5"/>
        </w:rPr>
        <w:t> </w:t>
      </w:r>
      <w:r>
        <w:rPr/>
        <w:t>pozicija</w:t>
      </w:r>
      <w:r>
        <w:rPr>
          <w:spacing w:val="-5"/>
        </w:rPr>
        <w:t> </w:t>
      </w:r>
      <w:r>
        <w:rPr/>
        <w:t>s</w:t>
      </w:r>
      <w:r>
        <w:rPr>
          <w:spacing w:val="-5"/>
        </w:rPr>
        <w:t> </w:t>
      </w:r>
      <w:r>
        <w:rPr/>
        <w:t>izvorom</w:t>
      </w:r>
      <w:r>
        <w:rPr>
          <w:spacing w:val="-5"/>
        </w:rPr>
        <w:t> </w:t>
      </w:r>
      <w:r>
        <w:rPr/>
        <w:t>1.1.</w:t>
      </w:r>
      <w:r>
        <w:rPr>
          <w:spacing w:val="-5"/>
        </w:rPr>
        <w:t> </w:t>
      </w:r>
      <w:r>
        <w:rPr/>
        <w:t>Opći</w:t>
      </w:r>
      <w:r>
        <w:rPr>
          <w:spacing w:val="-5"/>
        </w:rPr>
        <w:t> </w:t>
      </w:r>
      <w:r>
        <w:rPr/>
        <w:t>prihodi</w:t>
      </w:r>
      <w:r>
        <w:rPr>
          <w:spacing w:val="-5"/>
        </w:rPr>
        <w:t> </w:t>
      </w:r>
      <w:r>
        <w:rPr/>
        <w:t>i</w:t>
      </w:r>
      <w:r>
        <w:rPr>
          <w:spacing w:val="-5"/>
        </w:rPr>
        <w:t> </w:t>
      </w:r>
      <w:r>
        <w:rPr/>
        <w:t>primici</w:t>
      </w:r>
      <w:r>
        <w:rPr>
          <w:spacing w:val="-5"/>
        </w:rPr>
        <w:t> </w:t>
      </w:r>
      <w:r>
        <w:rPr/>
        <w:t>(nenamjenski)</w:t>
      </w:r>
      <w:r>
        <w:rPr>
          <w:spacing w:val="-5"/>
        </w:rPr>
        <w:t> </w:t>
      </w:r>
      <w:r>
        <w:rPr/>
        <w:t>se smanjuje</w:t>
      </w:r>
      <w:r>
        <w:rPr>
          <w:spacing w:val="-15"/>
        </w:rPr>
        <w:t> </w:t>
      </w:r>
      <w:r>
        <w:rPr/>
        <w:t>za</w:t>
      </w:r>
      <w:r>
        <w:rPr>
          <w:spacing w:val="-15"/>
        </w:rPr>
        <w:t> </w:t>
      </w:r>
      <w:r>
        <w:rPr/>
        <w:t>6.400,00</w:t>
      </w:r>
      <w:r>
        <w:rPr>
          <w:spacing w:val="-15"/>
        </w:rPr>
        <w:t> </w:t>
      </w:r>
      <w:r>
        <w:rPr/>
        <w:t>EUR</w:t>
      </w:r>
      <w:r>
        <w:rPr>
          <w:spacing w:val="-15"/>
        </w:rPr>
        <w:t> </w:t>
      </w:r>
      <w:r>
        <w:rPr/>
        <w:t>i</w:t>
      </w:r>
      <w:r>
        <w:rPr>
          <w:spacing w:val="-15"/>
        </w:rPr>
        <w:t> </w:t>
      </w:r>
      <w:r>
        <w:rPr/>
        <w:t>sada</w:t>
      </w:r>
      <w:r>
        <w:rPr>
          <w:spacing w:val="-15"/>
        </w:rPr>
        <w:t> </w:t>
      </w:r>
      <w:r>
        <w:rPr/>
        <w:t>iznosi</w:t>
      </w:r>
      <w:r>
        <w:rPr>
          <w:spacing w:val="-15"/>
        </w:rPr>
        <w:t> </w:t>
      </w:r>
      <w:r>
        <w:rPr/>
        <w:t>9.600,00</w:t>
      </w:r>
      <w:r>
        <w:rPr>
          <w:spacing w:val="-15"/>
        </w:rPr>
        <w:t> </w:t>
      </w:r>
      <w:r>
        <w:rPr/>
        <w:t>EUR,</w:t>
      </w:r>
      <w:r>
        <w:rPr>
          <w:spacing w:val="-15"/>
        </w:rPr>
        <w:t> </w:t>
      </w:r>
      <w:r>
        <w:rPr/>
        <w:t>a</w:t>
      </w:r>
      <w:r>
        <w:rPr>
          <w:spacing w:val="-15"/>
        </w:rPr>
        <w:t> </w:t>
      </w:r>
      <w:r>
        <w:rPr/>
        <w:t>razlika</w:t>
      </w:r>
      <w:r>
        <w:rPr>
          <w:spacing w:val="-15"/>
        </w:rPr>
        <w:t> </w:t>
      </w:r>
      <w:r>
        <w:rPr/>
        <w:t>će</w:t>
      </w:r>
      <w:r>
        <w:rPr>
          <w:spacing w:val="-15"/>
        </w:rPr>
        <w:t> </w:t>
      </w:r>
      <w:r>
        <w:rPr/>
        <w:t>se</w:t>
      </w:r>
      <w:r>
        <w:rPr>
          <w:spacing w:val="-15"/>
        </w:rPr>
        <w:t> </w:t>
      </w:r>
      <w:r>
        <w:rPr/>
        <w:t>prebaciti</w:t>
      </w:r>
      <w:r>
        <w:rPr>
          <w:spacing w:val="-15"/>
        </w:rPr>
        <w:t> </w:t>
      </w:r>
      <w:r>
        <w:rPr/>
        <w:t>na</w:t>
      </w:r>
      <w:r>
        <w:rPr>
          <w:spacing w:val="-15"/>
        </w:rPr>
        <w:t> </w:t>
      </w:r>
      <w:r>
        <w:rPr/>
        <w:t>novu</w:t>
      </w:r>
      <w:r>
        <w:rPr>
          <w:spacing w:val="-15"/>
        </w:rPr>
        <w:t> </w:t>
      </w:r>
      <w:r>
        <w:rPr/>
        <w:t>poziciju s izvorom 5.3. Kapitalne pomoći iz državnog proračuna, budući da se Grad prijavio na Javni poziv</w:t>
      </w:r>
      <w:r>
        <w:rPr>
          <w:spacing w:val="-11"/>
        </w:rPr>
        <w:t> </w:t>
      </w:r>
      <w:r>
        <w:rPr/>
        <w:t>za</w:t>
      </w:r>
      <w:r>
        <w:rPr>
          <w:spacing w:val="-11"/>
        </w:rPr>
        <w:t> </w:t>
      </w:r>
      <w:r>
        <w:rPr/>
        <w:t>sufinanciranje</w:t>
      </w:r>
      <w:r>
        <w:rPr>
          <w:spacing w:val="-11"/>
        </w:rPr>
        <w:t> </w:t>
      </w:r>
      <w:r>
        <w:rPr/>
        <w:t>radnih</w:t>
      </w:r>
      <w:r>
        <w:rPr>
          <w:spacing w:val="-11"/>
        </w:rPr>
        <w:t> </w:t>
      </w:r>
      <w:r>
        <w:rPr/>
        <w:t>podloga</w:t>
      </w:r>
      <w:r>
        <w:rPr>
          <w:spacing w:val="-11"/>
        </w:rPr>
        <w:t> </w:t>
      </w:r>
      <w:r>
        <w:rPr/>
        <w:t>za</w:t>
      </w:r>
      <w:r>
        <w:rPr>
          <w:spacing w:val="-11"/>
        </w:rPr>
        <w:t> </w:t>
      </w:r>
      <w:r>
        <w:rPr/>
        <w:t>izradu</w:t>
      </w:r>
      <w:r>
        <w:rPr>
          <w:spacing w:val="-11"/>
        </w:rPr>
        <w:t> </w:t>
      </w:r>
      <w:r>
        <w:rPr/>
        <w:t>Programa</w:t>
      </w:r>
      <w:r>
        <w:rPr>
          <w:spacing w:val="-11"/>
        </w:rPr>
        <w:t> </w:t>
      </w:r>
      <w:r>
        <w:rPr/>
        <w:t>prilagodbe</w:t>
      </w:r>
      <w:r>
        <w:rPr>
          <w:spacing w:val="-11"/>
        </w:rPr>
        <w:t> </w:t>
      </w:r>
      <w:r>
        <w:rPr/>
        <w:t>klimatskim</w:t>
      </w:r>
      <w:r>
        <w:rPr>
          <w:spacing w:val="-11"/>
        </w:rPr>
        <w:t> </w:t>
      </w:r>
      <w:r>
        <w:rPr/>
        <w:t>promjenama i SECAP (JP ZO 4/2023) Fonda za zaštitu okoliša i energetsku učinkovitost te se na temelju toga planira sufinanciranje izrade SECAP-a od strane Fonda po stopi od 40% opravdanih </w:t>
      </w:r>
      <w:r>
        <w:rPr>
          <w:spacing w:val="-2"/>
        </w:rPr>
        <w:t>troškova.</w:t>
      </w:r>
    </w:p>
    <w:p>
      <w:pPr>
        <w:pStyle w:val="BodyText"/>
        <w:spacing w:line="276" w:lineRule="auto" w:before="200"/>
        <w:ind w:left="1097" w:right="672"/>
        <w:jc w:val="both"/>
      </w:pPr>
      <w:r>
        <w:rPr>
          <w:u w:val="single"/>
        </w:rPr>
        <w:t>R01773 Izrada SECAP-a</w:t>
      </w:r>
      <w:r>
        <w:rPr/>
        <w:t> – otvara se nova pozicija s izvorom financiranja 5.3. </w:t>
      </w:r>
      <w:r>
        <w:rPr/>
        <w:t>Kapitalne pomoći iz državnog proračuna, na iznos 6.400,00 EUR, a sukladno gore navedenom </w:t>
      </w:r>
      <w:r>
        <w:rPr>
          <w:spacing w:val="-2"/>
        </w:rPr>
        <w:t>objašnjenju.</w:t>
      </w:r>
    </w:p>
    <w:p>
      <w:pPr>
        <w:spacing w:after="0" w:line="276" w:lineRule="auto"/>
        <w:jc w:val="both"/>
        <w:sectPr>
          <w:footerReference w:type="default" r:id="rId39"/>
          <w:pgSz w:w="11910" w:h="16840"/>
          <w:pgMar w:footer="0" w:header="0" w:top="1340" w:bottom="280" w:left="320" w:right="740"/>
        </w:sectPr>
      </w:pPr>
    </w:p>
    <w:p>
      <w:pPr>
        <w:pStyle w:val="Heading2"/>
        <w:spacing w:before="62"/>
      </w:pPr>
      <w:bookmarkStart w:name="10 - ODJEL" w:id="10"/>
      <w:bookmarkEnd w:id="10"/>
      <w:r>
        <w:rPr>
          <w:b w:val="0"/>
        </w:rPr>
      </w:r>
      <w:r>
        <w:rPr/>
        <w:t>UPRAVNI</w:t>
      </w:r>
      <w:r>
        <w:rPr>
          <w:spacing w:val="-3"/>
        </w:rPr>
        <w:t> </w:t>
      </w:r>
      <w:r>
        <w:rPr/>
        <w:t>ODJEL</w:t>
      </w:r>
      <w:r>
        <w:rPr>
          <w:spacing w:val="-3"/>
        </w:rPr>
        <w:t> </w:t>
      </w:r>
      <w:r>
        <w:rPr/>
        <w:t>ZA</w:t>
      </w:r>
      <w:r>
        <w:rPr>
          <w:spacing w:val="56"/>
        </w:rPr>
        <w:t> </w:t>
      </w:r>
      <w:r>
        <w:rPr/>
        <w:t>INVESTICIJE,</w:t>
      </w:r>
      <w:r>
        <w:rPr>
          <w:spacing w:val="-2"/>
        </w:rPr>
        <w:t> </w:t>
      </w:r>
      <w:r>
        <w:rPr/>
        <w:t>FONDOVE</w:t>
      </w:r>
      <w:r>
        <w:rPr>
          <w:spacing w:val="-3"/>
        </w:rPr>
        <w:t> </w:t>
      </w:r>
      <w:r>
        <w:rPr/>
        <w:t>EUROPSKE</w:t>
      </w:r>
      <w:r>
        <w:rPr>
          <w:spacing w:val="-2"/>
        </w:rPr>
        <w:t> </w:t>
      </w:r>
      <w:r>
        <w:rPr/>
        <w:t>UNIJE</w:t>
      </w:r>
      <w:r>
        <w:rPr>
          <w:spacing w:val="-4"/>
        </w:rPr>
        <w:t> </w:t>
      </w:r>
      <w:r>
        <w:rPr/>
        <w:t>I</w:t>
      </w:r>
      <w:r>
        <w:rPr>
          <w:spacing w:val="-3"/>
        </w:rPr>
        <w:t> </w:t>
      </w:r>
      <w:r>
        <w:rPr>
          <w:spacing w:val="-2"/>
        </w:rPr>
        <w:t>IMOVINU</w:t>
      </w:r>
    </w:p>
    <w:p>
      <w:pPr>
        <w:pStyle w:val="BodyText"/>
        <w:rPr>
          <w:b/>
          <w:sz w:val="26"/>
        </w:rPr>
      </w:pPr>
    </w:p>
    <w:p>
      <w:pPr>
        <w:pStyle w:val="BodyText"/>
        <w:spacing w:before="161"/>
        <w:ind w:left="1097" w:right="672" w:firstLine="709"/>
        <w:jc w:val="both"/>
      </w:pPr>
      <w:r>
        <w:rPr/>
        <w:t>Upravni odjel za investicije, fondove Europske unije i imovinu sa svojim djelovanjem započeo je u drugoj polovici 2021. godine. Odjel je zadužen za pripremu analitičko-planske i stručne prijedloge investicijskih kretanja na području Vinkovaca, prati njihovu realizaciju uz predlaganje mjera za njihovo poticanje u cilju uravnoteženog lokalnog razvoja.</w:t>
      </w:r>
    </w:p>
    <w:p>
      <w:pPr>
        <w:pStyle w:val="BodyText"/>
        <w:spacing w:before="183"/>
        <w:ind w:left="1097" w:right="667" w:firstLine="709"/>
        <w:jc w:val="both"/>
      </w:pPr>
      <w:r>
        <w:rPr/>
        <w:t>Upravni odjel izrađuje prijedloge razvojnih projekata i temeljne odrednice strateškog razvoja Grada, prijedloge projekata sufinancirane bespovratnim sredstvima iz fondova Europske</w:t>
      </w:r>
      <w:r>
        <w:rPr>
          <w:spacing w:val="-10"/>
        </w:rPr>
        <w:t> </w:t>
      </w:r>
      <w:r>
        <w:rPr/>
        <w:t>unije</w:t>
      </w:r>
      <w:r>
        <w:rPr>
          <w:spacing w:val="-12"/>
        </w:rPr>
        <w:t> </w:t>
      </w:r>
      <w:r>
        <w:rPr/>
        <w:t>i</w:t>
      </w:r>
      <w:r>
        <w:rPr>
          <w:spacing w:val="-10"/>
        </w:rPr>
        <w:t> </w:t>
      </w:r>
      <w:r>
        <w:rPr/>
        <w:t>ostalih</w:t>
      </w:r>
      <w:r>
        <w:rPr>
          <w:spacing w:val="-10"/>
        </w:rPr>
        <w:t> </w:t>
      </w:r>
      <w:r>
        <w:rPr/>
        <w:t>međunarodnih</w:t>
      </w:r>
      <w:r>
        <w:rPr>
          <w:spacing w:val="-13"/>
        </w:rPr>
        <w:t> </w:t>
      </w:r>
      <w:r>
        <w:rPr/>
        <w:t>i</w:t>
      </w:r>
      <w:r>
        <w:rPr>
          <w:spacing w:val="-10"/>
        </w:rPr>
        <w:t> </w:t>
      </w:r>
      <w:r>
        <w:rPr/>
        <w:t>nacionalnih</w:t>
      </w:r>
      <w:r>
        <w:rPr>
          <w:spacing w:val="-13"/>
        </w:rPr>
        <w:t> </w:t>
      </w:r>
      <w:r>
        <w:rPr/>
        <w:t>fondova</w:t>
      </w:r>
      <w:r>
        <w:rPr>
          <w:spacing w:val="-11"/>
        </w:rPr>
        <w:t> </w:t>
      </w:r>
      <w:r>
        <w:rPr/>
        <w:t>te</w:t>
      </w:r>
      <w:r>
        <w:rPr>
          <w:spacing w:val="-9"/>
        </w:rPr>
        <w:t> </w:t>
      </w:r>
      <w:r>
        <w:rPr/>
        <w:t>državnih</w:t>
      </w:r>
      <w:r>
        <w:rPr>
          <w:spacing w:val="-11"/>
        </w:rPr>
        <w:t> </w:t>
      </w:r>
      <w:r>
        <w:rPr/>
        <w:t>tijela, a čiji je nositelj Grad. Odjel priprema, provodi i prati izvršenje akata u cilju uravnoteženog razvoja Grada u skladu s regionalnim razvojem te vodi bazu podataka o međunarodnim i EU projektima na području Grada. U Upravnom odjelu prati se politika i pravna stečevina Europske unije i Republike Hrvatske u okviru utvrđenoga djelokruga, potiče se međunarodna i međugradska suradnja na području investicijskih kretanja te uključivanje Grada i subjekata na području Grada u programe prekogranične i međuregionalne suradnje.</w:t>
      </w:r>
    </w:p>
    <w:p>
      <w:pPr>
        <w:pStyle w:val="BodyText"/>
        <w:spacing w:before="184"/>
        <w:ind w:left="1097" w:right="669" w:firstLine="709"/>
        <w:jc w:val="both"/>
      </w:pPr>
      <w:r>
        <w:rPr/>
        <w:t>Upravni odjel upravlja i raspolaže imovinom u vlasništvu Grada te obavlja upravne, informacijsko-dokumentacijske i druge stručne i administrativne poslove vezane uz imovinu Grada i rješavanje imovinsko-pravne problematike. Odjel izrađuje nacrte općih i pojedinačnih akata iz utvrđenog djelokruga rada te obavlja druge poslove koji su mu stavljeni u nadležnost sukladno zakonu, propisima donesenim temeljem zakona te općim aktima Gradskog vijeća Grada</w:t>
      </w:r>
      <w:r>
        <w:rPr>
          <w:spacing w:val="-4"/>
        </w:rPr>
        <w:t> </w:t>
      </w:r>
      <w:r>
        <w:rPr/>
        <w:t>Vinkovaca</w:t>
      </w:r>
      <w:r>
        <w:rPr>
          <w:spacing w:val="-4"/>
        </w:rPr>
        <w:t> </w:t>
      </w:r>
      <w:r>
        <w:rPr/>
        <w:t>i posebnim</w:t>
      </w:r>
      <w:r>
        <w:rPr>
          <w:spacing w:val="-4"/>
        </w:rPr>
        <w:t> </w:t>
      </w:r>
      <w:r>
        <w:rPr/>
        <w:t>aktima</w:t>
      </w:r>
      <w:r>
        <w:rPr>
          <w:spacing w:val="-10"/>
        </w:rPr>
        <w:t> </w:t>
      </w:r>
      <w:r>
        <w:rPr/>
        <w:t>Gradonačelnika.</w:t>
      </w:r>
    </w:p>
    <w:p>
      <w:pPr>
        <w:pStyle w:val="BodyText"/>
        <w:spacing w:before="2"/>
        <w:ind w:left="1097" w:right="669" w:firstLine="709"/>
        <w:jc w:val="both"/>
      </w:pPr>
      <w:r>
        <w:rPr/>
        <w:t>Radi obavljanja zadaća i poslova utvrđenih ovim Pravilnikom u Upravnom odjelu kao unutarnje ustrojstvene jedinice ustrojavaju se sljedeći odsjeci: Odsjek za investicije i fondove Europske unije i Odsjek za imovinske poslove.</w:t>
      </w:r>
    </w:p>
    <w:p>
      <w:pPr>
        <w:pStyle w:val="BodyText"/>
        <w:spacing w:before="1"/>
        <w:ind w:left="1097" w:right="669" w:firstLine="708"/>
        <w:jc w:val="both"/>
      </w:pPr>
      <w:r>
        <w:rPr/>
        <w:t>Odsjek za investicije i fondove Europske unije obavlja poslove organiziranja i koordiniranja pripreme i izvođenja kapitalnih investicija čiji je nositelj Grad Vinkovci, poslove pružanja stručne potpore pravnim subjektima u oblikovanju i izvođenju investicijskih projekata te poslovi praćenja tijeka investicija od značaja</w:t>
      </w:r>
      <w:r>
        <w:rPr>
          <w:spacing w:val="-8"/>
        </w:rPr>
        <w:t> </w:t>
      </w:r>
      <w:r>
        <w:rPr/>
        <w:t>za</w:t>
      </w:r>
      <w:r>
        <w:rPr>
          <w:spacing w:val="-8"/>
        </w:rPr>
        <w:t> </w:t>
      </w:r>
      <w:r>
        <w:rPr/>
        <w:t>Grad,</w:t>
      </w:r>
      <w:r>
        <w:rPr>
          <w:spacing w:val="-10"/>
        </w:rPr>
        <w:t> </w:t>
      </w:r>
      <w:r>
        <w:rPr/>
        <w:t>a</w:t>
      </w:r>
      <w:r>
        <w:rPr>
          <w:spacing w:val="-8"/>
        </w:rPr>
        <w:t> </w:t>
      </w:r>
      <w:r>
        <w:rPr/>
        <w:t>koje</w:t>
      </w:r>
      <w:r>
        <w:rPr>
          <w:spacing w:val="-8"/>
        </w:rPr>
        <w:t> </w:t>
      </w:r>
      <w:r>
        <w:rPr/>
        <w:t>se</w:t>
      </w:r>
      <w:r>
        <w:rPr>
          <w:spacing w:val="-8"/>
        </w:rPr>
        <w:t> </w:t>
      </w:r>
      <w:r>
        <w:rPr/>
        <w:t>odvijaju</w:t>
      </w:r>
      <w:r>
        <w:rPr>
          <w:spacing w:val="-10"/>
        </w:rPr>
        <w:t> </w:t>
      </w:r>
      <w:r>
        <w:rPr/>
        <w:t>temeljem programa odnosno poslovnih odluka drugih investitora.</w:t>
      </w:r>
    </w:p>
    <w:p>
      <w:pPr>
        <w:pStyle w:val="BodyText"/>
        <w:ind w:left="1097" w:right="671" w:firstLine="708"/>
        <w:jc w:val="both"/>
      </w:pPr>
      <w:r>
        <w:rPr/>
        <w:t>U okviru Odsjeka za imovinske poslove pripremaju se odluke i drugi akti te provode postupci vezano za prodaju, otkup, davanje u zakup gradskih nekretnina, najam i prodaju gradskih stanova, osnivanje prava služnosti i prava građenja i druge oblike raspolaganja gradskim nekretninama – provode natječaji, prikupljaju ponude za izvođenje radova i usluga, ponude za izradu procjena tržišne vrijednosti nekretnina i za izradu energetskih certifikata za gradske nekretnine, ponude za izradu geodetskih elaborata, obavljaju poslovi iz oblasti stambenih odnosa vezano za gradske stanove, pribavlja odgovarajuća dokumentacija iz zemljišnih knjiga, katastra nekretnina, arhiva, urbanistički uvjeti vezano za namjenu nekretnina, pribavlja dokumentacija vezano za legalizaciju objekata, obavljaju terenski uvidi i vrši primopredaja posjeda gradskih nekretnina i stanova, pribavljaju potrebna uvjerenja i potvrde od drugih javnopravnih tijela, priprema i dostavlja dokumentacija na zahtjev drugih javnopravnih tijela, pripremaju izvješća vezano za gradske nekretnine i stanove dr.</w:t>
      </w:r>
    </w:p>
    <w:p>
      <w:pPr>
        <w:pStyle w:val="BodyText"/>
        <w:ind w:left="1097" w:right="671" w:firstLine="708"/>
        <w:jc w:val="both"/>
      </w:pPr>
      <w:r>
        <w:rPr/>
        <w:t>Vodi se briga o gradskim nekretninama, daju prijedlozi povodom zaštite gradske imovine, vodi evidencija o gradskim nekretninama, vodi briga o pravovremenoj naplati zakupnina i najma stanova, provode odluke u zemljišnim knjigama, provode postupci u svrhu usklađivanja</w:t>
      </w:r>
      <w:r>
        <w:rPr>
          <w:spacing w:val="53"/>
        </w:rPr>
        <w:t> </w:t>
      </w:r>
      <w:r>
        <w:rPr/>
        <w:t>stanja</w:t>
      </w:r>
      <w:r>
        <w:rPr>
          <w:spacing w:val="56"/>
        </w:rPr>
        <w:t> </w:t>
      </w:r>
      <w:r>
        <w:rPr/>
        <w:t>na</w:t>
      </w:r>
      <w:r>
        <w:rPr>
          <w:spacing w:val="56"/>
        </w:rPr>
        <w:t> </w:t>
      </w:r>
      <w:r>
        <w:rPr/>
        <w:t>terenu</w:t>
      </w:r>
      <w:r>
        <w:rPr>
          <w:spacing w:val="56"/>
        </w:rPr>
        <w:t> </w:t>
      </w:r>
      <w:r>
        <w:rPr/>
        <w:t>sa</w:t>
      </w:r>
      <w:r>
        <w:rPr>
          <w:spacing w:val="56"/>
        </w:rPr>
        <w:t> </w:t>
      </w:r>
      <w:r>
        <w:rPr/>
        <w:t>stanjem</w:t>
      </w:r>
      <w:r>
        <w:rPr>
          <w:spacing w:val="56"/>
        </w:rPr>
        <w:t> </w:t>
      </w:r>
      <w:r>
        <w:rPr/>
        <w:t>u</w:t>
      </w:r>
      <w:r>
        <w:rPr>
          <w:spacing w:val="56"/>
        </w:rPr>
        <w:t> </w:t>
      </w:r>
      <w:r>
        <w:rPr/>
        <w:t>zemljišnim</w:t>
      </w:r>
      <w:r>
        <w:rPr>
          <w:spacing w:val="56"/>
        </w:rPr>
        <w:t> </w:t>
      </w:r>
      <w:r>
        <w:rPr/>
        <w:t>knjigama</w:t>
      </w:r>
      <w:r>
        <w:rPr>
          <w:spacing w:val="56"/>
        </w:rPr>
        <w:t> </w:t>
      </w:r>
      <w:r>
        <w:rPr/>
        <w:t>i</w:t>
      </w:r>
      <w:r>
        <w:rPr>
          <w:spacing w:val="56"/>
        </w:rPr>
        <w:t> </w:t>
      </w:r>
      <w:r>
        <w:rPr/>
        <w:t>katastru,</w:t>
      </w:r>
      <w:r>
        <w:rPr>
          <w:spacing w:val="56"/>
        </w:rPr>
        <w:t> </w:t>
      </w:r>
      <w:r>
        <w:rPr/>
        <w:t>vodi</w:t>
      </w:r>
      <w:r>
        <w:rPr>
          <w:spacing w:val="56"/>
        </w:rPr>
        <w:t> </w:t>
      </w:r>
      <w:r>
        <w:rPr/>
        <w:t>briga</w:t>
      </w:r>
      <w:r>
        <w:rPr>
          <w:spacing w:val="56"/>
        </w:rPr>
        <w:t> </w:t>
      </w:r>
      <w:r>
        <w:rPr>
          <w:spacing w:val="-10"/>
        </w:rPr>
        <w:t>o</w:t>
      </w:r>
    </w:p>
    <w:p>
      <w:pPr>
        <w:spacing w:after="0"/>
        <w:jc w:val="both"/>
        <w:sectPr>
          <w:footerReference w:type="default" r:id="rId40"/>
          <w:pgSz w:w="11910" w:h="16840"/>
          <w:pgMar w:footer="0" w:header="0" w:top="1900" w:bottom="280" w:left="320" w:right="740"/>
        </w:sectPr>
      </w:pPr>
    </w:p>
    <w:p>
      <w:pPr>
        <w:pStyle w:val="BodyText"/>
        <w:spacing w:before="74"/>
        <w:ind w:left="1097" w:right="673"/>
        <w:jc w:val="both"/>
      </w:pPr>
      <w:r>
        <w:rPr/>
        <w:t>sanaciji i uređenju gradskih objekata – zgrada, stanova poslovnih prostora i održavanju istih u uporabnom stanju i dr.</w:t>
      </w:r>
    </w:p>
    <w:p>
      <w:pPr>
        <w:pStyle w:val="BodyText"/>
        <w:ind w:left="1097" w:right="670" w:firstLine="708"/>
        <w:jc w:val="both"/>
      </w:pPr>
      <w:r>
        <w:rPr/>
        <w:t>U okviru ovog odsjeka obavljaju se i stručni i administrativno-tehnički poslovi vezani uz rad u informacijskom sustavu tržišta nekretnina (eNekretnine) za područje grada Vinkovaca. Evaluiraju se pristigli podaci u informacijskom sustavu eNekretnine, na zahtjev ovlaštenih osoba izdaju izvatci iz Zbirke kupoprodajnih cijena, održavaju sjednice Procjeniteljskog</w:t>
      </w:r>
      <w:r>
        <w:rPr>
          <w:spacing w:val="40"/>
        </w:rPr>
        <w:t> </w:t>
      </w:r>
      <w:r>
        <w:rPr/>
        <w:t>povjerenstva i dr.</w:t>
      </w:r>
    </w:p>
    <w:p>
      <w:pPr>
        <w:pStyle w:val="BodyText"/>
        <w:rPr>
          <w:sz w:val="20"/>
        </w:rPr>
      </w:pPr>
    </w:p>
    <w:p>
      <w:pPr>
        <w:pStyle w:val="BodyText"/>
        <w:rPr>
          <w:sz w:val="26"/>
        </w:rPr>
      </w:pPr>
      <w:r>
        <w:rPr/>
        <w:pict>
          <v:group style="position:absolute;margin-left:69.360001pt;margin-top:16.169199pt;width:456.7pt;height:30.5pt;mso-position-horizontal-relative:page;mso-position-vertical-relative:paragraph;z-index:-15635456;mso-wrap-distance-left:0;mso-wrap-distance-right:0" id="docshapegroup360" coordorigin="1387,323" coordsize="9134,610">
            <v:rect style="position:absolute;left:1387;top:332;width:9134;height:296" id="docshape361" filled="true" fillcolor="#e7e6e6" stroked="false">
              <v:fill type="solid"/>
            </v:rect>
            <v:rect style="position:absolute;left:1387;top:323;width:9134;height:10" id="docshape362" filled="true" fillcolor="#000000" stroked="false">
              <v:fill type="solid"/>
            </v:rect>
            <v:rect style="position:absolute;left:1387;top:628;width:9134;height:296" id="docshape363" filled="true" fillcolor="#e7e6e6" stroked="false">
              <v:fill type="solid"/>
            </v:rect>
            <v:rect style="position:absolute;left:1387;top:923;width:9134;height:10" id="docshape364" filled="true" fillcolor="#000000" stroked="false">
              <v:fill type="solid"/>
            </v:rect>
            <v:shape style="position:absolute;left:1387;top:332;width:9134;height:591" type="#_x0000_t202" id="docshape365" filled="false" stroked="false">
              <v:textbox inset="0,0,0,0">
                <w:txbxContent>
                  <w:p>
                    <w:pPr>
                      <w:spacing w:before="19"/>
                      <w:ind w:left="4006" w:right="0" w:hanging="3473"/>
                      <w:jc w:val="left"/>
                      <w:rPr>
                        <w:b/>
                        <w:sz w:val="24"/>
                      </w:rPr>
                    </w:pPr>
                    <w:r>
                      <w:rPr>
                        <w:b/>
                        <w:sz w:val="24"/>
                      </w:rPr>
                      <w:t>010</w:t>
                    </w:r>
                    <w:r>
                      <w:rPr>
                        <w:b/>
                        <w:spacing w:val="40"/>
                        <w:sz w:val="24"/>
                      </w:rPr>
                      <w:t> </w:t>
                    </w:r>
                    <w:r>
                      <w:rPr>
                        <w:b/>
                        <w:sz w:val="24"/>
                      </w:rPr>
                      <w:t>UPRAVNI</w:t>
                    </w:r>
                    <w:r>
                      <w:rPr>
                        <w:b/>
                        <w:spacing w:val="-5"/>
                        <w:sz w:val="24"/>
                      </w:rPr>
                      <w:t> </w:t>
                    </w:r>
                    <w:r>
                      <w:rPr>
                        <w:b/>
                        <w:sz w:val="24"/>
                      </w:rPr>
                      <w:t>ODJEL</w:t>
                    </w:r>
                    <w:r>
                      <w:rPr>
                        <w:b/>
                        <w:spacing w:val="-4"/>
                        <w:sz w:val="24"/>
                      </w:rPr>
                      <w:t> </w:t>
                    </w:r>
                    <w:r>
                      <w:rPr>
                        <w:b/>
                        <w:sz w:val="24"/>
                      </w:rPr>
                      <w:t>ZA</w:t>
                    </w:r>
                    <w:r>
                      <w:rPr>
                        <w:b/>
                        <w:spacing w:val="-5"/>
                        <w:sz w:val="24"/>
                      </w:rPr>
                      <w:t> </w:t>
                    </w:r>
                    <w:r>
                      <w:rPr>
                        <w:b/>
                        <w:sz w:val="24"/>
                      </w:rPr>
                      <w:t>INVESTICIJE,</w:t>
                    </w:r>
                    <w:r>
                      <w:rPr>
                        <w:b/>
                        <w:spacing w:val="-5"/>
                        <w:sz w:val="24"/>
                      </w:rPr>
                      <w:t> </w:t>
                    </w:r>
                    <w:r>
                      <w:rPr>
                        <w:b/>
                        <w:sz w:val="24"/>
                      </w:rPr>
                      <w:t>FONDOVE</w:t>
                    </w:r>
                    <w:r>
                      <w:rPr>
                        <w:b/>
                        <w:spacing w:val="-4"/>
                        <w:sz w:val="24"/>
                      </w:rPr>
                      <w:t> </w:t>
                    </w:r>
                    <w:r>
                      <w:rPr>
                        <w:b/>
                        <w:sz w:val="24"/>
                      </w:rPr>
                      <w:t>EUROPSKE</w:t>
                    </w:r>
                    <w:r>
                      <w:rPr>
                        <w:b/>
                        <w:spacing w:val="-5"/>
                        <w:sz w:val="24"/>
                      </w:rPr>
                      <w:t> </w:t>
                    </w:r>
                    <w:r>
                      <w:rPr>
                        <w:b/>
                        <w:sz w:val="24"/>
                      </w:rPr>
                      <w:t>UNIJE</w:t>
                    </w:r>
                    <w:r>
                      <w:rPr>
                        <w:b/>
                        <w:spacing w:val="-5"/>
                        <w:sz w:val="24"/>
                      </w:rPr>
                      <w:t> </w:t>
                    </w:r>
                    <w:r>
                      <w:rPr>
                        <w:b/>
                        <w:sz w:val="24"/>
                      </w:rPr>
                      <w:t>I </w:t>
                    </w:r>
                    <w:r>
                      <w:rPr>
                        <w:b/>
                        <w:spacing w:val="-2"/>
                        <w:sz w:val="24"/>
                      </w:rPr>
                      <w:t>IMOVINU</w:t>
                    </w:r>
                  </w:p>
                </w:txbxContent>
              </v:textbox>
              <w10:wrap type="none"/>
            </v:shape>
            <w10:wrap type="topAndBottom"/>
          </v:group>
        </w:pict>
      </w:r>
    </w:p>
    <w:p>
      <w:pPr>
        <w:pStyle w:val="BodyText"/>
        <w:spacing w:before="3"/>
        <w:rPr>
          <w:sz w:val="16"/>
        </w:rPr>
      </w:pPr>
    </w:p>
    <w:p>
      <w:pPr>
        <w:pStyle w:val="BodyText"/>
        <w:spacing w:before="90"/>
        <w:ind w:left="1097" w:right="670" w:firstLine="708"/>
        <w:jc w:val="both"/>
      </w:pPr>
      <w:r>
        <w:rPr/>
        <w:t>Proračun Upravnog odjela za investicije, fondove Europske unije</w:t>
      </w:r>
      <w:r>
        <w:rPr>
          <w:spacing w:val="-2"/>
        </w:rPr>
        <w:t> </w:t>
      </w:r>
      <w:r>
        <w:rPr/>
        <w:t>i imovinu planiran je u ukupnom iznosu 6.460.317,12 kn, a do kraja 2022. godine od toga je izvršeno 4.546.850,06 kn. Indeks izvršenja iznosi 70,38%.</w:t>
      </w:r>
    </w:p>
    <w:p>
      <w:pPr>
        <w:pStyle w:val="BodyText"/>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94"/>
        <w:gridCol w:w="1842"/>
        <w:gridCol w:w="2694"/>
        <w:gridCol w:w="1842"/>
      </w:tblGrid>
      <w:tr>
        <w:trPr>
          <w:trHeight w:val="275" w:hRule="atLeast"/>
        </w:trPr>
        <w:tc>
          <w:tcPr>
            <w:tcW w:w="2694" w:type="dxa"/>
          </w:tcPr>
          <w:p>
            <w:pPr>
              <w:pStyle w:val="TableParagraph"/>
              <w:rPr>
                <w:sz w:val="20"/>
              </w:rPr>
            </w:pPr>
          </w:p>
        </w:tc>
        <w:tc>
          <w:tcPr>
            <w:tcW w:w="1842" w:type="dxa"/>
          </w:tcPr>
          <w:p>
            <w:pPr>
              <w:pStyle w:val="TableParagraph"/>
              <w:spacing w:line="255" w:lineRule="exact"/>
              <w:ind w:left="124" w:right="116"/>
              <w:jc w:val="center"/>
              <w:rPr>
                <w:sz w:val="24"/>
              </w:rPr>
            </w:pPr>
            <w:r>
              <w:rPr>
                <w:sz w:val="24"/>
              </w:rPr>
              <w:t>Plan </w:t>
            </w:r>
            <w:r>
              <w:rPr>
                <w:spacing w:val="-2"/>
                <w:sz w:val="24"/>
              </w:rPr>
              <w:t>2022.</w:t>
            </w:r>
          </w:p>
        </w:tc>
        <w:tc>
          <w:tcPr>
            <w:tcW w:w="2694" w:type="dxa"/>
          </w:tcPr>
          <w:p>
            <w:pPr>
              <w:pStyle w:val="TableParagraph"/>
              <w:spacing w:line="255" w:lineRule="exact"/>
              <w:ind w:left="551" w:right="540"/>
              <w:jc w:val="center"/>
              <w:rPr>
                <w:sz w:val="24"/>
              </w:rPr>
            </w:pPr>
            <w:r>
              <w:rPr>
                <w:spacing w:val="-2"/>
                <w:sz w:val="24"/>
              </w:rPr>
              <w:t>Izvršenje</w:t>
            </w:r>
          </w:p>
        </w:tc>
        <w:tc>
          <w:tcPr>
            <w:tcW w:w="1842" w:type="dxa"/>
          </w:tcPr>
          <w:p>
            <w:pPr>
              <w:pStyle w:val="TableParagraph"/>
              <w:spacing w:line="255" w:lineRule="exact"/>
              <w:ind w:left="125" w:right="116"/>
              <w:jc w:val="center"/>
              <w:rPr>
                <w:sz w:val="24"/>
              </w:rPr>
            </w:pPr>
            <w:r>
              <w:rPr>
                <w:spacing w:val="-2"/>
                <w:sz w:val="24"/>
              </w:rPr>
              <w:t>Indeks</w:t>
            </w:r>
          </w:p>
        </w:tc>
      </w:tr>
      <w:tr>
        <w:trPr>
          <w:trHeight w:val="276" w:hRule="atLeast"/>
        </w:trPr>
        <w:tc>
          <w:tcPr>
            <w:tcW w:w="2694" w:type="dxa"/>
          </w:tcPr>
          <w:p>
            <w:pPr>
              <w:pStyle w:val="TableParagraph"/>
              <w:spacing w:line="257" w:lineRule="exact"/>
              <w:ind w:left="207"/>
              <w:rPr>
                <w:sz w:val="24"/>
              </w:rPr>
            </w:pPr>
            <w:r>
              <w:rPr>
                <w:sz w:val="24"/>
              </w:rPr>
              <w:t>Proračunski</w:t>
            </w:r>
            <w:r>
              <w:rPr>
                <w:spacing w:val="-6"/>
                <w:sz w:val="24"/>
              </w:rPr>
              <w:t> </w:t>
            </w:r>
            <w:r>
              <w:rPr>
                <w:sz w:val="24"/>
              </w:rPr>
              <w:t>razdjel</w:t>
            </w:r>
            <w:r>
              <w:rPr>
                <w:spacing w:val="-4"/>
                <w:sz w:val="24"/>
              </w:rPr>
              <w:t> </w:t>
            </w:r>
            <w:r>
              <w:rPr>
                <w:spacing w:val="-5"/>
                <w:sz w:val="24"/>
              </w:rPr>
              <w:t>010</w:t>
            </w:r>
          </w:p>
        </w:tc>
        <w:tc>
          <w:tcPr>
            <w:tcW w:w="1842" w:type="dxa"/>
          </w:tcPr>
          <w:p>
            <w:pPr>
              <w:pStyle w:val="TableParagraph"/>
              <w:spacing w:line="257" w:lineRule="exact"/>
              <w:ind w:left="125" w:right="116"/>
              <w:jc w:val="center"/>
              <w:rPr>
                <w:sz w:val="24"/>
              </w:rPr>
            </w:pPr>
            <w:r>
              <w:rPr>
                <w:sz w:val="24"/>
              </w:rPr>
              <w:t>6.460.317,12 </w:t>
            </w:r>
            <w:r>
              <w:rPr>
                <w:spacing w:val="-5"/>
                <w:sz w:val="24"/>
              </w:rPr>
              <w:t>kn</w:t>
            </w:r>
          </w:p>
        </w:tc>
        <w:tc>
          <w:tcPr>
            <w:tcW w:w="2694" w:type="dxa"/>
          </w:tcPr>
          <w:p>
            <w:pPr>
              <w:pStyle w:val="TableParagraph"/>
              <w:spacing w:line="257" w:lineRule="exact"/>
              <w:ind w:left="551" w:right="542"/>
              <w:jc w:val="center"/>
              <w:rPr>
                <w:sz w:val="24"/>
              </w:rPr>
            </w:pPr>
            <w:r>
              <w:rPr>
                <w:sz w:val="24"/>
              </w:rPr>
              <w:t>4.546.850,06 </w:t>
            </w:r>
            <w:r>
              <w:rPr>
                <w:spacing w:val="-5"/>
                <w:sz w:val="24"/>
              </w:rPr>
              <w:t>kn</w:t>
            </w:r>
          </w:p>
        </w:tc>
        <w:tc>
          <w:tcPr>
            <w:tcW w:w="1842" w:type="dxa"/>
          </w:tcPr>
          <w:p>
            <w:pPr>
              <w:pStyle w:val="TableParagraph"/>
              <w:spacing w:line="257" w:lineRule="exact"/>
              <w:ind w:left="125" w:right="115"/>
              <w:jc w:val="center"/>
              <w:rPr>
                <w:sz w:val="24"/>
              </w:rPr>
            </w:pPr>
            <w:r>
              <w:rPr>
                <w:spacing w:val="-2"/>
                <w:sz w:val="24"/>
              </w:rPr>
              <w:t>70,38%</w:t>
            </w:r>
          </w:p>
        </w:tc>
      </w:tr>
    </w:tbl>
    <w:p>
      <w:pPr>
        <w:pStyle w:val="BodyText"/>
        <w:rPr>
          <w:sz w:val="26"/>
        </w:rPr>
      </w:pPr>
    </w:p>
    <w:p>
      <w:pPr>
        <w:pStyle w:val="BodyText"/>
        <w:spacing w:before="1"/>
        <w:rPr>
          <w:sz w:val="22"/>
        </w:rPr>
      </w:pPr>
    </w:p>
    <w:p>
      <w:pPr>
        <w:pStyle w:val="BodyText"/>
        <w:ind w:left="1097" w:right="672" w:firstLine="708"/>
        <w:jc w:val="both"/>
      </w:pPr>
      <w:r>
        <w:rPr/>
        <w:t>U proračunskom razdjelu 010 UPRAVNI ODJEL ZA INVESTICIJE, FONDOVE EUROPSKE UNIJE I IMOVINU</w:t>
      </w:r>
    </w:p>
    <w:p>
      <w:pPr>
        <w:pStyle w:val="BodyText"/>
        <w:ind w:left="1097"/>
      </w:pPr>
      <w:r>
        <w:rPr/>
        <w:t>poslovi</w:t>
      </w:r>
      <w:r>
        <w:rPr>
          <w:spacing w:val="-4"/>
        </w:rPr>
        <w:t> </w:t>
      </w:r>
      <w:r>
        <w:rPr/>
        <w:t>i</w:t>
      </w:r>
      <w:r>
        <w:rPr>
          <w:spacing w:val="-1"/>
        </w:rPr>
        <w:t> </w:t>
      </w:r>
      <w:r>
        <w:rPr/>
        <w:t>zadaci</w:t>
      </w:r>
      <w:r>
        <w:rPr>
          <w:spacing w:val="-1"/>
        </w:rPr>
        <w:t> </w:t>
      </w:r>
      <w:r>
        <w:rPr/>
        <w:t>planirani</w:t>
      </w:r>
      <w:r>
        <w:rPr>
          <w:spacing w:val="-1"/>
        </w:rPr>
        <w:t> </w:t>
      </w:r>
      <w:r>
        <w:rPr/>
        <w:t>su</w:t>
      </w:r>
      <w:r>
        <w:rPr>
          <w:spacing w:val="-1"/>
        </w:rPr>
        <w:t> </w:t>
      </w:r>
      <w:r>
        <w:rPr/>
        <w:t>i ostvaruju se</w:t>
      </w:r>
      <w:r>
        <w:rPr>
          <w:spacing w:val="-2"/>
        </w:rPr>
        <w:t> </w:t>
      </w:r>
      <w:r>
        <w:rPr/>
        <w:t>u 4 proračunske</w:t>
      </w:r>
      <w:r>
        <w:rPr>
          <w:spacing w:val="-1"/>
        </w:rPr>
        <w:t> </w:t>
      </w:r>
      <w:r>
        <w:rPr/>
        <w:t>glave</w:t>
      </w:r>
      <w:r>
        <w:rPr>
          <w:spacing w:val="-1"/>
        </w:rPr>
        <w:t> </w:t>
      </w:r>
      <w:r>
        <w:rPr/>
        <w:t>i</w:t>
      </w:r>
      <w:r>
        <w:rPr>
          <w:spacing w:val="-1"/>
        </w:rPr>
        <w:t> </w:t>
      </w:r>
      <w:r>
        <w:rPr/>
        <w:t>to</w:t>
      </w:r>
      <w:r>
        <w:rPr>
          <w:spacing w:val="-1"/>
        </w:rPr>
        <w:t> </w:t>
      </w:r>
      <w:r>
        <w:rPr/>
        <w:t>kako</w:t>
      </w:r>
      <w:r>
        <w:rPr>
          <w:spacing w:val="-1"/>
        </w:rPr>
        <w:t> </w:t>
      </w:r>
      <w:r>
        <w:rPr>
          <w:spacing w:val="-2"/>
        </w:rPr>
        <w:t>slijedi:</w:t>
      </w:r>
    </w:p>
    <w:p>
      <w:pPr>
        <w:pStyle w:val="BodyText"/>
      </w:pPr>
    </w:p>
    <w:p>
      <w:pPr>
        <w:pStyle w:val="ListParagraph"/>
        <w:numPr>
          <w:ilvl w:val="0"/>
          <w:numId w:val="21"/>
        </w:numPr>
        <w:tabs>
          <w:tab w:pos="1292" w:val="left" w:leader="none"/>
        </w:tabs>
        <w:spacing w:line="240" w:lineRule="auto" w:before="0" w:after="0"/>
        <w:ind w:left="2657" w:right="673" w:hanging="1560"/>
        <w:jc w:val="left"/>
        <w:rPr>
          <w:sz w:val="24"/>
        </w:rPr>
      </w:pPr>
      <w:r>
        <w:rPr>
          <w:sz w:val="24"/>
        </w:rPr>
        <w:t>Glava</w:t>
      </w:r>
      <w:r>
        <w:rPr>
          <w:spacing w:val="40"/>
          <w:sz w:val="24"/>
        </w:rPr>
        <w:t> </w:t>
      </w:r>
      <w:r>
        <w:rPr>
          <w:sz w:val="24"/>
        </w:rPr>
        <w:t>01001</w:t>
      </w:r>
      <w:r>
        <w:rPr>
          <w:spacing w:val="40"/>
          <w:sz w:val="24"/>
        </w:rPr>
        <w:t> </w:t>
      </w:r>
      <w:r>
        <w:rPr>
          <w:sz w:val="24"/>
        </w:rPr>
        <w:t>UPRAVNI</w:t>
      </w:r>
      <w:r>
        <w:rPr>
          <w:spacing w:val="40"/>
          <w:sz w:val="24"/>
        </w:rPr>
        <w:t> </w:t>
      </w:r>
      <w:r>
        <w:rPr>
          <w:sz w:val="24"/>
        </w:rPr>
        <w:t>ODJEL</w:t>
      </w:r>
      <w:r>
        <w:rPr>
          <w:spacing w:val="38"/>
          <w:sz w:val="24"/>
        </w:rPr>
        <w:t> </w:t>
      </w:r>
      <w:r>
        <w:rPr>
          <w:sz w:val="24"/>
        </w:rPr>
        <w:t>ZA</w:t>
      </w:r>
      <w:r>
        <w:rPr>
          <w:spacing w:val="34"/>
          <w:sz w:val="24"/>
        </w:rPr>
        <w:t> </w:t>
      </w:r>
      <w:r>
        <w:rPr>
          <w:sz w:val="24"/>
        </w:rPr>
        <w:t>INVESTICIJE,</w:t>
      </w:r>
      <w:r>
        <w:rPr>
          <w:spacing w:val="40"/>
          <w:sz w:val="24"/>
        </w:rPr>
        <w:t> </w:t>
      </w:r>
      <w:r>
        <w:rPr>
          <w:sz w:val="24"/>
        </w:rPr>
        <w:t>FONDOVE</w:t>
      </w:r>
      <w:r>
        <w:rPr>
          <w:spacing w:val="40"/>
          <w:sz w:val="24"/>
        </w:rPr>
        <w:t> </w:t>
      </w:r>
      <w:r>
        <w:rPr>
          <w:sz w:val="24"/>
        </w:rPr>
        <w:t>EUROPSKE</w:t>
      </w:r>
      <w:r>
        <w:rPr>
          <w:spacing w:val="40"/>
          <w:sz w:val="24"/>
        </w:rPr>
        <w:t> </w:t>
      </w:r>
      <w:r>
        <w:rPr>
          <w:sz w:val="24"/>
        </w:rPr>
        <w:t>UNIJE</w:t>
      </w:r>
      <w:r>
        <w:rPr>
          <w:spacing w:val="47"/>
          <w:sz w:val="24"/>
        </w:rPr>
        <w:t> </w:t>
      </w:r>
      <w:r>
        <w:rPr>
          <w:sz w:val="24"/>
        </w:rPr>
        <w:t>I </w:t>
      </w:r>
      <w:r>
        <w:rPr>
          <w:spacing w:val="-2"/>
          <w:sz w:val="24"/>
        </w:rPr>
        <w:t>IMOVINU</w:t>
      </w:r>
    </w:p>
    <w:p>
      <w:pPr>
        <w:pStyle w:val="ListParagraph"/>
        <w:numPr>
          <w:ilvl w:val="1"/>
          <w:numId w:val="21"/>
        </w:numPr>
        <w:tabs>
          <w:tab w:pos="2677" w:val="left" w:leader="none"/>
          <w:tab w:pos="2678" w:val="left" w:leader="none"/>
        </w:tabs>
        <w:spacing w:line="275" w:lineRule="exact" w:before="0" w:after="0"/>
        <w:ind w:left="2677" w:right="0" w:hanging="501"/>
        <w:jc w:val="left"/>
        <w:rPr>
          <w:sz w:val="24"/>
        </w:rPr>
      </w:pPr>
      <w:r>
        <w:rPr>
          <w:sz w:val="24"/>
        </w:rPr>
        <w:t>Program</w:t>
      </w:r>
      <w:r>
        <w:rPr>
          <w:spacing w:val="-4"/>
          <w:sz w:val="24"/>
        </w:rPr>
        <w:t> </w:t>
      </w:r>
      <w:r>
        <w:rPr>
          <w:sz w:val="24"/>
        </w:rPr>
        <w:t>1002</w:t>
      </w:r>
      <w:r>
        <w:rPr>
          <w:spacing w:val="-2"/>
          <w:sz w:val="24"/>
        </w:rPr>
        <w:t> </w:t>
      </w:r>
      <w:r>
        <w:rPr>
          <w:sz w:val="24"/>
        </w:rPr>
        <w:t>TEKUĆI</w:t>
      </w:r>
      <w:r>
        <w:rPr>
          <w:spacing w:val="-2"/>
          <w:sz w:val="24"/>
        </w:rPr>
        <w:t> PROGRAMI</w:t>
      </w:r>
    </w:p>
    <w:p>
      <w:pPr>
        <w:pStyle w:val="BodyText"/>
        <w:tabs>
          <w:tab w:pos="3857" w:val="left" w:leader="none"/>
          <w:tab w:pos="5017" w:val="left" w:leader="none"/>
          <w:tab w:pos="6452" w:val="left" w:leader="none"/>
          <w:tab w:pos="8940" w:val="left" w:leader="none"/>
        </w:tabs>
        <w:ind w:left="2657" w:right="674"/>
      </w:pPr>
      <w:r>
        <w:rPr>
          <w:spacing w:val="-2"/>
        </w:rPr>
        <w:t>Aktivnost</w:t>
      </w:r>
      <w:r>
        <w:rPr/>
        <w:tab/>
      </w:r>
      <w:r>
        <w:rPr>
          <w:spacing w:val="-2"/>
        </w:rPr>
        <w:t>A100201</w:t>
      </w:r>
      <w:r>
        <w:rPr/>
        <w:tab/>
      </w:r>
      <w:r>
        <w:rPr>
          <w:spacing w:val="-2"/>
        </w:rPr>
        <w:t>STRUČNO,</w:t>
      </w:r>
      <w:r>
        <w:rPr/>
        <w:tab/>
      </w:r>
      <w:r>
        <w:rPr>
          <w:spacing w:val="-2"/>
        </w:rPr>
        <w:t>ADMINISTRATIVNO</w:t>
      </w:r>
      <w:r>
        <w:rPr/>
        <w:tab/>
      </w:r>
      <w:r>
        <w:rPr>
          <w:spacing w:val="-2"/>
        </w:rPr>
        <w:t>TEHNIČKO </w:t>
      </w:r>
      <w:r>
        <w:rPr/>
        <w:t>OSOBLJE GRADSKE UPRAVE VINKOVCI</w:t>
      </w:r>
    </w:p>
    <w:p>
      <w:pPr>
        <w:pStyle w:val="BodyText"/>
      </w:pPr>
    </w:p>
    <w:p>
      <w:pPr>
        <w:pStyle w:val="ListParagraph"/>
        <w:numPr>
          <w:ilvl w:val="0"/>
          <w:numId w:val="21"/>
        </w:numPr>
        <w:tabs>
          <w:tab w:pos="1238" w:val="left" w:leader="none"/>
        </w:tabs>
        <w:spacing w:line="240" w:lineRule="auto" w:before="0" w:after="0"/>
        <w:ind w:left="1237" w:right="0" w:hanging="141"/>
        <w:jc w:val="left"/>
        <w:rPr>
          <w:sz w:val="24"/>
        </w:rPr>
      </w:pPr>
      <w:r>
        <w:rPr>
          <w:sz w:val="24"/>
        </w:rPr>
        <w:t>Glava</w:t>
      </w:r>
      <w:r>
        <w:rPr>
          <w:spacing w:val="-5"/>
          <w:sz w:val="24"/>
        </w:rPr>
        <w:t> </w:t>
      </w:r>
      <w:r>
        <w:rPr>
          <w:sz w:val="24"/>
        </w:rPr>
        <w:t>01002</w:t>
      </w:r>
      <w:r>
        <w:rPr>
          <w:spacing w:val="51"/>
          <w:sz w:val="24"/>
        </w:rPr>
        <w:t> </w:t>
      </w:r>
      <w:r>
        <w:rPr>
          <w:sz w:val="24"/>
        </w:rPr>
        <w:t>GOSPODARENJE</w:t>
      </w:r>
      <w:r>
        <w:rPr>
          <w:spacing w:val="-5"/>
          <w:sz w:val="24"/>
        </w:rPr>
        <w:t> </w:t>
      </w:r>
      <w:r>
        <w:rPr>
          <w:sz w:val="24"/>
        </w:rPr>
        <w:t>GRADSKOM</w:t>
      </w:r>
      <w:r>
        <w:rPr>
          <w:spacing w:val="-4"/>
          <w:sz w:val="24"/>
        </w:rPr>
        <w:t> </w:t>
      </w:r>
      <w:r>
        <w:rPr>
          <w:spacing w:val="-2"/>
          <w:sz w:val="24"/>
        </w:rPr>
        <w:t>IMOVINOM</w:t>
      </w:r>
    </w:p>
    <w:p>
      <w:pPr>
        <w:pStyle w:val="ListParagraph"/>
        <w:numPr>
          <w:ilvl w:val="1"/>
          <w:numId w:val="21"/>
        </w:numPr>
        <w:tabs>
          <w:tab w:pos="2665" w:val="left" w:leader="none"/>
          <w:tab w:pos="2666" w:val="left" w:leader="none"/>
        </w:tabs>
        <w:spacing w:line="240" w:lineRule="auto" w:before="0" w:after="0"/>
        <w:ind w:left="2665" w:right="0" w:hanging="441"/>
        <w:jc w:val="left"/>
        <w:rPr>
          <w:sz w:val="24"/>
        </w:rPr>
      </w:pPr>
      <w:r>
        <w:rPr>
          <w:sz w:val="24"/>
        </w:rPr>
        <w:t>Program</w:t>
      </w:r>
      <w:r>
        <w:rPr>
          <w:spacing w:val="-7"/>
          <w:sz w:val="24"/>
        </w:rPr>
        <w:t> </w:t>
      </w:r>
      <w:r>
        <w:rPr>
          <w:sz w:val="24"/>
        </w:rPr>
        <w:t>1001</w:t>
      </w:r>
      <w:r>
        <w:rPr>
          <w:spacing w:val="-6"/>
          <w:sz w:val="24"/>
        </w:rPr>
        <w:t> </w:t>
      </w:r>
      <w:r>
        <w:rPr>
          <w:sz w:val="24"/>
        </w:rPr>
        <w:t>PLAN</w:t>
      </w:r>
      <w:r>
        <w:rPr>
          <w:spacing w:val="-6"/>
          <w:sz w:val="24"/>
        </w:rPr>
        <w:t> </w:t>
      </w:r>
      <w:r>
        <w:rPr>
          <w:sz w:val="24"/>
        </w:rPr>
        <w:t>RAZVOJNIH</w:t>
      </w:r>
      <w:r>
        <w:rPr>
          <w:spacing w:val="-6"/>
          <w:sz w:val="24"/>
        </w:rPr>
        <w:t> </w:t>
      </w:r>
      <w:r>
        <w:rPr>
          <w:spacing w:val="-2"/>
          <w:sz w:val="24"/>
        </w:rPr>
        <w:t>PROGRAMA</w:t>
      </w:r>
    </w:p>
    <w:p>
      <w:pPr>
        <w:pStyle w:val="BodyText"/>
        <w:tabs>
          <w:tab w:pos="3792" w:val="left" w:leader="none"/>
          <w:tab w:pos="4715" w:val="left" w:leader="none"/>
          <w:tab w:pos="5851" w:val="left" w:leader="none"/>
          <w:tab w:pos="7147" w:val="left" w:leader="none"/>
          <w:tab w:pos="7564" w:val="left" w:leader="none"/>
          <w:tab w:pos="9313" w:val="left" w:leader="none"/>
        </w:tabs>
        <w:ind w:left="2657" w:right="676"/>
      </w:pPr>
      <w:r>
        <w:rPr>
          <w:spacing w:val="-2"/>
        </w:rPr>
        <w:t>Kapitalni</w:t>
      </w:r>
      <w:r>
        <w:rPr/>
        <w:tab/>
      </w:r>
      <w:r>
        <w:rPr>
          <w:spacing w:val="-2"/>
        </w:rPr>
        <w:t>projekt</w:t>
      </w:r>
      <w:r>
        <w:rPr/>
        <w:tab/>
      </w:r>
      <w:r>
        <w:rPr>
          <w:spacing w:val="-2"/>
        </w:rPr>
        <w:t>K100101</w:t>
      </w:r>
      <w:r>
        <w:rPr/>
        <w:tab/>
      </w:r>
      <w:r>
        <w:rPr>
          <w:spacing w:val="-2"/>
        </w:rPr>
        <w:t>STANOVI</w:t>
      </w:r>
      <w:r>
        <w:rPr/>
        <w:tab/>
      </w:r>
      <w:r>
        <w:rPr>
          <w:spacing w:val="-10"/>
        </w:rPr>
        <w:t>U</w:t>
      </w:r>
      <w:r>
        <w:rPr/>
        <w:tab/>
      </w:r>
      <w:r>
        <w:rPr>
          <w:spacing w:val="-2"/>
        </w:rPr>
        <w:t>VLASNIŠTVU</w:t>
      </w:r>
      <w:r>
        <w:rPr/>
        <w:tab/>
      </w:r>
      <w:r>
        <w:rPr>
          <w:spacing w:val="-2"/>
        </w:rPr>
        <w:t>GRADA VINKOVACA</w:t>
      </w:r>
    </w:p>
    <w:p>
      <w:pPr>
        <w:pStyle w:val="BodyText"/>
        <w:ind w:left="2657"/>
      </w:pPr>
      <w:r>
        <w:rPr/>
        <w:t>Kapitalni</w:t>
      </w:r>
      <w:r>
        <w:rPr>
          <w:spacing w:val="80"/>
        </w:rPr>
        <w:t> </w:t>
      </w:r>
      <w:r>
        <w:rPr/>
        <w:t>projekt</w:t>
      </w:r>
      <w:r>
        <w:rPr>
          <w:spacing w:val="80"/>
        </w:rPr>
        <w:t> </w:t>
      </w:r>
      <w:r>
        <w:rPr/>
        <w:t>K100105</w:t>
      </w:r>
      <w:r>
        <w:rPr>
          <w:spacing w:val="80"/>
        </w:rPr>
        <w:t> </w:t>
      </w:r>
      <w:r>
        <w:rPr/>
        <w:t>KAPITALNO</w:t>
      </w:r>
      <w:r>
        <w:rPr>
          <w:spacing w:val="80"/>
        </w:rPr>
        <w:t> </w:t>
      </w:r>
      <w:r>
        <w:rPr/>
        <w:t>ULAGANJE</w:t>
      </w:r>
      <w:r>
        <w:rPr>
          <w:spacing w:val="80"/>
        </w:rPr>
        <w:t> </w:t>
      </w:r>
      <w:r>
        <w:rPr/>
        <w:t>U</w:t>
      </w:r>
      <w:r>
        <w:rPr>
          <w:spacing w:val="80"/>
        </w:rPr>
        <w:t> </w:t>
      </w:r>
      <w:r>
        <w:rPr/>
        <w:t>OBJEKTE,</w:t>
      </w:r>
      <w:r>
        <w:rPr>
          <w:spacing w:val="80"/>
        </w:rPr>
        <w:t> </w:t>
      </w:r>
      <w:r>
        <w:rPr/>
        <w:t>OPREMU, ZEMLJIŠTA</w:t>
      </w:r>
    </w:p>
    <w:p>
      <w:pPr>
        <w:pStyle w:val="ListParagraph"/>
        <w:numPr>
          <w:ilvl w:val="1"/>
          <w:numId w:val="21"/>
        </w:numPr>
        <w:tabs>
          <w:tab w:pos="2677" w:val="left" w:leader="none"/>
          <w:tab w:pos="2678" w:val="left" w:leader="none"/>
        </w:tabs>
        <w:spacing w:line="240" w:lineRule="auto" w:before="0" w:after="0"/>
        <w:ind w:left="2677" w:right="0" w:hanging="441"/>
        <w:jc w:val="left"/>
        <w:rPr>
          <w:sz w:val="24"/>
        </w:rPr>
      </w:pPr>
      <w:r>
        <w:rPr>
          <w:sz w:val="24"/>
        </w:rPr>
        <w:t>Program</w:t>
      </w:r>
      <w:r>
        <w:rPr>
          <w:spacing w:val="-4"/>
          <w:sz w:val="24"/>
        </w:rPr>
        <w:t> </w:t>
      </w:r>
      <w:r>
        <w:rPr>
          <w:sz w:val="24"/>
        </w:rPr>
        <w:t>1002</w:t>
      </w:r>
      <w:r>
        <w:rPr>
          <w:spacing w:val="-2"/>
          <w:sz w:val="24"/>
        </w:rPr>
        <w:t> </w:t>
      </w:r>
      <w:r>
        <w:rPr>
          <w:sz w:val="24"/>
        </w:rPr>
        <w:t>TEKUĆI</w:t>
      </w:r>
      <w:r>
        <w:rPr>
          <w:spacing w:val="-2"/>
          <w:sz w:val="24"/>
        </w:rPr>
        <w:t> PROGRAMI</w:t>
      </w:r>
    </w:p>
    <w:p>
      <w:pPr>
        <w:pStyle w:val="BodyText"/>
        <w:ind w:left="2657"/>
      </w:pPr>
      <w:r>
        <w:rPr/>
        <w:t>Aktivnost</w:t>
      </w:r>
      <w:r>
        <w:rPr>
          <w:spacing w:val="-6"/>
        </w:rPr>
        <w:t> </w:t>
      </w:r>
      <w:r>
        <w:rPr/>
        <w:t>A100202</w:t>
      </w:r>
      <w:r>
        <w:rPr>
          <w:spacing w:val="-6"/>
        </w:rPr>
        <w:t> </w:t>
      </w:r>
      <w:r>
        <w:rPr/>
        <w:t>OPĆI</w:t>
      </w:r>
      <w:r>
        <w:rPr>
          <w:spacing w:val="-6"/>
        </w:rPr>
        <w:t> </w:t>
      </w:r>
      <w:r>
        <w:rPr/>
        <w:t>POSLOVI</w:t>
      </w:r>
      <w:r>
        <w:rPr>
          <w:spacing w:val="-6"/>
        </w:rPr>
        <w:t> </w:t>
      </w:r>
      <w:r>
        <w:rPr/>
        <w:t>GRADSKE</w:t>
      </w:r>
      <w:r>
        <w:rPr>
          <w:spacing w:val="-6"/>
        </w:rPr>
        <w:t> </w:t>
      </w:r>
      <w:r>
        <w:rPr/>
        <w:t>UPRAVE</w:t>
      </w:r>
      <w:r>
        <w:rPr>
          <w:spacing w:val="-5"/>
        </w:rPr>
        <w:t> </w:t>
      </w:r>
      <w:r>
        <w:rPr>
          <w:spacing w:val="-2"/>
        </w:rPr>
        <w:t>VINKOVCI</w:t>
      </w:r>
    </w:p>
    <w:p>
      <w:pPr>
        <w:pStyle w:val="BodyText"/>
      </w:pPr>
    </w:p>
    <w:p>
      <w:pPr>
        <w:pStyle w:val="ListParagraph"/>
        <w:numPr>
          <w:ilvl w:val="0"/>
          <w:numId w:val="21"/>
        </w:numPr>
        <w:tabs>
          <w:tab w:pos="1237" w:val="left" w:leader="none"/>
          <w:tab w:pos="4696" w:val="left" w:leader="none"/>
          <w:tab w:pos="6846" w:val="left" w:leader="none"/>
          <w:tab w:pos="7141" w:val="left" w:leader="none"/>
          <w:tab w:pos="8955" w:val="left" w:leader="none"/>
        </w:tabs>
        <w:spacing w:line="240" w:lineRule="auto" w:before="0" w:after="0"/>
        <w:ind w:left="2657" w:right="673" w:hanging="1560"/>
        <w:jc w:val="left"/>
        <w:rPr>
          <w:sz w:val="24"/>
        </w:rPr>
      </w:pPr>
      <w:r>
        <w:rPr>
          <w:sz w:val="24"/>
        </w:rPr>
        <w:t>Glava 01004</w:t>
      </w:r>
      <w:r>
        <w:rPr>
          <w:spacing w:val="80"/>
          <w:sz w:val="24"/>
        </w:rPr>
        <w:t> </w:t>
      </w:r>
      <w:r>
        <w:rPr>
          <w:sz w:val="24"/>
        </w:rPr>
        <w:t>DEMOGRAFSKA</w:t>
        <w:tab/>
      </w:r>
      <w:r>
        <w:rPr>
          <w:spacing w:val="-2"/>
          <w:sz w:val="24"/>
        </w:rPr>
        <w:t>REVITALIZACIJA</w:t>
      </w:r>
      <w:r>
        <w:rPr>
          <w:sz w:val="24"/>
        </w:rPr>
        <w:tab/>
      </w:r>
      <w:r>
        <w:rPr>
          <w:spacing w:val="-10"/>
          <w:sz w:val="24"/>
        </w:rPr>
        <w:t>I</w:t>
      </w:r>
      <w:r>
        <w:rPr>
          <w:sz w:val="24"/>
        </w:rPr>
        <w:tab/>
      </w:r>
      <w:r>
        <w:rPr>
          <w:spacing w:val="-2"/>
          <w:sz w:val="24"/>
        </w:rPr>
        <w:t>POBOLJŠANJE</w:t>
      </w:r>
      <w:r>
        <w:rPr>
          <w:sz w:val="24"/>
        </w:rPr>
        <w:tab/>
      </w:r>
      <w:r>
        <w:rPr>
          <w:spacing w:val="-2"/>
          <w:sz w:val="24"/>
        </w:rPr>
        <w:t>POLOŽAJA OBITELJI</w:t>
      </w:r>
    </w:p>
    <w:p>
      <w:pPr>
        <w:pStyle w:val="ListParagraph"/>
        <w:numPr>
          <w:ilvl w:val="1"/>
          <w:numId w:val="21"/>
        </w:numPr>
        <w:tabs>
          <w:tab w:pos="2656" w:val="left" w:leader="none"/>
          <w:tab w:pos="2657" w:val="left" w:leader="none"/>
        </w:tabs>
        <w:spacing w:line="240" w:lineRule="auto" w:before="1" w:after="0"/>
        <w:ind w:left="2656" w:right="0" w:hanging="426"/>
        <w:jc w:val="left"/>
        <w:rPr>
          <w:sz w:val="24"/>
        </w:rPr>
      </w:pPr>
      <w:r>
        <w:rPr>
          <w:sz w:val="24"/>
        </w:rPr>
        <w:t>Program</w:t>
      </w:r>
      <w:r>
        <w:rPr>
          <w:spacing w:val="-6"/>
          <w:sz w:val="24"/>
        </w:rPr>
        <w:t> </w:t>
      </w:r>
      <w:r>
        <w:rPr>
          <w:sz w:val="24"/>
        </w:rPr>
        <w:t>1001</w:t>
      </w:r>
      <w:r>
        <w:rPr>
          <w:spacing w:val="-4"/>
          <w:sz w:val="24"/>
        </w:rPr>
        <w:t> </w:t>
      </w:r>
      <w:r>
        <w:rPr>
          <w:sz w:val="24"/>
        </w:rPr>
        <w:t>PLAN</w:t>
      </w:r>
      <w:r>
        <w:rPr>
          <w:spacing w:val="-5"/>
          <w:sz w:val="24"/>
        </w:rPr>
        <w:t> </w:t>
      </w:r>
      <w:r>
        <w:rPr>
          <w:sz w:val="24"/>
        </w:rPr>
        <w:t>RAZVOJNIH</w:t>
      </w:r>
      <w:r>
        <w:rPr>
          <w:spacing w:val="-5"/>
          <w:sz w:val="24"/>
        </w:rPr>
        <w:t> </w:t>
      </w:r>
      <w:r>
        <w:rPr>
          <w:spacing w:val="-2"/>
          <w:sz w:val="24"/>
        </w:rPr>
        <w:t>PRORAMA</w:t>
      </w:r>
    </w:p>
    <w:p>
      <w:pPr>
        <w:pStyle w:val="BodyText"/>
        <w:tabs>
          <w:tab w:pos="3752" w:val="left" w:leader="none"/>
          <w:tab w:pos="4635" w:val="left" w:leader="none"/>
          <w:tab w:pos="5731" w:val="left" w:leader="none"/>
          <w:tab w:pos="6893" w:val="left" w:leader="none"/>
          <w:tab w:pos="7416" w:val="left" w:leader="none"/>
          <w:tab w:pos="8820" w:val="left" w:leader="none"/>
          <w:tab w:pos="9995" w:val="left" w:leader="none"/>
        </w:tabs>
        <w:ind w:left="2657" w:right="673"/>
      </w:pPr>
      <w:r>
        <w:rPr>
          <w:spacing w:val="-2"/>
        </w:rPr>
        <w:t>Kapitalni</w:t>
      </w:r>
      <w:r>
        <w:rPr/>
        <w:tab/>
      </w:r>
      <w:r>
        <w:rPr>
          <w:spacing w:val="-2"/>
        </w:rPr>
        <w:t>projekt</w:t>
      </w:r>
      <w:r>
        <w:rPr/>
        <w:tab/>
      </w:r>
      <w:r>
        <w:rPr>
          <w:spacing w:val="-2"/>
        </w:rPr>
        <w:t>K100170</w:t>
      </w:r>
      <w:r>
        <w:rPr/>
        <w:tab/>
      </w:r>
      <w:r>
        <w:rPr>
          <w:spacing w:val="-2"/>
        </w:rPr>
        <w:t>CENTAR</w:t>
      </w:r>
      <w:r>
        <w:rPr/>
        <w:tab/>
      </w:r>
      <w:r>
        <w:rPr>
          <w:spacing w:val="-6"/>
        </w:rPr>
        <w:t>ZA</w:t>
      </w:r>
      <w:r>
        <w:rPr/>
        <w:tab/>
      </w:r>
      <w:r>
        <w:rPr>
          <w:spacing w:val="-2"/>
        </w:rPr>
        <w:t>PRUŽANJE</w:t>
      </w:r>
      <w:r>
        <w:rPr/>
        <w:tab/>
      </w:r>
      <w:r>
        <w:rPr>
          <w:spacing w:val="-2"/>
        </w:rPr>
        <w:t>USLUGA</w:t>
      </w:r>
      <w:r>
        <w:rPr/>
        <w:tab/>
      </w:r>
      <w:r>
        <w:rPr>
          <w:spacing w:val="-10"/>
        </w:rPr>
        <w:t>U </w:t>
      </w:r>
      <w:r>
        <w:rPr/>
        <w:t>ZAJEDNICI VINKOVCI</w:t>
      </w:r>
    </w:p>
    <w:p>
      <w:pPr>
        <w:pStyle w:val="BodyText"/>
        <w:tabs>
          <w:tab w:pos="3683" w:val="left" w:leader="none"/>
          <w:tab w:pos="4582" w:val="left" w:leader="none"/>
          <w:tab w:pos="5667" w:val="left" w:leader="none"/>
          <w:tab w:pos="6845" w:val="left" w:leader="none"/>
          <w:tab w:pos="7384" w:val="left" w:leader="none"/>
          <w:tab w:pos="8803" w:val="left" w:leader="none"/>
          <w:tab w:pos="9995" w:val="left" w:leader="none"/>
        </w:tabs>
        <w:ind w:left="2798" w:right="673"/>
      </w:pPr>
      <w:r>
        <w:rPr>
          <w:spacing w:val="-2"/>
        </w:rPr>
        <w:t>Tekući</w:t>
      </w:r>
      <w:r>
        <w:rPr/>
        <w:tab/>
      </w:r>
      <w:r>
        <w:rPr>
          <w:spacing w:val="-2"/>
        </w:rPr>
        <w:t>projekt</w:t>
      </w:r>
      <w:r>
        <w:rPr/>
        <w:tab/>
      </w:r>
      <w:r>
        <w:rPr>
          <w:spacing w:val="-2"/>
        </w:rPr>
        <w:t>T100101</w:t>
      </w:r>
      <w:r>
        <w:rPr/>
        <w:tab/>
      </w:r>
      <w:r>
        <w:rPr>
          <w:spacing w:val="-2"/>
        </w:rPr>
        <w:t>CENTAR</w:t>
      </w:r>
      <w:r>
        <w:rPr/>
        <w:tab/>
      </w:r>
      <w:r>
        <w:rPr>
          <w:spacing w:val="-6"/>
        </w:rPr>
        <w:t>ZA</w:t>
      </w:r>
      <w:r>
        <w:rPr/>
        <w:tab/>
      </w:r>
      <w:r>
        <w:rPr>
          <w:spacing w:val="-2"/>
        </w:rPr>
        <w:t>PRUŽANJE</w:t>
      </w:r>
      <w:r>
        <w:rPr/>
        <w:tab/>
      </w:r>
      <w:r>
        <w:rPr>
          <w:spacing w:val="-2"/>
        </w:rPr>
        <w:t>USLUGA</w:t>
      </w:r>
      <w:r>
        <w:rPr/>
        <w:tab/>
      </w:r>
      <w:r>
        <w:rPr>
          <w:spacing w:val="-10"/>
        </w:rPr>
        <w:t>U </w:t>
      </w:r>
      <w:r>
        <w:rPr/>
        <w:t>ZAJEDNICI VUKOVARSKO-SRIJEMSKE ŽUPANIJE</w:t>
      </w:r>
    </w:p>
    <w:p>
      <w:pPr>
        <w:pStyle w:val="BodyText"/>
        <w:tabs>
          <w:tab w:pos="2798" w:val="left" w:leader="none"/>
        </w:tabs>
        <w:ind w:left="2372"/>
      </w:pPr>
      <w:r>
        <w:rPr>
          <w:spacing w:val="-10"/>
        </w:rPr>
        <w:t>-</w:t>
      </w:r>
      <w:r>
        <w:rPr/>
        <w:tab/>
        <w:t>Program</w:t>
      </w:r>
      <w:r>
        <w:rPr>
          <w:spacing w:val="-4"/>
        </w:rPr>
        <w:t> </w:t>
      </w:r>
      <w:r>
        <w:rPr/>
        <w:t>1013</w:t>
      </w:r>
      <w:r>
        <w:rPr>
          <w:spacing w:val="-3"/>
        </w:rPr>
        <w:t> </w:t>
      </w:r>
      <w:r>
        <w:rPr>
          <w:spacing w:val="-2"/>
        </w:rPr>
        <w:t>INVESTICIJE</w:t>
      </w:r>
    </w:p>
    <w:p>
      <w:pPr>
        <w:pStyle w:val="BodyText"/>
        <w:ind w:left="2798"/>
      </w:pPr>
      <w:r>
        <w:rPr/>
        <w:t>Kapitalni</w:t>
      </w:r>
      <w:r>
        <w:rPr>
          <w:spacing w:val="-6"/>
        </w:rPr>
        <w:t> </w:t>
      </w:r>
      <w:r>
        <w:rPr/>
        <w:t>projekt</w:t>
      </w:r>
      <w:r>
        <w:rPr>
          <w:spacing w:val="-4"/>
        </w:rPr>
        <w:t> </w:t>
      </w:r>
      <w:r>
        <w:rPr/>
        <w:t>K101302:</w:t>
      </w:r>
      <w:r>
        <w:rPr>
          <w:spacing w:val="-4"/>
        </w:rPr>
        <w:t> </w:t>
      </w:r>
      <w:r>
        <w:rPr/>
        <w:t>IZGRADNJA</w:t>
      </w:r>
      <w:r>
        <w:rPr>
          <w:spacing w:val="-3"/>
        </w:rPr>
        <w:t> </w:t>
      </w:r>
      <w:r>
        <w:rPr/>
        <w:t>DJEČJEG</w:t>
      </w:r>
      <w:r>
        <w:rPr>
          <w:spacing w:val="-5"/>
        </w:rPr>
        <w:t> </w:t>
      </w:r>
      <w:r>
        <w:rPr/>
        <w:t>VRTIĆA</w:t>
      </w:r>
      <w:r>
        <w:rPr>
          <w:spacing w:val="-4"/>
        </w:rPr>
        <w:t> </w:t>
      </w:r>
      <w:r>
        <w:rPr>
          <w:spacing w:val="-2"/>
        </w:rPr>
        <w:t>LENIJE</w:t>
      </w:r>
    </w:p>
    <w:p>
      <w:pPr>
        <w:pStyle w:val="BodyText"/>
        <w:ind w:left="2798"/>
      </w:pPr>
      <w:r>
        <w:rPr/>
        <w:t>Kapitalni</w:t>
      </w:r>
      <w:r>
        <w:rPr>
          <w:spacing w:val="80"/>
        </w:rPr>
        <w:t> </w:t>
      </w:r>
      <w:r>
        <w:rPr/>
        <w:t>projekt</w:t>
      </w:r>
      <w:r>
        <w:rPr>
          <w:spacing w:val="80"/>
        </w:rPr>
        <w:t> </w:t>
      </w:r>
      <w:r>
        <w:rPr/>
        <w:t>K101312</w:t>
      </w:r>
      <w:r>
        <w:rPr>
          <w:spacing w:val="80"/>
        </w:rPr>
        <w:t> </w:t>
      </w:r>
      <w:r>
        <w:rPr/>
        <w:t>ENERGETSKA</w:t>
      </w:r>
      <w:r>
        <w:rPr>
          <w:spacing w:val="80"/>
        </w:rPr>
        <w:t> </w:t>
      </w:r>
      <w:r>
        <w:rPr/>
        <w:t>OBNOVA</w:t>
      </w:r>
      <w:r>
        <w:rPr>
          <w:spacing w:val="80"/>
        </w:rPr>
        <w:t> </w:t>
      </w:r>
      <w:r>
        <w:rPr/>
        <w:t>O.Š.</w:t>
      </w:r>
      <w:r>
        <w:rPr>
          <w:spacing w:val="80"/>
        </w:rPr>
        <w:t> </w:t>
      </w:r>
      <w:r>
        <w:rPr/>
        <w:t>JOSIPA </w:t>
      </w:r>
      <w:r>
        <w:rPr>
          <w:spacing w:val="-2"/>
        </w:rPr>
        <w:t>KOZARCA</w:t>
      </w:r>
    </w:p>
    <w:p>
      <w:pPr>
        <w:spacing w:after="0"/>
        <w:sectPr>
          <w:footerReference w:type="default" r:id="rId41"/>
          <w:pgSz w:w="11910" w:h="16840"/>
          <w:pgMar w:footer="0" w:header="0" w:top="1060" w:bottom="280" w:left="320" w:right="740"/>
        </w:sectPr>
      </w:pPr>
    </w:p>
    <w:p>
      <w:pPr>
        <w:pStyle w:val="BodyText"/>
        <w:spacing w:before="74"/>
        <w:ind w:left="2798" w:right="671"/>
        <w:jc w:val="both"/>
      </w:pPr>
      <w:r>
        <w:rPr/>
        <w:t>Kapitalni projekt K101314 POVEĆANJE DOSTUPNOSTI JAVNE TURISTIČKE INFRASTRUKTURE ZA LOKALNO STANOVNIŠTVO REGIJE – VODENI PARK LENIJE</w:t>
      </w:r>
    </w:p>
    <w:p>
      <w:pPr>
        <w:pStyle w:val="BodyText"/>
        <w:ind w:left="2798"/>
        <w:jc w:val="both"/>
      </w:pPr>
      <w:r>
        <w:rPr/>
        <w:t>Kapitalni</w:t>
      </w:r>
      <w:r>
        <w:rPr>
          <w:spacing w:val="-5"/>
        </w:rPr>
        <w:t> </w:t>
      </w:r>
      <w:r>
        <w:rPr/>
        <w:t>projekt:</w:t>
      </w:r>
      <w:r>
        <w:rPr>
          <w:spacing w:val="-3"/>
        </w:rPr>
        <w:t> </w:t>
      </w:r>
      <w:r>
        <w:rPr/>
        <w:t>K101317</w:t>
      </w:r>
      <w:r>
        <w:rPr>
          <w:spacing w:val="-5"/>
        </w:rPr>
        <w:t> </w:t>
      </w:r>
      <w:r>
        <w:rPr/>
        <w:t>EU</w:t>
      </w:r>
      <w:r>
        <w:rPr>
          <w:spacing w:val="-3"/>
        </w:rPr>
        <w:t> </w:t>
      </w:r>
      <w:r>
        <w:rPr>
          <w:spacing w:val="-2"/>
        </w:rPr>
        <w:t>POJEKTI</w:t>
      </w:r>
    </w:p>
    <w:p>
      <w:pPr>
        <w:pStyle w:val="BodyText"/>
      </w:pPr>
    </w:p>
    <w:p>
      <w:pPr>
        <w:pStyle w:val="ListParagraph"/>
        <w:numPr>
          <w:ilvl w:val="0"/>
          <w:numId w:val="21"/>
        </w:numPr>
        <w:tabs>
          <w:tab w:pos="141" w:val="left" w:leader="none"/>
        </w:tabs>
        <w:spacing w:line="240" w:lineRule="auto" w:before="0" w:after="0"/>
        <w:ind w:left="140" w:right="3118" w:hanging="141"/>
        <w:jc w:val="center"/>
        <w:rPr>
          <w:sz w:val="24"/>
        </w:rPr>
      </w:pPr>
      <w:r>
        <w:rPr>
          <w:sz w:val="24"/>
        </w:rPr>
        <w:t>Glava</w:t>
      </w:r>
      <w:r>
        <w:rPr>
          <w:spacing w:val="-7"/>
          <w:sz w:val="24"/>
        </w:rPr>
        <w:t> </w:t>
      </w:r>
      <w:r>
        <w:rPr>
          <w:sz w:val="24"/>
        </w:rPr>
        <w:t>01005</w:t>
      </w:r>
      <w:r>
        <w:rPr>
          <w:spacing w:val="36"/>
          <w:sz w:val="24"/>
        </w:rPr>
        <w:t> </w:t>
      </w:r>
      <w:r>
        <w:rPr>
          <w:sz w:val="24"/>
        </w:rPr>
        <w:t>STRATEŠKO</w:t>
      </w:r>
      <w:r>
        <w:rPr>
          <w:spacing w:val="-4"/>
          <w:sz w:val="24"/>
        </w:rPr>
        <w:t> </w:t>
      </w:r>
      <w:r>
        <w:rPr>
          <w:sz w:val="24"/>
        </w:rPr>
        <w:t>PLANIRANJE</w:t>
      </w:r>
      <w:r>
        <w:rPr>
          <w:spacing w:val="-4"/>
          <w:sz w:val="24"/>
        </w:rPr>
        <w:t> </w:t>
      </w:r>
      <w:r>
        <w:rPr>
          <w:spacing w:val="-2"/>
          <w:sz w:val="24"/>
        </w:rPr>
        <w:t>RAZVOJA</w:t>
      </w:r>
    </w:p>
    <w:p>
      <w:pPr>
        <w:pStyle w:val="ListParagraph"/>
        <w:numPr>
          <w:ilvl w:val="1"/>
          <w:numId w:val="21"/>
        </w:numPr>
        <w:tabs>
          <w:tab w:pos="439" w:val="left" w:leader="none"/>
          <w:tab w:pos="440" w:val="left" w:leader="none"/>
        </w:tabs>
        <w:spacing w:line="240" w:lineRule="auto" w:before="0" w:after="0"/>
        <w:ind w:left="439" w:right="3088" w:hanging="440"/>
        <w:jc w:val="center"/>
        <w:rPr>
          <w:sz w:val="24"/>
        </w:rPr>
      </w:pPr>
      <w:r>
        <w:rPr>
          <w:sz w:val="24"/>
        </w:rPr>
        <w:t>Program</w:t>
      </w:r>
      <w:r>
        <w:rPr>
          <w:spacing w:val="-4"/>
          <w:sz w:val="24"/>
        </w:rPr>
        <w:t> </w:t>
      </w:r>
      <w:r>
        <w:rPr>
          <w:sz w:val="24"/>
        </w:rPr>
        <w:t>1013</w:t>
      </w:r>
      <w:r>
        <w:rPr>
          <w:spacing w:val="-3"/>
          <w:sz w:val="24"/>
        </w:rPr>
        <w:t> </w:t>
      </w:r>
      <w:r>
        <w:rPr>
          <w:spacing w:val="-2"/>
          <w:sz w:val="24"/>
        </w:rPr>
        <w:t>INVESTICIJE</w:t>
      </w:r>
    </w:p>
    <w:p>
      <w:pPr>
        <w:pStyle w:val="ListParagraph"/>
        <w:numPr>
          <w:ilvl w:val="1"/>
          <w:numId w:val="21"/>
        </w:numPr>
        <w:tabs>
          <w:tab w:pos="1207" w:val="left" w:leader="none"/>
          <w:tab w:pos="1208" w:val="left" w:leader="none"/>
        </w:tabs>
        <w:spacing w:line="240" w:lineRule="auto" w:before="0" w:after="0"/>
        <w:ind w:left="1207" w:right="0" w:hanging="441"/>
        <w:jc w:val="center"/>
        <w:rPr>
          <w:sz w:val="24"/>
        </w:rPr>
      </w:pPr>
      <w:r>
        <w:rPr>
          <w:sz w:val="24"/>
        </w:rPr>
        <w:t>Kapitalni</w:t>
      </w:r>
      <w:r>
        <w:rPr>
          <w:spacing w:val="-8"/>
          <w:sz w:val="24"/>
        </w:rPr>
        <w:t> </w:t>
      </w:r>
      <w:r>
        <w:rPr>
          <w:sz w:val="24"/>
        </w:rPr>
        <w:t>projekt</w:t>
      </w:r>
      <w:r>
        <w:rPr>
          <w:spacing w:val="-8"/>
          <w:sz w:val="24"/>
        </w:rPr>
        <w:t> </w:t>
      </w:r>
      <w:r>
        <w:rPr>
          <w:sz w:val="24"/>
        </w:rPr>
        <w:t>K101318</w:t>
      </w:r>
      <w:r>
        <w:rPr>
          <w:spacing w:val="-8"/>
          <w:sz w:val="24"/>
        </w:rPr>
        <w:t> </w:t>
      </w:r>
      <w:r>
        <w:rPr>
          <w:sz w:val="24"/>
        </w:rPr>
        <w:t>STRATEŠKO</w:t>
      </w:r>
      <w:r>
        <w:rPr>
          <w:spacing w:val="-8"/>
          <w:sz w:val="24"/>
        </w:rPr>
        <w:t> </w:t>
      </w:r>
      <w:r>
        <w:rPr>
          <w:sz w:val="24"/>
        </w:rPr>
        <w:t>PLANIRANJE</w:t>
      </w:r>
      <w:r>
        <w:rPr>
          <w:spacing w:val="-7"/>
          <w:sz w:val="24"/>
        </w:rPr>
        <w:t> </w:t>
      </w:r>
      <w:r>
        <w:rPr>
          <w:spacing w:val="-2"/>
          <w:sz w:val="24"/>
        </w:rPr>
        <w:t>RAZVOJA</w:t>
      </w:r>
    </w:p>
    <w:p>
      <w:pPr>
        <w:pStyle w:val="BodyText"/>
      </w:pPr>
    </w:p>
    <w:p>
      <w:pPr>
        <w:pStyle w:val="Heading2"/>
        <w:spacing w:before="0"/>
        <w:ind w:left="2657" w:hanging="1560"/>
      </w:pPr>
      <w:r>
        <w:rPr/>
        <w:t>GLAVA</w:t>
      </w:r>
      <w:r>
        <w:rPr>
          <w:spacing w:val="-15"/>
        </w:rPr>
        <w:t> </w:t>
      </w:r>
      <w:r>
        <w:rPr/>
        <w:t>01001</w:t>
      </w:r>
      <w:r>
        <w:rPr>
          <w:spacing w:val="-15"/>
        </w:rPr>
        <w:t> </w:t>
      </w:r>
      <w:r>
        <w:rPr/>
        <w:t>UPRAVNI</w:t>
      </w:r>
      <w:r>
        <w:rPr>
          <w:spacing w:val="-15"/>
        </w:rPr>
        <w:t> </w:t>
      </w:r>
      <w:r>
        <w:rPr/>
        <w:t>ODJEL</w:t>
      </w:r>
      <w:r>
        <w:rPr>
          <w:spacing w:val="-15"/>
        </w:rPr>
        <w:t> </w:t>
      </w:r>
      <w:r>
        <w:rPr/>
        <w:t>ZA</w:t>
      </w:r>
      <w:r>
        <w:rPr>
          <w:spacing w:val="-15"/>
        </w:rPr>
        <w:t> </w:t>
      </w:r>
      <w:r>
        <w:rPr/>
        <w:t>INVESTICIJE,</w:t>
      </w:r>
      <w:r>
        <w:rPr>
          <w:spacing w:val="-15"/>
        </w:rPr>
        <w:t> </w:t>
      </w:r>
      <w:r>
        <w:rPr/>
        <w:t>FONDOVE</w:t>
      </w:r>
      <w:r>
        <w:rPr>
          <w:spacing w:val="-15"/>
        </w:rPr>
        <w:t> </w:t>
      </w:r>
      <w:r>
        <w:rPr/>
        <w:t>EUROPSKE</w:t>
      </w:r>
      <w:r>
        <w:rPr>
          <w:spacing w:val="-15"/>
        </w:rPr>
        <w:t> </w:t>
      </w:r>
      <w:r>
        <w:rPr/>
        <w:t>UNIJE</w:t>
      </w:r>
      <w:r>
        <w:rPr>
          <w:spacing w:val="-15"/>
        </w:rPr>
        <w:t> </w:t>
      </w:r>
      <w:r>
        <w:rPr/>
        <w:t>I </w:t>
      </w:r>
      <w:r>
        <w:rPr>
          <w:spacing w:val="-2"/>
        </w:rPr>
        <w:t>IMOVINU</w:t>
      </w:r>
    </w:p>
    <w:p>
      <w:pPr>
        <w:pStyle w:val="Heading3"/>
        <w:ind w:left="1097" w:right="670"/>
        <w:jc w:val="both"/>
      </w:pPr>
      <w:r>
        <w:rPr/>
        <w:t>Aktivnost A100201 STRUČNO, ADMINISTRATIVNO TEHNIČKO OSOBLJE GRADSKE UPRAVE VINKOVCI</w:t>
      </w:r>
    </w:p>
    <w:p>
      <w:pPr>
        <w:pStyle w:val="BodyText"/>
        <w:rPr>
          <w:b/>
        </w:rPr>
      </w:pPr>
    </w:p>
    <w:p>
      <w:pPr>
        <w:spacing w:before="0"/>
        <w:ind w:left="1805" w:right="0" w:firstLine="0"/>
        <w:jc w:val="left"/>
        <w:rPr>
          <w:b/>
          <w:sz w:val="24"/>
        </w:rPr>
      </w:pPr>
      <w:r>
        <w:rPr>
          <w:b/>
          <w:spacing w:val="-4"/>
          <w:sz w:val="24"/>
        </w:rPr>
        <w:t>Uvod</w:t>
      </w:r>
    </w:p>
    <w:p>
      <w:pPr>
        <w:pStyle w:val="BodyText"/>
        <w:ind w:left="1097" w:right="670"/>
        <w:jc w:val="both"/>
      </w:pPr>
      <w:r>
        <w:rPr/>
        <w:t>U okviru ove aktivnosti planirana su i izvršena sredstva za plaće za redovan i prekovremeni rad, doprinose, naknade za prijevoz na posao i s posla te ostale rashode za zaposlene u Upravnom odjelu za investicije, fondove europske unije i imovinu.</w:t>
      </w:r>
    </w:p>
    <w:p>
      <w:pPr>
        <w:pStyle w:val="BodyText"/>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22"/>
        <w:gridCol w:w="2322"/>
        <w:gridCol w:w="2869"/>
        <w:gridCol w:w="1667"/>
      </w:tblGrid>
      <w:tr>
        <w:trPr>
          <w:trHeight w:val="275" w:hRule="atLeast"/>
        </w:trPr>
        <w:tc>
          <w:tcPr>
            <w:tcW w:w="2322" w:type="dxa"/>
          </w:tcPr>
          <w:p>
            <w:pPr>
              <w:pStyle w:val="TableParagraph"/>
              <w:rPr>
                <w:sz w:val="20"/>
              </w:rPr>
            </w:pPr>
          </w:p>
        </w:tc>
        <w:tc>
          <w:tcPr>
            <w:tcW w:w="2322" w:type="dxa"/>
          </w:tcPr>
          <w:p>
            <w:pPr>
              <w:pStyle w:val="TableParagraph"/>
              <w:spacing w:line="255" w:lineRule="exact"/>
              <w:ind w:left="364" w:right="356"/>
              <w:jc w:val="center"/>
              <w:rPr>
                <w:sz w:val="24"/>
              </w:rPr>
            </w:pPr>
            <w:r>
              <w:rPr>
                <w:sz w:val="24"/>
              </w:rPr>
              <w:t>Plan </w:t>
            </w:r>
            <w:r>
              <w:rPr>
                <w:spacing w:val="-2"/>
                <w:sz w:val="24"/>
              </w:rPr>
              <w:t>2022.</w:t>
            </w:r>
          </w:p>
        </w:tc>
        <w:tc>
          <w:tcPr>
            <w:tcW w:w="2869" w:type="dxa"/>
          </w:tcPr>
          <w:p>
            <w:pPr>
              <w:pStyle w:val="TableParagraph"/>
              <w:spacing w:line="255" w:lineRule="exact"/>
              <w:ind w:left="638" w:right="627"/>
              <w:jc w:val="center"/>
              <w:rPr>
                <w:sz w:val="24"/>
              </w:rPr>
            </w:pPr>
            <w:r>
              <w:rPr>
                <w:spacing w:val="-2"/>
                <w:sz w:val="24"/>
              </w:rPr>
              <w:t>Izvršenje</w:t>
            </w:r>
          </w:p>
        </w:tc>
        <w:tc>
          <w:tcPr>
            <w:tcW w:w="1667" w:type="dxa"/>
          </w:tcPr>
          <w:p>
            <w:pPr>
              <w:pStyle w:val="TableParagraph"/>
              <w:spacing w:line="255" w:lineRule="exact"/>
              <w:ind w:left="418" w:right="409"/>
              <w:jc w:val="center"/>
              <w:rPr>
                <w:sz w:val="24"/>
              </w:rPr>
            </w:pPr>
            <w:r>
              <w:rPr>
                <w:spacing w:val="-2"/>
                <w:sz w:val="24"/>
              </w:rPr>
              <w:t>Indeks</w:t>
            </w:r>
          </w:p>
        </w:tc>
      </w:tr>
      <w:tr>
        <w:trPr>
          <w:trHeight w:val="276" w:hRule="atLeast"/>
        </w:trPr>
        <w:tc>
          <w:tcPr>
            <w:tcW w:w="2322" w:type="dxa"/>
          </w:tcPr>
          <w:p>
            <w:pPr>
              <w:pStyle w:val="TableParagraph"/>
              <w:spacing w:line="257" w:lineRule="exact"/>
              <w:ind w:left="211"/>
              <w:rPr>
                <w:sz w:val="24"/>
              </w:rPr>
            </w:pPr>
            <w:r>
              <w:rPr>
                <w:sz w:val="24"/>
              </w:rPr>
              <w:t>Aktivnost</w:t>
            </w:r>
            <w:r>
              <w:rPr>
                <w:spacing w:val="-9"/>
                <w:sz w:val="24"/>
              </w:rPr>
              <w:t> </w:t>
            </w:r>
            <w:r>
              <w:rPr>
                <w:spacing w:val="-2"/>
                <w:sz w:val="24"/>
              </w:rPr>
              <w:t>A100201</w:t>
            </w:r>
          </w:p>
        </w:tc>
        <w:tc>
          <w:tcPr>
            <w:tcW w:w="2322" w:type="dxa"/>
          </w:tcPr>
          <w:p>
            <w:pPr>
              <w:pStyle w:val="TableParagraph"/>
              <w:spacing w:line="257" w:lineRule="exact"/>
              <w:ind w:left="364" w:right="358"/>
              <w:jc w:val="center"/>
              <w:rPr>
                <w:sz w:val="24"/>
              </w:rPr>
            </w:pPr>
            <w:r>
              <w:rPr>
                <w:sz w:val="24"/>
              </w:rPr>
              <w:t>1.338.685,12 </w:t>
            </w:r>
            <w:r>
              <w:rPr>
                <w:spacing w:val="-5"/>
                <w:sz w:val="24"/>
              </w:rPr>
              <w:t>kn</w:t>
            </w:r>
          </w:p>
        </w:tc>
        <w:tc>
          <w:tcPr>
            <w:tcW w:w="2869" w:type="dxa"/>
          </w:tcPr>
          <w:p>
            <w:pPr>
              <w:pStyle w:val="TableParagraph"/>
              <w:spacing w:line="257" w:lineRule="exact"/>
              <w:ind w:left="638" w:right="630"/>
              <w:jc w:val="center"/>
              <w:rPr>
                <w:sz w:val="24"/>
              </w:rPr>
            </w:pPr>
            <w:r>
              <w:rPr>
                <w:sz w:val="24"/>
              </w:rPr>
              <w:t>1.292.230,34 </w:t>
            </w:r>
            <w:r>
              <w:rPr>
                <w:spacing w:val="-5"/>
                <w:sz w:val="24"/>
              </w:rPr>
              <w:t>kn</w:t>
            </w:r>
          </w:p>
        </w:tc>
        <w:tc>
          <w:tcPr>
            <w:tcW w:w="1667" w:type="dxa"/>
          </w:tcPr>
          <w:p>
            <w:pPr>
              <w:pStyle w:val="TableParagraph"/>
              <w:spacing w:line="257" w:lineRule="exact"/>
              <w:ind w:left="418" w:right="409"/>
              <w:jc w:val="center"/>
              <w:rPr>
                <w:sz w:val="24"/>
              </w:rPr>
            </w:pPr>
            <w:r>
              <w:rPr>
                <w:sz w:val="24"/>
              </w:rPr>
              <w:t>96,53 </w:t>
            </w:r>
            <w:r>
              <w:rPr>
                <w:spacing w:val="-10"/>
                <w:sz w:val="24"/>
              </w:rPr>
              <w:t>%</w:t>
            </w:r>
          </w:p>
        </w:tc>
      </w:tr>
    </w:tbl>
    <w:p>
      <w:pPr>
        <w:pStyle w:val="BodyText"/>
        <w:spacing w:before="1"/>
      </w:pPr>
    </w:p>
    <w:p>
      <w:pPr>
        <w:pStyle w:val="Heading3"/>
      </w:pPr>
      <w:r>
        <w:rPr>
          <w:spacing w:val="-4"/>
        </w:rPr>
        <w:t>Opis</w:t>
      </w:r>
    </w:p>
    <w:p>
      <w:pPr>
        <w:pStyle w:val="BodyText"/>
        <w:ind w:left="1097"/>
        <w:jc w:val="both"/>
      </w:pPr>
      <w:r>
        <w:rPr/>
        <w:t>Kroz</w:t>
      </w:r>
      <w:r>
        <w:rPr>
          <w:spacing w:val="32"/>
        </w:rPr>
        <w:t>  </w:t>
      </w:r>
      <w:r>
        <w:rPr/>
        <w:t>aktivnost</w:t>
      </w:r>
      <w:r>
        <w:rPr>
          <w:spacing w:val="33"/>
        </w:rPr>
        <w:t>  </w:t>
      </w:r>
      <w:r>
        <w:rPr/>
        <w:t>A100201</w:t>
      </w:r>
      <w:r>
        <w:rPr>
          <w:spacing w:val="32"/>
        </w:rPr>
        <w:t>  </w:t>
      </w:r>
      <w:r>
        <w:rPr/>
        <w:t>STRUČNO,</w:t>
      </w:r>
      <w:r>
        <w:rPr>
          <w:spacing w:val="34"/>
        </w:rPr>
        <w:t>  </w:t>
      </w:r>
      <w:r>
        <w:rPr/>
        <w:t>ADMINISTRATIVNO</w:t>
      </w:r>
      <w:r>
        <w:rPr>
          <w:spacing w:val="32"/>
        </w:rPr>
        <w:t>  </w:t>
      </w:r>
      <w:r>
        <w:rPr/>
        <w:t>TEHNIČKO</w:t>
      </w:r>
      <w:r>
        <w:rPr>
          <w:spacing w:val="33"/>
        </w:rPr>
        <w:t>  </w:t>
      </w:r>
      <w:r>
        <w:rPr>
          <w:spacing w:val="-2"/>
        </w:rPr>
        <w:t>OSOBLJE</w:t>
      </w:r>
    </w:p>
    <w:p>
      <w:pPr>
        <w:pStyle w:val="BodyText"/>
        <w:ind w:left="1097" w:right="672"/>
        <w:jc w:val="both"/>
      </w:pPr>
      <w:r>
        <w:rPr/>
        <w:t>GRADSKE UPRAVE VINKOVCI planiraju se rashodi za plaće, doprinose na plaće i</w:t>
      </w:r>
      <w:r>
        <w:rPr>
          <w:spacing w:val="40"/>
        </w:rPr>
        <w:t> </w:t>
      </w:r>
      <w:r>
        <w:rPr/>
        <w:t>naknade zaposlenih u Odjelu. Za 2022. godinu planirano je 1.338.685,12 kn, a izvršeno 1.292.230,34 kn. Indeks izvršenja ove aktivnosti je 96,53%.</w:t>
      </w:r>
    </w:p>
    <w:p>
      <w:pPr>
        <w:pStyle w:val="BodyText"/>
        <w:spacing w:before="10"/>
        <w:rPr>
          <w:sz w:val="23"/>
        </w:rPr>
      </w:pPr>
    </w:p>
    <w:p>
      <w:pPr>
        <w:pStyle w:val="Heading3"/>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ListParagraph"/>
        <w:numPr>
          <w:ilvl w:val="0"/>
          <w:numId w:val="22"/>
        </w:numPr>
        <w:tabs>
          <w:tab w:pos="1805" w:val="left" w:leader="none"/>
          <w:tab w:pos="1806" w:val="left" w:leader="none"/>
        </w:tabs>
        <w:spacing w:line="240" w:lineRule="auto" w:before="1" w:after="0"/>
        <w:ind w:left="1817" w:right="672" w:hanging="360"/>
        <w:jc w:val="left"/>
        <w:rPr>
          <w:sz w:val="24"/>
        </w:rPr>
      </w:pPr>
      <w:r>
        <w:rPr>
          <w:sz w:val="24"/>
        </w:rPr>
        <w:t>Statut Grada Vinkovaca („Službeni glasnik“ Grada Vinkovaca br. 8/09., 1/13., 2/18. i </w:t>
      </w:r>
      <w:r>
        <w:rPr>
          <w:spacing w:val="-2"/>
          <w:sz w:val="24"/>
        </w:rPr>
        <w:t>2/21.),</w:t>
      </w:r>
    </w:p>
    <w:p>
      <w:pPr>
        <w:pStyle w:val="ListParagraph"/>
        <w:numPr>
          <w:ilvl w:val="0"/>
          <w:numId w:val="22"/>
        </w:numPr>
        <w:tabs>
          <w:tab w:pos="1805" w:val="left" w:leader="none"/>
          <w:tab w:pos="1806" w:val="left" w:leader="none"/>
        </w:tabs>
        <w:spacing w:line="240" w:lineRule="auto" w:before="0" w:after="0"/>
        <w:ind w:left="1817" w:right="672" w:hanging="360"/>
        <w:jc w:val="left"/>
        <w:rPr>
          <w:sz w:val="24"/>
        </w:rPr>
      </w:pPr>
      <w:r>
        <w:rPr>
          <w:sz w:val="24"/>
        </w:rPr>
        <w:t>Odluka</w:t>
      </w:r>
      <w:r>
        <w:rPr>
          <w:spacing w:val="40"/>
          <w:sz w:val="24"/>
        </w:rPr>
        <w:t> </w:t>
      </w:r>
      <w:r>
        <w:rPr>
          <w:sz w:val="24"/>
        </w:rPr>
        <w:t>o</w:t>
      </w:r>
      <w:r>
        <w:rPr>
          <w:spacing w:val="40"/>
          <w:sz w:val="24"/>
        </w:rPr>
        <w:t> </w:t>
      </w:r>
      <w:r>
        <w:rPr>
          <w:sz w:val="24"/>
        </w:rPr>
        <w:t>ustrojstvu</w:t>
      </w:r>
      <w:r>
        <w:rPr>
          <w:spacing w:val="40"/>
          <w:sz w:val="24"/>
        </w:rPr>
        <w:t> </w:t>
      </w:r>
      <w:r>
        <w:rPr>
          <w:sz w:val="24"/>
        </w:rPr>
        <w:t>Upravnih</w:t>
      </w:r>
      <w:r>
        <w:rPr>
          <w:spacing w:val="40"/>
          <w:sz w:val="24"/>
        </w:rPr>
        <w:t> </w:t>
      </w:r>
      <w:r>
        <w:rPr>
          <w:sz w:val="24"/>
        </w:rPr>
        <w:t>odjela</w:t>
      </w:r>
      <w:r>
        <w:rPr>
          <w:spacing w:val="40"/>
          <w:sz w:val="24"/>
        </w:rPr>
        <w:t> </w:t>
      </w:r>
      <w:r>
        <w:rPr>
          <w:sz w:val="24"/>
        </w:rPr>
        <w:t>Grada</w:t>
      </w:r>
      <w:r>
        <w:rPr>
          <w:spacing w:val="40"/>
          <w:sz w:val="24"/>
        </w:rPr>
        <w:t> </w:t>
      </w:r>
      <w:r>
        <w:rPr>
          <w:sz w:val="24"/>
        </w:rPr>
        <w:t>Vinkovaca</w:t>
      </w:r>
      <w:r>
        <w:rPr>
          <w:spacing w:val="40"/>
          <w:sz w:val="24"/>
        </w:rPr>
        <w:t> </w:t>
      </w:r>
      <w:r>
        <w:rPr>
          <w:sz w:val="24"/>
        </w:rPr>
        <w:t>(„Službeni</w:t>
      </w:r>
      <w:r>
        <w:rPr>
          <w:spacing w:val="40"/>
          <w:sz w:val="24"/>
        </w:rPr>
        <w:t> </w:t>
      </w:r>
      <w:r>
        <w:rPr>
          <w:sz w:val="24"/>
        </w:rPr>
        <w:t>glasnik“</w:t>
      </w:r>
      <w:r>
        <w:rPr>
          <w:spacing w:val="40"/>
          <w:sz w:val="24"/>
        </w:rPr>
        <w:t> </w:t>
      </w:r>
      <w:r>
        <w:rPr>
          <w:sz w:val="24"/>
        </w:rPr>
        <w:t>Grada Vinkovaca br. 9/13., 9/14, 2/16 , 06/17. i 5/21.),</w:t>
      </w:r>
    </w:p>
    <w:p>
      <w:pPr>
        <w:pStyle w:val="ListParagraph"/>
        <w:numPr>
          <w:ilvl w:val="0"/>
          <w:numId w:val="22"/>
        </w:numPr>
        <w:tabs>
          <w:tab w:pos="1805" w:val="left" w:leader="none"/>
          <w:tab w:pos="1806" w:val="left" w:leader="none"/>
        </w:tabs>
        <w:spacing w:line="240" w:lineRule="auto" w:before="0" w:after="0"/>
        <w:ind w:left="1817" w:right="671" w:hanging="360"/>
        <w:jc w:val="left"/>
        <w:rPr>
          <w:sz w:val="24"/>
        </w:rPr>
      </w:pPr>
      <w:r>
        <w:rPr>
          <w:sz w:val="24"/>
        </w:rPr>
        <w:t>Odluka</w:t>
      </w:r>
      <w:r>
        <w:rPr>
          <w:spacing w:val="78"/>
          <w:sz w:val="24"/>
        </w:rPr>
        <w:t> </w:t>
      </w:r>
      <w:r>
        <w:rPr>
          <w:sz w:val="24"/>
        </w:rPr>
        <w:t>o</w:t>
      </w:r>
      <w:r>
        <w:rPr>
          <w:spacing w:val="78"/>
          <w:sz w:val="24"/>
        </w:rPr>
        <w:t> </w:t>
      </w:r>
      <w:r>
        <w:rPr>
          <w:sz w:val="24"/>
        </w:rPr>
        <w:t>koeficijentima</w:t>
      </w:r>
      <w:r>
        <w:rPr>
          <w:spacing w:val="78"/>
          <w:sz w:val="24"/>
        </w:rPr>
        <w:t> </w:t>
      </w:r>
      <w:r>
        <w:rPr>
          <w:sz w:val="24"/>
        </w:rPr>
        <w:t>za</w:t>
      </w:r>
      <w:r>
        <w:rPr>
          <w:spacing w:val="78"/>
          <w:sz w:val="24"/>
        </w:rPr>
        <w:t> </w:t>
      </w:r>
      <w:r>
        <w:rPr>
          <w:sz w:val="24"/>
        </w:rPr>
        <w:t>obračun</w:t>
      </w:r>
      <w:r>
        <w:rPr>
          <w:spacing w:val="78"/>
          <w:sz w:val="24"/>
        </w:rPr>
        <w:t> </w:t>
      </w:r>
      <w:r>
        <w:rPr>
          <w:sz w:val="24"/>
        </w:rPr>
        <w:t>plaće</w:t>
      </w:r>
      <w:r>
        <w:rPr>
          <w:spacing w:val="78"/>
          <w:sz w:val="24"/>
        </w:rPr>
        <w:t> </w:t>
      </w:r>
      <w:r>
        <w:rPr>
          <w:sz w:val="24"/>
        </w:rPr>
        <w:t>službenika</w:t>
      </w:r>
      <w:r>
        <w:rPr>
          <w:spacing w:val="77"/>
          <w:sz w:val="24"/>
        </w:rPr>
        <w:t> </w:t>
      </w:r>
      <w:r>
        <w:rPr>
          <w:sz w:val="24"/>
        </w:rPr>
        <w:t>i</w:t>
      </w:r>
      <w:r>
        <w:rPr>
          <w:spacing w:val="78"/>
          <w:sz w:val="24"/>
        </w:rPr>
        <w:t> </w:t>
      </w:r>
      <w:r>
        <w:rPr>
          <w:sz w:val="24"/>
        </w:rPr>
        <w:t>namještenika</w:t>
      </w:r>
      <w:r>
        <w:rPr>
          <w:spacing w:val="78"/>
          <w:sz w:val="24"/>
        </w:rPr>
        <w:t> </w:t>
      </w:r>
      <w:r>
        <w:rPr>
          <w:sz w:val="24"/>
        </w:rPr>
        <w:t>(„Službeni glasnik“ Grada Vinkovaca br. 9/10.),</w:t>
      </w:r>
    </w:p>
    <w:p>
      <w:pPr>
        <w:pStyle w:val="ListParagraph"/>
        <w:numPr>
          <w:ilvl w:val="0"/>
          <w:numId w:val="22"/>
        </w:numPr>
        <w:tabs>
          <w:tab w:pos="1805" w:val="left" w:leader="none"/>
          <w:tab w:pos="1806" w:val="left" w:leader="none"/>
        </w:tabs>
        <w:spacing w:line="240" w:lineRule="auto" w:before="0" w:after="0"/>
        <w:ind w:left="1817" w:right="672" w:hanging="360"/>
        <w:jc w:val="left"/>
        <w:rPr>
          <w:sz w:val="24"/>
        </w:rPr>
      </w:pPr>
      <w:r>
        <w:rPr>
          <w:sz w:val="24"/>
        </w:rPr>
        <w:t>Pravilnik o unutarnjem redu Upravnog odjela za investicije, fondove Europske unije i imovinu, („Službeni glasnik“ Grada Vinkovaca br. 6/21.),</w:t>
      </w:r>
    </w:p>
    <w:p>
      <w:pPr>
        <w:pStyle w:val="BodyText"/>
        <w:spacing w:line="249" w:lineRule="auto"/>
        <w:ind w:left="1806" w:hanging="214"/>
      </w:pPr>
      <w:r>
        <w:rPr/>
        <w:t>-</w:t>
      </w:r>
      <w:r>
        <w:rPr>
          <w:spacing w:val="80"/>
        </w:rPr>
        <w:t> </w:t>
      </w:r>
      <w:r>
        <w:rPr/>
        <w:t>Ispravak</w:t>
      </w:r>
      <w:r>
        <w:rPr>
          <w:spacing w:val="80"/>
        </w:rPr>
        <w:t> </w:t>
      </w:r>
      <w:r>
        <w:rPr/>
        <w:t>Pravilnika</w:t>
      </w:r>
      <w:r>
        <w:rPr>
          <w:spacing w:val="80"/>
        </w:rPr>
        <w:t> </w:t>
      </w:r>
      <w:r>
        <w:rPr/>
        <w:t>o</w:t>
      </w:r>
      <w:r>
        <w:rPr>
          <w:spacing w:val="80"/>
        </w:rPr>
        <w:t> </w:t>
      </w:r>
      <w:r>
        <w:rPr/>
        <w:t>unutarnjem</w:t>
      </w:r>
      <w:r>
        <w:rPr>
          <w:spacing w:val="80"/>
        </w:rPr>
        <w:t> </w:t>
      </w:r>
      <w:r>
        <w:rPr/>
        <w:t>redu</w:t>
      </w:r>
      <w:r>
        <w:rPr>
          <w:spacing w:val="80"/>
        </w:rPr>
        <w:t> </w:t>
      </w:r>
      <w:r>
        <w:rPr/>
        <w:t>Upravnog</w:t>
      </w:r>
      <w:r>
        <w:rPr>
          <w:spacing w:val="80"/>
        </w:rPr>
        <w:t> </w:t>
      </w:r>
      <w:r>
        <w:rPr/>
        <w:t>odjela</w:t>
      </w:r>
      <w:r>
        <w:rPr>
          <w:spacing w:val="80"/>
        </w:rPr>
        <w:t> </w:t>
      </w:r>
      <w:r>
        <w:rPr/>
        <w:t>za</w:t>
      </w:r>
      <w:r>
        <w:rPr>
          <w:spacing w:val="80"/>
        </w:rPr>
        <w:t> </w:t>
      </w:r>
      <w:r>
        <w:rPr/>
        <w:t>investicije,</w:t>
      </w:r>
      <w:r>
        <w:rPr>
          <w:spacing w:val="80"/>
        </w:rPr>
        <w:t> </w:t>
      </w:r>
      <w:r>
        <w:rPr/>
        <w:t>fondove Europske unije i imovinu („Službeni glasnik“ Grada Vinkovaca br. 7/21).</w:t>
      </w:r>
    </w:p>
    <w:p>
      <w:pPr>
        <w:pStyle w:val="BodyText"/>
        <w:spacing w:before="5"/>
        <w:rPr>
          <w:sz w:val="23"/>
        </w:rPr>
      </w:pPr>
    </w:p>
    <w:p>
      <w:pPr>
        <w:pStyle w:val="Heading3"/>
      </w:pPr>
      <w:r>
        <w:rPr>
          <w:spacing w:val="-4"/>
        </w:rPr>
        <w:t>Cilj</w:t>
      </w:r>
    </w:p>
    <w:p>
      <w:pPr>
        <w:pStyle w:val="BodyText"/>
        <w:ind w:left="1097" w:right="671"/>
        <w:jc w:val="both"/>
      </w:pPr>
      <w:r>
        <w:rPr/>
        <w:t>Opći cilj je ispunjenje preduvjeta za redovno obavljanje poslova iz djelokruga Upravnog odjela za investicije, fondove Europske unije i imovinu kroz osiguranje sredstava za plaće </w:t>
      </w:r>
      <w:r>
        <w:rPr>
          <w:spacing w:val="-2"/>
        </w:rPr>
        <w:t>zaposlenih.</w:t>
      </w:r>
    </w:p>
    <w:p>
      <w:pPr>
        <w:pStyle w:val="BodyText"/>
      </w:pPr>
    </w:p>
    <w:p>
      <w:pPr>
        <w:pStyle w:val="Heading3"/>
      </w:pPr>
      <w:r>
        <w:rPr/>
        <w:t>Pokazatelji</w:t>
      </w:r>
      <w:r>
        <w:rPr>
          <w:spacing w:val="-1"/>
        </w:rPr>
        <w:t> </w:t>
      </w:r>
      <w:r>
        <w:rPr>
          <w:spacing w:val="-2"/>
        </w:rPr>
        <w:t>rezultata</w:t>
      </w:r>
    </w:p>
    <w:p>
      <w:pPr>
        <w:pStyle w:val="BodyText"/>
        <w:ind w:left="1097"/>
        <w:jc w:val="both"/>
      </w:pPr>
      <w:r>
        <w:rPr/>
        <w:t>Isplaćene</w:t>
      </w:r>
      <w:r>
        <w:rPr>
          <w:spacing w:val="-1"/>
        </w:rPr>
        <w:t> </w:t>
      </w:r>
      <w:r>
        <w:rPr/>
        <w:t>plaće</w:t>
      </w:r>
      <w:r>
        <w:rPr>
          <w:spacing w:val="-1"/>
        </w:rPr>
        <w:t> </w:t>
      </w:r>
      <w:r>
        <w:rPr/>
        <w:t>i sva</w:t>
      </w:r>
      <w:r>
        <w:rPr>
          <w:spacing w:val="-1"/>
        </w:rPr>
        <w:t> </w:t>
      </w:r>
      <w:r>
        <w:rPr/>
        <w:t>prava djelatnika</w:t>
      </w:r>
      <w:r>
        <w:rPr>
          <w:spacing w:val="-1"/>
        </w:rPr>
        <w:t> </w:t>
      </w:r>
      <w:r>
        <w:rPr/>
        <w:t>temeljem</w:t>
      </w:r>
      <w:r>
        <w:rPr>
          <w:spacing w:val="-1"/>
        </w:rPr>
        <w:t> </w:t>
      </w:r>
      <w:r>
        <w:rPr/>
        <w:t>navedene</w:t>
      </w:r>
      <w:r>
        <w:rPr>
          <w:spacing w:val="-2"/>
        </w:rPr>
        <w:t> </w:t>
      </w:r>
      <w:r>
        <w:rPr/>
        <w:t>zakonske</w:t>
      </w:r>
      <w:r>
        <w:rPr>
          <w:spacing w:val="-1"/>
        </w:rPr>
        <w:t> </w:t>
      </w:r>
      <w:r>
        <w:rPr>
          <w:spacing w:val="-2"/>
        </w:rPr>
        <w:t>osnove.</w:t>
      </w:r>
    </w:p>
    <w:p>
      <w:pPr>
        <w:pStyle w:val="BodyText"/>
      </w:pPr>
    </w:p>
    <w:p>
      <w:pPr>
        <w:spacing w:before="0"/>
        <w:ind w:left="1097" w:right="3197" w:firstLine="0"/>
        <w:jc w:val="left"/>
        <w:rPr>
          <w:b/>
          <w:sz w:val="24"/>
        </w:rPr>
      </w:pPr>
      <w:r>
        <w:rPr>
          <w:b/>
          <w:spacing w:val="-2"/>
          <w:sz w:val="24"/>
        </w:rPr>
        <w:t>GLAVA</w:t>
      </w:r>
      <w:r>
        <w:rPr>
          <w:b/>
          <w:spacing w:val="-14"/>
          <w:sz w:val="24"/>
        </w:rPr>
        <w:t> </w:t>
      </w:r>
      <w:r>
        <w:rPr>
          <w:b/>
          <w:spacing w:val="-2"/>
          <w:sz w:val="24"/>
        </w:rPr>
        <w:t>01002</w:t>
      </w:r>
      <w:r>
        <w:rPr>
          <w:b/>
          <w:spacing w:val="-8"/>
          <w:sz w:val="24"/>
        </w:rPr>
        <w:t> </w:t>
      </w:r>
      <w:r>
        <w:rPr>
          <w:b/>
          <w:spacing w:val="-2"/>
          <w:sz w:val="24"/>
        </w:rPr>
        <w:t>GOSPODARENJE</w:t>
      </w:r>
      <w:r>
        <w:rPr>
          <w:b/>
          <w:spacing w:val="-5"/>
          <w:sz w:val="24"/>
        </w:rPr>
        <w:t> </w:t>
      </w:r>
      <w:r>
        <w:rPr>
          <w:b/>
          <w:spacing w:val="-2"/>
          <w:sz w:val="24"/>
        </w:rPr>
        <w:t>GRADSKOM</w:t>
      </w:r>
      <w:r>
        <w:rPr>
          <w:b/>
          <w:spacing w:val="-5"/>
          <w:sz w:val="24"/>
        </w:rPr>
        <w:t> </w:t>
      </w:r>
      <w:r>
        <w:rPr>
          <w:b/>
          <w:spacing w:val="-2"/>
          <w:sz w:val="24"/>
        </w:rPr>
        <w:t>IMOVINOM </w:t>
      </w:r>
      <w:r>
        <w:rPr>
          <w:b/>
          <w:sz w:val="24"/>
        </w:rPr>
        <w:t>Program 1001 PLAN RAZVOJNIH PROGRAMA</w:t>
      </w:r>
    </w:p>
    <w:p>
      <w:pPr>
        <w:spacing w:before="0"/>
        <w:ind w:left="1097" w:right="0" w:firstLine="0"/>
        <w:jc w:val="left"/>
        <w:rPr>
          <w:b/>
          <w:sz w:val="24"/>
        </w:rPr>
      </w:pPr>
      <w:r>
        <w:rPr>
          <w:b/>
          <w:sz w:val="24"/>
        </w:rPr>
        <w:t>Kapitalni</w:t>
      </w:r>
      <w:r>
        <w:rPr>
          <w:b/>
          <w:spacing w:val="-13"/>
          <w:sz w:val="24"/>
        </w:rPr>
        <w:t> </w:t>
      </w:r>
      <w:r>
        <w:rPr>
          <w:b/>
          <w:sz w:val="24"/>
        </w:rPr>
        <w:t>projekt</w:t>
      </w:r>
      <w:r>
        <w:rPr>
          <w:b/>
          <w:spacing w:val="-5"/>
          <w:sz w:val="24"/>
        </w:rPr>
        <w:t> </w:t>
      </w:r>
      <w:r>
        <w:rPr>
          <w:b/>
          <w:sz w:val="24"/>
        </w:rPr>
        <w:t>K100101:</w:t>
      </w:r>
      <w:r>
        <w:rPr>
          <w:b/>
          <w:spacing w:val="-6"/>
          <w:sz w:val="24"/>
        </w:rPr>
        <w:t> </w:t>
      </w:r>
      <w:r>
        <w:rPr>
          <w:b/>
          <w:sz w:val="24"/>
        </w:rPr>
        <w:t>STANOVI</w:t>
      </w:r>
      <w:r>
        <w:rPr>
          <w:b/>
          <w:spacing w:val="-7"/>
          <w:sz w:val="24"/>
        </w:rPr>
        <w:t> </w:t>
      </w:r>
      <w:r>
        <w:rPr>
          <w:b/>
          <w:sz w:val="24"/>
        </w:rPr>
        <w:t>U</w:t>
      </w:r>
      <w:r>
        <w:rPr>
          <w:b/>
          <w:spacing w:val="-11"/>
          <w:sz w:val="24"/>
        </w:rPr>
        <w:t> </w:t>
      </w:r>
      <w:r>
        <w:rPr>
          <w:b/>
          <w:sz w:val="24"/>
        </w:rPr>
        <w:t>VLASNIŠTVU</w:t>
      </w:r>
      <w:r>
        <w:rPr>
          <w:b/>
          <w:spacing w:val="-6"/>
          <w:sz w:val="24"/>
        </w:rPr>
        <w:t> </w:t>
      </w:r>
      <w:r>
        <w:rPr>
          <w:b/>
          <w:sz w:val="24"/>
        </w:rPr>
        <w:t>GRADA</w:t>
      </w:r>
      <w:r>
        <w:rPr>
          <w:b/>
          <w:spacing w:val="-18"/>
          <w:sz w:val="24"/>
        </w:rPr>
        <w:t> </w:t>
      </w:r>
      <w:r>
        <w:rPr>
          <w:b/>
          <w:spacing w:val="-2"/>
          <w:sz w:val="24"/>
        </w:rPr>
        <w:t>VINKOVACA</w:t>
      </w:r>
    </w:p>
    <w:p>
      <w:pPr>
        <w:spacing w:after="0"/>
        <w:jc w:val="left"/>
        <w:rPr>
          <w:sz w:val="24"/>
        </w:rPr>
        <w:sectPr>
          <w:footerReference w:type="default" r:id="rId42"/>
          <w:pgSz w:w="11910" w:h="16840"/>
          <w:pgMar w:footer="0" w:header="0" w:top="1060" w:bottom="280" w:left="320" w:right="740"/>
        </w:sectPr>
      </w:pPr>
    </w:p>
    <w:p>
      <w:pPr>
        <w:spacing w:before="70"/>
        <w:ind w:left="1805" w:right="0" w:firstLine="0"/>
        <w:jc w:val="left"/>
        <w:rPr>
          <w:b/>
          <w:sz w:val="24"/>
        </w:rPr>
      </w:pPr>
      <w:r>
        <w:rPr>
          <w:b/>
          <w:spacing w:val="-4"/>
          <w:sz w:val="24"/>
        </w:rPr>
        <w:t>Uvod</w:t>
      </w:r>
    </w:p>
    <w:p>
      <w:pPr>
        <w:pStyle w:val="BodyText"/>
        <w:ind w:left="1097" w:right="673"/>
        <w:jc w:val="both"/>
      </w:pPr>
      <w:r>
        <w:rPr/>
        <w:t>Kroz ovaj Program osiguravaju se sredstva za provođenje aktivnosti u svrhu</w:t>
      </w:r>
      <w:r>
        <w:rPr>
          <w:spacing w:val="80"/>
        </w:rPr>
        <w:t> </w:t>
      </w:r>
      <w:r>
        <w:rPr/>
        <w:t>otkupa stambenih objekata namjenskim sredstvima od otplate otkupljenih stanova sa stanarskim pravom, te ulaganja u gradske nekretnine.</w:t>
      </w:r>
    </w:p>
    <w:p>
      <w:pPr>
        <w:pStyle w:val="BodyText"/>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6"/>
        <w:gridCol w:w="1809"/>
        <w:gridCol w:w="3011"/>
        <w:gridCol w:w="1417"/>
      </w:tblGrid>
      <w:tr>
        <w:trPr>
          <w:trHeight w:val="275" w:hRule="atLeast"/>
        </w:trPr>
        <w:tc>
          <w:tcPr>
            <w:tcW w:w="2836" w:type="dxa"/>
          </w:tcPr>
          <w:p>
            <w:pPr>
              <w:pStyle w:val="TableParagraph"/>
              <w:rPr>
                <w:sz w:val="20"/>
              </w:rPr>
            </w:pPr>
          </w:p>
        </w:tc>
        <w:tc>
          <w:tcPr>
            <w:tcW w:w="1809" w:type="dxa"/>
          </w:tcPr>
          <w:p>
            <w:pPr>
              <w:pStyle w:val="TableParagraph"/>
              <w:spacing w:line="255" w:lineRule="exact"/>
              <w:ind w:left="107" w:right="102"/>
              <w:jc w:val="center"/>
              <w:rPr>
                <w:sz w:val="24"/>
              </w:rPr>
            </w:pPr>
            <w:r>
              <w:rPr>
                <w:sz w:val="24"/>
              </w:rPr>
              <w:t>Plan </w:t>
            </w:r>
            <w:r>
              <w:rPr>
                <w:spacing w:val="-2"/>
                <w:sz w:val="24"/>
              </w:rPr>
              <w:t>2022.</w:t>
            </w:r>
          </w:p>
        </w:tc>
        <w:tc>
          <w:tcPr>
            <w:tcW w:w="3011" w:type="dxa"/>
          </w:tcPr>
          <w:p>
            <w:pPr>
              <w:pStyle w:val="TableParagraph"/>
              <w:spacing w:line="255" w:lineRule="exact"/>
              <w:ind w:left="798" w:right="792"/>
              <w:jc w:val="center"/>
              <w:rPr>
                <w:sz w:val="24"/>
              </w:rPr>
            </w:pPr>
            <w:r>
              <w:rPr>
                <w:spacing w:val="-2"/>
                <w:sz w:val="24"/>
              </w:rPr>
              <w:t>Izvršenje</w:t>
            </w:r>
          </w:p>
        </w:tc>
        <w:tc>
          <w:tcPr>
            <w:tcW w:w="1417" w:type="dxa"/>
          </w:tcPr>
          <w:p>
            <w:pPr>
              <w:pStyle w:val="TableParagraph"/>
              <w:spacing w:line="255" w:lineRule="exact"/>
              <w:ind w:left="292" w:right="284"/>
              <w:jc w:val="center"/>
              <w:rPr>
                <w:sz w:val="24"/>
              </w:rPr>
            </w:pPr>
            <w:r>
              <w:rPr>
                <w:spacing w:val="-2"/>
                <w:sz w:val="24"/>
              </w:rPr>
              <w:t>Indeks</w:t>
            </w:r>
          </w:p>
        </w:tc>
      </w:tr>
      <w:tr>
        <w:trPr>
          <w:trHeight w:val="276" w:hRule="atLeast"/>
        </w:trPr>
        <w:tc>
          <w:tcPr>
            <w:tcW w:w="2836" w:type="dxa"/>
          </w:tcPr>
          <w:p>
            <w:pPr>
              <w:pStyle w:val="TableParagraph"/>
              <w:spacing w:line="255" w:lineRule="exact" w:before="1"/>
              <w:ind w:left="107"/>
              <w:rPr>
                <w:sz w:val="24"/>
              </w:rPr>
            </w:pPr>
            <w:r>
              <w:rPr>
                <w:sz w:val="24"/>
              </w:rPr>
              <w:t>Kapitalni</w:t>
            </w:r>
            <w:r>
              <w:rPr>
                <w:spacing w:val="-3"/>
                <w:sz w:val="24"/>
              </w:rPr>
              <w:t> </w:t>
            </w:r>
            <w:r>
              <w:rPr>
                <w:sz w:val="24"/>
              </w:rPr>
              <w:t>projekt</w:t>
            </w:r>
            <w:r>
              <w:rPr>
                <w:spacing w:val="-2"/>
                <w:sz w:val="24"/>
              </w:rPr>
              <w:t> K100101</w:t>
            </w:r>
          </w:p>
        </w:tc>
        <w:tc>
          <w:tcPr>
            <w:tcW w:w="1809" w:type="dxa"/>
          </w:tcPr>
          <w:p>
            <w:pPr>
              <w:pStyle w:val="TableParagraph"/>
              <w:spacing w:line="255" w:lineRule="exact" w:before="1"/>
              <w:ind w:left="107" w:right="101"/>
              <w:jc w:val="center"/>
              <w:rPr>
                <w:sz w:val="24"/>
              </w:rPr>
            </w:pPr>
            <w:r>
              <w:rPr>
                <w:sz w:val="24"/>
              </w:rPr>
              <w:t>360.000,00 </w:t>
            </w:r>
            <w:r>
              <w:rPr>
                <w:spacing w:val="-5"/>
                <w:sz w:val="24"/>
              </w:rPr>
              <w:t>kn</w:t>
            </w:r>
          </w:p>
        </w:tc>
        <w:tc>
          <w:tcPr>
            <w:tcW w:w="3011" w:type="dxa"/>
          </w:tcPr>
          <w:p>
            <w:pPr>
              <w:pStyle w:val="TableParagraph"/>
              <w:spacing w:line="255" w:lineRule="exact" w:before="1"/>
              <w:ind w:left="799" w:right="791"/>
              <w:jc w:val="center"/>
              <w:rPr>
                <w:sz w:val="24"/>
              </w:rPr>
            </w:pPr>
            <w:r>
              <w:rPr>
                <w:sz w:val="24"/>
              </w:rPr>
              <w:t>50.927,50 </w:t>
            </w:r>
            <w:r>
              <w:rPr>
                <w:spacing w:val="-5"/>
                <w:sz w:val="24"/>
              </w:rPr>
              <w:t>kn</w:t>
            </w:r>
          </w:p>
        </w:tc>
        <w:tc>
          <w:tcPr>
            <w:tcW w:w="1417" w:type="dxa"/>
          </w:tcPr>
          <w:p>
            <w:pPr>
              <w:pStyle w:val="TableParagraph"/>
              <w:spacing w:line="255" w:lineRule="exact" w:before="1"/>
              <w:ind w:left="292" w:right="283"/>
              <w:jc w:val="center"/>
              <w:rPr>
                <w:sz w:val="24"/>
              </w:rPr>
            </w:pPr>
            <w:r>
              <w:rPr>
                <w:sz w:val="24"/>
              </w:rPr>
              <w:t>14,15 </w:t>
            </w:r>
            <w:r>
              <w:rPr>
                <w:spacing w:val="-10"/>
                <w:sz w:val="24"/>
              </w:rPr>
              <w:t>%</w:t>
            </w:r>
          </w:p>
        </w:tc>
      </w:tr>
    </w:tbl>
    <w:p>
      <w:pPr>
        <w:pStyle w:val="BodyText"/>
        <w:spacing w:before="1"/>
      </w:pPr>
    </w:p>
    <w:p>
      <w:pPr>
        <w:pStyle w:val="Heading3"/>
      </w:pPr>
      <w:r>
        <w:rPr>
          <w:spacing w:val="-4"/>
        </w:rPr>
        <w:t>Opis</w:t>
      </w:r>
    </w:p>
    <w:p>
      <w:pPr>
        <w:pStyle w:val="BodyText"/>
        <w:ind w:left="1097" w:right="659"/>
        <w:jc w:val="both"/>
      </w:pPr>
      <w:r>
        <w:rPr/>
        <w:t>Kroz kapitalni projekt K100101 - STANOVI U VLASNIŠTVU GRADA VINKOVACA planirani su sredstva za ulaganje u stambene objekte i dodatna ulaganja na građevinskim objektima. (npr. izmjena stolarije, vodoinstalaterski radovi i dr.) u iznosu od 360.000,00 kn, te je do kraja 2022. godine utrošeno 50.927,50 kn. Indeks izvršenosti iznosi 14,15 %.</w:t>
      </w:r>
    </w:p>
    <w:p>
      <w:pPr>
        <w:pStyle w:val="BodyText"/>
      </w:pPr>
    </w:p>
    <w:p>
      <w:pPr>
        <w:pStyle w:val="Heading3"/>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rPr>
          <w:b/>
        </w:rPr>
      </w:pPr>
    </w:p>
    <w:p>
      <w:pPr>
        <w:pStyle w:val="ListParagraph"/>
        <w:numPr>
          <w:ilvl w:val="0"/>
          <w:numId w:val="22"/>
        </w:numPr>
        <w:tabs>
          <w:tab w:pos="1805" w:val="left" w:leader="none"/>
          <w:tab w:pos="1806" w:val="left" w:leader="none"/>
        </w:tabs>
        <w:spacing w:line="240" w:lineRule="auto" w:before="0" w:after="0"/>
        <w:ind w:left="1817" w:right="670" w:hanging="360"/>
        <w:jc w:val="left"/>
        <w:rPr>
          <w:sz w:val="24"/>
        </w:rPr>
      </w:pPr>
      <w:r>
        <w:rPr>
          <w:sz w:val="24"/>
        </w:rPr>
        <w:t>Zakonom o prodaji stanova na kojima postoji stanarsko pravo (NN br. 43/92., 69/92., 87/92.,</w:t>
      </w:r>
      <w:r>
        <w:rPr>
          <w:spacing w:val="38"/>
          <w:sz w:val="24"/>
        </w:rPr>
        <w:t> </w:t>
      </w:r>
      <w:r>
        <w:rPr>
          <w:sz w:val="24"/>
        </w:rPr>
        <w:t>25/93.,</w:t>
      </w:r>
      <w:r>
        <w:rPr>
          <w:spacing w:val="38"/>
          <w:sz w:val="24"/>
        </w:rPr>
        <w:t> </w:t>
      </w:r>
      <w:r>
        <w:rPr>
          <w:sz w:val="24"/>
        </w:rPr>
        <w:t>26/93.,</w:t>
      </w:r>
      <w:r>
        <w:rPr>
          <w:spacing w:val="38"/>
          <w:sz w:val="24"/>
        </w:rPr>
        <w:t> </w:t>
      </w:r>
      <w:r>
        <w:rPr>
          <w:sz w:val="24"/>
        </w:rPr>
        <w:t>48/93.,</w:t>
      </w:r>
      <w:r>
        <w:rPr>
          <w:spacing w:val="38"/>
          <w:sz w:val="24"/>
        </w:rPr>
        <w:t> </w:t>
      </w:r>
      <w:r>
        <w:rPr>
          <w:sz w:val="24"/>
        </w:rPr>
        <w:t>2/94.,</w:t>
      </w:r>
      <w:r>
        <w:rPr>
          <w:spacing w:val="38"/>
          <w:sz w:val="24"/>
        </w:rPr>
        <w:t> </w:t>
      </w:r>
      <w:r>
        <w:rPr>
          <w:sz w:val="24"/>
        </w:rPr>
        <w:t>44/94.,</w:t>
      </w:r>
      <w:r>
        <w:rPr>
          <w:spacing w:val="38"/>
          <w:sz w:val="24"/>
        </w:rPr>
        <w:t> </w:t>
      </w:r>
      <w:r>
        <w:rPr>
          <w:sz w:val="24"/>
        </w:rPr>
        <w:t>47/94.,</w:t>
      </w:r>
      <w:r>
        <w:rPr>
          <w:spacing w:val="38"/>
          <w:sz w:val="24"/>
        </w:rPr>
        <w:t> </w:t>
      </w:r>
      <w:r>
        <w:rPr>
          <w:sz w:val="24"/>
        </w:rPr>
        <w:t>58/95.,</w:t>
      </w:r>
      <w:r>
        <w:rPr>
          <w:spacing w:val="38"/>
          <w:sz w:val="24"/>
        </w:rPr>
        <w:t> </w:t>
      </w:r>
      <w:r>
        <w:rPr>
          <w:sz w:val="24"/>
        </w:rPr>
        <w:t>103/95.,</w:t>
      </w:r>
      <w:r>
        <w:rPr>
          <w:spacing w:val="38"/>
          <w:sz w:val="24"/>
        </w:rPr>
        <w:t> </w:t>
      </w:r>
      <w:r>
        <w:rPr>
          <w:sz w:val="24"/>
        </w:rPr>
        <w:t>11/96.,</w:t>
      </w:r>
      <w:r>
        <w:rPr>
          <w:spacing w:val="38"/>
          <w:sz w:val="24"/>
        </w:rPr>
        <w:t> </w:t>
      </w:r>
      <w:r>
        <w:rPr>
          <w:sz w:val="24"/>
        </w:rPr>
        <w:t>76/96.,</w:t>
      </w:r>
    </w:p>
    <w:p>
      <w:pPr>
        <w:pStyle w:val="BodyText"/>
        <w:spacing w:line="274" w:lineRule="exact"/>
        <w:ind w:left="1817"/>
      </w:pPr>
      <w:r>
        <w:rPr/>
        <w:t>111/96.,</w:t>
      </w:r>
      <w:r>
        <w:rPr>
          <w:spacing w:val="43"/>
        </w:rPr>
        <w:t> </w:t>
      </w:r>
      <w:r>
        <w:rPr/>
        <w:t>11/97.,</w:t>
      </w:r>
      <w:r>
        <w:rPr>
          <w:spacing w:val="44"/>
        </w:rPr>
        <w:t> </w:t>
      </w:r>
      <w:r>
        <w:rPr/>
        <w:t>103/97.,</w:t>
      </w:r>
      <w:r>
        <w:rPr>
          <w:spacing w:val="44"/>
        </w:rPr>
        <w:t> </w:t>
      </w:r>
      <w:r>
        <w:rPr/>
        <w:t>119/97.,</w:t>
      </w:r>
      <w:r>
        <w:rPr>
          <w:spacing w:val="43"/>
        </w:rPr>
        <w:t> </w:t>
      </w:r>
      <w:r>
        <w:rPr/>
        <w:t>68/98.,</w:t>
      </w:r>
      <w:r>
        <w:rPr>
          <w:spacing w:val="44"/>
        </w:rPr>
        <w:t> </w:t>
      </w:r>
      <w:r>
        <w:rPr/>
        <w:t>163/98.,</w:t>
      </w:r>
      <w:r>
        <w:rPr>
          <w:spacing w:val="44"/>
        </w:rPr>
        <w:t> </w:t>
      </w:r>
      <w:r>
        <w:rPr/>
        <w:t>22/99.,</w:t>
      </w:r>
      <w:r>
        <w:rPr>
          <w:spacing w:val="43"/>
        </w:rPr>
        <w:t> </w:t>
      </w:r>
      <w:r>
        <w:rPr/>
        <w:t>96/99.,</w:t>
      </w:r>
      <w:r>
        <w:rPr>
          <w:spacing w:val="44"/>
        </w:rPr>
        <w:t> </w:t>
      </w:r>
      <w:r>
        <w:rPr/>
        <w:t>120/00.,</w:t>
      </w:r>
      <w:r>
        <w:rPr>
          <w:spacing w:val="44"/>
        </w:rPr>
        <w:t> </w:t>
      </w:r>
      <w:r>
        <w:rPr/>
        <w:t>94/01.</w:t>
      </w:r>
      <w:r>
        <w:rPr>
          <w:spacing w:val="44"/>
        </w:rPr>
        <w:t> </w:t>
      </w:r>
      <w:r>
        <w:rPr>
          <w:spacing w:val="-10"/>
        </w:rPr>
        <w:t>i</w:t>
      </w:r>
    </w:p>
    <w:p>
      <w:pPr>
        <w:pStyle w:val="BodyText"/>
        <w:ind w:left="1817"/>
      </w:pPr>
      <w:r>
        <w:rPr>
          <w:spacing w:val="-2"/>
        </w:rPr>
        <w:t>78/02.),</w:t>
      </w:r>
    </w:p>
    <w:p>
      <w:pPr>
        <w:pStyle w:val="ListParagraph"/>
        <w:numPr>
          <w:ilvl w:val="0"/>
          <w:numId w:val="22"/>
        </w:numPr>
        <w:tabs>
          <w:tab w:pos="1805" w:val="left" w:leader="none"/>
          <w:tab w:pos="1806" w:val="left" w:leader="none"/>
        </w:tabs>
        <w:spacing w:line="240" w:lineRule="auto" w:before="0" w:after="0"/>
        <w:ind w:left="1817" w:right="672" w:hanging="360"/>
        <w:jc w:val="left"/>
        <w:rPr>
          <w:sz w:val="24"/>
        </w:rPr>
      </w:pPr>
      <w:r>
        <w:rPr>
          <w:sz w:val="24"/>
        </w:rPr>
        <w:t>Zakon o vlasništvu i drugim stvarnim pravima (NN br. 91/96., 68/98., 137/99., </w:t>
      </w:r>
      <w:r>
        <w:rPr>
          <w:sz w:val="24"/>
        </w:rPr>
        <w:t>22/00., 73/00., 114/01., 79/06., 141/06., 146/08., 38/09., 153/09., 143/12. i 152/14.),</w:t>
      </w:r>
    </w:p>
    <w:p>
      <w:pPr>
        <w:pStyle w:val="BodyText"/>
        <w:tabs>
          <w:tab w:pos="1805" w:val="left" w:leader="none"/>
        </w:tabs>
        <w:spacing w:line="275" w:lineRule="exact"/>
        <w:ind w:left="1457"/>
      </w:pPr>
      <w:r>
        <w:rPr>
          <w:rFonts w:ascii="Calibri"/>
          <w:spacing w:val="-10"/>
          <w:sz w:val="20"/>
        </w:rPr>
        <w:t>-</w:t>
      </w:r>
      <w:r>
        <w:rPr>
          <w:rFonts w:ascii="Calibri"/>
          <w:sz w:val="20"/>
        </w:rPr>
        <w:tab/>
      </w:r>
      <w:r>
        <w:rPr/>
        <w:t>Zakon</w:t>
      </w:r>
      <w:r>
        <w:rPr>
          <w:spacing w:val="-6"/>
        </w:rPr>
        <w:t> </w:t>
      </w:r>
      <w:r>
        <w:rPr/>
        <w:t>o</w:t>
      </w:r>
      <w:r>
        <w:rPr>
          <w:spacing w:val="-4"/>
        </w:rPr>
        <w:t> </w:t>
      </w:r>
      <w:r>
        <w:rPr/>
        <w:t>najmu</w:t>
      </w:r>
      <w:r>
        <w:rPr>
          <w:spacing w:val="-3"/>
        </w:rPr>
        <w:t> </w:t>
      </w:r>
      <w:r>
        <w:rPr/>
        <w:t>stanova</w:t>
      </w:r>
      <w:r>
        <w:rPr>
          <w:spacing w:val="-4"/>
        </w:rPr>
        <w:t> </w:t>
      </w:r>
      <w:r>
        <w:rPr/>
        <w:t>(NN</w:t>
      </w:r>
      <w:r>
        <w:rPr>
          <w:spacing w:val="-4"/>
        </w:rPr>
        <w:t> </w:t>
      </w:r>
      <w:r>
        <w:rPr/>
        <w:t>br.</w:t>
      </w:r>
      <w:r>
        <w:rPr>
          <w:spacing w:val="-3"/>
        </w:rPr>
        <w:t> </w:t>
      </w:r>
      <w:r>
        <w:rPr/>
        <w:t>91/96.,</w:t>
      </w:r>
      <w:r>
        <w:rPr>
          <w:spacing w:val="-4"/>
        </w:rPr>
        <w:t> </w:t>
      </w:r>
      <w:r>
        <w:rPr/>
        <w:t>48/98.,</w:t>
      </w:r>
      <w:r>
        <w:rPr>
          <w:spacing w:val="-4"/>
        </w:rPr>
        <w:t> </w:t>
      </w:r>
      <w:r>
        <w:rPr/>
        <w:t>66/98.,</w:t>
      </w:r>
      <w:r>
        <w:rPr>
          <w:spacing w:val="-3"/>
        </w:rPr>
        <w:t> </w:t>
      </w:r>
      <w:r>
        <w:rPr/>
        <w:t>22/06.,</w:t>
      </w:r>
      <w:r>
        <w:rPr>
          <w:spacing w:val="-4"/>
        </w:rPr>
        <w:t> </w:t>
      </w:r>
      <w:r>
        <w:rPr/>
        <w:t>68/18.</w:t>
      </w:r>
      <w:r>
        <w:rPr>
          <w:spacing w:val="-4"/>
        </w:rPr>
        <w:t> </w:t>
      </w:r>
      <w:r>
        <w:rPr/>
        <w:t>i</w:t>
      </w:r>
      <w:r>
        <w:rPr>
          <w:spacing w:val="-2"/>
        </w:rPr>
        <w:t> 105/20.),</w:t>
      </w:r>
    </w:p>
    <w:p>
      <w:pPr>
        <w:pStyle w:val="ListParagraph"/>
        <w:numPr>
          <w:ilvl w:val="0"/>
          <w:numId w:val="22"/>
        </w:numPr>
        <w:tabs>
          <w:tab w:pos="1805" w:val="left" w:leader="none"/>
          <w:tab w:pos="1806" w:val="left" w:leader="none"/>
        </w:tabs>
        <w:spacing w:line="237" w:lineRule="auto" w:before="2" w:after="0"/>
        <w:ind w:left="1817" w:right="671" w:hanging="360"/>
        <w:jc w:val="left"/>
        <w:rPr>
          <w:sz w:val="24"/>
        </w:rPr>
      </w:pPr>
      <w:r>
        <w:rPr>
          <w:sz w:val="24"/>
        </w:rPr>
        <w:t>Zakon o pravima hrvatskih branitelja iz Domovinskog rata i članova njihovih obitelji (NN</w:t>
      </w:r>
      <w:r>
        <w:rPr>
          <w:spacing w:val="80"/>
          <w:sz w:val="24"/>
        </w:rPr>
        <w:t> </w:t>
      </w:r>
      <w:r>
        <w:rPr>
          <w:sz w:val="24"/>
        </w:rPr>
        <w:t>br. 121/17., 98/19. i 84/21.),</w:t>
      </w:r>
    </w:p>
    <w:p>
      <w:pPr>
        <w:pStyle w:val="ListParagraph"/>
        <w:numPr>
          <w:ilvl w:val="0"/>
          <w:numId w:val="22"/>
        </w:numPr>
        <w:tabs>
          <w:tab w:pos="1805" w:val="left" w:leader="none"/>
          <w:tab w:pos="1806" w:val="left" w:leader="none"/>
        </w:tabs>
        <w:spacing w:line="277" w:lineRule="exact" w:before="0" w:after="0"/>
        <w:ind w:left="1805" w:right="0" w:hanging="349"/>
        <w:jc w:val="left"/>
        <w:rPr>
          <w:sz w:val="24"/>
        </w:rPr>
      </w:pPr>
      <w:r>
        <w:rPr>
          <w:sz w:val="24"/>
        </w:rPr>
        <w:t>Odluka</w:t>
      </w:r>
      <w:r>
        <w:rPr>
          <w:spacing w:val="-3"/>
          <w:sz w:val="24"/>
        </w:rPr>
        <w:t> </w:t>
      </w:r>
      <w:r>
        <w:rPr>
          <w:sz w:val="24"/>
        </w:rPr>
        <w:t>o</w:t>
      </w:r>
      <w:r>
        <w:rPr>
          <w:spacing w:val="-1"/>
          <w:sz w:val="24"/>
        </w:rPr>
        <w:t> </w:t>
      </w:r>
      <w:r>
        <w:rPr>
          <w:sz w:val="24"/>
        </w:rPr>
        <w:t>prodaji</w:t>
      </w:r>
      <w:r>
        <w:rPr>
          <w:spacing w:val="-1"/>
          <w:sz w:val="24"/>
        </w:rPr>
        <w:t> </w:t>
      </w:r>
      <w:r>
        <w:rPr>
          <w:sz w:val="24"/>
        </w:rPr>
        <w:t>gradskih</w:t>
      </w:r>
      <w:r>
        <w:rPr>
          <w:spacing w:val="-1"/>
          <w:sz w:val="24"/>
        </w:rPr>
        <w:t> </w:t>
      </w:r>
      <w:r>
        <w:rPr>
          <w:sz w:val="24"/>
        </w:rPr>
        <w:t>stanova</w:t>
      </w:r>
      <w:r>
        <w:rPr>
          <w:spacing w:val="-2"/>
          <w:sz w:val="24"/>
        </w:rPr>
        <w:t> </w:t>
      </w:r>
      <w:r>
        <w:rPr>
          <w:sz w:val="24"/>
        </w:rPr>
        <w:t>(“Službeni</w:t>
      </w:r>
      <w:r>
        <w:rPr>
          <w:spacing w:val="-1"/>
          <w:sz w:val="24"/>
        </w:rPr>
        <w:t> </w:t>
      </w:r>
      <w:r>
        <w:rPr>
          <w:sz w:val="24"/>
        </w:rPr>
        <w:t>glasnik”</w:t>
      </w:r>
      <w:r>
        <w:rPr>
          <w:spacing w:val="-1"/>
          <w:sz w:val="24"/>
        </w:rPr>
        <w:t> </w:t>
      </w:r>
      <w:r>
        <w:rPr>
          <w:sz w:val="24"/>
        </w:rPr>
        <w:t>br.</w:t>
      </w:r>
      <w:r>
        <w:rPr>
          <w:spacing w:val="-2"/>
          <w:sz w:val="24"/>
        </w:rPr>
        <w:t> </w:t>
      </w:r>
      <w:r>
        <w:rPr>
          <w:sz w:val="24"/>
        </w:rPr>
        <w:t>10/04.</w:t>
      </w:r>
      <w:r>
        <w:rPr>
          <w:spacing w:val="-2"/>
          <w:sz w:val="24"/>
        </w:rPr>
        <w:t> </w:t>
      </w:r>
      <w:r>
        <w:rPr>
          <w:sz w:val="24"/>
        </w:rPr>
        <w:t>i</w:t>
      </w:r>
      <w:r>
        <w:rPr>
          <w:spacing w:val="-2"/>
          <w:sz w:val="24"/>
        </w:rPr>
        <w:t> 2/19.),</w:t>
      </w:r>
    </w:p>
    <w:p>
      <w:pPr>
        <w:pStyle w:val="ListParagraph"/>
        <w:numPr>
          <w:ilvl w:val="0"/>
          <w:numId w:val="22"/>
        </w:numPr>
        <w:tabs>
          <w:tab w:pos="1805" w:val="left" w:leader="none"/>
          <w:tab w:pos="1806" w:val="left" w:leader="none"/>
        </w:tabs>
        <w:spacing w:line="277" w:lineRule="exact" w:before="0" w:after="0"/>
        <w:ind w:left="1805" w:right="0" w:hanging="349"/>
        <w:jc w:val="left"/>
        <w:rPr>
          <w:sz w:val="24"/>
        </w:rPr>
      </w:pPr>
      <w:r>
        <w:rPr>
          <w:sz w:val="24"/>
        </w:rPr>
        <w:t>Odluka</w:t>
      </w:r>
      <w:r>
        <w:rPr>
          <w:spacing w:val="-3"/>
          <w:sz w:val="24"/>
        </w:rPr>
        <w:t> </w:t>
      </w:r>
      <w:r>
        <w:rPr>
          <w:sz w:val="24"/>
        </w:rPr>
        <w:t>o</w:t>
      </w:r>
      <w:r>
        <w:rPr>
          <w:spacing w:val="-2"/>
          <w:sz w:val="24"/>
        </w:rPr>
        <w:t> </w:t>
      </w:r>
      <w:r>
        <w:rPr>
          <w:sz w:val="24"/>
        </w:rPr>
        <w:t>davanju</w:t>
      </w:r>
      <w:r>
        <w:rPr>
          <w:spacing w:val="-2"/>
          <w:sz w:val="24"/>
        </w:rPr>
        <w:t> </w:t>
      </w:r>
      <w:r>
        <w:rPr>
          <w:sz w:val="24"/>
        </w:rPr>
        <w:t>gradskih</w:t>
      </w:r>
      <w:r>
        <w:rPr>
          <w:spacing w:val="-2"/>
          <w:sz w:val="24"/>
        </w:rPr>
        <w:t> </w:t>
      </w:r>
      <w:r>
        <w:rPr>
          <w:sz w:val="24"/>
        </w:rPr>
        <w:t>stanova</w:t>
      </w:r>
      <w:r>
        <w:rPr>
          <w:spacing w:val="-2"/>
          <w:sz w:val="24"/>
        </w:rPr>
        <w:t> </w:t>
      </w:r>
      <w:r>
        <w:rPr>
          <w:sz w:val="24"/>
        </w:rPr>
        <w:t>u</w:t>
      </w:r>
      <w:r>
        <w:rPr>
          <w:spacing w:val="-2"/>
          <w:sz w:val="24"/>
        </w:rPr>
        <w:t> </w:t>
      </w:r>
      <w:r>
        <w:rPr>
          <w:sz w:val="24"/>
        </w:rPr>
        <w:t>najam</w:t>
      </w:r>
      <w:r>
        <w:rPr>
          <w:spacing w:val="-3"/>
          <w:sz w:val="24"/>
        </w:rPr>
        <w:t> </w:t>
      </w:r>
      <w:r>
        <w:rPr>
          <w:sz w:val="24"/>
        </w:rPr>
        <w:t>(“Službeni</w:t>
      </w:r>
      <w:r>
        <w:rPr>
          <w:spacing w:val="-2"/>
          <w:sz w:val="24"/>
        </w:rPr>
        <w:t> </w:t>
      </w:r>
      <w:r>
        <w:rPr>
          <w:sz w:val="24"/>
        </w:rPr>
        <w:t>glasnik”</w:t>
      </w:r>
      <w:r>
        <w:rPr>
          <w:spacing w:val="-2"/>
          <w:sz w:val="24"/>
        </w:rPr>
        <w:t> </w:t>
      </w:r>
      <w:r>
        <w:rPr>
          <w:sz w:val="24"/>
        </w:rPr>
        <w:t>br.</w:t>
      </w:r>
      <w:r>
        <w:rPr>
          <w:spacing w:val="-2"/>
          <w:sz w:val="24"/>
        </w:rPr>
        <w:t> </w:t>
      </w:r>
      <w:r>
        <w:rPr>
          <w:sz w:val="24"/>
        </w:rPr>
        <w:t>7/08.</w:t>
      </w:r>
      <w:r>
        <w:rPr>
          <w:spacing w:val="-2"/>
          <w:sz w:val="24"/>
        </w:rPr>
        <w:t> </w:t>
      </w:r>
      <w:r>
        <w:rPr>
          <w:sz w:val="24"/>
        </w:rPr>
        <w:t>i</w:t>
      </w:r>
      <w:r>
        <w:rPr>
          <w:spacing w:val="-2"/>
          <w:sz w:val="24"/>
        </w:rPr>
        <w:t> 2/19).</w:t>
      </w:r>
    </w:p>
    <w:p>
      <w:pPr>
        <w:pStyle w:val="BodyText"/>
        <w:spacing w:before="10"/>
        <w:rPr>
          <w:sz w:val="23"/>
        </w:rPr>
      </w:pPr>
    </w:p>
    <w:p>
      <w:pPr>
        <w:pStyle w:val="Heading3"/>
      </w:pPr>
      <w:r>
        <w:rPr>
          <w:spacing w:val="-4"/>
        </w:rPr>
        <w:t>Cilj</w:t>
      </w:r>
    </w:p>
    <w:p>
      <w:pPr>
        <w:pStyle w:val="BodyText"/>
        <w:ind w:left="1097"/>
      </w:pPr>
      <w:r>
        <w:rPr/>
        <w:t>Cilj</w:t>
      </w:r>
      <w:r>
        <w:rPr>
          <w:spacing w:val="-2"/>
        </w:rPr>
        <w:t> </w:t>
      </w:r>
      <w:r>
        <w:rPr/>
        <w:t>je</w:t>
      </w:r>
      <w:r>
        <w:rPr>
          <w:spacing w:val="-2"/>
        </w:rPr>
        <w:t> </w:t>
      </w:r>
      <w:r>
        <w:rPr/>
        <w:t>stambeno</w:t>
      </w:r>
      <w:r>
        <w:rPr>
          <w:spacing w:val="-2"/>
        </w:rPr>
        <w:t> </w:t>
      </w:r>
      <w:r>
        <w:rPr/>
        <w:t>zbrinuti</w:t>
      </w:r>
      <w:r>
        <w:rPr>
          <w:spacing w:val="-2"/>
        </w:rPr>
        <w:t> </w:t>
      </w:r>
      <w:r>
        <w:rPr/>
        <w:t>socijalno</w:t>
      </w:r>
      <w:r>
        <w:rPr>
          <w:spacing w:val="-2"/>
        </w:rPr>
        <w:t> </w:t>
      </w:r>
      <w:r>
        <w:rPr/>
        <w:t>ugrožene</w:t>
      </w:r>
      <w:r>
        <w:rPr>
          <w:spacing w:val="-2"/>
        </w:rPr>
        <w:t> </w:t>
      </w:r>
      <w:r>
        <w:rPr/>
        <w:t>obitelji,</w:t>
      </w:r>
      <w:r>
        <w:rPr>
          <w:spacing w:val="-2"/>
        </w:rPr>
        <w:t> </w:t>
      </w:r>
      <w:r>
        <w:rPr/>
        <w:t>te</w:t>
      </w:r>
      <w:r>
        <w:rPr>
          <w:spacing w:val="-2"/>
        </w:rPr>
        <w:t> </w:t>
      </w:r>
      <w:r>
        <w:rPr/>
        <w:t>uređenje</w:t>
      </w:r>
      <w:r>
        <w:rPr>
          <w:spacing w:val="-2"/>
        </w:rPr>
        <w:t> </w:t>
      </w:r>
      <w:r>
        <w:rPr/>
        <w:t>i</w:t>
      </w:r>
      <w:r>
        <w:rPr>
          <w:spacing w:val="-2"/>
        </w:rPr>
        <w:t> </w:t>
      </w:r>
      <w:r>
        <w:rPr/>
        <w:t>podizanje</w:t>
      </w:r>
      <w:r>
        <w:rPr>
          <w:spacing w:val="-2"/>
        </w:rPr>
        <w:t> </w:t>
      </w:r>
      <w:r>
        <w:rPr/>
        <w:t>kvalitete</w:t>
      </w:r>
      <w:r>
        <w:rPr>
          <w:spacing w:val="-2"/>
        </w:rPr>
        <w:t> </w:t>
      </w:r>
      <w:r>
        <w:rPr/>
        <w:t>gradskih stambenih prostora.</w:t>
      </w:r>
    </w:p>
    <w:p>
      <w:pPr>
        <w:pStyle w:val="BodyText"/>
      </w:pPr>
    </w:p>
    <w:p>
      <w:pPr>
        <w:pStyle w:val="Heading3"/>
        <w:jc w:val="both"/>
      </w:pPr>
      <w:r>
        <w:rPr/>
        <w:t>Pokazatelji</w:t>
      </w:r>
      <w:r>
        <w:rPr>
          <w:spacing w:val="-1"/>
        </w:rPr>
        <w:t> </w:t>
      </w:r>
      <w:r>
        <w:rPr>
          <w:spacing w:val="-2"/>
        </w:rPr>
        <w:t>rezultata</w:t>
      </w:r>
    </w:p>
    <w:p>
      <w:pPr>
        <w:pStyle w:val="BodyText"/>
        <w:ind w:left="1097" w:right="671"/>
        <w:jc w:val="both"/>
      </w:pPr>
      <w:r>
        <w:rPr/>
        <w:t>Provedena su uređenja stanova kako bi se omogućili što bolji uvjeti za stanovanje. Davanjem u najam stanova rješavaju se stambena pitanja građana i poboljšavaju uvjeti stanovanja na području grada.</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8"/>
        </w:rPr>
      </w:pPr>
    </w:p>
    <w:p>
      <w:pPr>
        <w:pStyle w:val="Heading3"/>
        <w:ind w:left="1097"/>
      </w:pPr>
      <w:r>
        <w:rPr/>
        <w:t>Kapitalni</w:t>
      </w:r>
      <w:r>
        <w:rPr>
          <w:spacing w:val="80"/>
        </w:rPr>
        <w:t> </w:t>
      </w:r>
      <w:r>
        <w:rPr/>
        <w:t>projekt</w:t>
      </w:r>
      <w:r>
        <w:rPr>
          <w:spacing w:val="80"/>
        </w:rPr>
        <w:t> </w:t>
      </w:r>
      <w:r>
        <w:rPr/>
        <w:t>K100105:</w:t>
      </w:r>
      <w:r>
        <w:rPr>
          <w:spacing w:val="80"/>
        </w:rPr>
        <w:t> </w:t>
      </w:r>
      <w:r>
        <w:rPr/>
        <w:t>KAPITALNO</w:t>
      </w:r>
      <w:r>
        <w:rPr>
          <w:spacing w:val="80"/>
        </w:rPr>
        <w:t> </w:t>
      </w:r>
      <w:r>
        <w:rPr/>
        <w:t>ULAGANJE</w:t>
      </w:r>
      <w:r>
        <w:rPr>
          <w:spacing w:val="80"/>
        </w:rPr>
        <w:t> </w:t>
      </w:r>
      <w:r>
        <w:rPr/>
        <w:t>U</w:t>
      </w:r>
      <w:r>
        <w:rPr>
          <w:spacing w:val="80"/>
        </w:rPr>
        <w:t> </w:t>
      </w:r>
      <w:r>
        <w:rPr/>
        <w:t>OBJEKTE,</w:t>
      </w:r>
      <w:r>
        <w:rPr>
          <w:spacing w:val="80"/>
        </w:rPr>
        <w:t> </w:t>
      </w:r>
      <w:r>
        <w:rPr/>
        <w:t>OPREMU, </w:t>
      </w:r>
      <w:r>
        <w:rPr>
          <w:spacing w:val="-2"/>
        </w:rPr>
        <w:t>ZEMLJIŠTA</w:t>
      </w:r>
    </w:p>
    <w:p>
      <w:pPr>
        <w:pStyle w:val="BodyText"/>
        <w:rPr>
          <w:b/>
        </w:rPr>
      </w:pPr>
    </w:p>
    <w:p>
      <w:pPr>
        <w:spacing w:before="0"/>
        <w:ind w:left="1805" w:right="0" w:firstLine="0"/>
        <w:jc w:val="left"/>
        <w:rPr>
          <w:b/>
          <w:sz w:val="24"/>
        </w:rPr>
      </w:pPr>
      <w:r>
        <w:rPr>
          <w:b/>
          <w:spacing w:val="-4"/>
          <w:sz w:val="24"/>
        </w:rPr>
        <w:t>Uvod</w:t>
      </w:r>
    </w:p>
    <w:p>
      <w:pPr>
        <w:pStyle w:val="BodyText"/>
        <w:ind w:left="1097" w:right="671"/>
        <w:jc w:val="both"/>
      </w:pPr>
      <w:r>
        <w:rPr/>
        <w:t>Kroz ovaj Program osiguravaju se sredstva za provođenje aktivnosti u svrhu etažiranja, procjene gradskih nekretnina, dodatnih ulaganja na građevinskim objektima, te nabave nefinancijske imovine.</w:t>
      </w:r>
    </w:p>
    <w:p>
      <w:pPr>
        <w:spacing w:after="0"/>
        <w:jc w:val="both"/>
        <w:sectPr>
          <w:footerReference w:type="default" r:id="rId43"/>
          <w:pgSz w:w="11910" w:h="16840"/>
          <w:pgMar w:footer="0" w:header="0" w:top="1340" w:bottom="280" w:left="320" w:right="740"/>
        </w:sectPr>
      </w:pPr>
    </w:p>
    <w:p>
      <w:pPr>
        <w:pStyle w:val="BodyText"/>
        <w:spacing w:before="7"/>
        <w:rPr>
          <w:sz w:val="2"/>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6"/>
        <w:gridCol w:w="1809"/>
        <w:gridCol w:w="3011"/>
        <w:gridCol w:w="1417"/>
      </w:tblGrid>
      <w:tr>
        <w:trPr>
          <w:trHeight w:val="275" w:hRule="atLeast"/>
        </w:trPr>
        <w:tc>
          <w:tcPr>
            <w:tcW w:w="2836" w:type="dxa"/>
          </w:tcPr>
          <w:p>
            <w:pPr>
              <w:pStyle w:val="TableParagraph"/>
              <w:rPr>
                <w:sz w:val="20"/>
              </w:rPr>
            </w:pPr>
          </w:p>
        </w:tc>
        <w:tc>
          <w:tcPr>
            <w:tcW w:w="1809" w:type="dxa"/>
          </w:tcPr>
          <w:p>
            <w:pPr>
              <w:pStyle w:val="TableParagraph"/>
              <w:spacing w:line="255" w:lineRule="exact"/>
              <w:ind w:left="107" w:right="102"/>
              <w:jc w:val="center"/>
              <w:rPr>
                <w:sz w:val="24"/>
              </w:rPr>
            </w:pPr>
            <w:r>
              <w:rPr>
                <w:sz w:val="24"/>
              </w:rPr>
              <w:t>Plan </w:t>
            </w:r>
            <w:r>
              <w:rPr>
                <w:spacing w:val="-2"/>
                <w:sz w:val="24"/>
              </w:rPr>
              <w:t>2022.</w:t>
            </w:r>
          </w:p>
        </w:tc>
        <w:tc>
          <w:tcPr>
            <w:tcW w:w="3011" w:type="dxa"/>
          </w:tcPr>
          <w:p>
            <w:pPr>
              <w:pStyle w:val="TableParagraph"/>
              <w:spacing w:line="255" w:lineRule="exact"/>
              <w:ind w:left="798" w:right="792"/>
              <w:jc w:val="center"/>
              <w:rPr>
                <w:sz w:val="24"/>
              </w:rPr>
            </w:pPr>
            <w:r>
              <w:rPr>
                <w:spacing w:val="-2"/>
                <w:sz w:val="24"/>
              </w:rPr>
              <w:t>Izvršenje</w:t>
            </w:r>
          </w:p>
        </w:tc>
        <w:tc>
          <w:tcPr>
            <w:tcW w:w="1417" w:type="dxa"/>
          </w:tcPr>
          <w:p>
            <w:pPr>
              <w:pStyle w:val="TableParagraph"/>
              <w:spacing w:line="255" w:lineRule="exact"/>
              <w:ind w:left="291" w:right="284"/>
              <w:jc w:val="center"/>
              <w:rPr>
                <w:sz w:val="24"/>
              </w:rPr>
            </w:pPr>
            <w:r>
              <w:rPr>
                <w:spacing w:val="-2"/>
                <w:sz w:val="24"/>
              </w:rPr>
              <w:t>Indeks</w:t>
            </w:r>
          </w:p>
        </w:tc>
      </w:tr>
      <w:tr>
        <w:trPr>
          <w:trHeight w:val="276" w:hRule="atLeast"/>
        </w:trPr>
        <w:tc>
          <w:tcPr>
            <w:tcW w:w="2836" w:type="dxa"/>
          </w:tcPr>
          <w:p>
            <w:pPr>
              <w:pStyle w:val="TableParagraph"/>
              <w:spacing w:line="255" w:lineRule="exact" w:before="1"/>
              <w:ind w:left="107"/>
              <w:rPr>
                <w:sz w:val="24"/>
              </w:rPr>
            </w:pPr>
            <w:r>
              <w:rPr>
                <w:sz w:val="24"/>
              </w:rPr>
              <w:t>Kapitalni</w:t>
            </w:r>
            <w:r>
              <w:rPr>
                <w:spacing w:val="-4"/>
                <w:sz w:val="24"/>
              </w:rPr>
              <w:t> </w:t>
            </w:r>
            <w:r>
              <w:rPr>
                <w:sz w:val="24"/>
              </w:rPr>
              <w:t>projekt</w:t>
            </w:r>
            <w:r>
              <w:rPr>
                <w:spacing w:val="-2"/>
                <w:sz w:val="24"/>
              </w:rPr>
              <w:t> K100105</w:t>
            </w:r>
          </w:p>
        </w:tc>
        <w:tc>
          <w:tcPr>
            <w:tcW w:w="1809" w:type="dxa"/>
          </w:tcPr>
          <w:p>
            <w:pPr>
              <w:pStyle w:val="TableParagraph"/>
              <w:spacing w:line="255" w:lineRule="exact" w:before="1"/>
              <w:ind w:left="107" w:right="102"/>
              <w:jc w:val="center"/>
              <w:rPr>
                <w:sz w:val="24"/>
              </w:rPr>
            </w:pPr>
            <w:r>
              <w:rPr>
                <w:sz w:val="24"/>
              </w:rPr>
              <w:t>1.288.413,00 </w:t>
            </w:r>
            <w:r>
              <w:rPr>
                <w:spacing w:val="-5"/>
                <w:sz w:val="24"/>
              </w:rPr>
              <w:t>kn</w:t>
            </w:r>
          </w:p>
        </w:tc>
        <w:tc>
          <w:tcPr>
            <w:tcW w:w="3011" w:type="dxa"/>
          </w:tcPr>
          <w:p>
            <w:pPr>
              <w:pStyle w:val="TableParagraph"/>
              <w:spacing w:line="255" w:lineRule="exact" w:before="1"/>
              <w:ind w:left="799" w:right="792"/>
              <w:jc w:val="center"/>
              <w:rPr>
                <w:sz w:val="24"/>
              </w:rPr>
            </w:pPr>
            <w:r>
              <w:rPr>
                <w:sz w:val="24"/>
              </w:rPr>
              <w:t>714.398,35 </w:t>
            </w:r>
            <w:r>
              <w:rPr>
                <w:spacing w:val="-5"/>
                <w:sz w:val="24"/>
              </w:rPr>
              <w:t>kn</w:t>
            </w:r>
          </w:p>
        </w:tc>
        <w:tc>
          <w:tcPr>
            <w:tcW w:w="1417" w:type="dxa"/>
          </w:tcPr>
          <w:p>
            <w:pPr>
              <w:pStyle w:val="TableParagraph"/>
              <w:spacing w:line="255" w:lineRule="exact" w:before="1"/>
              <w:ind w:left="292" w:right="284"/>
              <w:jc w:val="center"/>
              <w:rPr>
                <w:sz w:val="24"/>
              </w:rPr>
            </w:pPr>
            <w:r>
              <w:rPr>
                <w:sz w:val="24"/>
              </w:rPr>
              <w:t>55,45 </w:t>
            </w:r>
            <w:r>
              <w:rPr>
                <w:spacing w:val="-10"/>
                <w:sz w:val="24"/>
              </w:rPr>
              <w:t>%</w:t>
            </w:r>
          </w:p>
        </w:tc>
      </w:tr>
    </w:tbl>
    <w:p>
      <w:pPr>
        <w:pStyle w:val="BodyText"/>
        <w:spacing w:before="3"/>
        <w:rPr>
          <w:sz w:val="16"/>
        </w:rPr>
      </w:pPr>
    </w:p>
    <w:p>
      <w:pPr>
        <w:pStyle w:val="Heading3"/>
        <w:spacing w:before="90"/>
      </w:pPr>
      <w:r>
        <w:rPr>
          <w:spacing w:val="-4"/>
        </w:rPr>
        <w:t>Opis</w:t>
      </w:r>
    </w:p>
    <w:p>
      <w:pPr>
        <w:pStyle w:val="BodyText"/>
        <w:ind w:left="1097"/>
      </w:pPr>
      <w:r>
        <w:rPr/>
        <w:t>Kroz</w:t>
      </w:r>
      <w:r>
        <w:rPr>
          <w:spacing w:val="29"/>
        </w:rPr>
        <w:t> </w:t>
      </w:r>
      <w:r>
        <w:rPr/>
        <w:t>Kapitalni</w:t>
      </w:r>
      <w:r>
        <w:rPr>
          <w:spacing w:val="30"/>
        </w:rPr>
        <w:t> </w:t>
      </w:r>
      <w:r>
        <w:rPr/>
        <w:t>projekt</w:t>
      </w:r>
      <w:r>
        <w:rPr>
          <w:spacing w:val="29"/>
        </w:rPr>
        <w:t> </w:t>
      </w:r>
      <w:r>
        <w:rPr/>
        <w:t>K1001005</w:t>
      </w:r>
      <w:r>
        <w:rPr>
          <w:spacing w:val="30"/>
        </w:rPr>
        <w:t> </w:t>
      </w:r>
      <w:r>
        <w:rPr/>
        <w:t>-</w:t>
      </w:r>
      <w:r>
        <w:rPr>
          <w:spacing w:val="30"/>
        </w:rPr>
        <w:t> </w:t>
      </w:r>
      <w:r>
        <w:rPr/>
        <w:t>KAPITALNO</w:t>
      </w:r>
      <w:r>
        <w:rPr>
          <w:spacing w:val="30"/>
        </w:rPr>
        <w:t> </w:t>
      </w:r>
      <w:r>
        <w:rPr/>
        <w:t>ULAGANJE</w:t>
      </w:r>
      <w:r>
        <w:rPr>
          <w:spacing w:val="31"/>
        </w:rPr>
        <w:t> </w:t>
      </w:r>
      <w:r>
        <w:rPr/>
        <w:t>U</w:t>
      </w:r>
      <w:r>
        <w:rPr>
          <w:spacing w:val="30"/>
        </w:rPr>
        <w:t> </w:t>
      </w:r>
      <w:r>
        <w:rPr/>
        <w:t>OBJEKTE,</w:t>
      </w:r>
      <w:r>
        <w:rPr>
          <w:spacing w:val="31"/>
        </w:rPr>
        <w:t> </w:t>
      </w:r>
      <w:r>
        <w:rPr/>
        <w:t>OPREMU</w:t>
      </w:r>
      <w:r>
        <w:rPr>
          <w:spacing w:val="31"/>
        </w:rPr>
        <w:t> </w:t>
      </w:r>
      <w:r>
        <w:rPr>
          <w:spacing w:val="-10"/>
        </w:rPr>
        <w:t>I</w:t>
      </w:r>
    </w:p>
    <w:p>
      <w:pPr>
        <w:pStyle w:val="BodyText"/>
        <w:ind w:left="1097" w:right="670"/>
        <w:jc w:val="both"/>
      </w:pPr>
      <w:r>
        <w:rPr/>
        <w:t>ZEMLJIŠTA</w:t>
      </w:r>
      <w:r>
        <w:rPr>
          <w:spacing w:val="40"/>
        </w:rPr>
        <w:t> </w:t>
      </w:r>
      <w:r>
        <w:rPr/>
        <w:t>planirani su rashodi za intelektualne i osobne usluge, u iznosu od 1.288.413,00 kn, te je do kraja 2022. god., izvršeno 714.398,35 kn, a što se odnosi na izradu etažnih elaborata od strane ovlaštene osobe za gradske poslovne prostore i stanove u zgradama koje nisu etažirane i za izradu procjembenih elaborata, obzirom da je Grad Vinkovci prilikom raspolaganja svojim nekretninama (kupoprodaja, zamjena, pravo služnosti, pravo građenja i dr.) obvezan pribaviti procjenu tržišne vrijednosti od ovlaštenog vještaka, za otkup građevinskog zemljišta te dodatna ulaganja na građevinskim objektima. Indeks izvršenosti iznosi 55,45%.</w:t>
      </w:r>
    </w:p>
    <w:p>
      <w:pPr>
        <w:pStyle w:val="BodyText"/>
      </w:pPr>
    </w:p>
    <w:p>
      <w:pPr>
        <w:pStyle w:val="Heading3"/>
      </w:pPr>
      <w:r>
        <w:rPr/>
        <w:t>Zakonske</w:t>
      </w:r>
      <w:r>
        <w:rPr>
          <w:spacing w:val="-3"/>
        </w:rPr>
        <w:t> </w:t>
      </w:r>
      <w:r>
        <w:rPr/>
        <w:t>i</w:t>
      </w:r>
      <w:r>
        <w:rPr>
          <w:spacing w:val="-2"/>
        </w:rPr>
        <w:t> </w:t>
      </w:r>
      <w:r>
        <w:rPr/>
        <w:t>druge</w:t>
      </w:r>
      <w:r>
        <w:rPr>
          <w:spacing w:val="-3"/>
        </w:rPr>
        <w:t> </w:t>
      </w:r>
      <w:r>
        <w:rPr/>
        <w:t>pravne</w:t>
      </w:r>
      <w:r>
        <w:rPr>
          <w:spacing w:val="-3"/>
        </w:rPr>
        <w:t> </w:t>
      </w:r>
      <w:r>
        <w:rPr>
          <w:spacing w:val="-2"/>
        </w:rPr>
        <w:t>osnove</w:t>
      </w:r>
    </w:p>
    <w:p>
      <w:pPr>
        <w:pStyle w:val="BodyText"/>
        <w:rPr>
          <w:b/>
        </w:rPr>
      </w:pPr>
    </w:p>
    <w:p>
      <w:pPr>
        <w:pStyle w:val="ListParagraph"/>
        <w:numPr>
          <w:ilvl w:val="0"/>
          <w:numId w:val="22"/>
        </w:numPr>
        <w:tabs>
          <w:tab w:pos="1806" w:val="left" w:leader="none"/>
        </w:tabs>
        <w:spacing w:line="240" w:lineRule="auto" w:before="0" w:after="0"/>
        <w:ind w:left="1817" w:right="671" w:hanging="360"/>
        <w:jc w:val="both"/>
        <w:rPr>
          <w:sz w:val="24"/>
        </w:rPr>
      </w:pPr>
      <w:r>
        <w:rPr>
          <w:sz w:val="24"/>
        </w:rPr>
        <w:t>Zakon o vlasništvu i drugim stvarnim pravima (NN br. 91/96., 68/98., 137/99., 22/00., 73/00.,</w:t>
      </w:r>
      <w:r>
        <w:rPr>
          <w:spacing w:val="71"/>
          <w:sz w:val="24"/>
        </w:rPr>
        <w:t> </w:t>
      </w:r>
      <w:r>
        <w:rPr>
          <w:sz w:val="24"/>
        </w:rPr>
        <w:t>114/01.,</w:t>
      </w:r>
      <w:r>
        <w:rPr>
          <w:spacing w:val="71"/>
          <w:sz w:val="24"/>
        </w:rPr>
        <w:t> </w:t>
      </w:r>
      <w:r>
        <w:rPr>
          <w:sz w:val="24"/>
        </w:rPr>
        <w:t>79/06.,</w:t>
      </w:r>
      <w:r>
        <w:rPr>
          <w:spacing w:val="71"/>
          <w:sz w:val="24"/>
        </w:rPr>
        <w:t> </w:t>
      </w:r>
      <w:r>
        <w:rPr>
          <w:sz w:val="24"/>
        </w:rPr>
        <w:t>141/06.,146/08,</w:t>
      </w:r>
      <w:r>
        <w:rPr>
          <w:spacing w:val="71"/>
          <w:sz w:val="24"/>
        </w:rPr>
        <w:t> </w:t>
      </w:r>
      <w:r>
        <w:rPr>
          <w:sz w:val="24"/>
        </w:rPr>
        <w:t>38/09.,</w:t>
      </w:r>
      <w:r>
        <w:rPr>
          <w:spacing w:val="71"/>
          <w:sz w:val="24"/>
        </w:rPr>
        <w:t> </w:t>
      </w:r>
      <w:r>
        <w:rPr>
          <w:sz w:val="24"/>
        </w:rPr>
        <w:t>153/09.,</w:t>
      </w:r>
      <w:r>
        <w:rPr>
          <w:spacing w:val="71"/>
          <w:sz w:val="24"/>
        </w:rPr>
        <w:t> </w:t>
      </w:r>
      <w:r>
        <w:rPr>
          <w:sz w:val="24"/>
        </w:rPr>
        <w:t>143/12.,</w:t>
      </w:r>
      <w:r>
        <w:rPr>
          <w:spacing w:val="71"/>
          <w:sz w:val="24"/>
        </w:rPr>
        <w:t> </w:t>
      </w:r>
      <w:r>
        <w:rPr>
          <w:sz w:val="24"/>
        </w:rPr>
        <w:t>152/14.,</w:t>
      </w:r>
      <w:r>
        <w:rPr>
          <w:spacing w:val="71"/>
          <w:sz w:val="24"/>
        </w:rPr>
        <w:t> </w:t>
      </w:r>
      <w:r>
        <w:rPr>
          <w:sz w:val="24"/>
        </w:rPr>
        <w:t>81/15. i 94/17.),</w:t>
      </w:r>
    </w:p>
    <w:p>
      <w:pPr>
        <w:pStyle w:val="ListParagraph"/>
        <w:numPr>
          <w:ilvl w:val="0"/>
          <w:numId w:val="22"/>
        </w:numPr>
        <w:tabs>
          <w:tab w:pos="1806" w:val="left" w:leader="none"/>
        </w:tabs>
        <w:spacing w:line="240" w:lineRule="auto" w:before="0" w:after="0"/>
        <w:ind w:left="1817" w:right="672" w:hanging="360"/>
        <w:jc w:val="both"/>
        <w:rPr>
          <w:sz w:val="24"/>
        </w:rPr>
      </w:pPr>
      <w:r>
        <w:rPr>
          <w:sz w:val="24"/>
        </w:rPr>
        <w:t>Zakon o lokalnoj i područnoj (regionalnoj) samoupravi (NN br. 33/01., 60/01.,</w:t>
      </w:r>
      <w:r>
        <w:rPr>
          <w:spacing w:val="40"/>
          <w:sz w:val="24"/>
        </w:rPr>
        <w:t> </w:t>
      </w:r>
      <w:r>
        <w:rPr>
          <w:sz w:val="24"/>
        </w:rPr>
        <w:t>129/05.,</w:t>
      </w:r>
      <w:r>
        <w:rPr>
          <w:spacing w:val="27"/>
          <w:sz w:val="24"/>
        </w:rPr>
        <w:t> </w:t>
      </w:r>
      <w:r>
        <w:rPr>
          <w:sz w:val="24"/>
        </w:rPr>
        <w:t>109/07.,</w:t>
      </w:r>
      <w:r>
        <w:rPr>
          <w:spacing w:val="27"/>
          <w:sz w:val="24"/>
        </w:rPr>
        <w:t> </w:t>
      </w:r>
      <w:r>
        <w:rPr>
          <w:sz w:val="24"/>
        </w:rPr>
        <w:t>125/08.,</w:t>
      </w:r>
      <w:r>
        <w:rPr>
          <w:spacing w:val="27"/>
          <w:sz w:val="24"/>
        </w:rPr>
        <w:t> </w:t>
      </w:r>
      <w:r>
        <w:rPr>
          <w:sz w:val="24"/>
        </w:rPr>
        <w:t>36/09.,</w:t>
      </w:r>
      <w:r>
        <w:rPr>
          <w:spacing w:val="27"/>
          <w:sz w:val="24"/>
        </w:rPr>
        <w:t> </w:t>
      </w:r>
      <w:r>
        <w:rPr>
          <w:sz w:val="24"/>
        </w:rPr>
        <w:t>150/11.,</w:t>
      </w:r>
      <w:r>
        <w:rPr>
          <w:spacing w:val="27"/>
          <w:sz w:val="24"/>
        </w:rPr>
        <w:t> </w:t>
      </w:r>
      <w:r>
        <w:rPr>
          <w:sz w:val="24"/>
        </w:rPr>
        <w:t>144/12.,</w:t>
      </w:r>
      <w:r>
        <w:rPr>
          <w:spacing w:val="27"/>
          <w:sz w:val="24"/>
        </w:rPr>
        <w:t> </w:t>
      </w:r>
      <w:r>
        <w:rPr>
          <w:sz w:val="24"/>
        </w:rPr>
        <w:t>19/13.,</w:t>
      </w:r>
      <w:r>
        <w:rPr>
          <w:spacing w:val="25"/>
          <w:sz w:val="24"/>
        </w:rPr>
        <w:t> </w:t>
      </w:r>
      <w:r>
        <w:rPr>
          <w:sz w:val="24"/>
        </w:rPr>
        <w:t>137/15.,</w:t>
      </w:r>
      <w:r>
        <w:rPr>
          <w:spacing w:val="80"/>
          <w:w w:val="150"/>
          <w:sz w:val="24"/>
        </w:rPr>
        <w:t> </w:t>
      </w:r>
      <w:r>
        <w:rPr>
          <w:sz w:val="24"/>
        </w:rPr>
        <w:t>123/17.,</w:t>
      </w:r>
      <w:r>
        <w:rPr>
          <w:spacing w:val="27"/>
          <w:sz w:val="24"/>
        </w:rPr>
        <w:t> </w:t>
      </w:r>
      <w:r>
        <w:rPr>
          <w:sz w:val="24"/>
        </w:rPr>
        <w:t>98/19. i 144/20.),</w:t>
      </w:r>
    </w:p>
    <w:p>
      <w:pPr>
        <w:pStyle w:val="ListParagraph"/>
        <w:numPr>
          <w:ilvl w:val="0"/>
          <w:numId w:val="22"/>
        </w:numPr>
        <w:tabs>
          <w:tab w:pos="1806" w:val="left" w:leader="none"/>
        </w:tabs>
        <w:spacing w:line="275" w:lineRule="exact" w:before="0" w:after="0"/>
        <w:ind w:left="1805" w:right="0" w:hanging="349"/>
        <w:jc w:val="both"/>
        <w:rPr>
          <w:sz w:val="24"/>
        </w:rPr>
      </w:pPr>
      <w:r>
        <w:rPr>
          <w:sz w:val="24"/>
        </w:rPr>
        <w:t>Zakon</w:t>
      </w:r>
      <w:r>
        <w:rPr>
          <w:spacing w:val="-2"/>
          <w:sz w:val="24"/>
        </w:rPr>
        <w:t> </w:t>
      </w:r>
      <w:r>
        <w:rPr>
          <w:sz w:val="24"/>
        </w:rPr>
        <w:t>o</w:t>
      </w:r>
      <w:r>
        <w:rPr>
          <w:spacing w:val="-2"/>
          <w:sz w:val="24"/>
        </w:rPr>
        <w:t> </w:t>
      </w:r>
      <w:r>
        <w:rPr>
          <w:sz w:val="24"/>
        </w:rPr>
        <w:t>procjeni</w:t>
      </w:r>
      <w:r>
        <w:rPr>
          <w:spacing w:val="-2"/>
          <w:sz w:val="24"/>
        </w:rPr>
        <w:t> </w:t>
      </w:r>
      <w:r>
        <w:rPr>
          <w:sz w:val="24"/>
        </w:rPr>
        <w:t>vrijednosti</w:t>
      </w:r>
      <w:r>
        <w:rPr>
          <w:spacing w:val="-3"/>
          <w:sz w:val="24"/>
        </w:rPr>
        <w:t> </w:t>
      </w:r>
      <w:r>
        <w:rPr>
          <w:sz w:val="24"/>
        </w:rPr>
        <w:t>nekretnina</w:t>
      </w:r>
      <w:r>
        <w:rPr>
          <w:spacing w:val="-3"/>
          <w:sz w:val="24"/>
        </w:rPr>
        <w:t> </w:t>
      </w:r>
      <w:r>
        <w:rPr>
          <w:sz w:val="24"/>
        </w:rPr>
        <w:t>(NN</w:t>
      </w:r>
      <w:r>
        <w:rPr>
          <w:spacing w:val="-3"/>
          <w:sz w:val="24"/>
        </w:rPr>
        <w:t> </w:t>
      </w:r>
      <w:r>
        <w:rPr>
          <w:sz w:val="24"/>
        </w:rPr>
        <w:t>br.</w:t>
      </w:r>
      <w:r>
        <w:rPr>
          <w:spacing w:val="-2"/>
          <w:sz w:val="24"/>
        </w:rPr>
        <w:t> 78/15.),</w:t>
      </w:r>
    </w:p>
    <w:p>
      <w:pPr>
        <w:pStyle w:val="ListParagraph"/>
        <w:numPr>
          <w:ilvl w:val="0"/>
          <w:numId w:val="22"/>
        </w:numPr>
        <w:tabs>
          <w:tab w:pos="1806" w:val="left" w:leader="none"/>
        </w:tabs>
        <w:spacing w:line="275" w:lineRule="exact" w:before="0" w:after="0"/>
        <w:ind w:left="1805" w:right="0" w:hanging="349"/>
        <w:jc w:val="both"/>
        <w:rPr>
          <w:sz w:val="24"/>
        </w:rPr>
      </w:pPr>
      <w:r>
        <w:rPr>
          <w:sz w:val="24"/>
        </w:rPr>
        <w:t>Zakon</w:t>
      </w:r>
      <w:r>
        <w:rPr>
          <w:spacing w:val="-1"/>
          <w:sz w:val="24"/>
        </w:rPr>
        <w:t> </w:t>
      </w:r>
      <w:r>
        <w:rPr>
          <w:sz w:val="24"/>
        </w:rPr>
        <w:t>o državnoj izmjeri i katastru</w:t>
      </w:r>
      <w:r>
        <w:rPr>
          <w:spacing w:val="-3"/>
          <w:sz w:val="24"/>
        </w:rPr>
        <w:t> </w:t>
      </w:r>
      <w:r>
        <w:rPr>
          <w:sz w:val="24"/>
        </w:rPr>
        <w:t>nekretnina (NN</w:t>
      </w:r>
      <w:r>
        <w:rPr>
          <w:spacing w:val="-1"/>
          <w:sz w:val="24"/>
        </w:rPr>
        <w:t> </w:t>
      </w:r>
      <w:r>
        <w:rPr>
          <w:sz w:val="24"/>
        </w:rPr>
        <w:t>br. 112/18. i </w:t>
      </w:r>
      <w:r>
        <w:rPr>
          <w:spacing w:val="-2"/>
          <w:sz w:val="24"/>
        </w:rPr>
        <w:t>39/22.),</w:t>
      </w:r>
    </w:p>
    <w:p>
      <w:pPr>
        <w:pStyle w:val="ListParagraph"/>
        <w:numPr>
          <w:ilvl w:val="0"/>
          <w:numId w:val="22"/>
        </w:numPr>
        <w:tabs>
          <w:tab w:pos="1806" w:val="left" w:leader="none"/>
        </w:tabs>
        <w:spacing w:line="240" w:lineRule="auto" w:before="0" w:after="0"/>
        <w:ind w:left="1817" w:right="673" w:hanging="360"/>
        <w:jc w:val="both"/>
        <w:rPr>
          <w:sz w:val="24"/>
        </w:rPr>
      </w:pPr>
      <w:r>
        <w:rPr>
          <w:sz w:val="24"/>
        </w:rPr>
        <w:t>Odluka o gospodarenju nekretninama u vlasništvu Grada Vinkovaca (“Službeni glasnik” br. 7/99. i 2/09.),</w:t>
      </w:r>
    </w:p>
    <w:p>
      <w:pPr>
        <w:pStyle w:val="ListParagraph"/>
        <w:numPr>
          <w:ilvl w:val="0"/>
          <w:numId w:val="22"/>
        </w:numPr>
        <w:tabs>
          <w:tab w:pos="1806" w:val="left" w:leader="none"/>
        </w:tabs>
        <w:spacing w:line="240" w:lineRule="auto" w:before="0" w:after="0"/>
        <w:ind w:left="1817" w:right="671" w:hanging="360"/>
        <w:jc w:val="both"/>
        <w:rPr>
          <w:sz w:val="24"/>
        </w:rPr>
      </w:pPr>
      <w:r>
        <w:rPr>
          <w:sz w:val="24"/>
        </w:rPr>
        <w:t>Odluka o zakupu poslovnog prostora u vlasništvu Grada Vinkovaca (“Službeni glasnik” br. 7/99. i 2/09.)</w:t>
      </w:r>
    </w:p>
    <w:p>
      <w:pPr>
        <w:pStyle w:val="BodyText"/>
        <w:spacing w:before="5"/>
        <w:rPr>
          <w:sz w:val="23"/>
        </w:rPr>
      </w:pPr>
    </w:p>
    <w:p>
      <w:pPr>
        <w:pStyle w:val="Heading3"/>
      </w:pPr>
      <w:r>
        <w:rPr>
          <w:spacing w:val="-4"/>
        </w:rPr>
        <w:t>Cilj</w:t>
      </w:r>
    </w:p>
    <w:p>
      <w:pPr>
        <w:pStyle w:val="BodyText"/>
        <w:ind w:left="1097"/>
      </w:pPr>
      <w:r>
        <w:rPr/>
        <w:t>Bolje</w:t>
      </w:r>
      <w:r>
        <w:rPr>
          <w:spacing w:val="-4"/>
        </w:rPr>
        <w:t> </w:t>
      </w:r>
      <w:r>
        <w:rPr/>
        <w:t>raspolaganje</w:t>
      </w:r>
      <w:r>
        <w:rPr>
          <w:spacing w:val="-3"/>
        </w:rPr>
        <w:t> </w:t>
      </w:r>
      <w:r>
        <w:rPr/>
        <w:t>i</w:t>
      </w:r>
      <w:r>
        <w:rPr>
          <w:spacing w:val="-3"/>
        </w:rPr>
        <w:t> </w:t>
      </w:r>
      <w:r>
        <w:rPr/>
        <w:t>upravljanje</w:t>
      </w:r>
      <w:r>
        <w:rPr>
          <w:spacing w:val="-3"/>
        </w:rPr>
        <w:t> </w:t>
      </w:r>
      <w:r>
        <w:rPr/>
        <w:t>gradskim</w:t>
      </w:r>
      <w:r>
        <w:rPr>
          <w:spacing w:val="-3"/>
        </w:rPr>
        <w:t> </w:t>
      </w:r>
      <w:r>
        <w:rPr>
          <w:spacing w:val="-2"/>
        </w:rPr>
        <w:t>nekretninama.</w:t>
      </w:r>
    </w:p>
    <w:p>
      <w:pPr>
        <w:pStyle w:val="BodyText"/>
      </w:pPr>
    </w:p>
    <w:p>
      <w:pPr>
        <w:pStyle w:val="Heading3"/>
      </w:pPr>
      <w:r>
        <w:rPr/>
        <w:t>Pokazatelji</w:t>
      </w:r>
      <w:r>
        <w:rPr>
          <w:spacing w:val="-1"/>
        </w:rPr>
        <w:t> </w:t>
      </w:r>
      <w:r>
        <w:rPr>
          <w:spacing w:val="-2"/>
        </w:rPr>
        <w:t>rezultata</w:t>
      </w:r>
    </w:p>
    <w:p>
      <w:pPr>
        <w:pStyle w:val="BodyText"/>
        <w:ind w:left="1097"/>
      </w:pPr>
      <w:r>
        <w:rPr/>
        <w:t>Otkupljena</w:t>
      </w:r>
      <w:r>
        <w:rPr>
          <w:spacing w:val="80"/>
        </w:rPr>
        <w:t> </w:t>
      </w:r>
      <w:r>
        <w:rPr/>
        <w:t>su</w:t>
      </w:r>
      <w:r>
        <w:rPr>
          <w:spacing w:val="80"/>
        </w:rPr>
        <w:t> </w:t>
      </w:r>
      <w:r>
        <w:rPr/>
        <w:t>zemljišta</w:t>
      </w:r>
      <w:r>
        <w:rPr>
          <w:spacing w:val="80"/>
        </w:rPr>
        <w:t> </w:t>
      </w:r>
      <w:r>
        <w:rPr/>
        <w:t>u</w:t>
      </w:r>
      <w:r>
        <w:rPr>
          <w:spacing w:val="80"/>
        </w:rPr>
        <w:t> </w:t>
      </w:r>
      <w:r>
        <w:rPr/>
        <w:t>svrhu</w:t>
      </w:r>
      <w:r>
        <w:rPr>
          <w:spacing w:val="80"/>
        </w:rPr>
        <w:t> </w:t>
      </w:r>
      <w:r>
        <w:rPr/>
        <w:t>izgradnje</w:t>
      </w:r>
      <w:r>
        <w:rPr>
          <w:spacing w:val="80"/>
        </w:rPr>
        <w:t> </w:t>
      </w:r>
      <w:r>
        <w:rPr/>
        <w:t>prometnice,</w:t>
      </w:r>
      <w:r>
        <w:rPr>
          <w:spacing w:val="80"/>
        </w:rPr>
        <w:t> </w:t>
      </w:r>
      <w:r>
        <w:rPr/>
        <w:t>izvršena</w:t>
      </w:r>
      <w:r>
        <w:rPr>
          <w:spacing w:val="80"/>
        </w:rPr>
        <w:t> </w:t>
      </w:r>
      <w:r>
        <w:rPr/>
        <w:t>dodatna</w:t>
      </w:r>
      <w:r>
        <w:rPr>
          <w:spacing w:val="80"/>
        </w:rPr>
        <w:t> </w:t>
      </w:r>
      <w:r>
        <w:rPr/>
        <w:t>ulaganja</w:t>
      </w:r>
      <w:r>
        <w:rPr>
          <w:spacing w:val="80"/>
        </w:rPr>
        <w:t> </w:t>
      </w:r>
      <w:r>
        <w:rPr/>
        <w:t>na</w:t>
      </w:r>
      <w:r>
        <w:rPr>
          <w:spacing w:val="40"/>
        </w:rPr>
        <w:t> </w:t>
      </w:r>
      <w:r>
        <w:rPr/>
        <w:t>građevinskim objektima (vodovodni i kanalizacijski priključak, instalacije i dr.)</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36"/>
        </w:rPr>
      </w:pPr>
    </w:p>
    <w:p>
      <w:pPr>
        <w:spacing w:before="0"/>
        <w:ind w:left="1097" w:right="0" w:firstLine="0"/>
        <w:jc w:val="left"/>
        <w:rPr>
          <w:b/>
          <w:sz w:val="24"/>
        </w:rPr>
      </w:pPr>
      <w:r>
        <w:rPr>
          <w:b/>
          <w:sz w:val="24"/>
        </w:rPr>
        <w:t>Program</w:t>
      </w:r>
      <w:r>
        <w:rPr>
          <w:b/>
          <w:spacing w:val="-4"/>
          <w:sz w:val="24"/>
        </w:rPr>
        <w:t> </w:t>
      </w:r>
      <w:r>
        <w:rPr>
          <w:b/>
          <w:sz w:val="24"/>
        </w:rPr>
        <w:t>1002</w:t>
      </w:r>
      <w:r>
        <w:rPr>
          <w:b/>
          <w:spacing w:val="-7"/>
          <w:sz w:val="24"/>
        </w:rPr>
        <w:t> </w:t>
      </w:r>
      <w:r>
        <w:rPr>
          <w:b/>
          <w:sz w:val="24"/>
        </w:rPr>
        <w:t>TEKUĆI</w:t>
      </w:r>
      <w:r>
        <w:rPr>
          <w:b/>
          <w:spacing w:val="-2"/>
          <w:sz w:val="24"/>
        </w:rPr>
        <w:t> PROGRAMI</w:t>
      </w:r>
    </w:p>
    <w:p>
      <w:pPr>
        <w:spacing w:before="1"/>
        <w:ind w:left="1097" w:right="0" w:firstLine="0"/>
        <w:jc w:val="left"/>
        <w:rPr>
          <w:b/>
          <w:sz w:val="24"/>
        </w:rPr>
      </w:pPr>
      <w:r>
        <w:rPr>
          <w:b/>
          <w:sz w:val="24"/>
        </w:rPr>
        <w:t>Aktivnost</w:t>
      </w:r>
      <w:r>
        <w:rPr>
          <w:b/>
          <w:spacing w:val="-15"/>
          <w:sz w:val="24"/>
        </w:rPr>
        <w:t> </w:t>
      </w:r>
      <w:r>
        <w:rPr>
          <w:b/>
          <w:sz w:val="24"/>
        </w:rPr>
        <w:t>A100202</w:t>
      </w:r>
      <w:r>
        <w:rPr>
          <w:b/>
          <w:spacing w:val="-11"/>
          <w:sz w:val="24"/>
        </w:rPr>
        <w:t> </w:t>
      </w:r>
      <w:r>
        <w:rPr>
          <w:b/>
          <w:sz w:val="24"/>
        </w:rPr>
        <w:t>OPĆI</w:t>
      </w:r>
      <w:r>
        <w:rPr>
          <w:b/>
          <w:spacing w:val="-7"/>
          <w:sz w:val="24"/>
        </w:rPr>
        <w:t> </w:t>
      </w:r>
      <w:r>
        <w:rPr>
          <w:b/>
          <w:sz w:val="24"/>
        </w:rPr>
        <w:t>POSLOVI</w:t>
      </w:r>
      <w:r>
        <w:rPr>
          <w:b/>
          <w:spacing w:val="-7"/>
          <w:sz w:val="24"/>
        </w:rPr>
        <w:t> </w:t>
      </w:r>
      <w:r>
        <w:rPr>
          <w:b/>
          <w:sz w:val="24"/>
        </w:rPr>
        <w:t>GRADSKE</w:t>
      </w:r>
      <w:r>
        <w:rPr>
          <w:b/>
          <w:spacing w:val="-7"/>
          <w:sz w:val="24"/>
        </w:rPr>
        <w:t> </w:t>
      </w:r>
      <w:r>
        <w:rPr>
          <w:b/>
          <w:sz w:val="24"/>
        </w:rPr>
        <w:t>UPRAVE</w:t>
      </w:r>
      <w:r>
        <w:rPr>
          <w:b/>
          <w:spacing w:val="-10"/>
          <w:sz w:val="24"/>
        </w:rPr>
        <w:t> </w:t>
      </w:r>
      <w:r>
        <w:rPr>
          <w:b/>
          <w:spacing w:val="-2"/>
          <w:sz w:val="24"/>
        </w:rPr>
        <w:t>VINKOVCI</w:t>
      </w:r>
    </w:p>
    <w:p>
      <w:pPr>
        <w:pStyle w:val="BodyText"/>
        <w:spacing w:before="11"/>
        <w:rPr>
          <w:b/>
          <w:sz w:val="23"/>
        </w:rPr>
      </w:pPr>
    </w:p>
    <w:p>
      <w:pPr>
        <w:spacing w:before="0"/>
        <w:ind w:left="1805" w:right="0" w:firstLine="0"/>
        <w:jc w:val="left"/>
        <w:rPr>
          <w:b/>
          <w:sz w:val="24"/>
        </w:rPr>
      </w:pPr>
      <w:r>
        <w:rPr>
          <w:b/>
          <w:spacing w:val="-4"/>
          <w:sz w:val="24"/>
        </w:rPr>
        <w:t>Uvod</w:t>
      </w:r>
    </w:p>
    <w:p>
      <w:pPr>
        <w:pStyle w:val="BodyText"/>
        <w:ind w:left="1097" w:firstLine="708"/>
      </w:pPr>
      <w:r>
        <w:rPr/>
        <w:t>Kroz ovaj program osiguravaju se sredstva za provođenje aktivnosti u svrhu tekućeg i investicijskog održavanja gradskih stambenih i poslovnih prostora.</w:t>
      </w:r>
    </w:p>
    <w:p>
      <w:pPr>
        <w:spacing w:after="0"/>
        <w:sectPr>
          <w:footerReference w:type="default" r:id="rId44"/>
          <w:pgSz w:w="11910" w:h="16840"/>
          <w:pgMar w:footer="0" w:header="0" w:top="1380" w:bottom="280" w:left="320" w:right="740"/>
        </w:sectPr>
      </w:pPr>
    </w:p>
    <w:p>
      <w:pPr>
        <w:pStyle w:val="BodyText"/>
        <w:spacing w:before="74"/>
        <w:ind w:left="1097" w:right="669" w:firstLine="708"/>
        <w:jc w:val="both"/>
      </w:pPr>
      <w:r>
        <w:rPr/>
        <w:t>Grad Vinkovci ima u vlasništvu poslovne prostore i stanove koji su smješteni u</w:t>
      </w:r>
      <w:r>
        <w:rPr>
          <w:spacing w:val="40"/>
        </w:rPr>
        <w:t> </w:t>
      </w:r>
      <w:r>
        <w:rPr/>
        <w:t>starijim objektima, te su u cilju održavanja istih u uporabnom stanju potrebna povremena ulaganja – radovi na sanaciji postojećih i ugradnja novih vodovodnih, električnih i toplinskih instalacija i sl.</w:t>
      </w:r>
    </w:p>
    <w:p>
      <w:pPr>
        <w:pStyle w:val="BodyText"/>
        <w:ind w:left="1097" w:right="671" w:firstLine="708"/>
        <w:jc w:val="both"/>
      </w:pPr>
      <w:r>
        <w:rPr/>
        <w:t>Grad Vinkovci je u skladu sa zakonskim propisima u obvezi osigurati sredstva za održavanje zajedničkih dijelova i uređaja zgrade, te se kroz ove aktivnosti plaćaju troškovi zajedničke pričuve za stanove i poslovne prostore u svom vlasništvu, osiguravaju sredstva i provode postupci za pribavljanje energetskih certifikata prilikom prodaje i davanja istih u </w:t>
      </w:r>
      <w:r>
        <w:rPr>
          <w:spacing w:val="-2"/>
        </w:rPr>
        <w:t>najam.</w:t>
      </w:r>
    </w:p>
    <w:p>
      <w:pPr>
        <w:pStyle w:val="BodyText"/>
        <w:ind w:left="1097" w:right="670" w:firstLine="708"/>
        <w:jc w:val="both"/>
      </w:pPr>
      <w:r>
        <w:rPr/>
        <w:t>Kroz ovaj program osiguravaju se sredstva za subvencije kamata za sanacije fasada na zgradama,</w:t>
      </w:r>
      <w:r>
        <w:rPr>
          <w:spacing w:val="79"/>
        </w:rPr>
        <w:t> </w:t>
      </w:r>
      <w:r>
        <w:rPr/>
        <w:t>planiraju</w:t>
      </w:r>
      <w:r>
        <w:rPr>
          <w:spacing w:val="78"/>
        </w:rPr>
        <w:t> </w:t>
      </w:r>
      <w:r>
        <w:rPr/>
        <w:t>sredstva</w:t>
      </w:r>
      <w:r>
        <w:rPr>
          <w:spacing w:val="78"/>
        </w:rPr>
        <w:t> </w:t>
      </w:r>
      <w:r>
        <w:rPr/>
        <w:t>za</w:t>
      </w:r>
      <w:r>
        <w:rPr>
          <w:spacing w:val="79"/>
        </w:rPr>
        <w:t> </w:t>
      </w:r>
      <w:r>
        <w:rPr/>
        <w:t>stručno-administrativne</w:t>
      </w:r>
      <w:r>
        <w:rPr>
          <w:spacing w:val="78"/>
        </w:rPr>
        <w:t> </w:t>
      </w:r>
      <w:r>
        <w:rPr/>
        <w:t>poslove</w:t>
      </w:r>
      <w:r>
        <w:rPr>
          <w:spacing w:val="78"/>
        </w:rPr>
        <w:t> </w:t>
      </w:r>
      <w:r>
        <w:rPr/>
        <w:t>Gradskog</w:t>
      </w:r>
      <w:r>
        <w:rPr>
          <w:spacing w:val="78"/>
        </w:rPr>
        <w:t> </w:t>
      </w:r>
      <w:r>
        <w:rPr/>
        <w:t>gospodarstva</w:t>
      </w:r>
    </w:p>
    <w:p>
      <w:pPr>
        <w:pStyle w:val="BodyText"/>
        <w:ind w:left="1097" w:right="671"/>
        <w:jc w:val="both"/>
      </w:pPr>
      <w:r>
        <w:rPr/>
        <w:t>d.o.o. Vinkovci za obavljanje poslova naplate najamnine za gradske stanove te razreza i naplate sredstava od prodaje stanova sa stanarskim pravom, zatim sredstva za druge opće poslove vezane za gradske nekretnine (geodetsko-katastarske usluge, zemljišnoknjižnu provedbu, ovjeru potpisa i sl.).</w:t>
      </w:r>
    </w:p>
    <w:p>
      <w:pPr>
        <w:pStyle w:val="BodyText"/>
        <w:ind w:left="1097" w:right="672" w:firstLine="708"/>
        <w:jc w:val="both"/>
      </w:pPr>
      <w:r>
        <w:rPr/>
        <w:t>Grad Vinkovci je kao veliki grad sukladno zakonskim propisima osnovao Procjeniteljsko povjerenstvo za tržište nekretnina na svom području.</w:t>
      </w:r>
    </w:p>
    <w:p>
      <w:pPr>
        <w:pStyle w:val="BodyText"/>
        <w:ind w:left="1097" w:right="671" w:firstLine="708"/>
        <w:jc w:val="both"/>
      </w:pPr>
      <w:r>
        <w:rPr/>
        <w:t>U okviru ovog Upravnog odjela obavljaju se stručni i administrativni poslovi za Povjerenstvo, a za članove Povjerenstva su kroz ovaj program osigurana sredstva za naknade članovima Povjerenstva za sudjelovanje na sjednicama.</w:t>
      </w:r>
    </w:p>
    <w:p>
      <w:pPr>
        <w:pStyle w:val="BodyText"/>
        <w:spacing w:before="1"/>
        <w:ind w:left="1097" w:right="673" w:firstLine="708"/>
        <w:jc w:val="both"/>
      </w:pPr>
      <w:r>
        <w:rPr/>
        <w:t>U okviru iste planirana su sredstva i aktivnosti za pribavljanje potrebne dokumentacije u svrhu legalizacije gradskih objekata, za plaćanje komunalnog i vodnog doprinosa, te naknade za zadržavanje nezakonito izgrađenih objekata u prostoru.</w:t>
      </w:r>
    </w:p>
    <w:p>
      <w:pPr>
        <w:pStyle w:val="BodyText"/>
        <w:spacing w:before="11"/>
        <w:rPr>
          <w:sz w:val="23"/>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22"/>
        <w:gridCol w:w="2322"/>
        <w:gridCol w:w="2869"/>
        <w:gridCol w:w="1559"/>
      </w:tblGrid>
      <w:tr>
        <w:trPr>
          <w:trHeight w:val="275" w:hRule="atLeast"/>
        </w:trPr>
        <w:tc>
          <w:tcPr>
            <w:tcW w:w="2322" w:type="dxa"/>
          </w:tcPr>
          <w:p>
            <w:pPr>
              <w:pStyle w:val="TableParagraph"/>
              <w:rPr>
                <w:sz w:val="20"/>
              </w:rPr>
            </w:pPr>
          </w:p>
        </w:tc>
        <w:tc>
          <w:tcPr>
            <w:tcW w:w="2322" w:type="dxa"/>
          </w:tcPr>
          <w:p>
            <w:pPr>
              <w:pStyle w:val="TableParagraph"/>
              <w:spacing w:line="255" w:lineRule="exact"/>
              <w:ind w:left="364" w:right="356"/>
              <w:jc w:val="center"/>
              <w:rPr>
                <w:sz w:val="24"/>
              </w:rPr>
            </w:pPr>
            <w:r>
              <w:rPr>
                <w:sz w:val="24"/>
              </w:rPr>
              <w:t>Plan </w:t>
            </w:r>
            <w:r>
              <w:rPr>
                <w:spacing w:val="-2"/>
                <w:sz w:val="24"/>
              </w:rPr>
              <w:t>2022.</w:t>
            </w:r>
          </w:p>
        </w:tc>
        <w:tc>
          <w:tcPr>
            <w:tcW w:w="2869" w:type="dxa"/>
          </w:tcPr>
          <w:p>
            <w:pPr>
              <w:pStyle w:val="TableParagraph"/>
              <w:spacing w:line="255" w:lineRule="exact"/>
              <w:ind w:left="638" w:right="630"/>
              <w:jc w:val="center"/>
              <w:rPr>
                <w:sz w:val="24"/>
              </w:rPr>
            </w:pPr>
            <w:r>
              <w:rPr>
                <w:spacing w:val="-2"/>
                <w:sz w:val="24"/>
              </w:rPr>
              <w:t>Izvršenje</w:t>
            </w:r>
          </w:p>
        </w:tc>
        <w:tc>
          <w:tcPr>
            <w:tcW w:w="1559" w:type="dxa"/>
          </w:tcPr>
          <w:p>
            <w:pPr>
              <w:pStyle w:val="TableParagraph"/>
              <w:spacing w:line="255" w:lineRule="exact"/>
              <w:ind w:left="364" w:right="355"/>
              <w:jc w:val="center"/>
              <w:rPr>
                <w:sz w:val="24"/>
              </w:rPr>
            </w:pPr>
            <w:r>
              <w:rPr>
                <w:spacing w:val="-2"/>
                <w:sz w:val="24"/>
              </w:rPr>
              <w:t>Indeks</w:t>
            </w:r>
          </w:p>
        </w:tc>
      </w:tr>
      <w:tr>
        <w:trPr>
          <w:trHeight w:val="275" w:hRule="atLeast"/>
        </w:trPr>
        <w:tc>
          <w:tcPr>
            <w:tcW w:w="2322" w:type="dxa"/>
          </w:tcPr>
          <w:p>
            <w:pPr>
              <w:pStyle w:val="TableParagraph"/>
              <w:spacing w:line="255" w:lineRule="exact"/>
              <w:ind w:left="210"/>
              <w:rPr>
                <w:sz w:val="24"/>
              </w:rPr>
            </w:pPr>
            <w:r>
              <w:rPr>
                <w:sz w:val="24"/>
              </w:rPr>
              <w:t>Aktivnost</w:t>
            </w:r>
            <w:r>
              <w:rPr>
                <w:spacing w:val="-9"/>
                <w:sz w:val="24"/>
              </w:rPr>
              <w:t> </w:t>
            </w:r>
            <w:r>
              <w:rPr>
                <w:spacing w:val="-2"/>
                <w:sz w:val="24"/>
              </w:rPr>
              <w:t>A100202</w:t>
            </w:r>
          </w:p>
        </w:tc>
        <w:tc>
          <w:tcPr>
            <w:tcW w:w="2322" w:type="dxa"/>
          </w:tcPr>
          <w:p>
            <w:pPr>
              <w:pStyle w:val="TableParagraph"/>
              <w:spacing w:line="255" w:lineRule="exact"/>
              <w:ind w:left="364" w:right="358"/>
              <w:jc w:val="center"/>
              <w:rPr>
                <w:sz w:val="24"/>
              </w:rPr>
            </w:pPr>
            <w:r>
              <w:rPr>
                <w:sz w:val="24"/>
              </w:rPr>
              <w:t>1.014.094,00 </w:t>
            </w:r>
            <w:r>
              <w:rPr>
                <w:spacing w:val="-5"/>
                <w:sz w:val="24"/>
              </w:rPr>
              <w:t>kn</w:t>
            </w:r>
          </w:p>
        </w:tc>
        <w:tc>
          <w:tcPr>
            <w:tcW w:w="2869" w:type="dxa"/>
          </w:tcPr>
          <w:p>
            <w:pPr>
              <w:pStyle w:val="TableParagraph"/>
              <w:spacing w:line="255" w:lineRule="exact"/>
              <w:ind w:left="637" w:right="630"/>
              <w:jc w:val="center"/>
              <w:rPr>
                <w:sz w:val="24"/>
              </w:rPr>
            </w:pPr>
            <w:r>
              <w:rPr>
                <w:sz w:val="24"/>
              </w:rPr>
              <w:t>658.631,37 </w:t>
            </w:r>
            <w:r>
              <w:rPr>
                <w:spacing w:val="-5"/>
                <w:sz w:val="24"/>
              </w:rPr>
              <w:t>kn</w:t>
            </w:r>
          </w:p>
        </w:tc>
        <w:tc>
          <w:tcPr>
            <w:tcW w:w="1559" w:type="dxa"/>
          </w:tcPr>
          <w:p>
            <w:pPr>
              <w:pStyle w:val="TableParagraph"/>
              <w:spacing w:line="255" w:lineRule="exact"/>
              <w:ind w:left="364" w:right="355"/>
              <w:jc w:val="center"/>
              <w:rPr>
                <w:sz w:val="24"/>
              </w:rPr>
            </w:pPr>
            <w:r>
              <w:rPr>
                <w:sz w:val="24"/>
              </w:rPr>
              <w:t>64,95 </w:t>
            </w:r>
            <w:r>
              <w:rPr>
                <w:spacing w:val="-10"/>
                <w:sz w:val="24"/>
              </w:rPr>
              <w:t>%</w:t>
            </w:r>
          </w:p>
        </w:tc>
      </w:tr>
    </w:tbl>
    <w:p>
      <w:pPr>
        <w:pStyle w:val="BodyText"/>
        <w:spacing w:before="1"/>
      </w:pPr>
    </w:p>
    <w:p>
      <w:pPr>
        <w:pStyle w:val="Heading3"/>
      </w:pPr>
      <w:r>
        <w:rPr>
          <w:spacing w:val="-4"/>
        </w:rPr>
        <w:t>Opis</w:t>
      </w:r>
    </w:p>
    <w:p>
      <w:pPr>
        <w:pStyle w:val="BodyText"/>
        <w:ind w:left="1097" w:right="671"/>
        <w:jc w:val="both"/>
      </w:pPr>
      <w:r>
        <w:rPr/>
        <w:t>Kroz aktivnost A100202 - OPĆI POSLOVI GRADSKE UPRAVE VINKOVCI planirana su sredstva u ukupnom iznosu od 1.014.094,00 kn od toga je u 2022. god. izvršeno 658.631,37</w:t>
      </w:r>
      <w:r>
        <w:rPr>
          <w:spacing w:val="40"/>
        </w:rPr>
        <w:t> </w:t>
      </w:r>
      <w:r>
        <w:rPr/>
        <w:t>kn odnosno 64,95%.</w:t>
      </w:r>
    </w:p>
    <w:p>
      <w:pPr>
        <w:pStyle w:val="BodyText"/>
      </w:pPr>
    </w:p>
    <w:p>
      <w:pPr>
        <w:pStyle w:val="BodyText"/>
        <w:ind w:left="1097" w:right="670"/>
        <w:jc w:val="both"/>
      </w:pPr>
      <w:r>
        <w:rPr/>
        <w:t>Za materijal i dijelove za tekuće investicijsko održavanje utrošeno je 679,90 kn, za usluge tekućeg održavanja gradskih objekata utrošeno je 54.404,51 kn, za komunalne usluge (plaćanje troškova zajedničke pričuve za stanove i poslovne prostore u vlasništvu Grada i komunalne usluge) utrošeno je 237.985,60 kn, za intelektualne i osobne usluge, a što se</w:t>
      </w:r>
      <w:r>
        <w:rPr>
          <w:spacing w:val="40"/>
        </w:rPr>
        <w:t> </w:t>
      </w:r>
      <w:r>
        <w:rPr/>
        <w:t>odnosi na geodetsko-katastarske usluge, usluge Gradskog gospodarstva d.o.o. Vinkovci, u obavljanju poslova naplate najamnine za gradske stanove te razreza i naplate sredstava od prodanih stanova po bivšem Fondu za financiranje stambenih i komunalnih djelatnosti i dr., utrošeno je 216.811,63 kn, za ostale usluge (usluge izrade energetskih certifikata, ovjere potpisa</w:t>
      </w:r>
      <w:r>
        <w:rPr>
          <w:spacing w:val="-1"/>
        </w:rPr>
        <w:t> </w:t>
      </w:r>
      <w:r>
        <w:rPr/>
        <w:t>kod</w:t>
      </w:r>
      <w:r>
        <w:rPr>
          <w:spacing w:val="-1"/>
        </w:rPr>
        <w:t> </w:t>
      </w:r>
      <w:r>
        <w:rPr/>
        <w:t>javnog bilježnika, objavu natječaja i dr.) utrošeno je</w:t>
      </w:r>
      <w:r>
        <w:rPr>
          <w:spacing w:val="-1"/>
        </w:rPr>
        <w:t> </w:t>
      </w:r>
      <w:r>
        <w:rPr/>
        <w:t>56.415,00 kn, naknade za rad Procjeniteljskog povjerenstva za tržište nekretnina na području Grada Vinkovaca, utrošeno je 2.526,81 kn, za subvencije kamata za sanacije fasada na zgradama utrošeno 87.214,57 kn i za legalizaciju gradskih objekata utrošeno je 2.593,35 kn. Ukupni indeks izvršenja 64,95 %.</w:t>
      </w:r>
    </w:p>
    <w:p>
      <w:pPr>
        <w:pStyle w:val="BodyText"/>
        <w:rPr>
          <w:sz w:val="26"/>
        </w:rPr>
      </w:pPr>
    </w:p>
    <w:p>
      <w:pPr>
        <w:pStyle w:val="BodyText"/>
        <w:rPr>
          <w:sz w:val="22"/>
        </w:rPr>
      </w:pPr>
    </w:p>
    <w:p>
      <w:pPr>
        <w:pStyle w:val="Heading3"/>
      </w:pPr>
      <w:r>
        <w:rPr/>
        <w:t>Zakonske</w:t>
      </w:r>
      <w:r>
        <w:rPr>
          <w:spacing w:val="-5"/>
        </w:rPr>
        <w:t> </w:t>
      </w:r>
      <w:r>
        <w:rPr/>
        <w:t>i</w:t>
      </w:r>
      <w:r>
        <w:rPr>
          <w:spacing w:val="-5"/>
        </w:rPr>
        <w:t> </w:t>
      </w:r>
      <w:r>
        <w:rPr/>
        <w:t>druge</w:t>
      </w:r>
      <w:r>
        <w:rPr>
          <w:spacing w:val="-5"/>
        </w:rPr>
        <w:t> </w:t>
      </w:r>
      <w:r>
        <w:rPr/>
        <w:t>pravne</w:t>
      </w:r>
      <w:r>
        <w:rPr>
          <w:spacing w:val="-4"/>
        </w:rPr>
        <w:t> </w:t>
      </w:r>
      <w:r>
        <w:rPr>
          <w:spacing w:val="-2"/>
        </w:rPr>
        <w:t>osnove:</w:t>
      </w:r>
    </w:p>
    <w:p>
      <w:pPr>
        <w:pStyle w:val="ListParagraph"/>
        <w:numPr>
          <w:ilvl w:val="0"/>
          <w:numId w:val="22"/>
        </w:numPr>
        <w:tabs>
          <w:tab w:pos="1805" w:val="left" w:leader="none"/>
          <w:tab w:pos="1806" w:val="left" w:leader="none"/>
        </w:tabs>
        <w:spacing w:line="240" w:lineRule="auto" w:before="0" w:after="0"/>
        <w:ind w:left="1817" w:right="670" w:hanging="360"/>
        <w:jc w:val="left"/>
        <w:rPr>
          <w:sz w:val="24"/>
        </w:rPr>
      </w:pPr>
      <w:r>
        <w:rPr>
          <w:sz w:val="24"/>
        </w:rPr>
        <w:t>Zakon</w:t>
      </w:r>
      <w:r>
        <w:rPr>
          <w:spacing w:val="40"/>
          <w:sz w:val="24"/>
        </w:rPr>
        <w:t> </w:t>
      </w:r>
      <w:r>
        <w:rPr>
          <w:sz w:val="24"/>
        </w:rPr>
        <w:t>o</w:t>
      </w:r>
      <w:r>
        <w:rPr>
          <w:spacing w:val="40"/>
          <w:sz w:val="24"/>
        </w:rPr>
        <w:t> </w:t>
      </w:r>
      <w:r>
        <w:rPr>
          <w:sz w:val="24"/>
        </w:rPr>
        <w:t>zakupu</w:t>
      </w:r>
      <w:r>
        <w:rPr>
          <w:spacing w:val="40"/>
          <w:sz w:val="24"/>
        </w:rPr>
        <w:t> </w:t>
      </w:r>
      <w:r>
        <w:rPr>
          <w:sz w:val="24"/>
        </w:rPr>
        <w:t>i</w:t>
      </w:r>
      <w:r>
        <w:rPr>
          <w:spacing w:val="40"/>
          <w:sz w:val="24"/>
        </w:rPr>
        <w:t> </w:t>
      </w:r>
      <w:r>
        <w:rPr>
          <w:sz w:val="24"/>
        </w:rPr>
        <w:t>kupoprodaji</w:t>
      </w:r>
      <w:r>
        <w:rPr>
          <w:spacing w:val="40"/>
          <w:sz w:val="24"/>
        </w:rPr>
        <w:t> </w:t>
      </w:r>
      <w:r>
        <w:rPr>
          <w:sz w:val="24"/>
        </w:rPr>
        <w:t>poslovnog</w:t>
      </w:r>
      <w:r>
        <w:rPr>
          <w:spacing w:val="40"/>
          <w:sz w:val="24"/>
        </w:rPr>
        <w:t> </w:t>
      </w:r>
      <w:r>
        <w:rPr>
          <w:sz w:val="24"/>
        </w:rPr>
        <w:t>prostora</w:t>
      </w:r>
      <w:r>
        <w:rPr>
          <w:spacing w:val="40"/>
          <w:sz w:val="24"/>
        </w:rPr>
        <w:t> </w:t>
      </w:r>
      <w:r>
        <w:rPr>
          <w:sz w:val="24"/>
        </w:rPr>
        <w:t>(“Narodne</w:t>
      </w:r>
      <w:r>
        <w:rPr>
          <w:spacing w:val="40"/>
          <w:sz w:val="24"/>
        </w:rPr>
        <w:t> </w:t>
      </w:r>
      <w:r>
        <w:rPr>
          <w:sz w:val="24"/>
        </w:rPr>
        <w:t>novine”</w:t>
      </w:r>
      <w:r>
        <w:rPr>
          <w:spacing w:val="40"/>
          <w:sz w:val="24"/>
        </w:rPr>
        <w:t> </w:t>
      </w:r>
      <w:r>
        <w:rPr>
          <w:sz w:val="24"/>
        </w:rPr>
        <w:t>br.</w:t>
      </w:r>
      <w:r>
        <w:rPr>
          <w:spacing w:val="40"/>
          <w:sz w:val="24"/>
        </w:rPr>
        <w:t> </w:t>
      </w:r>
      <w:r>
        <w:rPr>
          <w:sz w:val="24"/>
        </w:rPr>
        <w:t>125/11., 64/15. i 112/18.),</w:t>
      </w:r>
    </w:p>
    <w:p>
      <w:pPr>
        <w:pStyle w:val="ListParagraph"/>
        <w:numPr>
          <w:ilvl w:val="0"/>
          <w:numId w:val="22"/>
        </w:numPr>
        <w:tabs>
          <w:tab w:pos="1805" w:val="left" w:leader="none"/>
          <w:tab w:pos="1806" w:val="left" w:leader="none"/>
        </w:tabs>
        <w:spacing w:line="275" w:lineRule="exact" w:before="0" w:after="0"/>
        <w:ind w:left="1805" w:right="0" w:hanging="349"/>
        <w:jc w:val="left"/>
        <w:rPr>
          <w:sz w:val="24"/>
        </w:rPr>
      </w:pPr>
      <w:r>
        <w:rPr>
          <w:sz w:val="24"/>
        </w:rPr>
        <w:t>Zakon</w:t>
      </w:r>
      <w:r>
        <w:rPr>
          <w:spacing w:val="-2"/>
          <w:sz w:val="24"/>
        </w:rPr>
        <w:t> </w:t>
      </w:r>
      <w:r>
        <w:rPr>
          <w:sz w:val="24"/>
        </w:rPr>
        <w:t>o</w:t>
      </w:r>
      <w:r>
        <w:rPr>
          <w:spacing w:val="-2"/>
          <w:sz w:val="24"/>
        </w:rPr>
        <w:t> </w:t>
      </w:r>
      <w:r>
        <w:rPr>
          <w:sz w:val="24"/>
        </w:rPr>
        <w:t>procjeni</w:t>
      </w:r>
      <w:r>
        <w:rPr>
          <w:spacing w:val="-2"/>
          <w:sz w:val="24"/>
        </w:rPr>
        <w:t> </w:t>
      </w:r>
      <w:r>
        <w:rPr>
          <w:sz w:val="24"/>
        </w:rPr>
        <w:t>vrijednosti</w:t>
      </w:r>
      <w:r>
        <w:rPr>
          <w:spacing w:val="-3"/>
          <w:sz w:val="24"/>
        </w:rPr>
        <w:t> </w:t>
      </w:r>
      <w:r>
        <w:rPr>
          <w:sz w:val="24"/>
        </w:rPr>
        <w:t>nekretnina</w:t>
      </w:r>
      <w:r>
        <w:rPr>
          <w:spacing w:val="-3"/>
          <w:sz w:val="24"/>
        </w:rPr>
        <w:t> </w:t>
      </w:r>
      <w:r>
        <w:rPr>
          <w:sz w:val="24"/>
        </w:rPr>
        <w:t>(NN</w:t>
      </w:r>
      <w:r>
        <w:rPr>
          <w:spacing w:val="-3"/>
          <w:sz w:val="24"/>
        </w:rPr>
        <w:t> </w:t>
      </w:r>
      <w:r>
        <w:rPr>
          <w:sz w:val="24"/>
        </w:rPr>
        <w:t>br.</w:t>
      </w:r>
      <w:r>
        <w:rPr>
          <w:spacing w:val="-2"/>
          <w:sz w:val="24"/>
        </w:rPr>
        <w:t> 78/15.),</w:t>
      </w:r>
    </w:p>
    <w:p>
      <w:pPr>
        <w:pStyle w:val="ListParagraph"/>
        <w:numPr>
          <w:ilvl w:val="0"/>
          <w:numId w:val="22"/>
        </w:numPr>
        <w:tabs>
          <w:tab w:pos="1805" w:val="left" w:leader="none"/>
          <w:tab w:pos="1806" w:val="left" w:leader="none"/>
        </w:tabs>
        <w:spacing w:line="277" w:lineRule="exact" w:before="0" w:after="0"/>
        <w:ind w:left="1805" w:right="0" w:hanging="349"/>
        <w:jc w:val="left"/>
        <w:rPr>
          <w:sz w:val="24"/>
        </w:rPr>
      </w:pPr>
      <w:r>
        <w:rPr>
          <w:sz w:val="24"/>
        </w:rPr>
        <w:t>Zakon</w:t>
      </w:r>
      <w:r>
        <w:rPr>
          <w:spacing w:val="-1"/>
          <w:sz w:val="24"/>
        </w:rPr>
        <w:t> </w:t>
      </w:r>
      <w:r>
        <w:rPr>
          <w:sz w:val="24"/>
        </w:rPr>
        <w:t>o energetskoj učinkovitosti (NN br.</w:t>
      </w:r>
      <w:r>
        <w:rPr>
          <w:spacing w:val="-1"/>
          <w:sz w:val="24"/>
        </w:rPr>
        <w:t> </w:t>
      </w:r>
      <w:r>
        <w:rPr>
          <w:sz w:val="24"/>
        </w:rPr>
        <w:t>127/14., 116/18., 25/20. i </w:t>
      </w:r>
      <w:r>
        <w:rPr>
          <w:spacing w:val="-2"/>
          <w:sz w:val="24"/>
        </w:rPr>
        <w:t>41/21.),</w:t>
      </w:r>
    </w:p>
    <w:p>
      <w:pPr>
        <w:spacing w:after="0" w:line="277" w:lineRule="exact"/>
        <w:jc w:val="left"/>
        <w:rPr>
          <w:sz w:val="24"/>
        </w:rPr>
        <w:sectPr>
          <w:footerReference w:type="default" r:id="rId45"/>
          <w:pgSz w:w="11910" w:h="16840"/>
          <w:pgMar w:footer="0" w:header="0" w:top="1060" w:bottom="280" w:left="320" w:right="740"/>
        </w:sectPr>
      </w:pPr>
    </w:p>
    <w:p>
      <w:pPr>
        <w:pStyle w:val="ListParagraph"/>
        <w:numPr>
          <w:ilvl w:val="0"/>
          <w:numId w:val="22"/>
        </w:numPr>
        <w:tabs>
          <w:tab w:pos="1805" w:val="left" w:leader="none"/>
          <w:tab w:pos="1806" w:val="left" w:leader="none"/>
        </w:tabs>
        <w:spacing w:line="240" w:lineRule="auto" w:before="74" w:after="0"/>
        <w:ind w:left="1817" w:right="670" w:hanging="360"/>
        <w:jc w:val="left"/>
        <w:rPr>
          <w:sz w:val="24"/>
        </w:rPr>
      </w:pPr>
      <w:r>
        <w:rPr>
          <w:sz w:val="24"/>
        </w:rPr>
        <w:t>Zakon</w:t>
      </w:r>
      <w:r>
        <w:rPr>
          <w:spacing w:val="-2"/>
          <w:sz w:val="24"/>
        </w:rPr>
        <w:t> </w:t>
      </w:r>
      <w:r>
        <w:rPr>
          <w:sz w:val="24"/>
        </w:rPr>
        <w:t>o</w:t>
      </w:r>
      <w:r>
        <w:rPr>
          <w:spacing w:val="-2"/>
          <w:sz w:val="24"/>
        </w:rPr>
        <w:t> </w:t>
      </w:r>
      <w:r>
        <w:rPr>
          <w:sz w:val="24"/>
        </w:rPr>
        <w:t>postupanju</w:t>
      </w:r>
      <w:r>
        <w:rPr>
          <w:spacing w:val="-2"/>
          <w:sz w:val="24"/>
        </w:rPr>
        <w:t> </w:t>
      </w:r>
      <w:r>
        <w:rPr>
          <w:sz w:val="24"/>
        </w:rPr>
        <w:t>s</w:t>
      </w:r>
      <w:r>
        <w:rPr>
          <w:spacing w:val="-3"/>
          <w:sz w:val="24"/>
        </w:rPr>
        <w:t> </w:t>
      </w:r>
      <w:r>
        <w:rPr>
          <w:sz w:val="24"/>
        </w:rPr>
        <w:t>nezakonito</w:t>
      </w:r>
      <w:r>
        <w:rPr>
          <w:spacing w:val="-2"/>
          <w:sz w:val="24"/>
        </w:rPr>
        <w:t> </w:t>
      </w:r>
      <w:r>
        <w:rPr>
          <w:sz w:val="24"/>
        </w:rPr>
        <w:t>izgrađenim</w:t>
      </w:r>
      <w:r>
        <w:rPr>
          <w:spacing w:val="-2"/>
          <w:sz w:val="24"/>
        </w:rPr>
        <w:t> </w:t>
      </w:r>
      <w:r>
        <w:rPr>
          <w:sz w:val="24"/>
        </w:rPr>
        <w:t>zgradama</w:t>
      </w:r>
      <w:r>
        <w:rPr>
          <w:spacing w:val="-2"/>
          <w:sz w:val="24"/>
        </w:rPr>
        <w:t> </w:t>
      </w:r>
      <w:r>
        <w:rPr>
          <w:sz w:val="24"/>
        </w:rPr>
        <w:t>(NN</w:t>
      </w:r>
      <w:r>
        <w:rPr>
          <w:spacing w:val="-2"/>
          <w:sz w:val="24"/>
        </w:rPr>
        <w:t> </w:t>
      </w:r>
      <w:r>
        <w:rPr>
          <w:sz w:val="24"/>
        </w:rPr>
        <w:t>br.</w:t>
      </w:r>
      <w:r>
        <w:rPr>
          <w:spacing w:val="-2"/>
          <w:sz w:val="24"/>
        </w:rPr>
        <w:t> </w:t>
      </w:r>
      <w:r>
        <w:rPr>
          <w:sz w:val="24"/>
        </w:rPr>
        <w:t>86/12.,</w:t>
      </w:r>
      <w:r>
        <w:rPr>
          <w:spacing w:val="-2"/>
          <w:sz w:val="24"/>
        </w:rPr>
        <w:t> </w:t>
      </w:r>
      <w:r>
        <w:rPr>
          <w:sz w:val="24"/>
        </w:rPr>
        <w:t>143/13.,</w:t>
      </w:r>
      <w:r>
        <w:rPr>
          <w:spacing w:val="-2"/>
          <w:sz w:val="24"/>
        </w:rPr>
        <w:t> </w:t>
      </w:r>
      <w:r>
        <w:rPr>
          <w:sz w:val="24"/>
        </w:rPr>
        <w:t>65/17. i 14/19.),</w:t>
      </w:r>
    </w:p>
    <w:p>
      <w:pPr>
        <w:pStyle w:val="BodyText"/>
        <w:tabs>
          <w:tab w:pos="1805" w:val="left" w:leader="none"/>
        </w:tabs>
        <w:spacing w:line="275" w:lineRule="exact"/>
        <w:ind w:left="1457"/>
      </w:pPr>
      <w:r>
        <w:rPr>
          <w:rFonts w:ascii="Calibri" w:hAnsi="Calibri"/>
          <w:spacing w:val="-10"/>
          <w:sz w:val="20"/>
        </w:rPr>
        <w:t>-</w:t>
      </w:r>
      <w:r>
        <w:rPr>
          <w:rFonts w:ascii="Calibri" w:hAnsi="Calibri"/>
          <w:sz w:val="20"/>
        </w:rPr>
        <w:tab/>
      </w:r>
      <w:r>
        <w:rPr/>
        <w:t>Zakon</w:t>
      </w:r>
      <w:r>
        <w:rPr>
          <w:spacing w:val="-1"/>
        </w:rPr>
        <w:t> </w:t>
      </w:r>
      <w:r>
        <w:rPr/>
        <w:t>o prostornom uređenju (NN br.</w:t>
      </w:r>
      <w:r>
        <w:rPr>
          <w:spacing w:val="-1"/>
        </w:rPr>
        <w:t> </w:t>
      </w:r>
      <w:r>
        <w:rPr/>
        <w:t>153/13., 65/17., 114/18.,</w:t>
      </w:r>
      <w:r>
        <w:rPr>
          <w:spacing w:val="-1"/>
        </w:rPr>
        <w:t> </w:t>
      </w:r>
      <w:r>
        <w:rPr/>
        <w:t>39/19.</w:t>
      </w:r>
      <w:r>
        <w:rPr>
          <w:spacing w:val="-1"/>
        </w:rPr>
        <w:t> </w:t>
      </w:r>
      <w:r>
        <w:rPr/>
        <w:t>i</w:t>
      </w:r>
      <w:r>
        <w:rPr>
          <w:spacing w:val="-1"/>
        </w:rPr>
        <w:t> </w:t>
      </w:r>
      <w:r>
        <w:rPr>
          <w:spacing w:val="-2"/>
        </w:rPr>
        <w:t>98/19.),</w:t>
      </w:r>
    </w:p>
    <w:p>
      <w:pPr>
        <w:pStyle w:val="BodyText"/>
        <w:tabs>
          <w:tab w:pos="1805" w:val="left" w:leader="none"/>
        </w:tabs>
        <w:spacing w:line="277" w:lineRule="exact"/>
        <w:ind w:left="1457"/>
      </w:pPr>
      <w:r>
        <w:rPr>
          <w:rFonts w:ascii="Calibri"/>
          <w:spacing w:val="-10"/>
          <w:sz w:val="20"/>
        </w:rPr>
        <w:t>-</w:t>
      </w:r>
      <w:r>
        <w:rPr>
          <w:rFonts w:ascii="Calibri"/>
          <w:sz w:val="20"/>
        </w:rPr>
        <w:tab/>
      </w:r>
      <w:r>
        <w:rPr/>
        <w:t>Zakon</w:t>
      </w:r>
      <w:r>
        <w:rPr>
          <w:spacing w:val="-2"/>
        </w:rPr>
        <w:t> </w:t>
      </w:r>
      <w:r>
        <w:rPr/>
        <w:t>o</w:t>
      </w:r>
      <w:r>
        <w:rPr>
          <w:spacing w:val="-2"/>
        </w:rPr>
        <w:t> </w:t>
      </w:r>
      <w:r>
        <w:rPr/>
        <w:t>gradnji</w:t>
      </w:r>
      <w:r>
        <w:rPr>
          <w:spacing w:val="-2"/>
        </w:rPr>
        <w:t> </w:t>
      </w:r>
      <w:r>
        <w:rPr/>
        <w:t>(NN</w:t>
      </w:r>
      <w:r>
        <w:rPr>
          <w:spacing w:val="-2"/>
        </w:rPr>
        <w:t> </w:t>
      </w:r>
      <w:r>
        <w:rPr/>
        <w:t>br.</w:t>
      </w:r>
      <w:r>
        <w:rPr>
          <w:spacing w:val="-1"/>
        </w:rPr>
        <w:t> </w:t>
      </w:r>
      <w:r>
        <w:rPr/>
        <w:t>153/13.,</w:t>
      </w:r>
      <w:r>
        <w:rPr>
          <w:spacing w:val="-2"/>
        </w:rPr>
        <w:t> </w:t>
      </w:r>
      <w:r>
        <w:rPr/>
        <w:t>20/17.,</w:t>
      </w:r>
      <w:r>
        <w:rPr>
          <w:spacing w:val="-2"/>
        </w:rPr>
        <w:t> </w:t>
      </w:r>
      <w:r>
        <w:rPr/>
        <w:t>39/19.</w:t>
      </w:r>
      <w:r>
        <w:rPr>
          <w:spacing w:val="-2"/>
        </w:rPr>
        <w:t> </w:t>
      </w:r>
      <w:r>
        <w:rPr/>
        <w:t>i</w:t>
      </w:r>
      <w:r>
        <w:rPr>
          <w:spacing w:val="-2"/>
        </w:rPr>
        <w:t> 125/19).</w:t>
      </w:r>
    </w:p>
    <w:p>
      <w:pPr>
        <w:pStyle w:val="BodyText"/>
        <w:spacing w:before="10"/>
        <w:rPr>
          <w:sz w:val="23"/>
        </w:rPr>
      </w:pPr>
    </w:p>
    <w:p>
      <w:pPr>
        <w:pStyle w:val="Heading3"/>
      </w:pPr>
      <w:r>
        <w:rPr>
          <w:spacing w:val="-4"/>
        </w:rPr>
        <w:t>Cilj</w:t>
      </w:r>
    </w:p>
    <w:p>
      <w:pPr>
        <w:pStyle w:val="BodyText"/>
        <w:ind w:left="1097" w:right="670"/>
        <w:jc w:val="both"/>
      </w:pPr>
      <w:r>
        <w:rPr/>
        <w:t>Cilj je pravovremeno upravljanje gradskom imovinom i poticanje stanovništva na energetske obnove višestambenih zgrada u svrhu energetske učinkovitosti, pravovremeno plaćanje dospjelih obveza i dr.</w:t>
      </w:r>
    </w:p>
    <w:p>
      <w:pPr>
        <w:pStyle w:val="BodyText"/>
      </w:pPr>
    </w:p>
    <w:p>
      <w:pPr>
        <w:pStyle w:val="Heading3"/>
        <w:jc w:val="both"/>
      </w:pPr>
      <w:r>
        <w:rPr/>
        <w:t>Pokazatelji</w:t>
      </w:r>
      <w:r>
        <w:rPr>
          <w:spacing w:val="-2"/>
        </w:rPr>
        <w:t> rezultata:</w:t>
      </w:r>
    </w:p>
    <w:p>
      <w:pPr>
        <w:pStyle w:val="BodyText"/>
        <w:ind w:left="1097" w:right="670"/>
        <w:jc w:val="both"/>
      </w:pPr>
      <w:r>
        <w:rPr/>
        <w:t>Provedeni su postupci uređenja poslovnih prostora, izrađeni energetski certifikati, subvencionirane</w:t>
      </w:r>
      <w:r>
        <w:rPr>
          <w:spacing w:val="-4"/>
        </w:rPr>
        <w:t> </w:t>
      </w:r>
      <w:r>
        <w:rPr/>
        <w:t>kamate</w:t>
      </w:r>
      <w:r>
        <w:rPr>
          <w:spacing w:val="-4"/>
        </w:rPr>
        <w:t> </w:t>
      </w:r>
      <w:r>
        <w:rPr/>
        <w:t>na</w:t>
      </w:r>
      <w:r>
        <w:rPr>
          <w:spacing w:val="-4"/>
        </w:rPr>
        <w:t> </w:t>
      </w:r>
      <w:r>
        <w:rPr/>
        <w:t>kredite</w:t>
      </w:r>
      <w:r>
        <w:rPr>
          <w:spacing w:val="-4"/>
        </w:rPr>
        <w:t> </w:t>
      </w:r>
      <w:r>
        <w:rPr/>
        <w:t>za</w:t>
      </w:r>
      <w:r>
        <w:rPr>
          <w:spacing w:val="-2"/>
        </w:rPr>
        <w:t> </w:t>
      </w:r>
      <w:r>
        <w:rPr/>
        <w:t>obnovu</w:t>
      </w:r>
      <w:r>
        <w:rPr>
          <w:spacing w:val="-3"/>
        </w:rPr>
        <w:t> </w:t>
      </w:r>
      <w:r>
        <w:rPr/>
        <w:t>fasada</w:t>
      </w:r>
      <w:r>
        <w:rPr>
          <w:spacing w:val="-3"/>
        </w:rPr>
        <w:t> </w:t>
      </w:r>
      <w:r>
        <w:rPr/>
        <w:t>višestambenih</w:t>
      </w:r>
      <w:r>
        <w:rPr>
          <w:spacing w:val="-3"/>
        </w:rPr>
        <w:t> </w:t>
      </w:r>
      <w:r>
        <w:rPr/>
        <w:t>zgrada,</w:t>
      </w:r>
      <w:r>
        <w:rPr>
          <w:spacing w:val="-3"/>
        </w:rPr>
        <w:t> </w:t>
      </w:r>
      <w:r>
        <w:rPr/>
        <w:t>isplaćene</w:t>
      </w:r>
      <w:r>
        <w:rPr>
          <w:spacing w:val="-4"/>
        </w:rPr>
        <w:t> </w:t>
      </w:r>
      <w:r>
        <w:rPr/>
        <w:t>naknade za rad Procjeniteljskog povjerenstva i za usluge</w:t>
      </w:r>
      <w:r>
        <w:rPr>
          <w:spacing w:val="40"/>
        </w:rPr>
        <w:t> </w:t>
      </w:r>
      <w:r>
        <w:rPr/>
        <w:t>Gradskog gospodarstva d.o.o. Vinkovci i dr.</w:t>
      </w:r>
    </w:p>
    <w:p>
      <w:pPr>
        <w:pStyle w:val="BodyText"/>
        <w:rPr>
          <w:sz w:val="26"/>
        </w:rPr>
      </w:pPr>
    </w:p>
    <w:p>
      <w:pPr>
        <w:pStyle w:val="BodyText"/>
        <w:rPr>
          <w:sz w:val="22"/>
        </w:rPr>
      </w:pPr>
    </w:p>
    <w:p>
      <w:pPr>
        <w:pStyle w:val="Heading2"/>
        <w:spacing w:before="0"/>
      </w:pPr>
      <w:r>
        <w:rPr/>
        <w:t>GLAVA</w:t>
      </w:r>
      <w:r>
        <w:rPr>
          <w:spacing w:val="31"/>
        </w:rPr>
        <w:t> </w:t>
      </w:r>
      <w:r>
        <w:rPr/>
        <w:t>01004</w:t>
      </w:r>
      <w:r>
        <w:rPr>
          <w:spacing w:val="31"/>
        </w:rPr>
        <w:t> </w:t>
      </w:r>
      <w:r>
        <w:rPr/>
        <w:t>DEMOGRAFSKA</w:t>
      </w:r>
      <w:r>
        <w:rPr>
          <w:spacing w:val="31"/>
        </w:rPr>
        <w:t> </w:t>
      </w:r>
      <w:r>
        <w:rPr/>
        <w:t>REVITALIZACJA</w:t>
      </w:r>
      <w:r>
        <w:rPr>
          <w:spacing w:val="31"/>
        </w:rPr>
        <w:t> </w:t>
      </w:r>
      <w:r>
        <w:rPr/>
        <w:t>I</w:t>
      </w:r>
      <w:r>
        <w:rPr>
          <w:spacing w:val="31"/>
        </w:rPr>
        <w:t> </w:t>
      </w:r>
      <w:r>
        <w:rPr/>
        <w:t>POBOLJŠANJE</w:t>
      </w:r>
      <w:r>
        <w:rPr>
          <w:spacing w:val="31"/>
        </w:rPr>
        <w:t> </w:t>
      </w:r>
      <w:r>
        <w:rPr/>
        <w:t>POLOŽAJA </w:t>
      </w:r>
      <w:r>
        <w:rPr>
          <w:spacing w:val="-2"/>
        </w:rPr>
        <w:t>OBITELJI</w:t>
      </w:r>
    </w:p>
    <w:p>
      <w:pPr>
        <w:spacing w:before="0"/>
        <w:ind w:left="1097" w:right="0" w:firstLine="0"/>
        <w:jc w:val="both"/>
        <w:rPr>
          <w:b/>
          <w:sz w:val="24"/>
        </w:rPr>
      </w:pPr>
      <w:r>
        <w:rPr>
          <w:b/>
          <w:sz w:val="24"/>
        </w:rPr>
        <w:t>Program</w:t>
      </w:r>
      <w:r>
        <w:rPr>
          <w:b/>
          <w:spacing w:val="-1"/>
          <w:sz w:val="24"/>
        </w:rPr>
        <w:t> </w:t>
      </w:r>
      <w:r>
        <w:rPr>
          <w:b/>
          <w:sz w:val="24"/>
        </w:rPr>
        <w:t>1001</w:t>
      </w:r>
      <w:r>
        <w:rPr>
          <w:b/>
          <w:spacing w:val="-2"/>
          <w:sz w:val="24"/>
        </w:rPr>
        <w:t> </w:t>
      </w:r>
      <w:r>
        <w:rPr>
          <w:b/>
          <w:sz w:val="24"/>
        </w:rPr>
        <w:t>Plan</w:t>
      </w:r>
      <w:r>
        <w:rPr>
          <w:b/>
          <w:spacing w:val="-1"/>
          <w:sz w:val="24"/>
        </w:rPr>
        <w:t> </w:t>
      </w:r>
      <w:r>
        <w:rPr>
          <w:b/>
          <w:sz w:val="24"/>
        </w:rPr>
        <w:t>razvojnih </w:t>
      </w:r>
      <w:r>
        <w:rPr>
          <w:b/>
          <w:spacing w:val="-2"/>
          <w:sz w:val="24"/>
        </w:rPr>
        <w:t>programa</w:t>
      </w:r>
    </w:p>
    <w:p>
      <w:pPr>
        <w:spacing w:before="0"/>
        <w:ind w:left="1097" w:right="0" w:firstLine="0"/>
        <w:jc w:val="left"/>
        <w:rPr>
          <w:b/>
          <w:sz w:val="24"/>
        </w:rPr>
      </w:pPr>
      <w:r>
        <w:rPr>
          <w:b/>
          <w:sz w:val="24"/>
        </w:rPr>
        <w:t>Kapitalni</w:t>
      </w:r>
      <w:r>
        <w:rPr>
          <w:b/>
          <w:spacing w:val="80"/>
          <w:sz w:val="24"/>
        </w:rPr>
        <w:t> </w:t>
      </w:r>
      <w:r>
        <w:rPr>
          <w:b/>
          <w:sz w:val="24"/>
        </w:rPr>
        <w:t>projekt</w:t>
      </w:r>
      <w:r>
        <w:rPr>
          <w:b/>
          <w:spacing w:val="80"/>
          <w:sz w:val="24"/>
        </w:rPr>
        <w:t> </w:t>
      </w:r>
      <w:r>
        <w:rPr>
          <w:b/>
          <w:sz w:val="24"/>
        </w:rPr>
        <w:t>K100170</w:t>
      </w:r>
      <w:r>
        <w:rPr>
          <w:b/>
          <w:spacing w:val="80"/>
          <w:sz w:val="24"/>
        </w:rPr>
        <w:t> </w:t>
      </w:r>
      <w:r>
        <w:rPr>
          <w:b/>
          <w:sz w:val="24"/>
        </w:rPr>
        <w:t>CENTAR</w:t>
      </w:r>
      <w:r>
        <w:rPr>
          <w:b/>
          <w:spacing w:val="80"/>
          <w:sz w:val="24"/>
        </w:rPr>
        <w:t> </w:t>
      </w:r>
      <w:r>
        <w:rPr>
          <w:b/>
          <w:sz w:val="24"/>
        </w:rPr>
        <w:t>ZA</w:t>
      </w:r>
      <w:r>
        <w:rPr>
          <w:b/>
          <w:spacing w:val="80"/>
          <w:sz w:val="24"/>
        </w:rPr>
        <w:t> </w:t>
      </w:r>
      <w:r>
        <w:rPr>
          <w:b/>
          <w:sz w:val="24"/>
        </w:rPr>
        <w:t>PRUŽANJE</w:t>
      </w:r>
      <w:r>
        <w:rPr>
          <w:b/>
          <w:spacing w:val="80"/>
          <w:sz w:val="24"/>
        </w:rPr>
        <w:t> </w:t>
      </w:r>
      <w:r>
        <w:rPr>
          <w:b/>
          <w:sz w:val="24"/>
        </w:rPr>
        <w:t>USLUGA</w:t>
      </w:r>
      <w:r>
        <w:rPr>
          <w:b/>
          <w:spacing w:val="80"/>
          <w:sz w:val="24"/>
        </w:rPr>
        <w:t> </w:t>
      </w:r>
      <w:r>
        <w:rPr>
          <w:b/>
          <w:sz w:val="24"/>
        </w:rPr>
        <w:t>U</w:t>
      </w:r>
      <w:r>
        <w:rPr>
          <w:b/>
          <w:spacing w:val="80"/>
          <w:sz w:val="24"/>
        </w:rPr>
        <w:t> </w:t>
      </w:r>
      <w:r>
        <w:rPr>
          <w:b/>
          <w:sz w:val="24"/>
        </w:rPr>
        <w:t>ZAJEDNICI </w:t>
      </w:r>
      <w:r>
        <w:rPr>
          <w:b/>
          <w:spacing w:val="-2"/>
          <w:sz w:val="24"/>
        </w:rPr>
        <w:t>VINKOVCI</w:t>
      </w:r>
    </w:p>
    <w:p>
      <w:pPr>
        <w:pStyle w:val="BodyText"/>
        <w:rPr>
          <w:b/>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6"/>
        <w:gridCol w:w="1701"/>
        <w:gridCol w:w="2803"/>
        <w:gridCol w:w="1735"/>
      </w:tblGrid>
      <w:tr>
        <w:trPr>
          <w:trHeight w:val="275" w:hRule="atLeast"/>
        </w:trPr>
        <w:tc>
          <w:tcPr>
            <w:tcW w:w="2836" w:type="dxa"/>
          </w:tcPr>
          <w:p>
            <w:pPr>
              <w:pStyle w:val="TableParagraph"/>
              <w:rPr>
                <w:sz w:val="20"/>
              </w:rPr>
            </w:pPr>
          </w:p>
        </w:tc>
        <w:tc>
          <w:tcPr>
            <w:tcW w:w="1701" w:type="dxa"/>
          </w:tcPr>
          <w:p>
            <w:pPr>
              <w:pStyle w:val="TableParagraph"/>
              <w:spacing w:line="255" w:lineRule="exact"/>
              <w:ind w:left="298" w:right="291"/>
              <w:jc w:val="center"/>
              <w:rPr>
                <w:sz w:val="24"/>
              </w:rPr>
            </w:pPr>
            <w:r>
              <w:rPr>
                <w:sz w:val="24"/>
              </w:rPr>
              <w:t>Plan </w:t>
            </w:r>
            <w:r>
              <w:rPr>
                <w:spacing w:val="-2"/>
                <w:sz w:val="24"/>
              </w:rPr>
              <w:t>2022.</w:t>
            </w:r>
          </w:p>
        </w:tc>
        <w:tc>
          <w:tcPr>
            <w:tcW w:w="2803" w:type="dxa"/>
          </w:tcPr>
          <w:p>
            <w:pPr>
              <w:pStyle w:val="TableParagraph"/>
              <w:spacing w:line="255" w:lineRule="exact"/>
              <w:ind w:left="849" w:right="841"/>
              <w:jc w:val="center"/>
              <w:rPr>
                <w:sz w:val="24"/>
              </w:rPr>
            </w:pPr>
            <w:r>
              <w:rPr>
                <w:spacing w:val="-2"/>
                <w:sz w:val="24"/>
              </w:rPr>
              <w:t>Izvršenje</w:t>
            </w:r>
          </w:p>
        </w:tc>
        <w:tc>
          <w:tcPr>
            <w:tcW w:w="1735" w:type="dxa"/>
          </w:tcPr>
          <w:p>
            <w:pPr>
              <w:pStyle w:val="TableParagraph"/>
              <w:spacing w:line="255" w:lineRule="exact"/>
              <w:ind w:left="420" w:right="416"/>
              <w:jc w:val="center"/>
              <w:rPr>
                <w:sz w:val="24"/>
              </w:rPr>
            </w:pPr>
            <w:r>
              <w:rPr>
                <w:spacing w:val="-2"/>
                <w:sz w:val="24"/>
              </w:rPr>
              <w:t>Indeks</w:t>
            </w:r>
          </w:p>
        </w:tc>
      </w:tr>
      <w:tr>
        <w:trPr>
          <w:trHeight w:val="276" w:hRule="atLeast"/>
        </w:trPr>
        <w:tc>
          <w:tcPr>
            <w:tcW w:w="2836" w:type="dxa"/>
          </w:tcPr>
          <w:p>
            <w:pPr>
              <w:pStyle w:val="TableParagraph"/>
              <w:spacing w:line="257" w:lineRule="exact"/>
              <w:ind w:left="107"/>
              <w:rPr>
                <w:sz w:val="24"/>
              </w:rPr>
            </w:pPr>
            <w:r>
              <w:rPr>
                <w:sz w:val="24"/>
              </w:rPr>
              <w:t>Kapitalni</w:t>
            </w:r>
            <w:r>
              <w:rPr>
                <w:spacing w:val="-3"/>
                <w:sz w:val="24"/>
              </w:rPr>
              <w:t> </w:t>
            </w:r>
            <w:r>
              <w:rPr>
                <w:sz w:val="24"/>
              </w:rPr>
              <w:t>projekt</w:t>
            </w:r>
            <w:r>
              <w:rPr>
                <w:spacing w:val="-2"/>
                <w:sz w:val="24"/>
              </w:rPr>
              <w:t> K100170</w:t>
            </w:r>
          </w:p>
        </w:tc>
        <w:tc>
          <w:tcPr>
            <w:tcW w:w="1701" w:type="dxa"/>
          </w:tcPr>
          <w:p>
            <w:pPr>
              <w:pStyle w:val="TableParagraph"/>
              <w:spacing w:line="257" w:lineRule="exact"/>
              <w:ind w:left="299" w:right="291"/>
              <w:jc w:val="center"/>
              <w:rPr>
                <w:sz w:val="24"/>
              </w:rPr>
            </w:pPr>
            <w:r>
              <w:rPr>
                <w:spacing w:val="-2"/>
                <w:sz w:val="24"/>
              </w:rPr>
              <w:t>125.000,00</w:t>
            </w:r>
          </w:p>
        </w:tc>
        <w:tc>
          <w:tcPr>
            <w:tcW w:w="2803" w:type="dxa"/>
          </w:tcPr>
          <w:p>
            <w:pPr>
              <w:pStyle w:val="TableParagraph"/>
              <w:spacing w:line="257" w:lineRule="exact"/>
              <w:ind w:left="848" w:right="842"/>
              <w:jc w:val="center"/>
              <w:rPr>
                <w:sz w:val="24"/>
              </w:rPr>
            </w:pPr>
            <w:r>
              <w:rPr>
                <w:spacing w:val="-2"/>
                <w:sz w:val="24"/>
              </w:rPr>
              <w:t>125.000,00</w:t>
            </w:r>
          </w:p>
        </w:tc>
        <w:tc>
          <w:tcPr>
            <w:tcW w:w="1735" w:type="dxa"/>
          </w:tcPr>
          <w:p>
            <w:pPr>
              <w:pStyle w:val="TableParagraph"/>
              <w:spacing w:line="257" w:lineRule="exact"/>
              <w:ind w:left="421" w:right="416"/>
              <w:jc w:val="center"/>
              <w:rPr>
                <w:sz w:val="24"/>
              </w:rPr>
            </w:pPr>
            <w:r>
              <w:rPr>
                <w:spacing w:val="-2"/>
                <w:sz w:val="24"/>
              </w:rPr>
              <w:t>100,00%</w:t>
            </w:r>
          </w:p>
        </w:tc>
      </w:tr>
    </w:tbl>
    <w:p>
      <w:pPr>
        <w:pStyle w:val="BodyText"/>
        <w:rPr>
          <w:b/>
        </w:rPr>
      </w:pPr>
    </w:p>
    <w:p>
      <w:pPr>
        <w:spacing w:before="0"/>
        <w:ind w:left="1457" w:right="0" w:firstLine="0"/>
        <w:jc w:val="left"/>
        <w:rPr>
          <w:b/>
          <w:sz w:val="24"/>
        </w:rPr>
      </w:pPr>
      <w:r>
        <w:rPr>
          <w:b/>
          <w:spacing w:val="-2"/>
          <w:sz w:val="24"/>
        </w:rPr>
        <w:t>Opis:</w:t>
      </w:r>
    </w:p>
    <w:p>
      <w:pPr>
        <w:pStyle w:val="BodyText"/>
        <w:ind w:left="1097"/>
      </w:pPr>
      <w:r>
        <w:rPr/>
        <w:t>Sredstva</w:t>
      </w:r>
      <w:r>
        <w:rPr>
          <w:spacing w:val="32"/>
        </w:rPr>
        <w:t> </w:t>
      </w:r>
      <w:r>
        <w:rPr/>
        <w:t>realizirana</w:t>
      </w:r>
      <w:r>
        <w:rPr>
          <w:spacing w:val="32"/>
        </w:rPr>
        <w:t> </w:t>
      </w:r>
      <w:r>
        <w:rPr/>
        <w:t>u</w:t>
      </w:r>
      <w:r>
        <w:rPr>
          <w:spacing w:val="32"/>
        </w:rPr>
        <w:t> </w:t>
      </w:r>
      <w:r>
        <w:rPr/>
        <w:t>iznosu</w:t>
      </w:r>
      <w:r>
        <w:rPr>
          <w:spacing w:val="32"/>
        </w:rPr>
        <w:t> </w:t>
      </w:r>
      <w:r>
        <w:rPr/>
        <w:t>od</w:t>
      </w:r>
      <w:r>
        <w:rPr>
          <w:spacing w:val="32"/>
        </w:rPr>
        <w:t> </w:t>
      </w:r>
      <w:r>
        <w:rPr/>
        <w:t>125.000,00</w:t>
      </w:r>
      <w:r>
        <w:rPr>
          <w:spacing w:val="33"/>
        </w:rPr>
        <w:t> </w:t>
      </w:r>
      <w:r>
        <w:rPr/>
        <w:t>kuna</w:t>
      </w:r>
      <w:r>
        <w:rPr>
          <w:spacing w:val="32"/>
        </w:rPr>
        <w:t> </w:t>
      </w:r>
      <w:r>
        <w:rPr/>
        <w:t>odnose</w:t>
      </w:r>
      <w:r>
        <w:rPr>
          <w:spacing w:val="32"/>
        </w:rPr>
        <w:t> </w:t>
      </w:r>
      <w:r>
        <w:rPr/>
        <w:t>se</w:t>
      </w:r>
      <w:r>
        <w:rPr>
          <w:spacing w:val="32"/>
        </w:rPr>
        <w:t> </w:t>
      </w:r>
      <w:r>
        <w:rPr/>
        <w:t>na</w:t>
      </w:r>
      <w:r>
        <w:rPr>
          <w:spacing w:val="32"/>
        </w:rPr>
        <w:t> </w:t>
      </w:r>
      <w:r>
        <w:rPr/>
        <w:t>izradu</w:t>
      </w:r>
      <w:r>
        <w:rPr>
          <w:spacing w:val="32"/>
        </w:rPr>
        <w:t> </w:t>
      </w:r>
      <w:r>
        <w:rPr/>
        <w:t>projektno-tehničke dokumentacije za projekt Izgradnja centra za pružanje usluga u zajednici.</w:t>
      </w:r>
    </w:p>
    <w:p>
      <w:pPr>
        <w:pStyle w:val="BodyText"/>
        <w:spacing w:before="5"/>
        <w:rPr>
          <w:sz w:val="34"/>
        </w:rPr>
      </w:pPr>
    </w:p>
    <w:p>
      <w:pPr>
        <w:pStyle w:val="Heading3"/>
        <w:ind w:left="1457"/>
        <w:jc w:val="both"/>
      </w:pPr>
      <w:r>
        <w:rPr/>
        <w:t>Pravna </w:t>
      </w:r>
      <w:r>
        <w:rPr>
          <w:spacing w:val="-2"/>
        </w:rPr>
        <w:t>osnova:</w:t>
      </w:r>
    </w:p>
    <w:p>
      <w:pPr>
        <w:pStyle w:val="ListParagraph"/>
        <w:numPr>
          <w:ilvl w:val="0"/>
          <w:numId w:val="22"/>
        </w:numPr>
        <w:tabs>
          <w:tab w:pos="1806" w:val="left" w:leader="none"/>
        </w:tabs>
        <w:spacing w:line="240" w:lineRule="auto" w:before="0" w:after="0"/>
        <w:ind w:left="1817" w:right="672" w:hanging="360"/>
        <w:jc w:val="both"/>
        <w:rPr>
          <w:sz w:val="24"/>
        </w:rPr>
      </w:pPr>
      <w:r>
        <w:rPr>
          <w:sz w:val="24"/>
        </w:rPr>
        <w:t>Ugovor o usluzi izrade Idejnog projekta izgradnje Centra za pružanje usluga zajednici u Vinkovcima, KLASA: 406-04/22-03/07, URBROJ: 2196-4-2-22-11 od 08. ožujka 2022. godine sklopljene s tvrtkom Orion projekt d.o.o.</w:t>
      </w:r>
    </w:p>
    <w:p>
      <w:pPr>
        <w:pStyle w:val="BodyText"/>
        <w:spacing w:before="10"/>
        <w:rPr>
          <w:sz w:val="23"/>
        </w:rPr>
      </w:pPr>
    </w:p>
    <w:p>
      <w:pPr>
        <w:pStyle w:val="Heading3"/>
        <w:ind w:left="1457"/>
      </w:pPr>
      <w:r>
        <w:rPr>
          <w:spacing w:val="-2"/>
        </w:rPr>
        <w:t>Cilj:</w:t>
      </w:r>
    </w:p>
    <w:p>
      <w:pPr>
        <w:pStyle w:val="BodyText"/>
        <w:ind w:left="1097" w:right="754"/>
      </w:pPr>
      <w:r>
        <w:rPr/>
        <w:t>Priprema projektno tehničke dokumentacije za izgradnje Centra za pružanje usluga zajednici</w:t>
      </w:r>
      <w:r>
        <w:rPr>
          <w:spacing w:val="80"/>
        </w:rPr>
        <w:t> </w:t>
      </w:r>
      <w:r>
        <w:rPr/>
        <w:t>u Vinkovcima.</w:t>
      </w:r>
    </w:p>
    <w:p>
      <w:pPr>
        <w:pStyle w:val="BodyText"/>
      </w:pPr>
    </w:p>
    <w:p>
      <w:pPr>
        <w:pStyle w:val="Heading3"/>
        <w:ind w:left="1381"/>
        <w:jc w:val="both"/>
      </w:pPr>
      <w:r>
        <w:rPr/>
        <w:t>Pokazatelji</w:t>
      </w:r>
      <w:r>
        <w:rPr>
          <w:spacing w:val="-1"/>
        </w:rPr>
        <w:t> </w:t>
      </w:r>
      <w:r>
        <w:rPr>
          <w:spacing w:val="-2"/>
        </w:rPr>
        <w:t>rezultata:</w:t>
      </w:r>
    </w:p>
    <w:p>
      <w:pPr>
        <w:pStyle w:val="BodyText"/>
        <w:ind w:left="1097"/>
      </w:pPr>
      <w:r>
        <w:rPr/>
        <w:t>Realiziran</w:t>
      </w:r>
      <w:r>
        <w:rPr>
          <w:spacing w:val="-6"/>
        </w:rPr>
        <w:t> </w:t>
      </w:r>
      <w:r>
        <w:rPr/>
        <w:t>Idejni</w:t>
      </w:r>
      <w:r>
        <w:rPr>
          <w:spacing w:val="-3"/>
        </w:rPr>
        <w:t> </w:t>
      </w:r>
      <w:r>
        <w:rPr/>
        <w:t>projekt</w:t>
      </w:r>
      <w:r>
        <w:rPr>
          <w:spacing w:val="-3"/>
        </w:rPr>
        <w:t> </w:t>
      </w:r>
      <w:r>
        <w:rPr/>
        <w:t>izgradnje</w:t>
      </w:r>
      <w:r>
        <w:rPr>
          <w:spacing w:val="-3"/>
        </w:rPr>
        <w:t> </w:t>
      </w:r>
      <w:r>
        <w:rPr/>
        <w:t>Centra</w:t>
      </w:r>
      <w:r>
        <w:rPr>
          <w:spacing w:val="-3"/>
        </w:rPr>
        <w:t> </w:t>
      </w:r>
      <w:r>
        <w:rPr/>
        <w:t>za</w:t>
      </w:r>
      <w:r>
        <w:rPr>
          <w:spacing w:val="-4"/>
        </w:rPr>
        <w:t> </w:t>
      </w:r>
      <w:r>
        <w:rPr/>
        <w:t>pružanje</w:t>
      </w:r>
      <w:r>
        <w:rPr>
          <w:spacing w:val="-3"/>
        </w:rPr>
        <w:t> </w:t>
      </w:r>
      <w:r>
        <w:rPr/>
        <w:t>usluga</w:t>
      </w:r>
      <w:r>
        <w:rPr>
          <w:spacing w:val="-3"/>
        </w:rPr>
        <w:t> </w:t>
      </w:r>
      <w:r>
        <w:rPr/>
        <w:t>zajednici</w:t>
      </w:r>
      <w:r>
        <w:rPr>
          <w:spacing w:val="-3"/>
        </w:rPr>
        <w:t> </w:t>
      </w:r>
      <w:r>
        <w:rPr/>
        <w:t>u</w:t>
      </w:r>
      <w:r>
        <w:rPr>
          <w:spacing w:val="-3"/>
        </w:rPr>
        <w:t> </w:t>
      </w:r>
      <w:r>
        <w:rPr>
          <w:spacing w:val="-2"/>
        </w:rPr>
        <w:t>Vinkovcima.</w:t>
      </w:r>
    </w:p>
    <w:p>
      <w:pPr>
        <w:pStyle w:val="BodyText"/>
        <w:rPr>
          <w:sz w:val="26"/>
        </w:rPr>
      </w:pPr>
    </w:p>
    <w:p>
      <w:pPr>
        <w:pStyle w:val="BodyText"/>
        <w:rPr>
          <w:sz w:val="26"/>
        </w:rPr>
      </w:pPr>
    </w:p>
    <w:p>
      <w:pPr>
        <w:pStyle w:val="BodyText"/>
        <w:rPr>
          <w:sz w:val="26"/>
        </w:rPr>
      </w:pPr>
    </w:p>
    <w:p>
      <w:pPr>
        <w:pStyle w:val="Heading3"/>
        <w:tabs>
          <w:tab w:pos="2003" w:val="left" w:leader="none"/>
          <w:tab w:pos="2963" w:val="left" w:leader="none"/>
          <w:tab w:pos="4044" w:val="left" w:leader="none"/>
          <w:tab w:pos="5258" w:val="left" w:leader="none"/>
          <w:tab w:pos="5792" w:val="left" w:leader="none"/>
          <w:tab w:pos="7272" w:val="left" w:leader="none"/>
          <w:tab w:pos="8472" w:val="left" w:leader="none"/>
          <w:tab w:pos="8846" w:val="left" w:leader="none"/>
        </w:tabs>
        <w:spacing w:before="207"/>
        <w:ind w:left="1097" w:right="675"/>
      </w:pPr>
      <w:r>
        <w:rPr>
          <w:spacing w:val="-2"/>
        </w:rPr>
        <w:t>Tekući</w:t>
      </w:r>
      <w:r>
        <w:rPr/>
        <w:tab/>
      </w:r>
      <w:r>
        <w:rPr>
          <w:spacing w:val="-2"/>
        </w:rPr>
        <w:t>projekt</w:t>
      </w:r>
      <w:r>
        <w:rPr/>
        <w:tab/>
      </w:r>
      <w:r>
        <w:rPr>
          <w:spacing w:val="-2"/>
        </w:rPr>
        <w:t>T100101</w:t>
      </w:r>
      <w:r>
        <w:rPr/>
        <w:tab/>
      </w:r>
      <w:r>
        <w:rPr>
          <w:spacing w:val="-2"/>
        </w:rPr>
        <w:t>CENTAR</w:t>
      </w:r>
      <w:r>
        <w:rPr/>
        <w:tab/>
      </w:r>
      <w:r>
        <w:rPr>
          <w:spacing w:val="-6"/>
        </w:rPr>
        <w:t>ZA</w:t>
      </w:r>
      <w:r>
        <w:rPr/>
        <w:tab/>
      </w:r>
      <w:r>
        <w:rPr>
          <w:spacing w:val="-2"/>
        </w:rPr>
        <w:t>PRUŽANJE</w:t>
      </w:r>
      <w:r>
        <w:rPr/>
        <w:tab/>
      </w:r>
      <w:r>
        <w:rPr>
          <w:spacing w:val="-2"/>
        </w:rPr>
        <w:t>USLUGA</w:t>
      </w:r>
      <w:r>
        <w:rPr/>
        <w:tab/>
      </w:r>
      <w:r>
        <w:rPr>
          <w:spacing w:val="-10"/>
        </w:rPr>
        <w:t>U</w:t>
      </w:r>
      <w:r>
        <w:rPr/>
        <w:tab/>
      </w:r>
      <w:r>
        <w:rPr>
          <w:spacing w:val="-2"/>
        </w:rPr>
        <w:t>ZAJEDNICI </w:t>
      </w:r>
      <w:r>
        <w:rPr/>
        <w:t>VUKOVARSKO-SRIJEMSKE ŽUPANIJE</w:t>
      </w:r>
    </w:p>
    <w:p>
      <w:pPr>
        <w:pStyle w:val="BodyText"/>
        <w:rPr>
          <w:b/>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6"/>
        <w:gridCol w:w="1701"/>
        <w:gridCol w:w="2803"/>
        <w:gridCol w:w="1735"/>
      </w:tblGrid>
      <w:tr>
        <w:trPr>
          <w:trHeight w:val="275" w:hRule="atLeast"/>
        </w:trPr>
        <w:tc>
          <w:tcPr>
            <w:tcW w:w="2836" w:type="dxa"/>
          </w:tcPr>
          <w:p>
            <w:pPr>
              <w:pStyle w:val="TableParagraph"/>
              <w:rPr>
                <w:sz w:val="20"/>
              </w:rPr>
            </w:pPr>
          </w:p>
        </w:tc>
        <w:tc>
          <w:tcPr>
            <w:tcW w:w="1701" w:type="dxa"/>
          </w:tcPr>
          <w:p>
            <w:pPr>
              <w:pStyle w:val="TableParagraph"/>
              <w:spacing w:line="255" w:lineRule="exact"/>
              <w:ind w:left="298" w:right="291"/>
              <w:jc w:val="center"/>
              <w:rPr>
                <w:sz w:val="24"/>
              </w:rPr>
            </w:pPr>
            <w:r>
              <w:rPr>
                <w:sz w:val="24"/>
              </w:rPr>
              <w:t>Plan </w:t>
            </w:r>
            <w:r>
              <w:rPr>
                <w:spacing w:val="-2"/>
                <w:sz w:val="24"/>
              </w:rPr>
              <w:t>2022.</w:t>
            </w:r>
          </w:p>
        </w:tc>
        <w:tc>
          <w:tcPr>
            <w:tcW w:w="2803" w:type="dxa"/>
          </w:tcPr>
          <w:p>
            <w:pPr>
              <w:pStyle w:val="TableParagraph"/>
              <w:spacing w:line="255" w:lineRule="exact"/>
              <w:ind w:left="847" w:right="842"/>
              <w:jc w:val="center"/>
              <w:rPr>
                <w:sz w:val="24"/>
              </w:rPr>
            </w:pPr>
            <w:r>
              <w:rPr>
                <w:spacing w:val="-2"/>
                <w:sz w:val="24"/>
              </w:rPr>
              <w:t>Izvršenje</w:t>
            </w:r>
          </w:p>
        </w:tc>
        <w:tc>
          <w:tcPr>
            <w:tcW w:w="1735" w:type="dxa"/>
          </w:tcPr>
          <w:p>
            <w:pPr>
              <w:pStyle w:val="TableParagraph"/>
              <w:spacing w:line="255" w:lineRule="exact"/>
              <w:ind w:left="420" w:right="416"/>
              <w:jc w:val="center"/>
              <w:rPr>
                <w:sz w:val="24"/>
              </w:rPr>
            </w:pPr>
            <w:r>
              <w:rPr>
                <w:spacing w:val="-2"/>
                <w:sz w:val="24"/>
              </w:rPr>
              <w:t>Indeks</w:t>
            </w:r>
          </w:p>
        </w:tc>
      </w:tr>
      <w:tr>
        <w:trPr>
          <w:trHeight w:val="276" w:hRule="atLeast"/>
        </w:trPr>
        <w:tc>
          <w:tcPr>
            <w:tcW w:w="2836" w:type="dxa"/>
          </w:tcPr>
          <w:p>
            <w:pPr>
              <w:pStyle w:val="TableParagraph"/>
              <w:spacing w:line="255" w:lineRule="exact" w:before="1"/>
              <w:ind w:left="107"/>
              <w:rPr>
                <w:sz w:val="24"/>
              </w:rPr>
            </w:pPr>
            <w:r>
              <w:rPr>
                <w:sz w:val="24"/>
              </w:rPr>
              <w:t>Tekući</w:t>
            </w:r>
            <w:r>
              <w:rPr>
                <w:spacing w:val="-4"/>
                <w:sz w:val="24"/>
              </w:rPr>
              <w:t> </w:t>
            </w:r>
            <w:r>
              <w:rPr>
                <w:sz w:val="24"/>
              </w:rPr>
              <w:t>projekt</w:t>
            </w:r>
            <w:r>
              <w:rPr>
                <w:spacing w:val="-1"/>
                <w:sz w:val="24"/>
              </w:rPr>
              <w:t> </w:t>
            </w:r>
            <w:r>
              <w:rPr>
                <w:spacing w:val="-2"/>
                <w:sz w:val="24"/>
              </w:rPr>
              <w:t>T100101</w:t>
            </w:r>
          </w:p>
        </w:tc>
        <w:tc>
          <w:tcPr>
            <w:tcW w:w="1701" w:type="dxa"/>
          </w:tcPr>
          <w:p>
            <w:pPr>
              <w:pStyle w:val="TableParagraph"/>
              <w:spacing w:line="255" w:lineRule="exact" w:before="1"/>
              <w:ind w:left="299" w:right="290"/>
              <w:jc w:val="center"/>
              <w:rPr>
                <w:sz w:val="24"/>
              </w:rPr>
            </w:pPr>
            <w:r>
              <w:rPr>
                <w:spacing w:val="-2"/>
                <w:sz w:val="24"/>
              </w:rPr>
              <w:t>300.000,00</w:t>
            </w:r>
          </w:p>
        </w:tc>
        <w:tc>
          <w:tcPr>
            <w:tcW w:w="2803" w:type="dxa"/>
          </w:tcPr>
          <w:p>
            <w:pPr>
              <w:pStyle w:val="TableParagraph"/>
              <w:spacing w:line="255" w:lineRule="exact" w:before="1"/>
              <w:ind w:left="849" w:right="841"/>
              <w:jc w:val="center"/>
              <w:rPr>
                <w:sz w:val="24"/>
              </w:rPr>
            </w:pPr>
            <w:r>
              <w:rPr>
                <w:spacing w:val="-2"/>
                <w:sz w:val="24"/>
              </w:rPr>
              <w:t>300.000,00</w:t>
            </w:r>
          </w:p>
        </w:tc>
        <w:tc>
          <w:tcPr>
            <w:tcW w:w="1735" w:type="dxa"/>
          </w:tcPr>
          <w:p>
            <w:pPr>
              <w:pStyle w:val="TableParagraph"/>
              <w:spacing w:line="255" w:lineRule="exact" w:before="1"/>
              <w:ind w:left="422" w:right="416"/>
              <w:jc w:val="center"/>
              <w:rPr>
                <w:sz w:val="24"/>
              </w:rPr>
            </w:pPr>
            <w:r>
              <w:rPr>
                <w:spacing w:val="-2"/>
                <w:sz w:val="24"/>
              </w:rPr>
              <w:t>100,00%</w:t>
            </w:r>
          </w:p>
        </w:tc>
      </w:tr>
    </w:tbl>
    <w:p>
      <w:pPr>
        <w:spacing w:after="0" w:line="255" w:lineRule="exact"/>
        <w:jc w:val="center"/>
        <w:rPr>
          <w:sz w:val="24"/>
        </w:rPr>
        <w:sectPr>
          <w:footerReference w:type="default" r:id="rId46"/>
          <w:pgSz w:w="11910" w:h="16840"/>
          <w:pgMar w:footer="1517" w:header="0" w:top="1060" w:bottom="1700" w:left="320" w:right="740"/>
        </w:sectPr>
      </w:pPr>
    </w:p>
    <w:p>
      <w:pPr>
        <w:pStyle w:val="BodyText"/>
        <w:spacing w:before="74"/>
        <w:ind w:left="1097" w:right="806"/>
        <w:jc w:val="both"/>
      </w:pPr>
      <w:r>
        <w:rPr/>
        <w:t>Sredstva realizirana u iznosu od 300.000,00 kuna odnose se na sufinanciranje unutarnjeg uređenja</w:t>
      </w:r>
      <w:r>
        <w:rPr>
          <w:spacing w:val="-2"/>
        </w:rPr>
        <w:t> </w:t>
      </w:r>
      <w:r>
        <w:rPr/>
        <w:t>prostora</w:t>
      </w:r>
      <w:r>
        <w:rPr>
          <w:spacing w:val="-2"/>
        </w:rPr>
        <w:t> </w:t>
      </w:r>
      <w:r>
        <w:rPr/>
        <w:t>javne</w:t>
      </w:r>
      <w:r>
        <w:rPr>
          <w:spacing w:val="-2"/>
        </w:rPr>
        <w:t> </w:t>
      </w:r>
      <w:r>
        <w:rPr/>
        <w:t>ustanove</w:t>
      </w:r>
      <w:r>
        <w:rPr>
          <w:spacing w:val="-2"/>
        </w:rPr>
        <w:t> </w:t>
      </w:r>
      <w:r>
        <w:rPr/>
        <w:t>na</w:t>
      </w:r>
      <w:r>
        <w:rPr>
          <w:spacing w:val="-2"/>
        </w:rPr>
        <w:t> </w:t>
      </w:r>
      <w:r>
        <w:rPr/>
        <w:t>adresi</w:t>
      </w:r>
      <w:r>
        <w:rPr>
          <w:spacing w:val="-2"/>
        </w:rPr>
        <w:t> </w:t>
      </w:r>
      <w:r>
        <w:rPr/>
        <w:t>Vatrogasna</w:t>
      </w:r>
      <w:r>
        <w:rPr>
          <w:spacing w:val="-2"/>
        </w:rPr>
        <w:t> </w:t>
      </w:r>
      <w:r>
        <w:rPr/>
        <w:t>5,</w:t>
      </w:r>
      <w:r>
        <w:rPr>
          <w:spacing w:val="-2"/>
        </w:rPr>
        <w:t> </w:t>
      </w:r>
      <w:r>
        <w:rPr/>
        <w:t>Vinkovci,</w:t>
      </w:r>
      <w:r>
        <w:rPr>
          <w:spacing w:val="-4"/>
        </w:rPr>
        <w:t> </w:t>
      </w:r>
      <w:r>
        <w:rPr/>
        <w:t>a</w:t>
      </w:r>
      <w:r>
        <w:rPr>
          <w:spacing w:val="-3"/>
        </w:rPr>
        <w:t> </w:t>
      </w:r>
      <w:r>
        <w:rPr/>
        <w:t>temeljem</w:t>
      </w:r>
      <w:r>
        <w:rPr>
          <w:spacing w:val="-3"/>
        </w:rPr>
        <w:t> </w:t>
      </w:r>
      <w:r>
        <w:rPr/>
        <w:t>Sporazuma</w:t>
      </w:r>
      <w:r>
        <w:rPr>
          <w:spacing w:val="-3"/>
        </w:rPr>
        <w:t> </w:t>
      </w:r>
      <w:r>
        <w:rPr/>
        <w:t>o zajedničkom financiranju radova unutarnjeg uređenja prostorija Centra za pružanje usluga u zajednici Vukovarsko-srijemske županije.</w:t>
      </w:r>
    </w:p>
    <w:p>
      <w:pPr>
        <w:pStyle w:val="Heading3"/>
        <w:spacing w:before="120"/>
        <w:ind w:left="1457"/>
        <w:jc w:val="both"/>
      </w:pPr>
      <w:r>
        <w:rPr/>
        <w:t>Pravna </w:t>
      </w:r>
      <w:r>
        <w:rPr>
          <w:spacing w:val="-2"/>
        </w:rPr>
        <w:t>osnova:</w:t>
      </w:r>
    </w:p>
    <w:p>
      <w:pPr>
        <w:pStyle w:val="BodyText"/>
        <w:ind w:left="1817" w:right="672" w:hanging="360"/>
        <w:jc w:val="both"/>
      </w:pPr>
      <w:r>
        <w:rPr/>
        <w:t>-</w:t>
      </w:r>
      <w:r>
        <w:rPr>
          <w:spacing w:val="80"/>
        </w:rPr>
        <w:t> </w:t>
      </w:r>
      <w:r>
        <w:rPr/>
        <w:t>Sporazum o zajedničkom financiranju radova unutarnjeg uređenja prostorija Centra za pružanje usluga u zajednici Vukovarsko-srijemske županije KLASA: 372-03/21- 01/09, URBROJ: 2196-4-2-22-24 od 13. srpnja 2022. godine s Vukovarsko- srijemskom županijom.</w:t>
      </w:r>
    </w:p>
    <w:p>
      <w:pPr>
        <w:pStyle w:val="BodyText"/>
      </w:pPr>
    </w:p>
    <w:p>
      <w:pPr>
        <w:pStyle w:val="Heading3"/>
        <w:ind w:left="1457"/>
      </w:pPr>
      <w:r>
        <w:rPr>
          <w:spacing w:val="-2"/>
        </w:rPr>
        <w:t>Cilj:</w:t>
      </w:r>
    </w:p>
    <w:p>
      <w:pPr>
        <w:pStyle w:val="BodyText"/>
        <w:ind w:left="1097" w:right="675"/>
      </w:pPr>
      <w:r>
        <w:rPr/>
        <w:t>Stvaranje prostornih pretpostavki za početak djelovanja ustanove Centra za pružanje usluga</w:t>
      </w:r>
      <w:r>
        <w:rPr>
          <w:spacing w:val="40"/>
        </w:rPr>
        <w:t> </w:t>
      </w:r>
      <w:r>
        <w:rPr/>
        <w:t>zajednici Vukovarsko-srijemske županije u prostoru koji je u vlasništvu Grada Vinkovaca.</w:t>
      </w:r>
    </w:p>
    <w:p>
      <w:pPr>
        <w:pStyle w:val="BodyText"/>
      </w:pPr>
    </w:p>
    <w:p>
      <w:pPr>
        <w:pStyle w:val="Heading3"/>
        <w:ind w:left="1381"/>
      </w:pPr>
      <w:r>
        <w:rPr/>
        <w:t>Pokazatelji</w:t>
      </w:r>
      <w:r>
        <w:rPr>
          <w:spacing w:val="-1"/>
        </w:rPr>
        <w:t> </w:t>
      </w:r>
      <w:r>
        <w:rPr>
          <w:spacing w:val="-2"/>
        </w:rPr>
        <w:t>rezultata:</w:t>
      </w:r>
    </w:p>
    <w:p>
      <w:pPr>
        <w:pStyle w:val="BodyText"/>
        <w:ind w:left="1097"/>
      </w:pPr>
      <w:r>
        <w:rPr/>
        <w:t>Sufinancirani</w:t>
      </w:r>
      <w:r>
        <w:rPr>
          <w:spacing w:val="80"/>
        </w:rPr>
        <w:t> </w:t>
      </w:r>
      <w:r>
        <w:rPr/>
        <w:t>realizirani</w:t>
      </w:r>
      <w:r>
        <w:rPr>
          <w:spacing w:val="80"/>
        </w:rPr>
        <w:t> </w:t>
      </w:r>
      <w:r>
        <w:rPr/>
        <w:t>radovi</w:t>
      </w:r>
      <w:r>
        <w:rPr>
          <w:spacing w:val="80"/>
        </w:rPr>
        <w:t> </w:t>
      </w:r>
      <w:r>
        <w:rPr/>
        <w:t>unutarnjeg</w:t>
      </w:r>
      <w:r>
        <w:rPr>
          <w:spacing w:val="80"/>
        </w:rPr>
        <w:t> </w:t>
      </w:r>
      <w:r>
        <w:rPr/>
        <w:t>uređenja</w:t>
      </w:r>
      <w:r>
        <w:rPr>
          <w:spacing w:val="80"/>
        </w:rPr>
        <w:t> </w:t>
      </w:r>
      <w:r>
        <w:rPr/>
        <w:t>prostora</w:t>
      </w:r>
      <w:r>
        <w:rPr>
          <w:spacing w:val="80"/>
        </w:rPr>
        <w:t> </w:t>
      </w:r>
      <w:r>
        <w:rPr/>
        <w:t>javne</w:t>
      </w:r>
      <w:r>
        <w:rPr>
          <w:spacing w:val="80"/>
        </w:rPr>
        <w:t> </w:t>
      </w:r>
      <w:r>
        <w:rPr/>
        <w:t>ustanove</w:t>
      </w:r>
      <w:r>
        <w:rPr>
          <w:spacing w:val="80"/>
        </w:rPr>
        <w:t> </w:t>
      </w:r>
      <w:r>
        <w:rPr/>
        <w:t>na</w:t>
      </w:r>
      <w:r>
        <w:rPr>
          <w:spacing w:val="80"/>
        </w:rPr>
        <w:t> </w:t>
      </w:r>
      <w:r>
        <w:rPr/>
        <w:t>adresi Vatrogasna 5, Vinkovci.</w:t>
      </w:r>
    </w:p>
    <w:p>
      <w:pPr>
        <w:pStyle w:val="BodyText"/>
      </w:pPr>
    </w:p>
    <w:p>
      <w:pPr>
        <w:spacing w:before="0"/>
        <w:ind w:left="1097" w:right="0" w:firstLine="0"/>
        <w:jc w:val="left"/>
        <w:rPr>
          <w:b/>
          <w:sz w:val="24"/>
        </w:rPr>
      </w:pPr>
      <w:r>
        <w:rPr>
          <w:b/>
          <w:sz w:val="24"/>
        </w:rPr>
        <w:t>Program</w:t>
      </w:r>
      <w:r>
        <w:rPr>
          <w:b/>
          <w:spacing w:val="-4"/>
          <w:sz w:val="24"/>
        </w:rPr>
        <w:t> </w:t>
      </w:r>
      <w:r>
        <w:rPr>
          <w:b/>
          <w:sz w:val="24"/>
        </w:rPr>
        <w:t>1013</w:t>
      </w:r>
      <w:r>
        <w:rPr>
          <w:b/>
          <w:spacing w:val="-2"/>
          <w:sz w:val="24"/>
        </w:rPr>
        <w:t> INVESTICIJE</w:t>
      </w:r>
    </w:p>
    <w:p>
      <w:pPr>
        <w:spacing w:before="0"/>
        <w:ind w:left="1097" w:right="0" w:firstLine="0"/>
        <w:jc w:val="left"/>
        <w:rPr>
          <w:b/>
          <w:sz w:val="24"/>
        </w:rPr>
      </w:pPr>
      <w:r>
        <w:rPr>
          <w:b/>
          <w:sz w:val="24"/>
        </w:rPr>
        <w:t>Kapitalni</w:t>
      </w:r>
      <w:r>
        <w:rPr>
          <w:b/>
          <w:spacing w:val="-2"/>
          <w:sz w:val="24"/>
        </w:rPr>
        <w:t> </w:t>
      </w:r>
      <w:r>
        <w:rPr>
          <w:b/>
          <w:sz w:val="24"/>
        </w:rPr>
        <w:t>projekt</w:t>
      </w:r>
      <w:r>
        <w:rPr>
          <w:b/>
          <w:spacing w:val="-2"/>
          <w:sz w:val="24"/>
        </w:rPr>
        <w:t> </w:t>
      </w:r>
      <w:r>
        <w:rPr>
          <w:b/>
          <w:sz w:val="24"/>
        </w:rPr>
        <w:t>K101302:</w:t>
      </w:r>
      <w:r>
        <w:rPr>
          <w:b/>
          <w:spacing w:val="-2"/>
          <w:sz w:val="24"/>
        </w:rPr>
        <w:t> </w:t>
      </w:r>
      <w:r>
        <w:rPr>
          <w:b/>
          <w:sz w:val="24"/>
        </w:rPr>
        <w:t>IZGRADNJA</w:t>
      </w:r>
      <w:r>
        <w:rPr>
          <w:b/>
          <w:spacing w:val="-1"/>
          <w:sz w:val="24"/>
        </w:rPr>
        <w:t> </w:t>
      </w:r>
      <w:r>
        <w:rPr>
          <w:b/>
          <w:sz w:val="24"/>
        </w:rPr>
        <w:t>DJEČJEG</w:t>
      </w:r>
      <w:r>
        <w:rPr>
          <w:b/>
          <w:spacing w:val="-3"/>
          <w:sz w:val="24"/>
        </w:rPr>
        <w:t> </w:t>
      </w:r>
      <w:r>
        <w:rPr>
          <w:b/>
          <w:sz w:val="24"/>
        </w:rPr>
        <w:t>VRTIĆA</w:t>
      </w:r>
      <w:r>
        <w:rPr>
          <w:b/>
          <w:spacing w:val="-1"/>
          <w:sz w:val="24"/>
        </w:rPr>
        <w:t> </w:t>
      </w:r>
      <w:r>
        <w:rPr>
          <w:b/>
          <w:spacing w:val="-2"/>
          <w:sz w:val="24"/>
        </w:rPr>
        <w:t>LENIJE</w:t>
      </w:r>
    </w:p>
    <w:p>
      <w:pPr>
        <w:pStyle w:val="BodyText"/>
        <w:rPr>
          <w:b/>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6"/>
        <w:gridCol w:w="1809"/>
        <w:gridCol w:w="2695"/>
        <w:gridCol w:w="1735"/>
      </w:tblGrid>
      <w:tr>
        <w:trPr>
          <w:trHeight w:val="275" w:hRule="atLeast"/>
        </w:trPr>
        <w:tc>
          <w:tcPr>
            <w:tcW w:w="2836" w:type="dxa"/>
          </w:tcPr>
          <w:p>
            <w:pPr>
              <w:pStyle w:val="TableParagraph"/>
              <w:rPr>
                <w:sz w:val="20"/>
              </w:rPr>
            </w:pPr>
          </w:p>
        </w:tc>
        <w:tc>
          <w:tcPr>
            <w:tcW w:w="1809" w:type="dxa"/>
          </w:tcPr>
          <w:p>
            <w:pPr>
              <w:pStyle w:val="TableParagraph"/>
              <w:spacing w:line="255" w:lineRule="exact"/>
              <w:ind w:left="107" w:right="102"/>
              <w:jc w:val="center"/>
              <w:rPr>
                <w:sz w:val="24"/>
              </w:rPr>
            </w:pPr>
            <w:r>
              <w:rPr>
                <w:sz w:val="24"/>
              </w:rPr>
              <w:t>Plan </w:t>
            </w:r>
            <w:r>
              <w:rPr>
                <w:spacing w:val="-2"/>
                <w:sz w:val="24"/>
              </w:rPr>
              <w:t>2022.</w:t>
            </w:r>
          </w:p>
        </w:tc>
        <w:tc>
          <w:tcPr>
            <w:tcW w:w="2695" w:type="dxa"/>
          </w:tcPr>
          <w:p>
            <w:pPr>
              <w:pStyle w:val="TableParagraph"/>
              <w:spacing w:line="255" w:lineRule="exact"/>
              <w:ind w:left="645" w:right="637"/>
              <w:jc w:val="center"/>
              <w:rPr>
                <w:sz w:val="24"/>
              </w:rPr>
            </w:pPr>
            <w:r>
              <w:rPr>
                <w:spacing w:val="-2"/>
                <w:sz w:val="24"/>
              </w:rPr>
              <w:t>Izvršenje</w:t>
            </w:r>
          </w:p>
        </w:tc>
        <w:tc>
          <w:tcPr>
            <w:tcW w:w="1735" w:type="dxa"/>
          </w:tcPr>
          <w:p>
            <w:pPr>
              <w:pStyle w:val="TableParagraph"/>
              <w:spacing w:line="255" w:lineRule="exact"/>
              <w:ind w:left="420" w:right="416"/>
              <w:jc w:val="center"/>
              <w:rPr>
                <w:sz w:val="24"/>
              </w:rPr>
            </w:pPr>
            <w:r>
              <w:rPr>
                <w:spacing w:val="-2"/>
                <w:sz w:val="24"/>
              </w:rPr>
              <w:t>Indeks</w:t>
            </w:r>
          </w:p>
        </w:tc>
      </w:tr>
      <w:tr>
        <w:trPr>
          <w:trHeight w:val="276" w:hRule="atLeast"/>
        </w:trPr>
        <w:tc>
          <w:tcPr>
            <w:tcW w:w="2836" w:type="dxa"/>
          </w:tcPr>
          <w:p>
            <w:pPr>
              <w:pStyle w:val="TableParagraph"/>
              <w:spacing w:line="257" w:lineRule="exact"/>
              <w:ind w:left="107"/>
              <w:rPr>
                <w:sz w:val="24"/>
              </w:rPr>
            </w:pPr>
            <w:r>
              <w:rPr>
                <w:sz w:val="24"/>
              </w:rPr>
              <w:t>Kapitalni</w:t>
            </w:r>
            <w:r>
              <w:rPr>
                <w:spacing w:val="-4"/>
                <w:sz w:val="24"/>
              </w:rPr>
              <w:t> </w:t>
            </w:r>
            <w:r>
              <w:rPr>
                <w:sz w:val="24"/>
              </w:rPr>
              <w:t>projekt</w:t>
            </w:r>
            <w:r>
              <w:rPr>
                <w:spacing w:val="-2"/>
                <w:sz w:val="24"/>
              </w:rPr>
              <w:t> K101302</w:t>
            </w:r>
          </w:p>
        </w:tc>
        <w:tc>
          <w:tcPr>
            <w:tcW w:w="1809" w:type="dxa"/>
          </w:tcPr>
          <w:p>
            <w:pPr>
              <w:pStyle w:val="TableParagraph"/>
              <w:spacing w:line="257" w:lineRule="exact"/>
              <w:ind w:left="107" w:right="101"/>
              <w:jc w:val="center"/>
              <w:rPr>
                <w:sz w:val="24"/>
              </w:rPr>
            </w:pPr>
            <w:r>
              <w:rPr>
                <w:spacing w:val="-2"/>
                <w:sz w:val="24"/>
              </w:rPr>
              <w:t>249.000,00</w:t>
            </w:r>
          </w:p>
        </w:tc>
        <w:tc>
          <w:tcPr>
            <w:tcW w:w="2695" w:type="dxa"/>
          </w:tcPr>
          <w:p>
            <w:pPr>
              <w:pStyle w:val="TableParagraph"/>
              <w:spacing w:line="257" w:lineRule="exact"/>
              <w:ind w:left="645" w:right="639"/>
              <w:jc w:val="center"/>
              <w:rPr>
                <w:sz w:val="24"/>
              </w:rPr>
            </w:pPr>
            <w:r>
              <w:rPr>
                <w:spacing w:val="-2"/>
                <w:sz w:val="24"/>
              </w:rPr>
              <w:t>249.000,00</w:t>
            </w:r>
          </w:p>
        </w:tc>
        <w:tc>
          <w:tcPr>
            <w:tcW w:w="1735" w:type="dxa"/>
          </w:tcPr>
          <w:p>
            <w:pPr>
              <w:pStyle w:val="TableParagraph"/>
              <w:spacing w:line="257" w:lineRule="exact"/>
              <w:ind w:left="421" w:right="416"/>
              <w:jc w:val="center"/>
              <w:rPr>
                <w:sz w:val="24"/>
              </w:rPr>
            </w:pPr>
            <w:r>
              <w:rPr>
                <w:spacing w:val="-2"/>
                <w:sz w:val="24"/>
              </w:rPr>
              <w:t>0,00%</w:t>
            </w:r>
          </w:p>
        </w:tc>
      </w:tr>
    </w:tbl>
    <w:p>
      <w:pPr>
        <w:pStyle w:val="BodyText"/>
        <w:spacing w:before="1"/>
        <w:rPr>
          <w:b/>
        </w:rPr>
      </w:pPr>
    </w:p>
    <w:p>
      <w:pPr>
        <w:spacing w:line="275" w:lineRule="exact" w:before="0"/>
        <w:ind w:left="1457" w:right="0" w:firstLine="0"/>
        <w:jc w:val="left"/>
        <w:rPr>
          <w:b/>
          <w:sz w:val="24"/>
        </w:rPr>
      </w:pPr>
      <w:r>
        <w:rPr>
          <w:b/>
          <w:spacing w:val="-2"/>
          <w:sz w:val="24"/>
        </w:rPr>
        <w:t>Opis:</w:t>
      </w:r>
    </w:p>
    <w:p>
      <w:pPr>
        <w:pStyle w:val="BodyText"/>
        <w:ind w:left="1097" w:right="804"/>
        <w:jc w:val="both"/>
      </w:pPr>
      <w:r>
        <w:rPr/>
        <w:t>Sredstva planirana za izradu projektno tehničke dokumentacije nisu realizirana, no u prosincu 2022. godine pokrenuta je nabava usluga izrade projektno-tehničke dokumentacije za projekt Izgradnja i opremanje novog područnog vrtića „Mali princ“ koji je prijavljen na javni Poziv na dodjelu bespovratnih sredstava Izgradnja, dogradnja, rekonstrukcija i opremanje predškolskih ustanova, prvi Poziv NPOO.C3.1.R1-I1.0.1.</w:t>
      </w:r>
    </w:p>
    <w:p>
      <w:pPr>
        <w:pStyle w:val="Heading3"/>
        <w:spacing w:before="120"/>
        <w:ind w:left="1457"/>
      </w:pPr>
      <w:r>
        <w:rPr>
          <w:spacing w:val="-2"/>
        </w:rPr>
        <w:t>Cilj:</w:t>
      </w:r>
    </w:p>
    <w:p>
      <w:pPr>
        <w:pStyle w:val="BodyText"/>
        <w:ind w:left="1097"/>
      </w:pPr>
      <w:r>
        <w:rPr/>
        <w:t>Osiguranje</w:t>
      </w:r>
      <w:r>
        <w:rPr>
          <w:spacing w:val="80"/>
        </w:rPr>
        <w:t> </w:t>
      </w:r>
      <w:r>
        <w:rPr/>
        <w:t>sredstava</w:t>
      </w:r>
      <w:r>
        <w:rPr>
          <w:spacing w:val="80"/>
        </w:rPr>
        <w:t> </w:t>
      </w:r>
      <w:r>
        <w:rPr/>
        <w:t>za</w:t>
      </w:r>
      <w:r>
        <w:rPr>
          <w:spacing w:val="80"/>
        </w:rPr>
        <w:t> </w:t>
      </w:r>
      <w:r>
        <w:rPr/>
        <w:t>pokretanje</w:t>
      </w:r>
      <w:r>
        <w:rPr>
          <w:spacing w:val="80"/>
        </w:rPr>
        <w:t> </w:t>
      </w:r>
      <w:r>
        <w:rPr/>
        <w:t>procesa</w:t>
      </w:r>
      <w:r>
        <w:rPr>
          <w:spacing w:val="80"/>
          <w:w w:val="150"/>
        </w:rPr>
        <w:t> </w:t>
      </w:r>
      <w:r>
        <w:rPr/>
        <w:t>nabave</w:t>
      </w:r>
      <w:r>
        <w:rPr>
          <w:spacing w:val="80"/>
        </w:rPr>
        <w:t> </w:t>
      </w:r>
      <w:r>
        <w:rPr/>
        <w:t>usluga</w:t>
      </w:r>
      <w:r>
        <w:rPr>
          <w:spacing w:val="80"/>
        </w:rPr>
        <w:t> </w:t>
      </w:r>
      <w:r>
        <w:rPr/>
        <w:t>izrade</w:t>
      </w:r>
      <w:r>
        <w:rPr>
          <w:spacing w:val="80"/>
        </w:rPr>
        <w:t> </w:t>
      </w:r>
      <w:r>
        <w:rPr/>
        <w:t>projektno-tehničke</w:t>
      </w:r>
      <w:r>
        <w:rPr>
          <w:spacing w:val="80"/>
        </w:rPr>
        <w:t> </w:t>
      </w:r>
      <w:r>
        <w:rPr/>
        <w:t>dokumentacije za projekt Izgradnja i opremanje novog područnog vrtića „Mali princ“.</w:t>
      </w:r>
    </w:p>
    <w:p>
      <w:pPr>
        <w:pStyle w:val="BodyText"/>
        <w:spacing w:before="11"/>
        <w:rPr>
          <w:sz w:val="23"/>
        </w:rPr>
      </w:pPr>
    </w:p>
    <w:p>
      <w:pPr>
        <w:pStyle w:val="Heading3"/>
        <w:ind w:left="1381"/>
      </w:pPr>
      <w:r>
        <w:rPr/>
        <w:t>Pokazatelji</w:t>
      </w:r>
      <w:r>
        <w:rPr>
          <w:spacing w:val="-1"/>
        </w:rPr>
        <w:t> </w:t>
      </w:r>
      <w:r>
        <w:rPr>
          <w:spacing w:val="-2"/>
        </w:rPr>
        <w:t>rezultata:</w:t>
      </w:r>
    </w:p>
    <w:p>
      <w:pPr>
        <w:pStyle w:val="BodyText"/>
        <w:ind w:left="1097" w:right="675"/>
      </w:pPr>
      <w:r>
        <w:rPr/>
        <w:t>Pokrenut</w:t>
      </w:r>
      <w:r>
        <w:rPr>
          <w:spacing w:val="80"/>
        </w:rPr>
        <w:t> </w:t>
      </w:r>
      <w:r>
        <w:rPr/>
        <w:t>proces</w:t>
      </w:r>
      <w:r>
        <w:rPr>
          <w:spacing w:val="80"/>
        </w:rPr>
        <w:t> </w:t>
      </w:r>
      <w:r>
        <w:rPr/>
        <w:t>nabave</w:t>
      </w:r>
      <w:r>
        <w:rPr>
          <w:spacing w:val="80"/>
        </w:rPr>
        <w:t> </w:t>
      </w:r>
      <w:r>
        <w:rPr/>
        <w:t>usluga</w:t>
      </w:r>
      <w:r>
        <w:rPr>
          <w:spacing w:val="80"/>
        </w:rPr>
        <w:t> </w:t>
      </w:r>
      <w:r>
        <w:rPr/>
        <w:t>izrade</w:t>
      </w:r>
      <w:r>
        <w:rPr>
          <w:spacing w:val="80"/>
        </w:rPr>
        <w:t> </w:t>
      </w:r>
      <w:r>
        <w:rPr/>
        <w:t>projektno-tehničke</w:t>
      </w:r>
      <w:r>
        <w:rPr>
          <w:spacing w:val="80"/>
        </w:rPr>
        <w:t> </w:t>
      </w:r>
      <w:r>
        <w:rPr/>
        <w:t>dokumentacije</w:t>
      </w:r>
      <w:r>
        <w:rPr>
          <w:spacing w:val="80"/>
        </w:rPr>
        <w:t> </w:t>
      </w:r>
      <w:r>
        <w:rPr/>
        <w:t>za</w:t>
      </w:r>
      <w:r>
        <w:rPr>
          <w:spacing w:val="80"/>
        </w:rPr>
        <w:t> </w:t>
      </w:r>
      <w:r>
        <w:rPr/>
        <w:t>projekt</w:t>
      </w:r>
      <w:r>
        <w:rPr>
          <w:spacing w:val="80"/>
        </w:rPr>
        <w:t> </w:t>
      </w:r>
      <w:r>
        <w:rPr/>
        <w:t>Izgradnja i opremanje novog područnog vrtića „Mali princ“.</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rPr>
          <w:sz w:val="26"/>
        </w:rPr>
      </w:pPr>
    </w:p>
    <w:p>
      <w:pPr>
        <w:pStyle w:val="Heading3"/>
        <w:tabs>
          <w:tab w:pos="2272" w:val="left" w:leader="none"/>
          <w:tab w:pos="3234" w:val="left" w:leader="none"/>
          <w:tab w:pos="4344" w:val="left" w:leader="none"/>
          <w:tab w:pos="6215" w:val="left" w:leader="none"/>
          <w:tab w:pos="7471" w:val="left" w:leader="none"/>
          <w:tab w:pos="8115" w:val="left" w:leader="none"/>
          <w:tab w:pos="9104" w:val="left" w:leader="none"/>
        </w:tabs>
        <w:ind w:left="1097" w:right="670"/>
      </w:pPr>
      <w:r>
        <w:rPr>
          <w:spacing w:val="-2"/>
        </w:rPr>
        <w:t>Kapitalni</w:t>
      </w:r>
      <w:r>
        <w:rPr/>
        <w:tab/>
      </w:r>
      <w:r>
        <w:rPr>
          <w:spacing w:val="-2"/>
        </w:rPr>
        <w:t>projekt</w:t>
      </w:r>
      <w:r>
        <w:rPr/>
        <w:tab/>
      </w:r>
      <w:r>
        <w:rPr>
          <w:spacing w:val="-2"/>
        </w:rPr>
        <w:t>K101311</w:t>
      </w:r>
      <w:r>
        <w:rPr/>
        <w:tab/>
      </w:r>
      <w:r>
        <w:rPr>
          <w:spacing w:val="-2"/>
        </w:rPr>
        <w:t>ENERGETSKA</w:t>
      </w:r>
      <w:r>
        <w:rPr/>
        <w:tab/>
      </w:r>
      <w:r>
        <w:rPr>
          <w:spacing w:val="-2"/>
        </w:rPr>
        <w:t>OBNOVA</w:t>
      </w:r>
      <w:r>
        <w:rPr/>
        <w:tab/>
      </w:r>
      <w:r>
        <w:rPr>
          <w:spacing w:val="-4"/>
        </w:rPr>
        <w:t>O.Š.</w:t>
      </w:r>
      <w:r>
        <w:rPr/>
        <w:tab/>
      </w:r>
      <w:r>
        <w:rPr>
          <w:spacing w:val="-2"/>
        </w:rPr>
        <w:t>IVANA</w:t>
      </w:r>
      <w:r>
        <w:rPr/>
        <w:tab/>
      </w:r>
      <w:r>
        <w:rPr>
          <w:spacing w:val="-2"/>
        </w:rPr>
        <w:t>GORANA KOVAČIĆA</w:t>
      </w:r>
    </w:p>
    <w:p>
      <w:pPr>
        <w:pStyle w:val="BodyText"/>
        <w:rPr>
          <w:b/>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6"/>
        <w:gridCol w:w="1701"/>
        <w:gridCol w:w="2803"/>
        <w:gridCol w:w="1735"/>
      </w:tblGrid>
      <w:tr>
        <w:trPr>
          <w:trHeight w:val="275" w:hRule="atLeast"/>
        </w:trPr>
        <w:tc>
          <w:tcPr>
            <w:tcW w:w="2836" w:type="dxa"/>
          </w:tcPr>
          <w:p>
            <w:pPr>
              <w:pStyle w:val="TableParagraph"/>
              <w:rPr>
                <w:sz w:val="20"/>
              </w:rPr>
            </w:pPr>
          </w:p>
        </w:tc>
        <w:tc>
          <w:tcPr>
            <w:tcW w:w="1701" w:type="dxa"/>
          </w:tcPr>
          <w:p>
            <w:pPr>
              <w:pStyle w:val="TableParagraph"/>
              <w:spacing w:line="255" w:lineRule="exact"/>
              <w:ind w:left="298" w:right="291"/>
              <w:jc w:val="center"/>
              <w:rPr>
                <w:sz w:val="24"/>
              </w:rPr>
            </w:pPr>
            <w:r>
              <w:rPr>
                <w:sz w:val="24"/>
              </w:rPr>
              <w:t>Plan </w:t>
            </w:r>
            <w:r>
              <w:rPr>
                <w:spacing w:val="-2"/>
                <w:sz w:val="24"/>
              </w:rPr>
              <w:t>2022.</w:t>
            </w:r>
          </w:p>
        </w:tc>
        <w:tc>
          <w:tcPr>
            <w:tcW w:w="2803" w:type="dxa"/>
          </w:tcPr>
          <w:p>
            <w:pPr>
              <w:pStyle w:val="TableParagraph"/>
              <w:spacing w:line="255" w:lineRule="exact"/>
              <w:ind w:left="847" w:right="842"/>
              <w:jc w:val="center"/>
              <w:rPr>
                <w:sz w:val="24"/>
              </w:rPr>
            </w:pPr>
            <w:r>
              <w:rPr>
                <w:spacing w:val="-2"/>
                <w:sz w:val="24"/>
              </w:rPr>
              <w:t>Izvršenje</w:t>
            </w:r>
          </w:p>
        </w:tc>
        <w:tc>
          <w:tcPr>
            <w:tcW w:w="1735" w:type="dxa"/>
          </w:tcPr>
          <w:p>
            <w:pPr>
              <w:pStyle w:val="TableParagraph"/>
              <w:spacing w:line="255" w:lineRule="exact"/>
              <w:ind w:left="420" w:right="416"/>
              <w:jc w:val="center"/>
              <w:rPr>
                <w:sz w:val="24"/>
              </w:rPr>
            </w:pPr>
            <w:r>
              <w:rPr>
                <w:spacing w:val="-2"/>
                <w:sz w:val="24"/>
              </w:rPr>
              <w:t>Indeks</w:t>
            </w:r>
          </w:p>
        </w:tc>
      </w:tr>
      <w:tr>
        <w:trPr>
          <w:trHeight w:val="276" w:hRule="atLeast"/>
        </w:trPr>
        <w:tc>
          <w:tcPr>
            <w:tcW w:w="2836" w:type="dxa"/>
          </w:tcPr>
          <w:p>
            <w:pPr>
              <w:pStyle w:val="TableParagraph"/>
              <w:spacing w:line="255" w:lineRule="exact" w:before="1"/>
              <w:ind w:left="107"/>
              <w:rPr>
                <w:sz w:val="24"/>
              </w:rPr>
            </w:pPr>
            <w:r>
              <w:rPr>
                <w:sz w:val="24"/>
              </w:rPr>
              <w:t>Kapitalni</w:t>
            </w:r>
            <w:r>
              <w:rPr>
                <w:spacing w:val="-3"/>
                <w:sz w:val="24"/>
              </w:rPr>
              <w:t> </w:t>
            </w:r>
            <w:r>
              <w:rPr>
                <w:sz w:val="24"/>
              </w:rPr>
              <w:t>projekt</w:t>
            </w:r>
            <w:r>
              <w:rPr>
                <w:spacing w:val="-2"/>
                <w:sz w:val="24"/>
              </w:rPr>
              <w:t> K101311</w:t>
            </w:r>
          </w:p>
        </w:tc>
        <w:tc>
          <w:tcPr>
            <w:tcW w:w="1701" w:type="dxa"/>
          </w:tcPr>
          <w:p>
            <w:pPr>
              <w:pStyle w:val="TableParagraph"/>
              <w:spacing w:line="255" w:lineRule="exact" w:before="1"/>
              <w:ind w:left="299" w:right="291"/>
              <w:jc w:val="center"/>
              <w:rPr>
                <w:sz w:val="24"/>
              </w:rPr>
            </w:pPr>
            <w:r>
              <w:rPr>
                <w:spacing w:val="-2"/>
                <w:sz w:val="24"/>
              </w:rPr>
              <w:t>131.500,00</w:t>
            </w:r>
          </w:p>
        </w:tc>
        <w:tc>
          <w:tcPr>
            <w:tcW w:w="2803" w:type="dxa"/>
          </w:tcPr>
          <w:p>
            <w:pPr>
              <w:pStyle w:val="TableParagraph"/>
              <w:spacing w:line="255" w:lineRule="exact" w:before="1"/>
              <w:ind w:left="848" w:right="842"/>
              <w:jc w:val="center"/>
              <w:rPr>
                <w:sz w:val="24"/>
              </w:rPr>
            </w:pPr>
            <w:r>
              <w:rPr>
                <w:spacing w:val="-2"/>
                <w:sz w:val="24"/>
              </w:rPr>
              <w:t>131.500,00</w:t>
            </w:r>
          </w:p>
        </w:tc>
        <w:tc>
          <w:tcPr>
            <w:tcW w:w="1735" w:type="dxa"/>
          </w:tcPr>
          <w:p>
            <w:pPr>
              <w:pStyle w:val="TableParagraph"/>
              <w:spacing w:line="255" w:lineRule="exact" w:before="1"/>
              <w:ind w:left="421" w:right="416"/>
              <w:jc w:val="center"/>
              <w:rPr>
                <w:sz w:val="24"/>
              </w:rPr>
            </w:pPr>
            <w:r>
              <w:rPr>
                <w:spacing w:val="-2"/>
                <w:sz w:val="24"/>
              </w:rPr>
              <w:t>100,00%</w:t>
            </w:r>
          </w:p>
        </w:tc>
      </w:tr>
    </w:tbl>
    <w:p>
      <w:pPr>
        <w:spacing w:after="0" w:line="255" w:lineRule="exact"/>
        <w:jc w:val="center"/>
        <w:rPr>
          <w:sz w:val="24"/>
        </w:rPr>
        <w:sectPr>
          <w:footerReference w:type="default" r:id="rId47"/>
          <w:pgSz w:w="11910" w:h="16840"/>
          <w:pgMar w:footer="1829" w:header="0" w:top="1060" w:bottom="2020" w:left="320" w:right="740"/>
        </w:sectPr>
      </w:pPr>
    </w:p>
    <w:p>
      <w:pPr>
        <w:pStyle w:val="BodyText"/>
        <w:spacing w:before="74"/>
        <w:ind w:left="1097" w:right="806"/>
        <w:jc w:val="both"/>
      </w:pPr>
      <w:r>
        <w:rPr/>
        <w:t>Sredstva realizirana u iznosu od 131.500,00 kuna odnose na usluge izrade glavnog projekta energetske obnove OŠ I.G. Kovačića i školske sportske dvorane u vrijednost 110.550,00 kuna, te usluge izrade Energetskog certifikata za objekt Školske sportske dvorane Osnovne škole "Ivan Goran Kovačić" Vinkovci u</w:t>
      </w:r>
      <w:r>
        <w:rPr>
          <w:spacing w:val="40"/>
        </w:rPr>
        <w:t> </w:t>
      </w:r>
      <w:r>
        <w:rPr/>
        <w:t>vrijednosti od 21.000,00 kuna.</w:t>
      </w:r>
    </w:p>
    <w:p>
      <w:pPr>
        <w:pStyle w:val="BodyText"/>
        <w:rPr>
          <w:sz w:val="26"/>
        </w:rPr>
      </w:pPr>
    </w:p>
    <w:p>
      <w:pPr>
        <w:pStyle w:val="Heading3"/>
        <w:spacing w:before="217"/>
        <w:ind w:left="1457"/>
        <w:jc w:val="both"/>
      </w:pPr>
      <w:r>
        <w:rPr/>
        <w:t>Pravna </w:t>
      </w:r>
      <w:r>
        <w:rPr>
          <w:spacing w:val="-2"/>
        </w:rPr>
        <w:t>osnova:</w:t>
      </w:r>
    </w:p>
    <w:p>
      <w:pPr>
        <w:pStyle w:val="ListParagraph"/>
        <w:numPr>
          <w:ilvl w:val="0"/>
          <w:numId w:val="23"/>
        </w:numPr>
        <w:tabs>
          <w:tab w:pos="1807" w:val="left" w:leader="none"/>
        </w:tabs>
        <w:spacing w:line="240" w:lineRule="auto" w:before="0" w:after="0"/>
        <w:ind w:left="1817" w:right="806" w:hanging="360"/>
        <w:jc w:val="both"/>
        <w:rPr>
          <w:sz w:val="24"/>
        </w:rPr>
      </w:pPr>
      <w:r>
        <w:rPr>
          <w:sz w:val="24"/>
        </w:rPr>
        <w:t>Ugovor o usluzi izrade glavnog projekta energetske obnove OŠ I.G. Kovačića i školske sportske dvorane KLASA: 406-04/22-02/03, URBROJ: 2196-4-2-22-60 od</w:t>
      </w:r>
    </w:p>
    <w:p>
      <w:pPr>
        <w:pStyle w:val="BodyText"/>
        <w:ind w:left="1817"/>
        <w:jc w:val="both"/>
      </w:pPr>
      <w:r>
        <w:rPr/>
        <w:t>12.</w:t>
      </w:r>
      <w:r>
        <w:rPr>
          <w:spacing w:val="-3"/>
        </w:rPr>
        <w:t> </w:t>
      </w:r>
      <w:r>
        <w:rPr/>
        <w:t>srpnja</w:t>
      </w:r>
      <w:r>
        <w:rPr>
          <w:spacing w:val="-3"/>
        </w:rPr>
        <w:t> </w:t>
      </w:r>
      <w:r>
        <w:rPr/>
        <w:t>2022.</w:t>
      </w:r>
      <w:r>
        <w:rPr>
          <w:spacing w:val="-2"/>
        </w:rPr>
        <w:t> </w:t>
      </w:r>
      <w:r>
        <w:rPr/>
        <w:t>godine</w:t>
      </w:r>
      <w:r>
        <w:rPr>
          <w:spacing w:val="-3"/>
        </w:rPr>
        <w:t> </w:t>
      </w:r>
      <w:r>
        <w:rPr/>
        <w:t>sklopljene</w:t>
      </w:r>
      <w:r>
        <w:rPr>
          <w:spacing w:val="-1"/>
        </w:rPr>
        <w:t> </w:t>
      </w:r>
      <w:r>
        <w:rPr/>
        <w:t>s</w:t>
      </w:r>
      <w:r>
        <w:rPr>
          <w:spacing w:val="-2"/>
        </w:rPr>
        <w:t> </w:t>
      </w:r>
      <w:r>
        <w:rPr/>
        <w:t>tvrtkom</w:t>
      </w:r>
      <w:r>
        <w:rPr>
          <w:spacing w:val="-3"/>
        </w:rPr>
        <w:t> </w:t>
      </w:r>
      <w:r>
        <w:rPr/>
        <w:t>Orion</w:t>
      </w:r>
      <w:r>
        <w:rPr>
          <w:spacing w:val="-2"/>
        </w:rPr>
        <w:t> </w:t>
      </w:r>
      <w:r>
        <w:rPr/>
        <w:t>projekt</w:t>
      </w:r>
      <w:r>
        <w:rPr>
          <w:spacing w:val="-1"/>
        </w:rPr>
        <w:t> </w:t>
      </w:r>
      <w:r>
        <w:rPr>
          <w:spacing w:val="-2"/>
        </w:rPr>
        <w:t>d.o.o</w:t>
      </w:r>
    </w:p>
    <w:p>
      <w:pPr>
        <w:pStyle w:val="ListParagraph"/>
        <w:numPr>
          <w:ilvl w:val="0"/>
          <w:numId w:val="23"/>
        </w:numPr>
        <w:tabs>
          <w:tab w:pos="1807" w:val="left" w:leader="none"/>
        </w:tabs>
        <w:spacing w:line="240" w:lineRule="auto" w:before="120" w:after="0"/>
        <w:ind w:left="1817" w:right="805" w:hanging="360"/>
        <w:jc w:val="both"/>
        <w:rPr>
          <w:sz w:val="24"/>
        </w:rPr>
      </w:pPr>
      <w:r>
        <w:rPr>
          <w:sz w:val="24"/>
        </w:rPr>
        <w:t>Dodatak 1. Ugovoru o usluzi izrade glavnog projekta energetske obnove OŠ I.G. Kovačića i školske sportske dvorane KLASA: 970-01/22-01/06, URBROJ: 2196-4- 2-22-3 od 24. kolovoza 2022. godine.</w:t>
      </w:r>
    </w:p>
    <w:p>
      <w:pPr>
        <w:pStyle w:val="ListParagraph"/>
        <w:numPr>
          <w:ilvl w:val="0"/>
          <w:numId w:val="23"/>
        </w:numPr>
        <w:tabs>
          <w:tab w:pos="1807" w:val="left" w:leader="none"/>
        </w:tabs>
        <w:spacing w:line="240" w:lineRule="auto" w:before="120" w:after="0"/>
        <w:ind w:left="1817" w:right="805" w:hanging="360"/>
        <w:jc w:val="both"/>
        <w:rPr>
          <w:sz w:val="24"/>
        </w:rPr>
      </w:pPr>
      <w:r>
        <w:rPr>
          <w:sz w:val="24"/>
        </w:rPr>
        <w:t>Narudžbenica za usluge izrade Energetskog certifikata za objekt Školske sportske dvorane Osnovne škole "Ivan Goran Kovačić" Vinkovci, od 12. rujna 2022. godine.</w:t>
      </w:r>
    </w:p>
    <w:p>
      <w:pPr>
        <w:pStyle w:val="Heading3"/>
        <w:spacing w:before="120"/>
        <w:ind w:left="1457"/>
      </w:pPr>
      <w:r>
        <w:rPr>
          <w:spacing w:val="-2"/>
        </w:rPr>
        <w:t>Cilj:</w:t>
      </w:r>
    </w:p>
    <w:p>
      <w:pPr>
        <w:pStyle w:val="BodyText"/>
        <w:ind w:left="1097" w:right="671"/>
        <w:jc w:val="both"/>
      </w:pPr>
      <w:r>
        <w:rPr/>
        <w:t>Priprema projektno tehničke dokumentacije potrebne za prijavu projekta na Poziv na dostavu projektnih prijedloga Energetska obnova zgrada javnog sektora koji se financiraju iz Nacionalnog plana oporavka i otpornosti 2021. – 2026.</w:t>
      </w:r>
    </w:p>
    <w:p>
      <w:pPr>
        <w:pStyle w:val="BodyText"/>
      </w:pPr>
    </w:p>
    <w:p>
      <w:pPr>
        <w:pStyle w:val="Heading3"/>
        <w:ind w:left="1457"/>
        <w:jc w:val="both"/>
      </w:pPr>
      <w:r>
        <w:rPr/>
        <w:t>Pokazatelji</w:t>
      </w:r>
      <w:r>
        <w:rPr>
          <w:spacing w:val="-1"/>
        </w:rPr>
        <w:t> </w:t>
      </w:r>
      <w:r>
        <w:rPr>
          <w:spacing w:val="-2"/>
        </w:rPr>
        <w:t>rezultata:</w:t>
      </w:r>
    </w:p>
    <w:p>
      <w:pPr>
        <w:pStyle w:val="BodyText"/>
        <w:spacing w:before="1"/>
        <w:ind w:left="1097" w:right="672"/>
        <w:jc w:val="both"/>
      </w:pPr>
      <w:r>
        <w:rPr/>
        <w:t>Usluge realizirane u potpunosti, izrađen glavni projekt energetske obnove OŠ I.G. Kovačića i školske sportske dvorane, te Energetski certifikat školske sportske dvorane Osnovne škole "Ivan Goran Kovačić" Vinkovci.</w:t>
      </w:r>
    </w:p>
    <w:p>
      <w:pPr>
        <w:pStyle w:val="BodyText"/>
        <w:spacing w:before="11"/>
        <w:rPr>
          <w:sz w:val="23"/>
        </w:rPr>
      </w:pPr>
    </w:p>
    <w:p>
      <w:pPr>
        <w:pStyle w:val="Heading3"/>
        <w:ind w:left="1097"/>
        <w:jc w:val="both"/>
      </w:pPr>
      <w:r>
        <w:rPr/>
        <w:t>Kapitalni</w:t>
      </w:r>
      <w:r>
        <w:rPr>
          <w:spacing w:val="-1"/>
        </w:rPr>
        <w:t> </w:t>
      </w:r>
      <w:r>
        <w:rPr/>
        <w:t>projekt K101312 ENERGETSKA</w:t>
      </w:r>
      <w:r>
        <w:rPr>
          <w:spacing w:val="-3"/>
        </w:rPr>
        <w:t> </w:t>
      </w:r>
      <w:r>
        <w:rPr/>
        <w:t>OBNOVA O.Š. JOSIPA </w:t>
      </w:r>
      <w:r>
        <w:rPr>
          <w:spacing w:val="-2"/>
        </w:rPr>
        <w:t>KOZARCA</w:t>
      </w:r>
    </w:p>
    <w:p>
      <w:pPr>
        <w:pStyle w:val="BodyText"/>
        <w:spacing w:before="10"/>
        <w:rPr>
          <w:b/>
          <w:sz w:val="23"/>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6"/>
        <w:gridCol w:w="1560"/>
        <w:gridCol w:w="2942"/>
        <w:gridCol w:w="1734"/>
      </w:tblGrid>
      <w:tr>
        <w:trPr>
          <w:trHeight w:val="276" w:hRule="atLeast"/>
        </w:trPr>
        <w:tc>
          <w:tcPr>
            <w:tcW w:w="2836" w:type="dxa"/>
          </w:tcPr>
          <w:p>
            <w:pPr>
              <w:pStyle w:val="TableParagraph"/>
              <w:rPr>
                <w:sz w:val="20"/>
              </w:rPr>
            </w:pPr>
          </w:p>
        </w:tc>
        <w:tc>
          <w:tcPr>
            <w:tcW w:w="1560" w:type="dxa"/>
          </w:tcPr>
          <w:p>
            <w:pPr>
              <w:pStyle w:val="TableParagraph"/>
              <w:spacing w:line="255" w:lineRule="exact" w:before="1"/>
              <w:ind w:left="264"/>
              <w:rPr>
                <w:sz w:val="24"/>
              </w:rPr>
            </w:pPr>
            <w:r>
              <w:rPr>
                <w:sz w:val="24"/>
              </w:rPr>
              <w:t>Plan </w:t>
            </w:r>
            <w:r>
              <w:rPr>
                <w:spacing w:val="-2"/>
                <w:sz w:val="24"/>
              </w:rPr>
              <w:t>2022.</w:t>
            </w:r>
          </w:p>
        </w:tc>
        <w:tc>
          <w:tcPr>
            <w:tcW w:w="2942" w:type="dxa"/>
          </w:tcPr>
          <w:p>
            <w:pPr>
              <w:pStyle w:val="TableParagraph"/>
              <w:spacing w:line="255" w:lineRule="exact" w:before="1"/>
              <w:ind w:left="979" w:right="970"/>
              <w:jc w:val="center"/>
              <w:rPr>
                <w:sz w:val="24"/>
              </w:rPr>
            </w:pPr>
            <w:r>
              <w:rPr>
                <w:spacing w:val="-2"/>
                <w:sz w:val="24"/>
              </w:rPr>
              <w:t>Izvršenje</w:t>
            </w:r>
          </w:p>
        </w:tc>
        <w:tc>
          <w:tcPr>
            <w:tcW w:w="1734" w:type="dxa"/>
          </w:tcPr>
          <w:p>
            <w:pPr>
              <w:pStyle w:val="TableParagraph"/>
              <w:spacing w:line="255" w:lineRule="exact" w:before="1"/>
              <w:ind w:left="423" w:right="414"/>
              <w:jc w:val="center"/>
              <w:rPr>
                <w:sz w:val="24"/>
              </w:rPr>
            </w:pPr>
            <w:r>
              <w:rPr>
                <w:spacing w:val="-2"/>
                <w:sz w:val="24"/>
              </w:rPr>
              <w:t>Indeks</w:t>
            </w:r>
          </w:p>
        </w:tc>
      </w:tr>
      <w:tr>
        <w:trPr>
          <w:trHeight w:val="275" w:hRule="atLeast"/>
        </w:trPr>
        <w:tc>
          <w:tcPr>
            <w:tcW w:w="2836" w:type="dxa"/>
          </w:tcPr>
          <w:p>
            <w:pPr>
              <w:pStyle w:val="TableParagraph"/>
              <w:spacing w:line="255" w:lineRule="exact"/>
              <w:ind w:left="107"/>
              <w:rPr>
                <w:sz w:val="24"/>
              </w:rPr>
            </w:pPr>
            <w:r>
              <w:rPr>
                <w:sz w:val="24"/>
              </w:rPr>
              <w:t>Kapitalni</w:t>
            </w:r>
            <w:r>
              <w:rPr>
                <w:spacing w:val="-3"/>
                <w:sz w:val="24"/>
              </w:rPr>
              <w:t> </w:t>
            </w:r>
            <w:r>
              <w:rPr>
                <w:sz w:val="24"/>
              </w:rPr>
              <w:t>projekt</w:t>
            </w:r>
            <w:r>
              <w:rPr>
                <w:spacing w:val="-2"/>
                <w:sz w:val="24"/>
              </w:rPr>
              <w:t> K101312</w:t>
            </w:r>
          </w:p>
        </w:tc>
        <w:tc>
          <w:tcPr>
            <w:tcW w:w="1560" w:type="dxa"/>
          </w:tcPr>
          <w:p>
            <w:pPr>
              <w:pStyle w:val="TableParagraph"/>
              <w:spacing w:line="255" w:lineRule="exact"/>
              <w:ind w:left="299"/>
              <w:rPr>
                <w:sz w:val="24"/>
              </w:rPr>
            </w:pPr>
            <w:r>
              <w:rPr>
                <w:spacing w:val="-2"/>
                <w:sz w:val="24"/>
              </w:rPr>
              <w:t>82.250,00</w:t>
            </w:r>
          </w:p>
        </w:tc>
        <w:tc>
          <w:tcPr>
            <w:tcW w:w="2942" w:type="dxa"/>
          </w:tcPr>
          <w:p>
            <w:pPr>
              <w:pStyle w:val="TableParagraph"/>
              <w:spacing w:line="255" w:lineRule="exact"/>
              <w:ind w:left="979" w:right="971"/>
              <w:jc w:val="center"/>
              <w:rPr>
                <w:sz w:val="24"/>
              </w:rPr>
            </w:pPr>
            <w:r>
              <w:rPr>
                <w:spacing w:val="-2"/>
                <w:sz w:val="24"/>
              </w:rPr>
              <w:t>82.250,00</w:t>
            </w:r>
          </w:p>
        </w:tc>
        <w:tc>
          <w:tcPr>
            <w:tcW w:w="1734" w:type="dxa"/>
          </w:tcPr>
          <w:p>
            <w:pPr>
              <w:pStyle w:val="TableParagraph"/>
              <w:spacing w:line="255" w:lineRule="exact"/>
              <w:ind w:left="424" w:right="414"/>
              <w:jc w:val="center"/>
              <w:rPr>
                <w:sz w:val="24"/>
              </w:rPr>
            </w:pPr>
            <w:r>
              <w:rPr>
                <w:spacing w:val="-2"/>
                <w:sz w:val="24"/>
              </w:rPr>
              <w:t>100,00%</w:t>
            </w:r>
          </w:p>
        </w:tc>
      </w:tr>
    </w:tbl>
    <w:p>
      <w:pPr>
        <w:pStyle w:val="BodyText"/>
        <w:spacing w:before="1"/>
        <w:rPr>
          <w:b/>
        </w:rPr>
      </w:pPr>
    </w:p>
    <w:p>
      <w:pPr>
        <w:spacing w:before="0"/>
        <w:ind w:left="1457" w:right="0" w:firstLine="0"/>
        <w:jc w:val="left"/>
        <w:rPr>
          <w:b/>
          <w:sz w:val="24"/>
        </w:rPr>
      </w:pPr>
      <w:r>
        <w:rPr>
          <w:b/>
          <w:spacing w:val="-2"/>
          <w:sz w:val="24"/>
        </w:rPr>
        <w:t>Opis:</w:t>
      </w:r>
    </w:p>
    <w:p>
      <w:pPr>
        <w:pStyle w:val="BodyText"/>
        <w:ind w:left="1097" w:right="805"/>
        <w:jc w:val="both"/>
      </w:pPr>
      <w:r>
        <w:rPr/>
        <w:t>Sredstva realizirana u iznosu od 82.250,00 kuna odnose na usluge izrade glavnog projekta energetske obnove OŠ Josipa Kozarca u cilju prijave projekta na Poziv na dostavu</w:t>
      </w:r>
      <w:r>
        <w:rPr>
          <w:spacing w:val="40"/>
        </w:rPr>
        <w:t> </w:t>
      </w:r>
      <w:r>
        <w:rPr/>
        <w:t>projektnih prijedloga Energetska obnova zgrada javnog sektora koji se financiraju iz Nacionalnog plana oporavka i otpornosti 2021. - 2026.</w:t>
      </w:r>
    </w:p>
    <w:p>
      <w:pPr>
        <w:pStyle w:val="Heading3"/>
        <w:spacing w:before="120"/>
        <w:ind w:left="1457"/>
        <w:jc w:val="both"/>
      </w:pPr>
      <w:r>
        <w:rPr/>
        <w:t>Pravna </w:t>
      </w:r>
      <w:r>
        <w:rPr>
          <w:spacing w:val="-2"/>
        </w:rPr>
        <w:t>osnova:</w:t>
      </w:r>
    </w:p>
    <w:p>
      <w:pPr>
        <w:pStyle w:val="ListParagraph"/>
        <w:numPr>
          <w:ilvl w:val="0"/>
          <w:numId w:val="23"/>
        </w:numPr>
        <w:tabs>
          <w:tab w:pos="1807" w:val="left" w:leader="none"/>
        </w:tabs>
        <w:spacing w:line="240" w:lineRule="auto" w:before="0" w:after="0"/>
        <w:ind w:left="1817" w:right="807" w:hanging="360"/>
        <w:jc w:val="both"/>
        <w:rPr>
          <w:sz w:val="24"/>
        </w:rPr>
      </w:pPr>
      <w:r>
        <w:rPr>
          <w:sz w:val="24"/>
        </w:rPr>
        <w:t>Ugovor o usluzi izrade glavnog projekta energetske obnove OŠ Josipa Kozarca KLASA:</w:t>
      </w:r>
      <w:r>
        <w:rPr>
          <w:spacing w:val="40"/>
          <w:sz w:val="24"/>
        </w:rPr>
        <w:t> </w:t>
      </w:r>
      <w:r>
        <w:rPr>
          <w:sz w:val="24"/>
        </w:rPr>
        <w:t>406-04/22-02/03,</w:t>
      </w:r>
      <w:r>
        <w:rPr>
          <w:spacing w:val="40"/>
          <w:sz w:val="24"/>
        </w:rPr>
        <w:t> </w:t>
      </w:r>
      <w:r>
        <w:rPr>
          <w:sz w:val="24"/>
        </w:rPr>
        <w:t>URBROJ:</w:t>
      </w:r>
      <w:r>
        <w:rPr>
          <w:spacing w:val="40"/>
          <w:sz w:val="24"/>
        </w:rPr>
        <w:t> </w:t>
      </w:r>
      <w:r>
        <w:rPr>
          <w:sz w:val="24"/>
        </w:rPr>
        <w:t>2196-4-2-22-62</w:t>
      </w:r>
      <w:r>
        <w:rPr>
          <w:spacing w:val="40"/>
          <w:sz w:val="24"/>
        </w:rPr>
        <w:t> </w:t>
      </w:r>
      <w:r>
        <w:rPr>
          <w:sz w:val="24"/>
        </w:rPr>
        <w:t>od</w:t>
      </w:r>
      <w:r>
        <w:rPr>
          <w:spacing w:val="40"/>
          <w:sz w:val="24"/>
        </w:rPr>
        <w:t> </w:t>
      </w:r>
      <w:r>
        <w:rPr>
          <w:sz w:val="24"/>
        </w:rPr>
        <w:t>21.</w:t>
      </w:r>
      <w:r>
        <w:rPr>
          <w:spacing w:val="40"/>
          <w:sz w:val="24"/>
        </w:rPr>
        <w:t> </w:t>
      </w:r>
      <w:r>
        <w:rPr>
          <w:sz w:val="24"/>
        </w:rPr>
        <w:t>srpnja</w:t>
      </w:r>
      <w:r>
        <w:rPr>
          <w:spacing w:val="40"/>
          <w:sz w:val="24"/>
        </w:rPr>
        <w:t> </w:t>
      </w:r>
      <w:r>
        <w:rPr>
          <w:sz w:val="24"/>
        </w:rPr>
        <w:t>2022.</w:t>
      </w:r>
      <w:r>
        <w:rPr>
          <w:spacing w:val="40"/>
          <w:sz w:val="24"/>
        </w:rPr>
        <w:t> </w:t>
      </w:r>
      <w:r>
        <w:rPr>
          <w:sz w:val="24"/>
        </w:rPr>
        <w:t>godine</w:t>
      </w:r>
    </w:p>
    <w:p>
      <w:pPr>
        <w:pStyle w:val="BodyText"/>
        <w:ind w:left="1817"/>
        <w:jc w:val="both"/>
      </w:pPr>
      <w:r>
        <w:rPr/>
        <w:t>sklopljen</w:t>
      </w:r>
      <w:r>
        <w:rPr>
          <w:spacing w:val="-5"/>
        </w:rPr>
        <w:t> </w:t>
      </w:r>
      <w:r>
        <w:rPr/>
        <w:t>s</w:t>
      </w:r>
      <w:r>
        <w:rPr>
          <w:spacing w:val="-3"/>
        </w:rPr>
        <w:t> </w:t>
      </w:r>
      <w:r>
        <w:rPr/>
        <w:t>tvrtkom</w:t>
      </w:r>
      <w:r>
        <w:rPr>
          <w:spacing w:val="-3"/>
        </w:rPr>
        <w:t> </w:t>
      </w:r>
      <w:r>
        <w:rPr/>
        <w:t>SOLUX</w:t>
      </w:r>
      <w:r>
        <w:rPr>
          <w:spacing w:val="-3"/>
        </w:rPr>
        <w:t> </w:t>
      </w:r>
      <w:r>
        <w:rPr>
          <w:spacing w:val="-2"/>
        </w:rPr>
        <w:t>d.o.o.</w:t>
      </w:r>
    </w:p>
    <w:p>
      <w:pPr>
        <w:pStyle w:val="ListParagraph"/>
        <w:numPr>
          <w:ilvl w:val="0"/>
          <w:numId w:val="23"/>
        </w:numPr>
        <w:tabs>
          <w:tab w:pos="1806" w:val="left" w:leader="none"/>
          <w:tab w:pos="1807" w:val="left" w:leader="none"/>
        </w:tabs>
        <w:spacing w:line="240" w:lineRule="auto" w:before="120" w:after="0"/>
        <w:ind w:left="1817" w:right="805" w:hanging="360"/>
        <w:jc w:val="left"/>
        <w:rPr>
          <w:sz w:val="24"/>
        </w:rPr>
      </w:pPr>
      <w:r>
        <w:rPr>
          <w:sz w:val="24"/>
        </w:rPr>
        <w:t>Dodatak 1. Ugovoru o usluzi izrade glavnog projekta energetske obnove OŠ Josipa Kozarca KLASA: 970-01/22-01/07, URBROJ: 2196-4-2-22-3 od 24. kolovoza 2022.</w:t>
      </w:r>
    </w:p>
    <w:p>
      <w:pPr>
        <w:pStyle w:val="BodyText"/>
        <w:ind w:left="1817"/>
      </w:pPr>
      <w:r>
        <w:rPr>
          <w:spacing w:val="-2"/>
        </w:rPr>
        <w:t>godine.</w:t>
      </w:r>
    </w:p>
    <w:p>
      <w:pPr>
        <w:pStyle w:val="Heading3"/>
        <w:spacing w:before="120"/>
        <w:ind w:left="1457"/>
      </w:pPr>
      <w:r>
        <w:rPr>
          <w:spacing w:val="-2"/>
        </w:rPr>
        <w:t>Cilj:</w:t>
      </w:r>
    </w:p>
    <w:p>
      <w:pPr>
        <w:pStyle w:val="BodyText"/>
        <w:ind w:left="1097" w:right="805"/>
        <w:jc w:val="both"/>
      </w:pPr>
      <w:r>
        <w:rPr/>
        <w:t>Priprema projektno tehničke dokumentacije potrebne za prijavu projekta na Poziv na</w:t>
      </w:r>
      <w:r>
        <w:rPr>
          <w:spacing w:val="40"/>
        </w:rPr>
        <w:t> </w:t>
      </w:r>
      <w:r>
        <w:rPr/>
        <w:t>dostavu</w:t>
      </w:r>
      <w:r>
        <w:rPr>
          <w:spacing w:val="-1"/>
        </w:rPr>
        <w:t> </w:t>
      </w:r>
      <w:r>
        <w:rPr/>
        <w:t>projektnih</w:t>
      </w:r>
      <w:r>
        <w:rPr>
          <w:spacing w:val="-1"/>
        </w:rPr>
        <w:t> </w:t>
      </w:r>
      <w:r>
        <w:rPr/>
        <w:t>prijedloga</w:t>
      </w:r>
      <w:r>
        <w:rPr>
          <w:spacing w:val="-1"/>
        </w:rPr>
        <w:t> </w:t>
      </w:r>
      <w:r>
        <w:rPr/>
        <w:t>Energetska</w:t>
      </w:r>
      <w:r>
        <w:rPr>
          <w:spacing w:val="-1"/>
        </w:rPr>
        <w:t> </w:t>
      </w:r>
      <w:r>
        <w:rPr/>
        <w:t>obnova</w:t>
      </w:r>
      <w:r>
        <w:rPr>
          <w:spacing w:val="-1"/>
        </w:rPr>
        <w:t> </w:t>
      </w:r>
      <w:r>
        <w:rPr/>
        <w:t>zgrada</w:t>
      </w:r>
      <w:r>
        <w:rPr>
          <w:spacing w:val="-1"/>
        </w:rPr>
        <w:t> </w:t>
      </w:r>
      <w:r>
        <w:rPr/>
        <w:t>javnog</w:t>
      </w:r>
      <w:r>
        <w:rPr>
          <w:spacing w:val="-1"/>
        </w:rPr>
        <w:t> </w:t>
      </w:r>
      <w:r>
        <w:rPr/>
        <w:t>sektora</w:t>
      </w:r>
      <w:r>
        <w:rPr>
          <w:spacing w:val="-1"/>
        </w:rPr>
        <w:t> </w:t>
      </w:r>
      <w:r>
        <w:rPr/>
        <w:t>koji</w:t>
      </w:r>
      <w:r>
        <w:rPr>
          <w:spacing w:val="-1"/>
        </w:rPr>
        <w:t> </w:t>
      </w:r>
      <w:r>
        <w:rPr/>
        <w:t>se</w:t>
      </w:r>
      <w:r>
        <w:rPr>
          <w:spacing w:val="-1"/>
        </w:rPr>
        <w:t> </w:t>
      </w:r>
      <w:r>
        <w:rPr/>
        <w:t>financiraju</w:t>
      </w:r>
      <w:r>
        <w:rPr>
          <w:spacing w:val="-1"/>
        </w:rPr>
        <w:t> </w:t>
      </w:r>
      <w:r>
        <w:rPr/>
        <w:t>iz Nacionalnog plana oporavka i otpornosti 2021. – 2026.</w:t>
      </w:r>
    </w:p>
    <w:p>
      <w:pPr>
        <w:pStyle w:val="Heading3"/>
        <w:spacing w:before="120"/>
        <w:ind w:left="1457"/>
        <w:jc w:val="both"/>
      </w:pPr>
      <w:r>
        <w:rPr/>
        <w:t>Pokazatelji</w:t>
      </w:r>
      <w:r>
        <w:rPr>
          <w:spacing w:val="-1"/>
        </w:rPr>
        <w:t> </w:t>
      </w:r>
      <w:r>
        <w:rPr>
          <w:spacing w:val="-2"/>
        </w:rPr>
        <w:t>rezultata:</w:t>
      </w:r>
    </w:p>
    <w:p>
      <w:pPr>
        <w:spacing w:after="0"/>
        <w:jc w:val="both"/>
        <w:sectPr>
          <w:footerReference w:type="default" r:id="rId48"/>
          <w:pgSz w:w="11910" w:h="16840"/>
          <w:pgMar w:footer="0" w:header="0" w:top="1060" w:bottom="280" w:left="320" w:right="740"/>
        </w:sectPr>
      </w:pPr>
    </w:p>
    <w:p>
      <w:pPr>
        <w:pStyle w:val="BodyText"/>
        <w:spacing w:before="74"/>
        <w:ind w:left="1097" w:right="672"/>
        <w:jc w:val="both"/>
      </w:pPr>
      <w:r>
        <w:rPr/>
        <w:t>Usluge realizirane u potpunosti, izrađen glavni projekt energetske obnove OŠ Josipa Kozarca </w:t>
      </w:r>
      <w:r>
        <w:rPr>
          <w:spacing w:val="-2"/>
        </w:rPr>
        <w:t>Vinkovci.</w:t>
      </w:r>
    </w:p>
    <w:p>
      <w:pPr>
        <w:pStyle w:val="BodyText"/>
      </w:pPr>
    </w:p>
    <w:p>
      <w:pPr>
        <w:pStyle w:val="Heading3"/>
        <w:ind w:left="1097" w:right="671"/>
        <w:jc w:val="both"/>
      </w:pPr>
      <w:r>
        <w:rPr/>
        <w:t>Kapitalni projekt K101314 POVEĆANJE DOSTUPNOSTI JAVNE TURISTIČKE INFRASTRUKTURE ZA LOKALNO STANOVNIŠTVO REGIJE – VODENI PARK </w:t>
      </w:r>
      <w:r>
        <w:rPr>
          <w:spacing w:val="-2"/>
        </w:rPr>
        <w:t>LENIJE</w:t>
      </w:r>
    </w:p>
    <w:p>
      <w:pPr>
        <w:pStyle w:val="BodyText"/>
        <w:rPr>
          <w:b/>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6"/>
        <w:gridCol w:w="1809"/>
        <w:gridCol w:w="2695"/>
        <w:gridCol w:w="1735"/>
      </w:tblGrid>
      <w:tr>
        <w:trPr>
          <w:trHeight w:val="275" w:hRule="atLeast"/>
        </w:trPr>
        <w:tc>
          <w:tcPr>
            <w:tcW w:w="2836" w:type="dxa"/>
          </w:tcPr>
          <w:p>
            <w:pPr>
              <w:pStyle w:val="TableParagraph"/>
              <w:rPr>
                <w:sz w:val="20"/>
              </w:rPr>
            </w:pPr>
          </w:p>
        </w:tc>
        <w:tc>
          <w:tcPr>
            <w:tcW w:w="1809" w:type="dxa"/>
          </w:tcPr>
          <w:p>
            <w:pPr>
              <w:pStyle w:val="TableParagraph"/>
              <w:spacing w:line="255" w:lineRule="exact"/>
              <w:ind w:left="107" w:right="102"/>
              <w:jc w:val="center"/>
              <w:rPr>
                <w:sz w:val="24"/>
              </w:rPr>
            </w:pPr>
            <w:r>
              <w:rPr>
                <w:sz w:val="24"/>
              </w:rPr>
              <w:t>Plan </w:t>
            </w:r>
            <w:r>
              <w:rPr>
                <w:spacing w:val="-2"/>
                <w:sz w:val="24"/>
              </w:rPr>
              <w:t>2022.</w:t>
            </w:r>
          </w:p>
        </w:tc>
        <w:tc>
          <w:tcPr>
            <w:tcW w:w="2695" w:type="dxa"/>
          </w:tcPr>
          <w:p>
            <w:pPr>
              <w:pStyle w:val="TableParagraph"/>
              <w:spacing w:line="255" w:lineRule="exact"/>
              <w:ind w:left="645" w:right="637"/>
              <w:jc w:val="center"/>
              <w:rPr>
                <w:sz w:val="24"/>
              </w:rPr>
            </w:pPr>
            <w:r>
              <w:rPr>
                <w:spacing w:val="-2"/>
                <w:sz w:val="24"/>
              </w:rPr>
              <w:t>Izvršenje</w:t>
            </w:r>
          </w:p>
        </w:tc>
        <w:tc>
          <w:tcPr>
            <w:tcW w:w="1735" w:type="dxa"/>
          </w:tcPr>
          <w:p>
            <w:pPr>
              <w:pStyle w:val="TableParagraph"/>
              <w:spacing w:line="255" w:lineRule="exact"/>
              <w:ind w:left="420" w:right="416"/>
              <w:jc w:val="center"/>
              <w:rPr>
                <w:sz w:val="24"/>
              </w:rPr>
            </w:pPr>
            <w:r>
              <w:rPr>
                <w:spacing w:val="-2"/>
                <w:sz w:val="24"/>
              </w:rPr>
              <w:t>Indeks</w:t>
            </w:r>
          </w:p>
        </w:tc>
      </w:tr>
      <w:tr>
        <w:trPr>
          <w:trHeight w:val="276" w:hRule="atLeast"/>
        </w:trPr>
        <w:tc>
          <w:tcPr>
            <w:tcW w:w="2836" w:type="dxa"/>
          </w:tcPr>
          <w:p>
            <w:pPr>
              <w:pStyle w:val="TableParagraph"/>
              <w:spacing w:line="257" w:lineRule="exact"/>
              <w:ind w:left="107"/>
              <w:rPr>
                <w:sz w:val="24"/>
              </w:rPr>
            </w:pPr>
            <w:r>
              <w:rPr>
                <w:sz w:val="24"/>
              </w:rPr>
              <w:t>Kapitalni</w:t>
            </w:r>
            <w:r>
              <w:rPr>
                <w:spacing w:val="-3"/>
                <w:sz w:val="24"/>
              </w:rPr>
              <w:t> </w:t>
            </w:r>
            <w:r>
              <w:rPr>
                <w:sz w:val="24"/>
              </w:rPr>
              <w:t>projekt</w:t>
            </w:r>
            <w:r>
              <w:rPr>
                <w:spacing w:val="-2"/>
                <w:sz w:val="24"/>
              </w:rPr>
              <w:t> K101314</w:t>
            </w:r>
          </w:p>
        </w:tc>
        <w:tc>
          <w:tcPr>
            <w:tcW w:w="1809" w:type="dxa"/>
          </w:tcPr>
          <w:p>
            <w:pPr>
              <w:pStyle w:val="TableParagraph"/>
              <w:spacing w:line="257" w:lineRule="exact"/>
              <w:ind w:left="107" w:right="102"/>
              <w:jc w:val="center"/>
              <w:rPr>
                <w:sz w:val="24"/>
              </w:rPr>
            </w:pPr>
            <w:r>
              <w:rPr>
                <w:spacing w:val="-2"/>
                <w:sz w:val="24"/>
              </w:rPr>
              <w:t>788.875,00</w:t>
            </w:r>
          </w:p>
        </w:tc>
        <w:tc>
          <w:tcPr>
            <w:tcW w:w="2695" w:type="dxa"/>
          </w:tcPr>
          <w:p>
            <w:pPr>
              <w:pStyle w:val="TableParagraph"/>
              <w:spacing w:line="257" w:lineRule="exact"/>
              <w:ind w:left="645" w:right="640"/>
              <w:jc w:val="center"/>
              <w:rPr>
                <w:sz w:val="24"/>
              </w:rPr>
            </w:pPr>
            <w:r>
              <w:rPr>
                <w:sz w:val="24"/>
              </w:rPr>
              <w:t>787.187,50</w:t>
            </w:r>
            <w:r>
              <w:rPr>
                <w:spacing w:val="-10"/>
                <w:sz w:val="24"/>
              </w:rPr>
              <w:t> </w:t>
            </w:r>
            <w:r>
              <w:rPr>
                <w:spacing w:val="-5"/>
                <w:sz w:val="24"/>
              </w:rPr>
              <w:t>kn</w:t>
            </w:r>
          </w:p>
        </w:tc>
        <w:tc>
          <w:tcPr>
            <w:tcW w:w="1735" w:type="dxa"/>
          </w:tcPr>
          <w:p>
            <w:pPr>
              <w:pStyle w:val="TableParagraph"/>
              <w:spacing w:line="257" w:lineRule="exact"/>
              <w:ind w:left="420" w:right="416"/>
              <w:jc w:val="center"/>
              <w:rPr>
                <w:sz w:val="24"/>
              </w:rPr>
            </w:pPr>
            <w:r>
              <w:rPr>
                <w:spacing w:val="-2"/>
                <w:sz w:val="24"/>
              </w:rPr>
              <w:t>99,79%</w:t>
            </w:r>
          </w:p>
        </w:tc>
      </w:tr>
    </w:tbl>
    <w:p>
      <w:pPr>
        <w:pStyle w:val="BodyText"/>
        <w:spacing w:before="1"/>
        <w:rPr>
          <w:b/>
        </w:rPr>
      </w:pPr>
    </w:p>
    <w:p>
      <w:pPr>
        <w:spacing w:before="0"/>
        <w:ind w:left="1457" w:right="0" w:firstLine="0"/>
        <w:jc w:val="left"/>
        <w:rPr>
          <w:b/>
          <w:sz w:val="24"/>
        </w:rPr>
      </w:pPr>
      <w:r>
        <w:rPr>
          <w:b/>
          <w:spacing w:val="-2"/>
          <w:sz w:val="24"/>
        </w:rPr>
        <w:t>Opis:</w:t>
      </w:r>
    </w:p>
    <w:p>
      <w:pPr>
        <w:pStyle w:val="BodyText"/>
        <w:ind w:left="1097" w:right="804"/>
        <w:jc w:val="both"/>
      </w:pPr>
      <w:r>
        <w:rPr/>
        <w:t>Sredstva realizirana u iznosu od 169.000,00 kuna odnose na usluge izrade glavnog projekta energetske obnove Vinkovačkog dvoranskog plivališta Lenije, 249.250,00 kuna</w:t>
      </w:r>
      <w:r>
        <w:rPr>
          <w:spacing w:val="40"/>
        </w:rPr>
        <w:t> </w:t>
      </w:r>
      <w:r>
        <w:rPr/>
        <w:t>realizirano je za usluge izrade projektno-tehničke dokumentacije za dogradnju vanjskog dijela bazena Lenije u Vinkovcima, 236.375, 00 kuna realizirano je za usluge savjetovanja tijekom pripreme projektnog prijedloga na Poziv na dodjelu bespovratnih sredstava Regionalna diversifikacija i specijalizacija hrvatskog turizma kroz ulaganja u razvoj turističkih</w:t>
      </w:r>
      <w:r>
        <w:rPr>
          <w:spacing w:val="40"/>
        </w:rPr>
        <w:t> </w:t>
      </w:r>
      <w:r>
        <w:rPr/>
        <w:t>proizvoda visoke dodane vrijednosti C1.6. R1-I1 u okviru iz NPOO, 91.750,00 kn</w:t>
      </w:r>
      <w:r>
        <w:rPr>
          <w:spacing w:val="40"/>
        </w:rPr>
        <w:t> </w:t>
      </w:r>
      <w:r>
        <w:rPr/>
        <w:t>realizirano je za usluge izrade studije izvodljivosti s analizom troškova i koristi za projektni prijedlog dogradnja</w:t>
      </w:r>
      <w:r>
        <w:rPr>
          <w:spacing w:val="40"/>
        </w:rPr>
        <w:t> </w:t>
      </w:r>
      <w:r>
        <w:rPr/>
        <w:t>u vanjskog dijela bazena Lenije Vinkovci na poziv iz NPOO, 24.937,50 kuna realizirano je za usluge energetskog pregleda objekta i izrade energetskog certifikata i izvješća o provedenom energetskom pregledu zgrade Vinkovačkog dvoranskog plivališta "Lenije", 6.250,00 kuna je realizirano za usluge izrade Dokumentacije o pregledu i pripremi infrastrukture za klimatske promjene, 9.625,00 kuna realizirano je za usluge prijave projekta u</w:t>
      </w:r>
      <w:r>
        <w:rPr>
          <w:spacing w:val="-2"/>
        </w:rPr>
        <w:t> </w:t>
      </w:r>
      <w:r>
        <w:rPr/>
        <w:t>sklopu</w:t>
      </w:r>
      <w:r>
        <w:rPr>
          <w:spacing w:val="-3"/>
        </w:rPr>
        <w:t> </w:t>
      </w:r>
      <w:r>
        <w:rPr/>
        <w:t>javnog</w:t>
      </w:r>
      <w:r>
        <w:rPr>
          <w:spacing w:val="-2"/>
        </w:rPr>
        <w:t> </w:t>
      </w:r>
      <w:r>
        <w:rPr/>
        <w:t>poziva</w:t>
      </w:r>
      <w:r>
        <w:rPr>
          <w:spacing w:val="-2"/>
        </w:rPr>
        <w:t> </w:t>
      </w:r>
      <w:r>
        <w:rPr/>
        <w:t>za</w:t>
      </w:r>
      <w:r>
        <w:rPr>
          <w:spacing w:val="-2"/>
        </w:rPr>
        <w:t> </w:t>
      </w:r>
      <w:r>
        <w:rPr/>
        <w:t>financiranje</w:t>
      </w:r>
      <w:r>
        <w:rPr>
          <w:spacing w:val="-2"/>
        </w:rPr>
        <w:t> </w:t>
      </w:r>
      <w:r>
        <w:rPr/>
        <w:t>izrade</w:t>
      </w:r>
      <w:r>
        <w:rPr>
          <w:spacing w:val="-5"/>
        </w:rPr>
        <w:t> </w:t>
      </w:r>
      <w:r>
        <w:rPr/>
        <w:t>projektne</w:t>
      </w:r>
      <w:r>
        <w:rPr>
          <w:spacing w:val="-2"/>
        </w:rPr>
        <w:t> </w:t>
      </w:r>
      <w:r>
        <w:rPr/>
        <w:t>dokumentacije</w:t>
      </w:r>
      <w:r>
        <w:rPr>
          <w:spacing w:val="-2"/>
        </w:rPr>
        <w:t> </w:t>
      </w:r>
      <w:r>
        <w:rPr/>
        <w:t>za</w:t>
      </w:r>
      <w:r>
        <w:rPr>
          <w:spacing w:val="-2"/>
        </w:rPr>
        <w:t> </w:t>
      </w:r>
      <w:r>
        <w:rPr/>
        <w:t>prijavu</w:t>
      </w:r>
      <w:r>
        <w:rPr>
          <w:spacing w:val="-2"/>
        </w:rPr>
        <w:t> </w:t>
      </w:r>
      <w:r>
        <w:rPr/>
        <w:t>projekta</w:t>
      </w:r>
      <w:r>
        <w:rPr>
          <w:spacing w:val="-2"/>
        </w:rPr>
        <w:t> </w:t>
      </w:r>
      <w:r>
        <w:rPr/>
        <w:t>za financiranje iz Nacionalnog plana za oporavak i otpornost u 2022. godini.</w:t>
      </w:r>
    </w:p>
    <w:p>
      <w:pPr>
        <w:pStyle w:val="Heading3"/>
        <w:spacing w:before="119"/>
        <w:ind w:left="1457"/>
        <w:jc w:val="both"/>
      </w:pPr>
      <w:r>
        <w:rPr/>
        <w:t>Pravna </w:t>
      </w:r>
      <w:r>
        <w:rPr>
          <w:spacing w:val="-2"/>
        </w:rPr>
        <w:t>osnova:</w:t>
      </w:r>
    </w:p>
    <w:p>
      <w:pPr>
        <w:pStyle w:val="ListParagraph"/>
        <w:numPr>
          <w:ilvl w:val="0"/>
          <w:numId w:val="23"/>
        </w:numPr>
        <w:tabs>
          <w:tab w:pos="1807" w:val="left" w:leader="none"/>
        </w:tabs>
        <w:spacing w:line="240" w:lineRule="auto" w:before="0" w:after="0"/>
        <w:ind w:left="1817" w:right="672" w:hanging="360"/>
        <w:jc w:val="both"/>
        <w:rPr>
          <w:sz w:val="24"/>
        </w:rPr>
      </w:pPr>
      <w:r>
        <w:rPr>
          <w:sz w:val="24"/>
        </w:rPr>
        <w:t>Ugovor o usluzi izrade projektno-tehničke dokumentacije za dogradnju vanjskog</w:t>
      </w:r>
      <w:r>
        <w:rPr>
          <w:spacing w:val="80"/>
          <w:sz w:val="24"/>
        </w:rPr>
        <w:t> </w:t>
      </w:r>
      <w:r>
        <w:rPr>
          <w:sz w:val="24"/>
        </w:rPr>
        <w:t>dijela bazena Lenije u Vinkovcima (EBV-5/22-24) KLASA: 406-04/22-03/32, URBROJ: 2196-4-2-22-10 od 15. lipnja 2022. godine sklopljen s tvrtkom TD ING </w:t>
      </w:r>
      <w:r>
        <w:rPr>
          <w:spacing w:val="-2"/>
          <w:sz w:val="24"/>
        </w:rPr>
        <w:t>d.o.o.</w:t>
      </w:r>
    </w:p>
    <w:p>
      <w:pPr>
        <w:pStyle w:val="ListParagraph"/>
        <w:numPr>
          <w:ilvl w:val="0"/>
          <w:numId w:val="23"/>
        </w:numPr>
        <w:tabs>
          <w:tab w:pos="1807" w:val="left" w:leader="none"/>
        </w:tabs>
        <w:spacing w:line="240" w:lineRule="auto" w:before="120" w:after="0"/>
        <w:ind w:left="1817" w:right="672" w:hanging="360"/>
        <w:jc w:val="both"/>
        <w:rPr>
          <w:sz w:val="24"/>
        </w:rPr>
      </w:pPr>
      <w:r>
        <w:rPr>
          <w:sz w:val="24"/>
        </w:rPr>
        <w:t>Dodatak 1 Ugovoru o usluzi izrade projektno-tehničke dokumentacije za dogradnju vanjskog dijela bazena Lenije u Vinkovcima (EBV-5/22-24) KLASA: 970-01/22- 01/09, URBROJ: 2196-4-2-22-3 od 25. kolovoza 2022. godine.</w:t>
      </w:r>
    </w:p>
    <w:p>
      <w:pPr>
        <w:pStyle w:val="ListParagraph"/>
        <w:numPr>
          <w:ilvl w:val="0"/>
          <w:numId w:val="23"/>
        </w:numPr>
        <w:tabs>
          <w:tab w:pos="1807" w:val="left" w:leader="none"/>
        </w:tabs>
        <w:spacing w:line="240" w:lineRule="auto" w:before="120" w:after="0"/>
        <w:ind w:left="1817" w:right="671" w:hanging="360"/>
        <w:jc w:val="both"/>
        <w:rPr>
          <w:sz w:val="24"/>
        </w:rPr>
      </w:pPr>
      <w:r>
        <w:rPr>
          <w:sz w:val="24"/>
        </w:rPr>
        <w:t>Ugovor o usluzi izrade glavnog projekta energetske obnove zgrade Vinkovačkog dvoranskog plivališta Lenije, KLASA: 406-04/22-02/03, URBROJ: 2196-4-2-22-61</w:t>
      </w:r>
      <w:r>
        <w:rPr>
          <w:spacing w:val="40"/>
          <w:sz w:val="24"/>
        </w:rPr>
        <w:t> </w:t>
      </w:r>
      <w:r>
        <w:rPr>
          <w:sz w:val="24"/>
        </w:rPr>
        <w:t>od 19. srpnja 2022. godine sklopljen sa zajednicom ponuditelja Energis grupa d.o.o. Osijek i ANGEBRANT INŽENJERING j.d.o.o.</w:t>
      </w:r>
    </w:p>
    <w:p>
      <w:pPr>
        <w:pStyle w:val="ListParagraph"/>
        <w:numPr>
          <w:ilvl w:val="0"/>
          <w:numId w:val="23"/>
        </w:numPr>
        <w:tabs>
          <w:tab w:pos="1807" w:val="left" w:leader="none"/>
        </w:tabs>
        <w:spacing w:line="240" w:lineRule="auto" w:before="121" w:after="0"/>
        <w:ind w:left="1817" w:right="672" w:hanging="360"/>
        <w:jc w:val="both"/>
        <w:rPr>
          <w:sz w:val="24"/>
        </w:rPr>
      </w:pPr>
      <w:r>
        <w:rPr>
          <w:sz w:val="24"/>
        </w:rPr>
        <w:t>Dodatak 1 Ugovoru o usluzi izrade glavnog projekta energetske obnove zgrade Vinkovačkog dvoranskog plivališta Lenije KLASA: 970-01/22-01/08, URBROJ: 2196-4-2-22-3 od 25. kolovoza 2022. godine.</w:t>
      </w:r>
    </w:p>
    <w:p>
      <w:pPr>
        <w:pStyle w:val="ListParagraph"/>
        <w:numPr>
          <w:ilvl w:val="0"/>
          <w:numId w:val="23"/>
        </w:numPr>
        <w:tabs>
          <w:tab w:pos="1807" w:val="left" w:leader="none"/>
        </w:tabs>
        <w:spacing w:line="240" w:lineRule="auto" w:before="120" w:after="0"/>
        <w:ind w:left="1817" w:right="671" w:hanging="360"/>
        <w:jc w:val="both"/>
        <w:rPr>
          <w:sz w:val="24"/>
        </w:rPr>
      </w:pPr>
      <w:r>
        <w:rPr>
          <w:sz w:val="24"/>
        </w:rPr>
        <w:t>Ugovor o usluzi izrade studije izvodljivosti s analizom troškova i koristi za projektni prijedlog dogradnja u vanjskog dijela bazena Lenije Vinkovci na poziv iz NPOO</w:t>
      </w:r>
      <w:r>
        <w:rPr>
          <w:spacing w:val="40"/>
          <w:sz w:val="24"/>
        </w:rPr>
        <w:t> </w:t>
      </w:r>
      <w:r>
        <w:rPr>
          <w:sz w:val="24"/>
        </w:rPr>
        <w:t>EBV-5/22-26</w:t>
      </w:r>
      <w:r>
        <w:rPr>
          <w:spacing w:val="38"/>
          <w:sz w:val="24"/>
        </w:rPr>
        <w:t> </w:t>
      </w:r>
      <w:r>
        <w:rPr>
          <w:sz w:val="24"/>
        </w:rPr>
        <w:t>KLASA:</w:t>
      </w:r>
      <w:r>
        <w:rPr>
          <w:spacing w:val="38"/>
          <w:sz w:val="24"/>
        </w:rPr>
        <w:t> </w:t>
      </w:r>
      <w:r>
        <w:rPr>
          <w:sz w:val="24"/>
        </w:rPr>
        <w:t>406-04/22-03/42</w:t>
      </w:r>
      <w:r>
        <w:rPr>
          <w:spacing w:val="38"/>
          <w:sz w:val="24"/>
        </w:rPr>
        <w:t> </w:t>
      </w:r>
      <w:r>
        <w:rPr>
          <w:sz w:val="24"/>
        </w:rPr>
        <w:t>URBROJ:</w:t>
      </w:r>
      <w:r>
        <w:rPr>
          <w:spacing w:val="38"/>
          <w:sz w:val="24"/>
        </w:rPr>
        <w:t> </w:t>
      </w:r>
      <w:r>
        <w:rPr>
          <w:sz w:val="24"/>
        </w:rPr>
        <w:t>21964-2-22-10</w:t>
      </w:r>
      <w:r>
        <w:rPr>
          <w:spacing w:val="38"/>
          <w:sz w:val="24"/>
        </w:rPr>
        <w:t> </w:t>
      </w:r>
      <w:r>
        <w:rPr>
          <w:sz w:val="24"/>
        </w:rPr>
        <w:t>od</w:t>
      </w:r>
      <w:r>
        <w:rPr>
          <w:spacing w:val="38"/>
          <w:sz w:val="24"/>
        </w:rPr>
        <w:t> </w:t>
      </w:r>
      <w:r>
        <w:rPr>
          <w:sz w:val="24"/>
        </w:rPr>
        <w:t>08.</w:t>
      </w:r>
      <w:r>
        <w:rPr>
          <w:spacing w:val="38"/>
          <w:sz w:val="24"/>
        </w:rPr>
        <w:t> </w:t>
      </w:r>
      <w:r>
        <w:rPr>
          <w:sz w:val="24"/>
        </w:rPr>
        <w:t>kolovoza</w:t>
      </w:r>
    </w:p>
    <w:p>
      <w:pPr>
        <w:pStyle w:val="BodyText"/>
        <w:ind w:left="1817"/>
        <w:jc w:val="both"/>
      </w:pPr>
      <w:r>
        <w:rPr/>
        <w:t>2022.</w:t>
      </w:r>
      <w:r>
        <w:rPr>
          <w:spacing w:val="-4"/>
        </w:rPr>
        <w:t> </w:t>
      </w:r>
      <w:r>
        <w:rPr/>
        <w:t>godine</w:t>
      </w:r>
      <w:r>
        <w:rPr>
          <w:spacing w:val="-1"/>
        </w:rPr>
        <w:t> </w:t>
      </w:r>
      <w:r>
        <w:rPr/>
        <w:t>sklopljen</w:t>
      </w:r>
      <w:r>
        <w:rPr>
          <w:spacing w:val="-2"/>
        </w:rPr>
        <w:t> </w:t>
      </w:r>
      <w:r>
        <w:rPr/>
        <w:t>s</w:t>
      </w:r>
      <w:r>
        <w:rPr>
          <w:spacing w:val="-3"/>
        </w:rPr>
        <w:t> </w:t>
      </w:r>
      <w:r>
        <w:rPr/>
        <w:t>tvrtkom</w:t>
      </w:r>
      <w:r>
        <w:rPr>
          <w:spacing w:val="-1"/>
        </w:rPr>
        <w:t> </w:t>
      </w:r>
      <w:r>
        <w:rPr/>
        <w:t>Prvi</w:t>
      </w:r>
      <w:r>
        <w:rPr>
          <w:spacing w:val="-2"/>
        </w:rPr>
        <w:t> </w:t>
      </w:r>
      <w:r>
        <w:rPr/>
        <w:t>korak</w:t>
      </w:r>
      <w:r>
        <w:rPr>
          <w:spacing w:val="-2"/>
        </w:rPr>
        <w:t> </w:t>
      </w:r>
      <w:r>
        <w:rPr/>
        <w:t>poduzetnički</w:t>
      </w:r>
      <w:r>
        <w:rPr>
          <w:spacing w:val="-2"/>
        </w:rPr>
        <w:t> </w:t>
      </w:r>
      <w:r>
        <w:rPr/>
        <w:t>centar</w:t>
      </w:r>
      <w:r>
        <w:rPr>
          <w:spacing w:val="-1"/>
        </w:rPr>
        <w:t> </w:t>
      </w:r>
      <w:r>
        <w:rPr>
          <w:spacing w:val="-2"/>
        </w:rPr>
        <w:t>d.o.o.</w:t>
      </w:r>
    </w:p>
    <w:p>
      <w:pPr>
        <w:pStyle w:val="ListParagraph"/>
        <w:numPr>
          <w:ilvl w:val="0"/>
          <w:numId w:val="23"/>
        </w:numPr>
        <w:tabs>
          <w:tab w:pos="1807" w:val="left" w:leader="none"/>
        </w:tabs>
        <w:spacing w:line="240" w:lineRule="auto" w:before="120" w:after="0"/>
        <w:ind w:left="1817" w:right="671" w:hanging="360"/>
        <w:jc w:val="both"/>
        <w:rPr>
          <w:sz w:val="24"/>
        </w:rPr>
      </w:pPr>
      <w:r>
        <w:rPr>
          <w:sz w:val="24"/>
        </w:rPr>
        <w:t>Dodatak 1 Ugovoru o usluzi izrade studije izvodljivosti s analizom troškova i koristi</w:t>
      </w:r>
      <w:r>
        <w:rPr>
          <w:spacing w:val="40"/>
          <w:sz w:val="24"/>
        </w:rPr>
        <w:t> </w:t>
      </w:r>
      <w:r>
        <w:rPr>
          <w:sz w:val="24"/>
        </w:rPr>
        <w:t>za projektni prijedlog dogradnja</w:t>
      </w:r>
      <w:r>
        <w:rPr>
          <w:spacing w:val="40"/>
          <w:sz w:val="24"/>
        </w:rPr>
        <w:t> </w:t>
      </w:r>
      <w:r>
        <w:rPr>
          <w:sz w:val="24"/>
        </w:rPr>
        <w:t>u vanjskog dijela bazena Lenije Vinkovci na poziv iz NPOO</w:t>
      </w:r>
      <w:r>
        <w:rPr>
          <w:spacing w:val="40"/>
          <w:sz w:val="24"/>
        </w:rPr>
        <w:t> </w:t>
      </w:r>
      <w:r>
        <w:rPr>
          <w:sz w:val="24"/>
        </w:rPr>
        <w:t>EBV-5/22-26</w:t>
      </w:r>
      <w:r>
        <w:rPr>
          <w:spacing w:val="40"/>
          <w:sz w:val="24"/>
        </w:rPr>
        <w:t> </w:t>
      </w:r>
      <w:r>
        <w:rPr>
          <w:sz w:val="24"/>
        </w:rPr>
        <w:t>KLASA:</w:t>
      </w:r>
      <w:r>
        <w:rPr>
          <w:spacing w:val="40"/>
          <w:sz w:val="24"/>
        </w:rPr>
        <w:t> </w:t>
      </w:r>
      <w:r>
        <w:rPr>
          <w:sz w:val="24"/>
        </w:rPr>
        <w:t>970-01/22-01/13,</w:t>
      </w:r>
      <w:r>
        <w:rPr>
          <w:spacing w:val="40"/>
          <w:sz w:val="24"/>
        </w:rPr>
        <w:t> </w:t>
      </w:r>
      <w:r>
        <w:rPr>
          <w:sz w:val="24"/>
        </w:rPr>
        <w:t>URBROJ:</w:t>
      </w:r>
      <w:r>
        <w:rPr>
          <w:spacing w:val="40"/>
          <w:sz w:val="24"/>
        </w:rPr>
        <w:t> </w:t>
      </w:r>
      <w:r>
        <w:rPr>
          <w:sz w:val="24"/>
        </w:rPr>
        <w:t>2196-4-2-22-3</w:t>
      </w:r>
      <w:r>
        <w:rPr>
          <w:spacing w:val="40"/>
          <w:sz w:val="24"/>
        </w:rPr>
        <w:t> </w:t>
      </w:r>
      <w:r>
        <w:rPr>
          <w:sz w:val="24"/>
        </w:rPr>
        <w:t>od</w:t>
      </w:r>
      <w:r>
        <w:rPr>
          <w:spacing w:val="40"/>
          <w:sz w:val="24"/>
        </w:rPr>
        <w:t> </w:t>
      </w:r>
      <w:r>
        <w:rPr>
          <w:sz w:val="24"/>
        </w:rPr>
        <w:t>04.</w:t>
      </w:r>
    </w:p>
    <w:p>
      <w:pPr>
        <w:pStyle w:val="BodyText"/>
        <w:ind w:left="1817"/>
        <w:jc w:val="both"/>
      </w:pPr>
      <w:r>
        <w:rPr/>
        <w:t>studenog</w:t>
      </w:r>
      <w:r>
        <w:rPr>
          <w:spacing w:val="-7"/>
        </w:rPr>
        <w:t> </w:t>
      </w:r>
      <w:r>
        <w:rPr/>
        <w:t>2022.</w:t>
      </w:r>
      <w:r>
        <w:rPr>
          <w:spacing w:val="-6"/>
        </w:rPr>
        <w:t> </w:t>
      </w:r>
      <w:r>
        <w:rPr>
          <w:spacing w:val="-2"/>
        </w:rPr>
        <w:t>godine.</w:t>
      </w:r>
    </w:p>
    <w:p>
      <w:pPr>
        <w:spacing w:after="0"/>
        <w:jc w:val="both"/>
        <w:sectPr>
          <w:footerReference w:type="default" r:id="rId49"/>
          <w:pgSz w:w="11910" w:h="16840"/>
          <w:pgMar w:footer="0" w:header="0" w:top="1060" w:bottom="280" w:left="320" w:right="740"/>
        </w:sectPr>
      </w:pPr>
    </w:p>
    <w:p>
      <w:pPr>
        <w:pStyle w:val="ListParagraph"/>
        <w:numPr>
          <w:ilvl w:val="0"/>
          <w:numId w:val="23"/>
        </w:numPr>
        <w:tabs>
          <w:tab w:pos="1806" w:val="left" w:leader="none"/>
        </w:tabs>
        <w:spacing w:line="240" w:lineRule="auto" w:before="74" w:after="0"/>
        <w:ind w:left="1817" w:right="672" w:hanging="360"/>
        <w:jc w:val="both"/>
        <w:rPr>
          <w:sz w:val="24"/>
        </w:rPr>
      </w:pPr>
      <w:r>
        <w:rPr>
          <w:sz w:val="24"/>
        </w:rPr>
        <w:t>Ugovor (EBV-5/22-25) o usluzi savjetovanja tijekom pripreme projektnog prijedloga na Poziv na dodjelu bespovratnih sredstava Regionalna diversifikacija i specijalizacija hrvatskog turizma kroz ulaganja u razvoj turističkih proizvoda visoke dodane vrijednosti C1.6. R1-I1 u okviru iz NPOO, KLASA: 406-04/22-03/43, URBROJ: 2196-4-2-22-11 od 15 lipnja 2022. godine sklopljen s tvrtkom Deloitte d.o.o.</w:t>
      </w:r>
    </w:p>
    <w:p>
      <w:pPr>
        <w:pStyle w:val="ListParagraph"/>
        <w:numPr>
          <w:ilvl w:val="0"/>
          <w:numId w:val="23"/>
        </w:numPr>
        <w:tabs>
          <w:tab w:pos="1807" w:val="left" w:leader="none"/>
        </w:tabs>
        <w:spacing w:line="240" w:lineRule="auto" w:before="0" w:after="0"/>
        <w:ind w:left="1817" w:right="672" w:hanging="360"/>
        <w:jc w:val="both"/>
        <w:rPr>
          <w:sz w:val="24"/>
        </w:rPr>
      </w:pPr>
      <w:r>
        <w:rPr>
          <w:sz w:val="24"/>
        </w:rPr>
        <w:t>Dodatak 1. Ugovoru (EBV -5/22-25) o usluzi savjetovanja tijekom pripreme projektnog prijedloga na Poziv na dodjelu bespovratnih sredstava Regionalna diversifikacija i specijalizacija hrvatskog turizma kroz ulaganja u razvoj turističkih proizvoda visoke dodane vrijednosti C1.6. R1-I1 u okviru iz NPOO, KLASA: 970- 01/22-01/12, URBROJ: 2196-4-2-22-3 od 25. kolovoza 2022. godine.</w:t>
      </w:r>
    </w:p>
    <w:p>
      <w:pPr>
        <w:pStyle w:val="ListParagraph"/>
        <w:numPr>
          <w:ilvl w:val="0"/>
          <w:numId w:val="23"/>
        </w:numPr>
        <w:tabs>
          <w:tab w:pos="1807" w:val="left" w:leader="none"/>
        </w:tabs>
        <w:spacing w:line="240" w:lineRule="auto" w:before="120" w:after="0"/>
        <w:ind w:left="1817" w:right="671" w:hanging="360"/>
        <w:jc w:val="both"/>
        <w:rPr>
          <w:sz w:val="24"/>
        </w:rPr>
      </w:pPr>
      <w:r>
        <w:rPr>
          <w:sz w:val="24"/>
        </w:rPr>
        <w:t>Ugovor o pružanju usluge izrade projektne prijave u sklopu javnog poziva za financiranje izrade projektne dokumentacije za prijavu projekta za financiranje </w:t>
      </w:r>
      <w:r>
        <w:rPr>
          <w:sz w:val="24"/>
        </w:rPr>
        <w:t>iz Nacionalnog plana za oporavak i otpornost u 2022. godini – izrada projektno-tehničke dokumentacije za dogradnju vanjskog dijela bazena u Vinkovcima KLASA: 970- 01/22-01/04, URBROJ: 2196-4-2-22-3 od 04. travnja 2022. godine sklopljen s Agencijom za razvoj i investicije grada Vinkovaca VIA d.o.o.</w:t>
      </w:r>
    </w:p>
    <w:p>
      <w:pPr>
        <w:pStyle w:val="ListParagraph"/>
        <w:numPr>
          <w:ilvl w:val="0"/>
          <w:numId w:val="23"/>
        </w:numPr>
        <w:tabs>
          <w:tab w:pos="1807" w:val="left" w:leader="none"/>
        </w:tabs>
        <w:spacing w:line="240" w:lineRule="auto" w:before="120" w:after="0"/>
        <w:ind w:left="1817" w:right="672" w:hanging="360"/>
        <w:jc w:val="both"/>
        <w:rPr>
          <w:sz w:val="24"/>
        </w:rPr>
      </w:pPr>
      <w:r>
        <w:rPr>
          <w:sz w:val="24"/>
        </w:rPr>
        <w:t>Narudžbenica br. 54-05/2022 za usluge izrade Dokumentacije o pregledu i pripremi infrastrukture za klimatske promjene, od 15 studenog 2022. godine, tvrtka EKO MEENADŽMET d.o.o.</w:t>
      </w:r>
    </w:p>
    <w:p>
      <w:pPr>
        <w:pStyle w:val="ListParagraph"/>
        <w:numPr>
          <w:ilvl w:val="0"/>
          <w:numId w:val="23"/>
        </w:numPr>
        <w:tabs>
          <w:tab w:pos="1807" w:val="left" w:leader="none"/>
        </w:tabs>
        <w:spacing w:line="240" w:lineRule="auto" w:before="120" w:after="0"/>
        <w:ind w:left="1817" w:right="671" w:hanging="360"/>
        <w:jc w:val="both"/>
        <w:rPr>
          <w:sz w:val="24"/>
        </w:rPr>
      </w:pPr>
      <w:r>
        <w:rPr>
          <w:sz w:val="24"/>
        </w:rPr>
        <w:t>Narudžbenica br. 47-05/2022 za usluge energetskog pregleda objekta, izrada energetskog certifikata i izvješća o provedenom energetskom pregledu zgrade Vinkovačkog dvoranskog plivališta "Lenije" u Vinkovcima, od 07. listopada 2022. godine, tvrtka ENERGIS d.o.o.</w:t>
      </w:r>
    </w:p>
    <w:p>
      <w:pPr>
        <w:pStyle w:val="BodyText"/>
        <w:spacing w:before="5"/>
        <w:rPr>
          <w:sz w:val="34"/>
        </w:rPr>
      </w:pPr>
    </w:p>
    <w:p>
      <w:pPr>
        <w:pStyle w:val="Heading3"/>
        <w:spacing w:line="275" w:lineRule="exact" w:before="1"/>
        <w:ind w:left="1457"/>
      </w:pPr>
      <w:r>
        <w:rPr>
          <w:spacing w:val="-2"/>
        </w:rPr>
        <w:t>Cilj:</w:t>
      </w:r>
    </w:p>
    <w:p>
      <w:pPr>
        <w:pStyle w:val="BodyText"/>
        <w:ind w:left="1097" w:right="805"/>
        <w:jc w:val="both"/>
      </w:pPr>
      <w:r>
        <w:rPr/>
        <w:t>Priprema projektno tehničke dokumentacije potrebne za prijavu projekta Rekonstrukcija i obnova plivališta "Lenije" sa dodatnim sportsko-rekreacijskim sadržajem na Poziv na dodjelu bespovratnih sredstava Regionalna diversifikacija i specijalizacija hrvatskog turizma kroz ulaganja u razvoj turističkih proizvoda visoke dodane vrijednosti C1.6. R1-I1 u okviru Nacionalnog plana za oporavak i otpornost temeljem izrađene navedene projektno tehničke </w:t>
      </w:r>
      <w:r>
        <w:rPr>
          <w:spacing w:val="-2"/>
        </w:rPr>
        <w:t>dokumentacije.</w:t>
      </w:r>
    </w:p>
    <w:p>
      <w:pPr>
        <w:pStyle w:val="BodyText"/>
        <w:rPr>
          <w:sz w:val="26"/>
        </w:rPr>
      </w:pPr>
    </w:p>
    <w:p>
      <w:pPr>
        <w:pStyle w:val="Heading3"/>
        <w:spacing w:before="216"/>
        <w:ind w:left="1457"/>
        <w:jc w:val="both"/>
      </w:pPr>
      <w:r>
        <w:rPr/>
        <w:t>Pokazatelji</w:t>
      </w:r>
      <w:r>
        <w:rPr>
          <w:spacing w:val="-1"/>
        </w:rPr>
        <w:t> </w:t>
      </w:r>
      <w:r>
        <w:rPr>
          <w:spacing w:val="-2"/>
        </w:rPr>
        <w:t>rezultata:</w:t>
      </w:r>
    </w:p>
    <w:p>
      <w:pPr>
        <w:pStyle w:val="BodyText"/>
        <w:ind w:left="1097" w:right="804"/>
        <w:jc w:val="both"/>
      </w:pPr>
      <w:r>
        <w:rPr/>
        <w:t>Usluge realizirane u potpunosti, izrađena sva potrebna projektno-tehnička dokumentacija, te krajem prosinca 2022. godine prijavljen Projekt prijavljen na Poziv na dodjelu bespovratnih sredstava Regionalna diversifikacija i specijalizacija hrvatskog turizma kroz ulaganja u razvoj turističkih proizvoda visoke dodane vrijednosti C1.6. R1-I1.</w:t>
      </w:r>
    </w:p>
    <w:p>
      <w:pPr>
        <w:pStyle w:val="BodyText"/>
        <w:rPr>
          <w:sz w:val="26"/>
        </w:rPr>
      </w:pPr>
    </w:p>
    <w:p>
      <w:pPr>
        <w:pStyle w:val="BodyText"/>
        <w:rPr>
          <w:sz w:val="26"/>
        </w:rPr>
      </w:pPr>
    </w:p>
    <w:p>
      <w:pPr>
        <w:pStyle w:val="BodyText"/>
        <w:rPr>
          <w:sz w:val="26"/>
        </w:rPr>
      </w:pPr>
    </w:p>
    <w:p>
      <w:pPr>
        <w:pStyle w:val="BodyText"/>
        <w:spacing w:before="5"/>
        <w:rPr>
          <w:sz w:val="28"/>
        </w:rPr>
      </w:pPr>
    </w:p>
    <w:p>
      <w:pPr>
        <w:pStyle w:val="Heading3"/>
        <w:ind w:left="1097"/>
        <w:jc w:val="both"/>
      </w:pPr>
      <w:r>
        <w:rPr/>
        <w:t>Kapitalni</w:t>
      </w:r>
      <w:r>
        <w:rPr>
          <w:spacing w:val="-1"/>
        </w:rPr>
        <w:t> </w:t>
      </w:r>
      <w:r>
        <w:rPr/>
        <w:t>projekt K101317:</w:t>
      </w:r>
      <w:r>
        <w:rPr>
          <w:spacing w:val="-1"/>
        </w:rPr>
        <w:t> </w:t>
      </w:r>
      <w:r>
        <w:rPr/>
        <w:t>EU </w:t>
      </w:r>
      <w:r>
        <w:rPr>
          <w:spacing w:val="-2"/>
        </w:rPr>
        <w:t>PROJEKTI</w:t>
      </w:r>
    </w:p>
    <w:p>
      <w:pPr>
        <w:pStyle w:val="BodyText"/>
        <w:rPr>
          <w:b/>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6"/>
        <w:gridCol w:w="1701"/>
        <w:gridCol w:w="2803"/>
        <w:gridCol w:w="1735"/>
      </w:tblGrid>
      <w:tr>
        <w:trPr>
          <w:trHeight w:val="275" w:hRule="atLeast"/>
        </w:trPr>
        <w:tc>
          <w:tcPr>
            <w:tcW w:w="2836" w:type="dxa"/>
          </w:tcPr>
          <w:p>
            <w:pPr>
              <w:pStyle w:val="TableParagraph"/>
              <w:rPr>
                <w:sz w:val="20"/>
              </w:rPr>
            </w:pPr>
          </w:p>
        </w:tc>
        <w:tc>
          <w:tcPr>
            <w:tcW w:w="1701" w:type="dxa"/>
          </w:tcPr>
          <w:p>
            <w:pPr>
              <w:pStyle w:val="TableParagraph"/>
              <w:spacing w:line="255" w:lineRule="exact"/>
              <w:ind w:left="298" w:right="291"/>
              <w:jc w:val="center"/>
              <w:rPr>
                <w:sz w:val="24"/>
              </w:rPr>
            </w:pPr>
            <w:r>
              <w:rPr>
                <w:sz w:val="24"/>
              </w:rPr>
              <w:t>Plan </w:t>
            </w:r>
            <w:r>
              <w:rPr>
                <w:spacing w:val="-2"/>
                <w:sz w:val="24"/>
              </w:rPr>
              <w:t>2022.</w:t>
            </w:r>
          </w:p>
        </w:tc>
        <w:tc>
          <w:tcPr>
            <w:tcW w:w="2803" w:type="dxa"/>
          </w:tcPr>
          <w:p>
            <w:pPr>
              <w:pStyle w:val="TableParagraph"/>
              <w:spacing w:line="255" w:lineRule="exact"/>
              <w:ind w:left="847" w:right="842"/>
              <w:jc w:val="center"/>
              <w:rPr>
                <w:sz w:val="24"/>
              </w:rPr>
            </w:pPr>
            <w:r>
              <w:rPr>
                <w:spacing w:val="-2"/>
                <w:sz w:val="24"/>
              </w:rPr>
              <w:t>Izvršenje</w:t>
            </w:r>
          </w:p>
        </w:tc>
        <w:tc>
          <w:tcPr>
            <w:tcW w:w="1735" w:type="dxa"/>
          </w:tcPr>
          <w:p>
            <w:pPr>
              <w:pStyle w:val="TableParagraph"/>
              <w:spacing w:line="255" w:lineRule="exact"/>
              <w:ind w:left="420" w:right="416"/>
              <w:jc w:val="center"/>
              <w:rPr>
                <w:sz w:val="24"/>
              </w:rPr>
            </w:pPr>
            <w:r>
              <w:rPr>
                <w:spacing w:val="-2"/>
                <w:sz w:val="24"/>
              </w:rPr>
              <w:t>Indeks</w:t>
            </w:r>
          </w:p>
        </w:tc>
      </w:tr>
      <w:tr>
        <w:trPr>
          <w:trHeight w:val="276" w:hRule="atLeast"/>
        </w:trPr>
        <w:tc>
          <w:tcPr>
            <w:tcW w:w="2836" w:type="dxa"/>
          </w:tcPr>
          <w:p>
            <w:pPr>
              <w:pStyle w:val="TableParagraph"/>
              <w:spacing w:line="255" w:lineRule="exact" w:before="1"/>
              <w:ind w:left="107"/>
              <w:rPr>
                <w:sz w:val="24"/>
              </w:rPr>
            </w:pPr>
            <w:r>
              <w:rPr>
                <w:sz w:val="24"/>
              </w:rPr>
              <w:t>Kapitalni</w:t>
            </w:r>
            <w:r>
              <w:rPr>
                <w:spacing w:val="-3"/>
                <w:sz w:val="24"/>
              </w:rPr>
              <w:t> </w:t>
            </w:r>
            <w:r>
              <w:rPr>
                <w:sz w:val="24"/>
              </w:rPr>
              <w:t>projekt</w:t>
            </w:r>
            <w:r>
              <w:rPr>
                <w:spacing w:val="-2"/>
                <w:sz w:val="24"/>
              </w:rPr>
              <w:t> K101317</w:t>
            </w:r>
          </w:p>
        </w:tc>
        <w:tc>
          <w:tcPr>
            <w:tcW w:w="1701" w:type="dxa"/>
          </w:tcPr>
          <w:p>
            <w:pPr>
              <w:pStyle w:val="TableParagraph"/>
              <w:spacing w:line="255" w:lineRule="exact" w:before="1"/>
              <w:ind w:left="299" w:right="291"/>
              <w:jc w:val="center"/>
              <w:rPr>
                <w:sz w:val="24"/>
              </w:rPr>
            </w:pPr>
            <w:r>
              <w:rPr>
                <w:spacing w:val="-2"/>
                <w:sz w:val="24"/>
              </w:rPr>
              <w:t>370.000,00</w:t>
            </w:r>
          </w:p>
        </w:tc>
        <w:tc>
          <w:tcPr>
            <w:tcW w:w="2803" w:type="dxa"/>
          </w:tcPr>
          <w:p>
            <w:pPr>
              <w:pStyle w:val="TableParagraph"/>
              <w:spacing w:line="255" w:lineRule="exact" w:before="1"/>
              <w:ind w:left="848" w:right="842"/>
              <w:jc w:val="center"/>
              <w:rPr>
                <w:sz w:val="24"/>
              </w:rPr>
            </w:pPr>
            <w:r>
              <w:rPr>
                <w:spacing w:val="-2"/>
                <w:sz w:val="24"/>
              </w:rPr>
              <w:t>91.475,00</w:t>
            </w:r>
          </w:p>
        </w:tc>
        <w:tc>
          <w:tcPr>
            <w:tcW w:w="1735" w:type="dxa"/>
          </w:tcPr>
          <w:p>
            <w:pPr>
              <w:pStyle w:val="TableParagraph"/>
              <w:spacing w:line="255" w:lineRule="exact" w:before="1"/>
              <w:ind w:left="421" w:right="416"/>
              <w:jc w:val="center"/>
              <w:rPr>
                <w:sz w:val="24"/>
              </w:rPr>
            </w:pPr>
            <w:r>
              <w:rPr>
                <w:spacing w:val="-2"/>
                <w:sz w:val="24"/>
              </w:rPr>
              <w:t>24,72%</w:t>
            </w:r>
          </w:p>
        </w:tc>
      </w:tr>
    </w:tbl>
    <w:p>
      <w:pPr>
        <w:pStyle w:val="BodyText"/>
        <w:spacing w:before="1"/>
        <w:rPr>
          <w:b/>
        </w:rPr>
      </w:pPr>
    </w:p>
    <w:p>
      <w:pPr>
        <w:spacing w:before="0"/>
        <w:ind w:left="1805" w:right="0" w:firstLine="0"/>
        <w:jc w:val="left"/>
        <w:rPr>
          <w:b/>
          <w:sz w:val="24"/>
        </w:rPr>
      </w:pPr>
      <w:r>
        <w:rPr>
          <w:b/>
          <w:spacing w:val="-2"/>
          <w:sz w:val="24"/>
        </w:rPr>
        <w:t>Opis:</w:t>
      </w:r>
    </w:p>
    <w:p>
      <w:pPr>
        <w:spacing w:after="0"/>
        <w:jc w:val="left"/>
        <w:rPr>
          <w:sz w:val="24"/>
        </w:rPr>
        <w:sectPr>
          <w:footerReference w:type="default" r:id="rId50"/>
          <w:pgSz w:w="11910" w:h="16840"/>
          <w:pgMar w:footer="0" w:header="0" w:top="1060" w:bottom="280" w:left="320" w:right="740"/>
        </w:sectPr>
      </w:pPr>
    </w:p>
    <w:p>
      <w:pPr>
        <w:pStyle w:val="BodyText"/>
        <w:spacing w:before="74"/>
        <w:ind w:left="1097" w:right="670"/>
        <w:jc w:val="both"/>
      </w:pPr>
      <w:r>
        <w:rPr/>
        <w:t>Ovom aktivnosti predviđena su proračunska sredstava za pripremu i realizaciju projekata za natječaje</w:t>
      </w:r>
      <w:r>
        <w:rPr>
          <w:spacing w:val="-2"/>
        </w:rPr>
        <w:t> </w:t>
      </w:r>
      <w:r>
        <w:rPr/>
        <w:t>i</w:t>
      </w:r>
      <w:r>
        <w:rPr>
          <w:spacing w:val="-2"/>
        </w:rPr>
        <w:t> </w:t>
      </w:r>
      <w:r>
        <w:rPr/>
        <w:t>javne</w:t>
      </w:r>
      <w:r>
        <w:rPr>
          <w:spacing w:val="-2"/>
        </w:rPr>
        <w:t> </w:t>
      </w:r>
      <w:r>
        <w:rPr/>
        <w:t>pozive</w:t>
      </w:r>
      <w:r>
        <w:rPr>
          <w:spacing w:val="-2"/>
        </w:rPr>
        <w:t> </w:t>
      </w:r>
      <w:r>
        <w:rPr/>
        <w:t>objavljene</w:t>
      </w:r>
      <w:r>
        <w:rPr>
          <w:spacing w:val="-2"/>
        </w:rPr>
        <w:t> </w:t>
      </w:r>
      <w:r>
        <w:rPr/>
        <w:t>u</w:t>
      </w:r>
      <w:r>
        <w:rPr>
          <w:spacing w:val="-2"/>
        </w:rPr>
        <w:t> </w:t>
      </w:r>
      <w:r>
        <w:rPr/>
        <w:t>2022.</w:t>
      </w:r>
      <w:r>
        <w:rPr>
          <w:spacing w:val="-2"/>
        </w:rPr>
        <w:t> </w:t>
      </w:r>
      <w:r>
        <w:rPr/>
        <w:t>godine,</w:t>
      </w:r>
      <w:r>
        <w:rPr>
          <w:spacing w:val="-2"/>
        </w:rPr>
        <w:t> </w:t>
      </w:r>
      <w:r>
        <w:rPr/>
        <w:t>a</w:t>
      </w:r>
      <w:r>
        <w:rPr>
          <w:spacing w:val="-2"/>
        </w:rPr>
        <w:t> </w:t>
      </w:r>
      <w:r>
        <w:rPr/>
        <w:t>koji</w:t>
      </w:r>
      <w:r>
        <w:rPr>
          <w:spacing w:val="-1"/>
        </w:rPr>
        <w:t> </w:t>
      </w:r>
      <w:r>
        <w:rPr/>
        <w:t>nisu</w:t>
      </w:r>
      <w:r>
        <w:rPr>
          <w:spacing w:val="-1"/>
        </w:rPr>
        <w:t> </w:t>
      </w:r>
      <w:r>
        <w:rPr/>
        <w:t>planirani</w:t>
      </w:r>
      <w:r>
        <w:rPr>
          <w:spacing w:val="-1"/>
        </w:rPr>
        <w:t> </w:t>
      </w:r>
      <w:r>
        <w:rPr/>
        <w:t>na</w:t>
      </w:r>
      <w:r>
        <w:rPr>
          <w:spacing w:val="-3"/>
        </w:rPr>
        <w:t> </w:t>
      </w:r>
      <w:r>
        <w:rPr/>
        <w:t>drugim</w:t>
      </w:r>
      <w:r>
        <w:rPr>
          <w:spacing w:val="-2"/>
        </w:rPr>
        <w:t> </w:t>
      </w:r>
      <w:r>
        <w:rPr/>
        <w:t>pozicijama. U 2022. godini realizirana sredstva u iznosu od 72.225,00 kuna odnose se na izradu</w:t>
      </w:r>
      <w:r>
        <w:rPr>
          <w:spacing w:val="40"/>
        </w:rPr>
        <w:t> </w:t>
      </w:r>
      <w:r>
        <w:rPr/>
        <w:t>projektno-tehničke dokumentacije za postavljenje solarnih elektrana na 9 javnih objekata u vlasništvu Grada Vinkovaca: </w:t>
      </w:r>
      <w:r>
        <w:rPr>
          <w:color w:val="202020"/>
        </w:rPr>
        <w:t>Osnovnu školu A.G. Matoš i školsku sportsku dvoranu,</w:t>
      </w:r>
      <w:r>
        <w:rPr>
          <w:color w:val="202020"/>
          <w:spacing w:val="40"/>
        </w:rPr>
        <w:t> </w:t>
      </w:r>
      <w:r>
        <w:rPr>
          <w:color w:val="202020"/>
        </w:rPr>
        <w:t>Osnovnu školu V. Nazora, Osnovnu školu Nikole Tesle, Dječji vrtić Stribor, Dječji vrtić Budućnost, Dječji vrtić Pčelica, Tehnološki park Vinkovci i Vinkovačko dvoransko plivalište</w:t>
      </w:r>
    </w:p>
    <w:p>
      <w:pPr>
        <w:pStyle w:val="BodyText"/>
        <w:ind w:left="1097" w:right="671"/>
        <w:jc w:val="both"/>
      </w:pPr>
      <w:r>
        <w:rPr>
          <w:color w:val="202020"/>
        </w:rPr>
        <w:t>„Lenije“. Također su realizirana sredstva u iznosu od 19.250,00 kuna </w:t>
      </w:r>
      <w:r>
        <w:rPr/>
        <w:t>za usluge izrade projektne prijave na Javni pozivi za poticanje obnovljivih izvora energije </w:t>
      </w:r>
      <w:r>
        <w:rPr>
          <w:color w:val="202020"/>
        </w:rPr>
        <w:t>Fonda za zaštitu okoliša i energetsku učinkovitost.</w:t>
      </w:r>
    </w:p>
    <w:p>
      <w:pPr>
        <w:pStyle w:val="BodyText"/>
        <w:spacing w:before="5"/>
        <w:rPr>
          <w:sz w:val="34"/>
        </w:rPr>
      </w:pPr>
    </w:p>
    <w:p>
      <w:pPr>
        <w:pStyle w:val="Heading3"/>
        <w:ind w:left="1457"/>
        <w:jc w:val="both"/>
      </w:pPr>
      <w:r>
        <w:rPr/>
        <w:t>Pravna </w:t>
      </w:r>
      <w:r>
        <w:rPr>
          <w:spacing w:val="-2"/>
        </w:rPr>
        <w:t>osnova:</w:t>
      </w:r>
    </w:p>
    <w:p>
      <w:pPr>
        <w:pStyle w:val="ListParagraph"/>
        <w:numPr>
          <w:ilvl w:val="0"/>
          <w:numId w:val="23"/>
        </w:numPr>
        <w:tabs>
          <w:tab w:pos="1806" w:val="left" w:leader="none"/>
        </w:tabs>
        <w:spacing w:line="240" w:lineRule="auto" w:before="0" w:after="0"/>
        <w:ind w:left="1817" w:right="671" w:hanging="360"/>
        <w:jc w:val="both"/>
        <w:rPr>
          <w:sz w:val="24"/>
        </w:rPr>
      </w:pPr>
      <w:r>
        <w:rPr>
          <w:sz w:val="24"/>
        </w:rPr>
        <w:t>Ugovor o usluzi izrade projektno-tehničke dokumentacije za postavljenje fotonaponskih elektrana na javne zgrade u gradu Vinkovcima, KLASA: 406-01/21- 04/52, URBROJ: 2188/01-02-21-14, od 09. prosinca 2021. godine sklopljen sa zajednicom gospodarskih subjekata: WORK-ING d.o.o. i Ured ovlaštenog inženjera elektrotehnike Ivan Lešić.</w:t>
      </w:r>
    </w:p>
    <w:p>
      <w:pPr>
        <w:pStyle w:val="ListParagraph"/>
        <w:numPr>
          <w:ilvl w:val="0"/>
          <w:numId w:val="23"/>
        </w:numPr>
        <w:tabs>
          <w:tab w:pos="1806" w:val="left" w:leader="none"/>
        </w:tabs>
        <w:spacing w:line="237" w:lineRule="auto" w:before="3" w:after="0"/>
        <w:ind w:left="1817" w:right="671" w:hanging="360"/>
        <w:jc w:val="both"/>
        <w:rPr>
          <w:sz w:val="28"/>
        </w:rPr>
      </w:pPr>
      <w:r>
        <w:rPr>
          <w:sz w:val="24"/>
        </w:rPr>
        <w:t>Ugovor o pružanju usluge izrade projektne prijave u sklopu Javnog poziva za</w:t>
      </w:r>
      <w:r>
        <w:rPr>
          <w:spacing w:val="80"/>
          <w:sz w:val="24"/>
        </w:rPr>
        <w:t> </w:t>
      </w:r>
      <w:r>
        <w:rPr>
          <w:sz w:val="24"/>
        </w:rPr>
        <w:t>poticanje obnovljivih izvora energije (EnU-I/22) KLASA: 970-01/22-01/05,</w:t>
      </w:r>
      <w:r>
        <w:rPr>
          <w:spacing w:val="40"/>
          <w:sz w:val="24"/>
        </w:rPr>
        <w:t> </w:t>
      </w:r>
      <w:r>
        <w:rPr>
          <w:sz w:val="24"/>
        </w:rPr>
        <w:t>URBROJ: 2196-4-2-22-3 od 22. travnja 2022. godine sklopljen s Agencijom za razvoj i investicije grada Vinkovaca VIA d.o.o.</w:t>
      </w:r>
    </w:p>
    <w:p>
      <w:pPr>
        <w:pStyle w:val="BodyText"/>
      </w:pPr>
    </w:p>
    <w:p>
      <w:pPr>
        <w:pStyle w:val="Heading3"/>
        <w:ind w:left="1457"/>
      </w:pPr>
      <w:r>
        <w:rPr>
          <w:spacing w:val="-2"/>
        </w:rPr>
        <w:t>Cilj:</w:t>
      </w:r>
    </w:p>
    <w:p>
      <w:pPr>
        <w:pStyle w:val="BodyText"/>
        <w:ind w:left="1097" w:right="675"/>
      </w:pPr>
      <w:r>
        <w:rPr/>
        <w:t>Izrada</w:t>
      </w:r>
      <w:r>
        <w:rPr>
          <w:spacing w:val="-3"/>
        </w:rPr>
        <w:t> </w:t>
      </w:r>
      <w:r>
        <w:rPr/>
        <w:t>projektno-tehničke</w:t>
      </w:r>
      <w:r>
        <w:rPr>
          <w:spacing w:val="-3"/>
        </w:rPr>
        <w:t> </w:t>
      </w:r>
      <w:r>
        <w:rPr/>
        <w:t>dokumentacija</w:t>
      </w:r>
      <w:r>
        <w:rPr>
          <w:spacing w:val="-3"/>
        </w:rPr>
        <w:t> </w:t>
      </w:r>
      <w:r>
        <w:rPr/>
        <w:t>za</w:t>
      </w:r>
      <w:r>
        <w:rPr>
          <w:spacing w:val="-3"/>
        </w:rPr>
        <w:t> </w:t>
      </w:r>
      <w:r>
        <w:rPr/>
        <w:t>prijavu</w:t>
      </w:r>
      <w:r>
        <w:rPr>
          <w:spacing w:val="-4"/>
        </w:rPr>
        <w:t> </w:t>
      </w:r>
      <w:r>
        <w:rPr/>
        <w:t>Projekta</w:t>
      </w:r>
      <w:r>
        <w:rPr>
          <w:spacing w:val="-4"/>
        </w:rPr>
        <w:t> </w:t>
      </w:r>
      <w:r>
        <w:rPr/>
        <w:t>na</w:t>
      </w:r>
      <w:r>
        <w:rPr>
          <w:spacing w:val="-2"/>
        </w:rPr>
        <w:t> </w:t>
      </w:r>
      <w:r>
        <w:rPr>
          <w:color w:val="202020"/>
        </w:rPr>
        <w:t>poziv</w:t>
      </w:r>
      <w:r>
        <w:rPr>
          <w:color w:val="202020"/>
          <w:spacing w:val="-3"/>
        </w:rPr>
        <w:t> </w:t>
      </w:r>
      <w:r>
        <w:rPr>
          <w:color w:val="202020"/>
        </w:rPr>
        <w:t>Fonda</w:t>
      </w:r>
      <w:r>
        <w:rPr>
          <w:color w:val="202020"/>
          <w:spacing w:val="-4"/>
        </w:rPr>
        <w:t> </w:t>
      </w:r>
      <w:r>
        <w:rPr>
          <w:color w:val="202020"/>
        </w:rPr>
        <w:t>za</w:t>
      </w:r>
      <w:r>
        <w:rPr>
          <w:color w:val="202020"/>
          <w:spacing w:val="-3"/>
        </w:rPr>
        <w:t> </w:t>
      </w:r>
      <w:r>
        <w:rPr>
          <w:color w:val="202020"/>
        </w:rPr>
        <w:t>zaštitu</w:t>
      </w:r>
      <w:r>
        <w:rPr>
          <w:color w:val="202020"/>
          <w:spacing w:val="-3"/>
        </w:rPr>
        <w:t> </w:t>
      </w:r>
      <w:r>
        <w:rPr>
          <w:color w:val="202020"/>
        </w:rPr>
        <w:t>okoliša i energetsku učinkovitost za </w:t>
      </w:r>
      <w:r>
        <w:rPr/>
        <w:t>sufinanciranje projekta korištenja obnovljivi izvora energije.</w:t>
      </w:r>
    </w:p>
    <w:p>
      <w:pPr>
        <w:pStyle w:val="BodyText"/>
      </w:pPr>
    </w:p>
    <w:p>
      <w:pPr>
        <w:pStyle w:val="Heading3"/>
        <w:ind w:left="1457"/>
        <w:jc w:val="both"/>
      </w:pPr>
      <w:r>
        <w:rPr/>
        <w:t>Pokazatelji</w:t>
      </w:r>
      <w:r>
        <w:rPr>
          <w:spacing w:val="-1"/>
        </w:rPr>
        <w:t> </w:t>
      </w:r>
      <w:r>
        <w:rPr>
          <w:spacing w:val="-2"/>
        </w:rPr>
        <w:t>rezultata:</w:t>
      </w:r>
    </w:p>
    <w:p>
      <w:pPr>
        <w:pStyle w:val="BodyText"/>
        <w:ind w:left="1097" w:right="670"/>
        <w:jc w:val="both"/>
      </w:pPr>
      <w:r>
        <w:rPr/>
        <w:t>Usluge realizirane u potpunosti, izrađena sva potrebna projektno-tehnička dokumentacija, te</w:t>
      </w:r>
      <w:r>
        <w:rPr>
          <w:spacing w:val="40"/>
        </w:rPr>
        <w:t> </w:t>
      </w:r>
      <w:r>
        <w:rPr/>
        <w:t>je</w:t>
      </w:r>
      <w:r>
        <w:rPr>
          <w:spacing w:val="-1"/>
        </w:rPr>
        <w:t> </w:t>
      </w:r>
      <w:r>
        <w:rPr/>
        <w:t>tijekom</w:t>
      </w:r>
      <w:r>
        <w:rPr>
          <w:spacing w:val="-1"/>
        </w:rPr>
        <w:t> </w:t>
      </w:r>
      <w:r>
        <w:rPr/>
        <w:t>2022.</w:t>
      </w:r>
      <w:r>
        <w:rPr>
          <w:spacing w:val="-1"/>
        </w:rPr>
        <w:t> </w:t>
      </w:r>
      <w:r>
        <w:rPr/>
        <w:t>godine</w:t>
      </w:r>
      <w:r>
        <w:rPr>
          <w:spacing w:val="-1"/>
        </w:rPr>
        <w:t> </w:t>
      </w:r>
      <w:r>
        <w:rPr/>
        <w:t>Projekt</w:t>
      </w:r>
      <w:r>
        <w:rPr>
          <w:spacing w:val="-1"/>
        </w:rPr>
        <w:t> </w:t>
      </w:r>
      <w:r>
        <w:rPr/>
        <w:t>prijavljen</w:t>
      </w:r>
      <w:r>
        <w:rPr>
          <w:spacing w:val="-5"/>
        </w:rPr>
        <w:t> </w:t>
      </w:r>
      <w:r>
        <w:rPr>
          <w:color w:val="202020"/>
        </w:rPr>
        <w:t>i</w:t>
      </w:r>
      <w:r>
        <w:rPr>
          <w:color w:val="202020"/>
          <w:spacing w:val="-1"/>
        </w:rPr>
        <w:t> </w:t>
      </w:r>
      <w:r>
        <w:rPr>
          <w:color w:val="202020"/>
        </w:rPr>
        <w:t>odobren</w:t>
      </w:r>
      <w:r>
        <w:rPr>
          <w:color w:val="202020"/>
          <w:spacing w:val="-1"/>
        </w:rPr>
        <w:t> </w:t>
      </w:r>
      <w:r>
        <w:rPr>
          <w:color w:val="202020"/>
        </w:rPr>
        <w:t>u</w:t>
      </w:r>
      <w:r>
        <w:rPr>
          <w:color w:val="202020"/>
          <w:spacing w:val="-1"/>
        </w:rPr>
        <w:t> </w:t>
      </w:r>
      <w:r>
        <w:rPr>
          <w:color w:val="202020"/>
        </w:rPr>
        <w:t>okviru</w:t>
      </w:r>
      <w:r>
        <w:rPr>
          <w:color w:val="202020"/>
          <w:spacing w:val="-1"/>
        </w:rPr>
        <w:t> </w:t>
      </w:r>
      <w:r>
        <w:rPr>
          <w:color w:val="202020"/>
        </w:rPr>
        <w:t>poziva</w:t>
      </w:r>
      <w:r>
        <w:rPr>
          <w:color w:val="202020"/>
          <w:spacing w:val="-1"/>
        </w:rPr>
        <w:t> </w:t>
      </w:r>
      <w:r>
        <w:rPr>
          <w:color w:val="202020"/>
        </w:rPr>
        <w:t>Fonda</w:t>
      </w:r>
      <w:r>
        <w:rPr>
          <w:color w:val="202020"/>
          <w:spacing w:val="-1"/>
        </w:rPr>
        <w:t> </w:t>
      </w:r>
      <w:r>
        <w:rPr>
          <w:color w:val="202020"/>
        </w:rPr>
        <w:t>za</w:t>
      </w:r>
      <w:r>
        <w:rPr>
          <w:color w:val="202020"/>
          <w:spacing w:val="-1"/>
        </w:rPr>
        <w:t> </w:t>
      </w:r>
      <w:r>
        <w:rPr>
          <w:color w:val="202020"/>
        </w:rPr>
        <w:t>zaštitu</w:t>
      </w:r>
      <w:r>
        <w:rPr>
          <w:color w:val="202020"/>
          <w:spacing w:val="-1"/>
        </w:rPr>
        <w:t> </w:t>
      </w:r>
      <w:r>
        <w:rPr>
          <w:color w:val="202020"/>
        </w:rPr>
        <w:t>okoliša</w:t>
      </w:r>
      <w:r>
        <w:rPr>
          <w:color w:val="202020"/>
          <w:spacing w:val="-1"/>
        </w:rPr>
        <w:t> </w:t>
      </w:r>
      <w:r>
        <w:rPr>
          <w:color w:val="202020"/>
        </w:rPr>
        <w:t>i energetsku učinkovitost za </w:t>
      </w:r>
      <w:r>
        <w:rPr/>
        <w:t>sufinanciranje projekta korištenja obnovljivi izvora energije pod nazivom Sunčana strana grada ukupne vrijednosti 2,1 mil kn, a odobrena bespovratna potpora iznosi 898.076,33 kuna.</w:t>
      </w:r>
    </w:p>
    <w:p>
      <w:pPr>
        <w:pStyle w:val="BodyText"/>
        <w:spacing w:before="11"/>
        <w:rPr>
          <w:sz w:val="23"/>
        </w:rPr>
      </w:pPr>
    </w:p>
    <w:p>
      <w:pPr>
        <w:spacing w:before="0"/>
        <w:ind w:left="1097" w:right="3197" w:firstLine="0"/>
        <w:jc w:val="left"/>
        <w:rPr>
          <w:b/>
          <w:sz w:val="24"/>
        </w:rPr>
      </w:pPr>
      <w:r>
        <w:rPr>
          <w:b/>
          <w:sz w:val="24"/>
        </w:rPr>
        <w:t>GLAVA</w:t>
      </w:r>
      <w:r>
        <w:rPr>
          <w:b/>
          <w:spacing w:val="-8"/>
          <w:sz w:val="24"/>
        </w:rPr>
        <w:t> </w:t>
      </w:r>
      <w:r>
        <w:rPr>
          <w:b/>
          <w:sz w:val="24"/>
        </w:rPr>
        <w:t>01005</w:t>
      </w:r>
      <w:r>
        <w:rPr>
          <w:b/>
          <w:spacing w:val="-9"/>
          <w:sz w:val="24"/>
        </w:rPr>
        <w:t> </w:t>
      </w:r>
      <w:r>
        <w:rPr>
          <w:b/>
          <w:sz w:val="24"/>
        </w:rPr>
        <w:t>STRATEŠKO</w:t>
      </w:r>
      <w:r>
        <w:rPr>
          <w:b/>
          <w:spacing w:val="-9"/>
          <w:sz w:val="24"/>
        </w:rPr>
        <w:t> </w:t>
      </w:r>
      <w:r>
        <w:rPr>
          <w:b/>
          <w:sz w:val="24"/>
        </w:rPr>
        <w:t>PLANIRANJE</w:t>
      </w:r>
      <w:r>
        <w:rPr>
          <w:b/>
          <w:spacing w:val="-7"/>
          <w:sz w:val="24"/>
        </w:rPr>
        <w:t> </w:t>
      </w:r>
      <w:r>
        <w:rPr>
          <w:b/>
          <w:sz w:val="24"/>
        </w:rPr>
        <w:t>RAZVOJA Program 1013 INVESTICIJE</w:t>
      </w:r>
    </w:p>
    <w:p>
      <w:pPr>
        <w:spacing w:before="0"/>
        <w:ind w:left="1097" w:right="0" w:firstLine="0"/>
        <w:jc w:val="left"/>
        <w:rPr>
          <w:b/>
          <w:sz w:val="24"/>
        </w:rPr>
      </w:pPr>
      <w:r>
        <w:rPr>
          <w:b/>
          <w:sz w:val="24"/>
        </w:rPr>
        <w:t>Kapitalni</w:t>
      </w:r>
      <w:r>
        <w:rPr>
          <w:b/>
          <w:spacing w:val="-2"/>
          <w:sz w:val="24"/>
        </w:rPr>
        <w:t> </w:t>
      </w:r>
      <w:r>
        <w:rPr>
          <w:b/>
          <w:sz w:val="24"/>
        </w:rPr>
        <w:t>projekt</w:t>
      </w:r>
      <w:r>
        <w:rPr>
          <w:b/>
          <w:spacing w:val="-3"/>
          <w:sz w:val="24"/>
        </w:rPr>
        <w:t> </w:t>
      </w:r>
      <w:r>
        <w:rPr>
          <w:b/>
          <w:sz w:val="24"/>
        </w:rPr>
        <w:t>K101318</w:t>
      </w:r>
      <w:r>
        <w:rPr>
          <w:b/>
          <w:spacing w:val="-2"/>
          <w:sz w:val="24"/>
        </w:rPr>
        <w:t> </w:t>
      </w:r>
      <w:r>
        <w:rPr>
          <w:b/>
          <w:sz w:val="24"/>
        </w:rPr>
        <w:t>STRATEŠKO</w:t>
      </w:r>
      <w:r>
        <w:rPr>
          <w:b/>
          <w:spacing w:val="-2"/>
          <w:sz w:val="24"/>
        </w:rPr>
        <w:t> </w:t>
      </w:r>
      <w:r>
        <w:rPr>
          <w:b/>
          <w:sz w:val="24"/>
        </w:rPr>
        <w:t>PLANIRANJE</w:t>
      </w:r>
      <w:r>
        <w:rPr>
          <w:b/>
          <w:spacing w:val="-2"/>
          <w:sz w:val="24"/>
        </w:rPr>
        <w:t> RAZVOJA</w:t>
      </w:r>
    </w:p>
    <w:p>
      <w:pPr>
        <w:pStyle w:val="BodyText"/>
        <w:spacing w:before="11"/>
        <w:rPr>
          <w:b/>
          <w:sz w:val="23"/>
        </w:rPr>
      </w:pPr>
    </w:p>
    <w:tbl>
      <w:tblPr>
        <w:tblW w:w="0" w:type="auto"/>
        <w:jc w:val="left"/>
        <w:tblInd w:w="1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6"/>
        <w:gridCol w:w="1809"/>
        <w:gridCol w:w="2695"/>
        <w:gridCol w:w="1735"/>
      </w:tblGrid>
      <w:tr>
        <w:trPr>
          <w:trHeight w:val="276" w:hRule="atLeast"/>
        </w:trPr>
        <w:tc>
          <w:tcPr>
            <w:tcW w:w="2836" w:type="dxa"/>
          </w:tcPr>
          <w:p>
            <w:pPr>
              <w:pStyle w:val="TableParagraph"/>
              <w:rPr>
                <w:sz w:val="20"/>
              </w:rPr>
            </w:pPr>
          </w:p>
        </w:tc>
        <w:tc>
          <w:tcPr>
            <w:tcW w:w="1809" w:type="dxa"/>
          </w:tcPr>
          <w:p>
            <w:pPr>
              <w:pStyle w:val="TableParagraph"/>
              <w:spacing w:line="255" w:lineRule="exact" w:before="1"/>
              <w:ind w:left="107" w:right="102"/>
              <w:jc w:val="center"/>
              <w:rPr>
                <w:sz w:val="24"/>
              </w:rPr>
            </w:pPr>
            <w:r>
              <w:rPr>
                <w:sz w:val="24"/>
              </w:rPr>
              <w:t>Plan </w:t>
            </w:r>
            <w:r>
              <w:rPr>
                <w:spacing w:val="-2"/>
                <w:sz w:val="24"/>
              </w:rPr>
              <w:t>2022.</w:t>
            </w:r>
          </w:p>
        </w:tc>
        <w:tc>
          <w:tcPr>
            <w:tcW w:w="2695" w:type="dxa"/>
          </w:tcPr>
          <w:p>
            <w:pPr>
              <w:pStyle w:val="TableParagraph"/>
              <w:spacing w:line="255" w:lineRule="exact" w:before="1"/>
              <w:ind w:left="645" w:right="640"/>
              <w:jc w:val="center"/>
              <w:rPr>
                <w:sz w:val="24"/>
              </w:rPr>
            </w:pPr>
            <w:r>
              <w:rPr>
                <w:spacing w:val="-2"/>
                <w:sz w:val="24"/>
              </w:rPr>
              <w:t>Izvršenje</w:t>
            </w:r>
          </w:p>
        </w:tc>
        <w:tc>
          <w:tcPr>
            <w:tcW w:w="1735" w:type="dxa"/>
          </w:tcPr>
          <w:p>
            <w:pPr>
              <w:pStyle w:val="TableParagraph"/>
              <w:spacing w:line="255" w:lineRule="exact" w:before="1"/>
              <w:ind w:left="420" w:right="416"/>
              <w:jc w:val="center"/>
              <w:rPr>
                <w:sz w:val="24"/>
              </w:rPr>
            </w:pPr>
            <w:r>
              <w:rPr>
                <w:spacing w:val="-2"/>
                <w:sz w:val="24"/>
              </w:rPr>
              <w:t>Indeks</w:t>
            </w:r>
          </w:p>
        </w:tc>
      </w:tr>
      <w:tr>
        <w:trPr>
          <w:trHeight w:val="275" w:hRule="atLeast"/>
        </w:trPr>
        <w:tc>
          <w:tcPr>
            <w:tcW w:w="2836" w:type="dxa"/>
          </w:tcPr>
          <w:p>
            <w:pPr>
              <w:pStyle w:val="TableParagraph"/>
              <w:spacing w:line="255" w:lineRule="exact"/>
              <w:ind w:left="107"/>
              <w:rPr>
                <w:sz w:val="24"/>
              </w:rPr>
            </w:pPr>
            <w:r>
              <w:rPr>
                <w:sz w:val="24"/>
              </w:rPr>
              <w:t>Kapitalni</w:t>
            </w:r>
            <w:r>
              <w:rPr>
                <w:spacing w:val="-4"/>
                <w:sz w:val="24"/>
              </w:rPr>
              <w:t> </w:t>
            </w:r>
            <w:r>
              <w:rPr>
                <w:sz w:val="24"/>
              </w:rPr>
              <w:t>projekt</w:t>
            </w:r>
            <w:r>
              <w:rPr>
                <w:spacing w:val="-1"/>
                <w:sz w:val="24"/>
              </w:rPr>
              <w:t> </w:t>
            </w:r>
            <w:r>
              <w:rPr>
                <w:spacing w:val="-2"/>
                <w:sz w:val="24"/>
              </w:rPr>
              <w:t>K101318</w:t>
            </w:r>
          </w:p>
        </w:tc>
        <w:tc>
          <w:tcPr>
            <w:tcW w:w="1809" w:type="dxa"/>
          </w:tcPr>
          <w:p>
            <w:pPr>
              <w:pStyle w:val="TableParagraph"/>
              <w:spacing w:line="255" w:lineRule="exact"/>
              <w:ind w:left="107" w:right="102"/>
              <w:jc w:val="center"/>
              <w:rPr>
                <w:sz w:val="24"/>
              </w:rPr>
            </w:pPr>
            <w:r>
              <w:rPr>
                <w:spacing w:val="-2"/>
                <w:sz w:val="24"/>
              </w:rPr>
              <w:t>412.500,00</w:t>
            </w:r>
          </w:p>
        </w:tc>
        <w:tc>
          <w:tcPr>
            <w:tcW w:w="2695" w:type="dxa"/>
          </w:tcPr>
          <w:p>
            <w:pPr>
              <w:pStyle w:val="TableParagraph"/>
              <w:spacing w:line="255" w:lineRule="exact"/>
              <w:ind w:left="645" w:right="639"/>
              <w:jc w:val="center"/>
              <w:rPr>
                <w:sz w:val="24"/>
              </w:rPr>
            </w:pPr>
            <w:r>
              <w:rPr>
                <w:spacing w:val="-2"/>
                <w:sz w:val="24"/>
              </w:rPr>
              <w:t>313.250,00</w:t>
            </w:r>
          </w:p>
        </w:tc>
        <w:tc>
          <w:tcPr>
            <w:tcW w:w="1735" w:type="dxa"/>
          </w:tcPr>
          <w:p>
            <w:pPr>
              <w:pStyle w:val="TableParagraph"/>
              <w:spacing w:line="255" w:lineRule="exact"/>
              <w:ind w:left="421" w:right="416"/>
              <w:jc w:val="center"/>
              <w:rPr>
                <w:sz w:val="24"/>
              </w:rPr>
            </w:pPr>
            <w:r>
              <w:rPr>
                <w:spacing w:val="-2"/>
                <w:sz w:val="24"/>
              </w:rPr>
              <w:t>75,94%</w:t>
            </w:r>
          </w:p>
        </w:tc>
      </w:tr>
    </w:tbl>
    <w:p>
      <w:pPr>
        <w:pStyle w:val="BodyText"/>
        <w:spacing w:before="1"/>
        <w:rPr>
          <w:b/>
        </w:rPr>
      </w:pPr>
    </w:p>
    <w:p>
      <w:pPr>
        <w:spacing w:before="0"/>
        <w:ind w:left="1940" w:right="0" w:firstLine="0"/>
        <w:jc w:val="left"/>
        <w:rPr>
          <w:b/>
          <w:sz w:val="24"/>
        </w:rPr>
      </w:pPr>
      <w:r>
        <w:rPr>
          <w:b/>
          <w:spacing w:val="-4"/>
          <w:sz w:val="24"/>
        </w:rPr>
        <w:t>Opis</w:t>
      </w:r>
    </w:p>
    <w:p>
      <w:pPr>
        <w:pStyle w:val="BodyText"/>
        <w:spacing w:line="249" w:lineRule="auto" w:before="131"/>
        <w:ind w:left="1097" w:right="670"/>
        <w:jc w:val="both"/>
      </w:pPr>
      <w:r>
        <w:rPr/>
        <w:t>U okviru ovog potprograma planirana su sredstva za izradu strateških dokumenata u svrhu razvoja grada Vinkovaca. Gradu Vinkovcima je Odlukom Ministarstva regionalnoga razvoja i fondova Europske unije omogućeno uključivanje u Integrirana teritorijalna ulaganja u financijskom razdoblju 2021. -2027. Naime, na temelju odredbi EU regulative i trenutno važećeg nacionalnog zakonodavstva Republika Hrvatska u novom financijskom razdoblju 2021. - 2027. planira korištenje ITU mehanizma u 22 hrvatska grada među kojima su i Vinkovci kao veliki grad. Odlukom Gradskog vijeća Grada Vinkovaca utvrđen je sastav urbanog</w:t>
      </w:r>
      <w:r>
        <w:rPr>
          <w:spacing w:val="24"/>
        </w:rPr>
        <w:t> </w:t>
      </w:r>
      <w:r>
        <w:rPr/>
        <w:t>područja</w:t>
      </w:r>
      <w:r>
        <w:rPr>
          <w:spacing w:val="26"/>
        </w:rPr>
        <w:t> </w:t>
      </w:r>
      <w:r>
        <w:rPr/>
        <w:t>Vinkovci</w:t>
      </w:r>
      <w:r>
        <w:rPr>
          <w:spacing w:val="19"/>
        </w:rPr>
        <w:t> </w:t>
      </w:r>
      <w:r>
        <w:rPr/>
        <w:t>koji</w:t>
      </w:r>
      <w:r>
        <w:rPr>
          <w:spacing w:val="20"/>
        </w:rPr>
        <w:t> </w:t>
      </w:r>
      <w:r>
        <w:rPr/>
        <w:t>se</w:t>
      </w:r>
      <w:r>
        <w:rPr>
          <w:spacing w:val="18"/>
        </w:rPr>
        <w:t> </w:t>
      </w:r>
      <w:r>
        <w:rPr/>
        <w:t>sastoji</w:t>
      </w:r>
      <w:r>
        <w:rPr>
          <w:spacing w:val="20"/>
        </w:rPr>
        <w:t> </w:t>
      </w:r>
      <w:r>
        <w:rPr/>
        <w:t>od</w:t>
      </w:r>
      <w:r>
        <w:rPr>
          <w:spacing w:val="21"/>
        </w:rPr>
        <w:t> </w:t>
      </w:r>
      <w:r>
        <w:rPr/>
        <w:t>sljedećih</w:t>
      </w:r>
      <w:r>
        <w:rPr>
          <w:spacing w:val="21"/>
        </w:rPr>
        <w:t> </w:t>
      </w:r>
      <w:r>
        <w:rPr/>
        <w:t>JLS-a:</w:t>
      </w:r>
      <w:r>
        <w:rPr>
          <w:spacing w:val="19"/>
        </w:rPr>
        <w:t> </w:t>
      </w:r>
      <w:r>
        <w:rPr/>
        <w:t>Grad</w:t>
      </w:r>
      <w:r>
        <w:rPr>
          <w:spacing w:val="22"/>
        </w:rPr>
        <w:t> </w:t>
      </w:r>
      <w:r>
        <w:rPr/>
        <w:t>Vinkovci,</w:t>
      </w:r>
      <w:r>
        <w:rPr>
          <w:spacing w:val="17"/>
        </w:rPr>
        <w:t> </w:t>
      </w:r>
      <w:r>
        <w:rPr/>
        <w:t>Grad</w:t>
      </w:r>
      <w:r>
        <w:rPr>
          <w:spacing w:val="21"/>
        </w:rPr>
        <w:t> </w:t>
      </w:r>
      <w:r>
        <w:rPr/>
        <w:t>Otok</w:t>
      </w:r>
      <w:r>
        <w:rPr>
          <w:spacing w:val="22"/>
        </w:rPr>
        <w:t> </w:t>
      </w:r>
      <w:r>
        <w:rPr>
          <w:spacing w:val="-5"/>
        </w:rPr>
        <w:t>te</w:t>
      </w:r>
    </w:p>
    <w:p>
      <w:pPr>
        <w:spacing w:after="0" w:line="249" w:lineRule="auto"/>
        <w:jc w:val="both"/>
        <w:sectPr>
          <w:footerReference w:type="default" r:id="rId51"/>
          <w:pgSz w:w="11910" w:h="16840"/>
          <w:pgMar w:footer="0" w:header="0" w:top="1060" w:bottom="280" w:left="320" w:right="740"/>
        </w:sectPr>
      </w:pPr>
    </w:p>
    <w:p>
      <w:pPr>
        <w:pStyle w:val="BodyText"/>
        <w:spacing w:line="249" w:lineRule="auto" w:before="74"/>
        <w:ind w:left="1097" w:right="677"/>
        <w:jc w:val="both"/>
      </w:pPr>
      <w:r>
        <w:rPr/>
        <w:t>općine Andrijaševci, Ivankovo, Jarmina, Nijemci, Nuštar, Privlaka, Stari Jankovci, Stari Mikanovci i Vođinci.</w:t>
      </w:r>
    </w:p>
    <w:p>
      <w:pPr>
        <w:pStyle w:val="BodyText"/>
        <w:spacing w:line="249" w:lineRule="auto" w:before="118"/>
        <w:ind w:left="1097" w:right="670"/>
        <w:jc w:val="both"/>
      </w:pPr>
      <w:r>
        <w:rPr/>
        <w:t>U</w:t>
      </w:r>
      <w:r>
        <w:rPr>
          <w:spacing w:val="-2"/>
        </w:rPr>
        <w:t> </w:t>
      </w:r>
      <w:r>
        <w:rPr/>
        <w:t>2022.</w:t>
      </w:r>
      <w:r>
        <w:rPr>
          <w:spacing w:val="-2"/>
        </w:rPr>
        <w:t> </w:t>
      </w:r>
      <w:r>
        <w:rPr/>
        <w:t>godini</w:t>
      </w:r>
      <w:r>
        <w:rPr>
          <w:spacing w:val="-2"/>
        </w:rPr>
        <w:t> </w:t>
      </w:r>
      <w:r>
        <w:rPr/>
        <w:t>realizirana</w:t>
      </w:r>
      <w:r>
        <w:rPr>
          <w:spacing w:val="-2"/>
        </w:rPr>
        <w:t> </w:t>
      </w:r>
      <w:r>
        <w:rPr/>
        <w:t>su</w:t>
      </w:r>
      <w:r>
        <w:rPr>
          <w:spacing w:val="-2"/>
        </w:rPr>
        <w:t> </w:t>
      </w:r>
      <w:r>
        <w:rPr/>
        <w:t>sredstva</w:t>
      </w:r>
      <w:r>
        <w:rPr>
          <w:spacing w:val="-2"/>
        </w:rPr>
        <w:t> </w:t>
      </w:r>
      <w:r>
        <w:rPr/>
        <w:t>u</w:t>
      </w:r>
      <w:r>
        <w:rPr>
          <w:spacing w:val="-2"/>
        </w:rPr>
        <w:t> </w:t>
      </w:r>
      <w:r>
        <w:rPr/>
        <w:t>iznosu</w:t>
      </w:r>
      <w:r>
        <w:rPr>
          <w:spacing w:val="-2"/>
        </w:rPr>
        <w:t> </w:t>
      </w:r>
      <w:r>
        <w:rPr/>
        <w:t>od</w:t>
      </w:r>
      <w:r>
        <w:rPr>
          <w:spacing w:val="-2"/>
        </w:rPr>
        <w:t> </w:t>
      </w:r>
      <w:r>
        <w:rPr/>
        <w:t>141.000,00</w:t>
      </w:r>
      <w:r>
        <w:rPr>
          <w:spacing w:val="-2"/>
        </w:rPr>
        <w:t> </w:t>
      </w:r>
      <w:r>
        <w:rPr/>
        <w:t>kuna</w:t>
      </w:r>
      <w:r>
        <w:rPr>
          <w:spacing w:val="-2"/>
        </w:rPr>
        <w:t> </w:t>
      </w:r>
      <w:r>
        <w:rPr/>
        <w:t>za</w:t>
      </w:r>
      <w:r>
        <w:rPr>
          <w:spacing w:val="-2"/>
        </w:rPr>
        <w:t> </w:t>
      </w:r>
      <w:r>
        <w:rPr/>
        <w:t>usluge</w:t>
      </w:r>
      <w:r>
        <w:rPr>
          <w:spacing w:val="-2"/>
        </w:rPr>
        <w:t> </w:t>
      </w:r>
      <w:r>
        <w:rPr/>
        <w:t>izrade</w:t>
      </w:r>
      <w:r>
        <w:rPr>
          <w:spacing w:val="-2"/>
        </w:rPr>
        <w:t> </w:t>
      </w:r>
      <w:r>
        <w:rPr/>
        <w:t>Strategije razvoja urbanog područja Vinkovci za razdoblje 2021. – 2027., a 9.750,00 kuna za usluge prethodnog vrednovanja Strategije razvoja urbanog područja Vinkovci za razdoblje 2021.- 2027.162.500,00 kuna realizirano je za usluge izrade Plana razvoja širokopojasne infrastrukture na području Grada Vinkovaca (PRŠI) i studija izvodljivosti.</w:t>
      </w:r>
    </w:p>
    <w:p>
      <w:pPr>
        <w:pStyle w:val="BodyText"/>
        <w:rPr>
          <w:sz w:val="26"/>
        </w:rPr>
      </w:pPr>
    </w:p>
    <w:p>
      <w:pPr>
        <w:pStyle w:val="Heading3"/>
        <w:spacing w:before="225"/>
        <w:ind w:left="1457"/>
        <w:jc w:val="both"/>
      </w:pPr>
      <w:r>
        <w:rPr/>
        <w:t>Pravna </w:t>
      </w:r>
      <w:r>
        <w:rPr>
          <w:spacing w:val="-2"/>
        </w:rPr>
        <w:t>osnova:</w:t>
      </w:r>
    </w:p>
    <w:p>
      <w:pPr>
        <w:pStyle w:val="ListParagraph"/>
        <w:numPr>
          <w:ilvl w:val="0"/>
          <w:numId w:val="23"/>
        </w:numPr>
        <w:tabs>
          <w:tab w:pos="1806" w:val="left" w:leader="none"/>
        </w:tabs>
        <w:spacing w:line="240" w:lineRule="auto" w:before="0" w:after="0"/>
        <w:ind w:left="1817" w:right="674" w:hanging="360"/>
        <w:jc w:val="both"/>
        <w:rPr>
          <w:sz w:val="24"/>
        </w:rPr>
      </w:pPr>
      <w:r>
        <w:rPr>
          <w:sz w:val="24"/>
        </w:rPr>
        <w:t>Ugovor o usluzi izrade Strategije razvoja urbanog područja Vinkovci za razdoblje 2021.</w:t>
      </w:r>
      <w:r>
        <w:rPr>
          <w:spacing w:val="-2"/>
          <w:sz w:val="24"/>
        </w:rPr>
        <w:t> </w:t>
      </w:r>
      <w:r>
        <w:rPr>
          <w:sz w:val="24"/>
        </w:rPr>
        <w:t>–</w:t>
      </w:r>
      <w:r>
        <w:rPr>
          <w:spacing w:val="-2"/>
          <w:sz w:val="24"/>
        </w:rPr>
        <w:t> </w:t>
      </w:r>
      <w:r>
        <w:rPr>
          <w:sz w:val="24"/>
        </w:rPr>
        <w:t>2027.,</w:t>
      </w:r>
      <w:r>
        <w:rPr>
          <w:spacing w:val="-2"/>
          <w:sz w:val="24"/>
        </w:rPr>
        <w:t> </w:t>
      </w:r>
      <w:r>
        <w:rPr>
          <w:sz w:val="24"/>
        </w:rPr>
        <w:t>broj:</w:t>
      </w:r>
      <w:r>
        <w:rPr>
          <w:spacing w:val="40"/>
          <w:sz w:val="24"/>
        </w:rPr>
        <w:t> </w:t>
      </w:r>
      <w:r>
        <w:rPr>
          <w:sz w:val="24"/>
        </w:rPr>
        <w:t>EBV-7/20-17,</w:t>
      </w:r>
      <w:r>
        <w:rPr>
          <w:spacing w:val="-2"/>
          <w:sz w:val="24"/>
        </w:rPr>
        <w:t> </w:t>
      </w:r>
      <w:r>
        <w:rPr>
          <w:sz w:val="24"/>
        </w:rPr>
        <w:t>KLASA:</w:t>
      </w:r>
      <w:r>
        <w:rPr>
          <w:spacing w:val="-1"/>
          <w:sz w:val="24"/>
        </w:rPr>
        <w:t> </w:t>
      </w:r>
      <w:r>
        <w:rPr>
          <w:sz w:val="24"/>
        </w:rPr>
        <w:t>406-01/20-04/24,</w:t>
      </w:r>
      <w:r>
        <w:rPr>
          <w:spacing w:val="-2"/>
          <w:sz w:val="24"/>
        </w:rPr>
        <w:t> </w:t>
      </w:r>
      <w:r>
        <w:rPr>
          <w:sz w:val="24"/>
        </w:rPr>
        <w:t>URBROJ:</w:t>
      </w:r>
      <w:r>
        <w:rPr>
          <w:spacing w:val="-2"/>
          <w:sz w:val="24"/>
        </w:rPr>
        <w:t> </w:t>
      </w:r>
      <w:r>
        <w:rPr>
          <w:sz w:val="24"/>
        </w:rPr>
        <w:t>2188/01-02-</w:t>
      </w:r>
    </w:p>
    <w:p>
      <w:pPr>
        <w:pStyle w:val="BodyText"/>
        <w:ind w:left="1817"/>
        <w:jc w:val="both"/>
      </w:pPr>
      <w:r>
        <w:rPr/>
        <w:t>20-9,</w:t>
      </w:r>
      <w:r>
        <w:rPr>
          <w:spacing w:val="-2"/>
        </w:rPr>
        <w:t> </w:t>
      </w:r>
      <w:r>
        <w:rPr/>
        <w:t>od</w:t>
      </w:r>
      <w:r>
        <w:rPr>
          <w:spacing w:val="-2"/>
        </w:rPr>
        <w:t> </w:t>
      </w:r>
      <w:r>
        <w:rPr/>
        <w:t>08</w:t>
      </w:r>
      <w:r>
        <w:rPr>
          <w:spacing w:val="-2"/>
        </w:rPr>
        <w:t> </w:t>
      </w:r>
      <w:r>
        <w:rPr/>
        <w:t>lipnja</w:t>
      </w:r>
      <w:r>
        <w:rPr>
          <w:spacing w:val="-2"/>
        </w:rPr>
        <w:t> </w:t>
      </w:r>
      <w:r>
        <w:rPr/>
        <w:t>2020.</w:t>
      </w:r>
      <w:r>
        <w:rPr>
          <w:spacing w:val="-2"/>
        </w:rPr>
        <w:t> </w:t>
      </w:r>
      <w:r>
        <w:rPr/>
        <w:t>godine</w:t>
      </w:r>
      <w:r>
        <w:rPr>
          <w:spacing w:val="-2"/>
        </w:rPr>
        <w:t> </w:t>
      </w:r>
      <w:r>
        <w:rPr/>
        <w:t>sklopljen</w:t>
      </w:r>
      <w:r>
        <w:rPr>
          <w:spacing w:val="-1"/>
        </w:rPr>
        <w:t> </w:t>
      </w:r>
      <w:r>
        <w:rPr/>
        <w:t>s</w:t>
      </w:r>
      <w:r>
        <w:rPr>
          <w:spacing w:val="-2"/>
        </w:rPr>
        <w:t> </w:t>
      </w:r>
      <w:r>
        <w:rPr/>
        <w:t>tvrtkom</w:t>
      </w:r>
      <w:r>
        <w:rPr>
          <w:spacing w:val="-2"/>
        </w:rPr>
        <w:t> </w:t>
      </w:r>
      <w:r>
        <w:rPr/>
        <w:t>WYG</w:t>
      </w:r>
      <w:r>
        <w:rPr>
          <w:spacing w:val="-2"/>
        </w:rPr>
        <w:t> </w:t>
      </w:r>
      <w:r>
        <w:rPr/>
        <w:t>SAVJETOVANJE</w:t>
      </w:r>
      <w:r>
        <w:rPr>
          <w:spacing w:val="-2"/>
        </w:rPr>
        <w:t> d.o.o.</w:t>
      </w:r>
    </w:p>
    <w:p>
      <w:pPr>
        <w:pStyle w:val="ListParagraph"/>
        <w:numPr>
          <w:ilvl w:val="0"/>
          <w:numId w:val="23"/>
        </w:numPr>
        <w:tabs>
          <w:tab w:pos="1806" w:val="left" w:leader="none"/>
        </w:tabs>
        <w:spacing w:line="240" w:lineRule="auto" w:before="0" w:after="0"/>
        <w:ind w:left="1817" w:right="673" w:hanging="360"/>
        <w:jc w:val="both"/>
        <w:rPr>
          <w:sz w:val="24"/>
        </w:rPr>
      </w:pPr>
      <w:r>
        <w:rPr>
          <w:sz w:val="24"/>
        </w:rPr>
        <w:t>Dodatak 1 Ugovoru o usluzi izrade Strategije razvoja urbanog područja Vinkovci za razdoblje</w:t>
      </w:r>
      <w:r>
        <w:rPr>
          <w:spacing w:val="31"/>
          <w:sz w:val="24"/>
        </w:rPr>
        <w:t> </w:t>
      </w:r>
      <w:r>
        <w:rPr>
          <w:sz w:val="24"/>
        </w:rPr>
        <w:t>2021.</w:t>
      </w:r>
      <w:r>
        <w:rPr>
          <w:spacing w:val="31"/>
          <w:sz w:val="24"/>
        </w:rPr>
        <w:t> </w:t>
      </w:r>
      <w:r>
        <w:rPr>
          <w:sz w:val="24"/>
        </w:rPr>
        <w:t>–</w:t>
      </w:r>
      <w:r>
        <w:rPr>
          <w:spacing w:val="31"/>
          <w:sz w:val="24"/>
        </w:rPr>
        <w:t> </w:t>
      </w:r>
      <w:r>
        <w:rPr>
          <w:sz w:val="24"/>
        </w:rPr>
        <w:t>2027.,</w:t>
      </w:r>
      <w:r>
        <w:rPr>
          <w:spacing w:val="31"/>
          <w:sz w:val="24"/>
        </w:rPr>
        <w:t> </w:t>
      </w:r>
      <w:r>
        <w:rPr>
          <w:sz w:val="24"/>
        </w:rPr>
        <w:t>broj:</w:t>
      </w:r>
      <w:r>
        <w:rPr>
          <w:spacing w:val="80"/>
          <w:sz w:val="24"/>
        </w:rPr>
        <w:t> </w:t>
      </w:r>
      <w:r>
        <w:rPr>
          <w:sz w:val="24"/>
        </w:rPr>
        <w:t>EBV-7/20-17,</w:t>
      </w:r>
      <w:r>
        <w:rPr>
          <w:spacing w:val="31"/>
          <w:sz w:val="24"/>
        </w:rPr>
        <w:t> </w:t>
      </w:r>
      <w:r>
        <w:rPr>
          <w:sz w:val="24"/>
        </w:rPr>
        <w:t>KLASA:</w:t>
      </w:r>
      <w:r>
        <w:rPr>
          <w:spacing w:val="31"/>
          <w:sz w:val="24"/>
        </w:rPr>
        <w:t> </w:t>
      </w:r>
      <w:r>
        <w:rPr>
          <w:sz w:val="24"/>
        </w:rPr>
        <w:t>406-01/20-04/24,</w:t>
      </w:r>
      <w:r>
        <w:rPr>
          <w:spacing w:val="31"/>
          <w:sz w:val="24"/>
        </w:rPr>
        <w:t> </w:t>
      </w:r>
      <w:r>
        <w:rPr>
          <w:sz w:val="24"/>
        </w:rPr>
        <w:t>URBROJ:</w:t>
      </w:r>
    </w:p>
    <w:p>
      <w:pPr>
        <w:pStyle w:val="BodyText"/>
        <w:ind w:left="1817"/>
        <w:jc w:val="both"/>
      </w:pPr>
      <w:r>
        <w:rPr/>
        <w:t>2188/01-02-21-13</w:t>
      </w:r>
      <w:r>
        <w:rPr>
          <w:spacing w:val="-1"/>
        </w:rPr>
        <w:t> </w:t>
      </w:r>
      <w:r>
        <w:rPr/>
        <w:t>od</w:t>
      </w:r>
      <w:r>
        <w:rPr>
          <w:spacing w:val="-1"/>
        </w:rPr>
        <w:t> </w:t>
      </w:r>
      <w:r>
        <w:rPr/>
        <w:t>07.</w:t>
      </w:r>
      <w:r>
        <w:rPr>
          <w:spacing w:val="-1"/>
        </w:rPr>
        <w:t> </w:t>
      </w:r>
      <w:r>
        <w:rPr/>
        <w:t>lipnja</w:t>
      </w:r>
      <w:r>
        <w:rPr>
          <w:spacing w:val="-1"/>
        </w:rPr>
        <w:t> </w:t>
      </w:r>
      <w:r>
        <w:rPr/>
        <w:t>2021.</w:t>
      </w:r>
      <w:r>
        <w:rPr>
          <w:spacing w:val="-1"/>
        </w:rPr>
        <w:t> </w:t>
      </w:r>
      <w:r>
        <w:rPr>
          <w:spacing w:val="-2"/>
        </w:rPr>
        <w:t>godine.</w:t>
      </w:r>
    </w:p>
    <w:p>
      <w:pPr>
        <w:pStyle w:val="ListParagraph"/>
        <w:numPr>
          <w:ilvl w:val="0"/>
          <w:numId w:val="23"/>
        </w:numPr>
        <w:tabs>
          <w:tab w:pos="1806" w:val="left" w:leader="none"/>
        </w:tabs>
        <w:spacing w:line="240" w:lineRule="auto" w:before="0" w:after="0"/>
        <w:ind w:left="1817" w:right="674" w:hanging="360"/>
        <w:jc w:val="both"/>
        <w:rPr>
          <w:sz w:val="24"/>
        </w:rPr>
      </w:pPr>
      <w:r>
        <w:rPr>
          <w:sz w:val="24"/>
        </w:rPr>
        <w:t>Dodatak 2 Ugovor o usluzi izrade Strategije razvoja urbanog područja Vinkovci za razdoblje</w:t>
      </w:r>
      <w:r>
        <w:rPr>
          <w:spacing w:val="30"/>
          <w:sz w:val="24"/>
        </w:rPr>
        <w:t> </w:t>
      </w:r>
      <w:r>
        <w:rPr>
          <w:sz w:val="24"/>
        </w:rPr>
        <w:t>2021.</w:t>
      </w:r>
      <w:r>
        <w:rPr>
          <w:spacing w:val="30"/>
          <w:sz w:val="24"/>
        </w:rPr>
        <w:t> </w:t>
      </w:r>
      <w:r>
        <w:rPr>
          <w:sz w:val="24"/>
        </w:rPr>
        <w:t>–</w:t>
      </w:r>
      <w:r>
        <w:rPr>
          <w:spacing w:val="30"/>
          <w:sz w:val="24"/>
        </w:rPr>
        <w:t> </w:t>
      </w:r>
      <w:r>
        <w:rPr>
          <w:sz w:val="24"/>
        </w:rPr>
        <w:t>2027.,</w:t>
      </w:r>
      <w:r>
        <w:rPr>
          <w:spacing w:val="30"/>
          <w:sz w:val="24"/>
        </w:rPr>
        <w:t> </w:t>
      </w:r>
      <w:r>
        <w:rPr>
          <w:sz w:val="24"/>
        </w:rPr>
        <w:t>broj:</w:t>
      </w:r>
      <w:r>
        <w:rPr>
          <w:spacing w:val="80"/>
          <w:sz w:val="24"/>
        </w:rPr>
        <w:t> </w:t>
      </w:r>
      <w:r>
        <w:rPr>
          <w:sz w:val="24"/>
        </w:rPr>
        <w:t>EBV-7/20-17,</w:t>
      </w:r>
      <w:r>
        <w:rPr>
          <w:spacing w:val="30"/>
          <w:sz w:val="24"/>
        </w:rPr>
        <w:t> </w:t>
      </w:r>
      <w:r>
        <w:rPr>
          <w:sz w:val="24"/>
        </w:rPr>
        <w:t>KLASA:</w:t>
      </w:r>
      <w:r>
        <w:rPr>
          <w:spacing w:val="30"/>
          <w:sz w:val="24"/>
        </w:rPr>
        <w:t> </w:t>
      </w:r>
      <w:r>
        <w:rPr>
          <w:sz w:val="24"/>
        </w:rPr>
        <w:t>406-01/20-04/24,</w:t>
      </w:r>
      <w:r>
        <w:rPr>
          <w:spacing w:val="30"/>
          <w:sz w:val="24"/>
        </w:rPr>
        <w:t> </w:t>
      </w:r>
      <w:r>
        <w:rPr>
          <w:sz w:val="24"/>
        </w:rPr>
        <w:t>URBROJ:</w:t>
      </w:r>
    </w:p>
    <w:p>
      <w:pPr>
        <w:pStyle w:val="BodyText"/>
        <w:ind w:left="1817"/>
        <w:jc w:val="both"/>
      </w:pPr>
      <w:r>
        <w:rPr/>
        <w:t>2188/01-02-21-16 od 17. prosinca 2021. </w:t>
      </w:r>
      <w:r>
        <w:rPr>
          <w:spacing w:val="-2"/>
        </w:rPr>
        <w:t>godine.</w:t>
      </w:r>
    </w:p>
    <w:p>
      <w:pPr>
        <w:pStyle w:val="ListParagraph"/>
        <w:numPr>
          <w:ilvl w:val="0"/>
          <w:numId w:val="23"/>
        </w:numPr>
        <w:tabs>
          <w:tab w:pos="1806" w:val="left" w:leader="none"/>
        </w:tabs>
        <w:spacing w:line="240" w:lineRule="auto" w:before="0" w:after="0"/>
        <w:ind w:left="1817" w:right="673" w:hanging="360"/>
        <w:jc w:val="both"/>
        <w:rPr>
          <w:sz w:val="24"/>
        </w:rPr>
      </w:pPr>
      <w:r>
        <w:rPr>
          <w:sz w:val="24"/>
        </w:rPr>
        <w:t>Dodatak 3 Ugovoru o usluzi izrade Strategije razvoja urbanog područja Vinkovci za razdoblje</w:t>
      </w:r>
      <w:r>
        <w:rPr>
          <w:spacing w:val="31"/>
          <w:sz w:val="24"/>
        </w:rPr>
        <w:t> </w:t>
      </w:r>
      <w:r>
        <w:rPr>
          <w:sz w:val="24"/>
        </w:rPr>
        <w:t>2021.</w:t>
      </w:r>
      <w:r>
        <w:rPr>
          <w:spacing w:val="31"/>
          <w:sz w:val="24"/>
        </w:rPr>
        <w:t> </w:t>
      </w:r>
      <w:r>
        <w:rPr>
          <w:sz w:val="24"/>
        </w:rPr>
        <w:t>–</w:t>
      </w:r>
      <w:r>
        <w:rPr>
          <w:spacing w:val="31"/>
          <w:sz w:val="24"/>
        </w:rPr>
        <w:t> </w:t>
      </w:r>
      <w:r>
        <w:rPr>
          <w:sz w:val="24"/>
        </w:rPr>
        <w:t>2027.,</w:t>
      </w:r>
      <w:r>
        <w:rPr>
          <w:spacing w:val="31"/>
          <w:sz w:val="24"/>
        </w:rPr>
        <w:t> </w:t>
      </w:r>
      <w:r>
        <w:rPr>
          <w:sz w:val="24"/>
        </w:rPr>
        <w:t>broj:</w:t>
      </w:r>
      <w:r>
        <w:rPr>
          <w:spacing w:val="80"/>
          <w:sz w:val="24"/>
        </w:rPr>
        <w:t> </w:t>
      </w:r>
      <w:r>
        <w:rPr>
          <w:sz w:val="24"/>
        </w:rPr>
        <w:t>EBV-7/20-17,</w:t>
      </w:r>
      <w:r>
        <w:rPr>
          <w:spacing w:val="31"/>
          <w:sz w:val="24"/>
        </w:rPr>
        <w:t> </w:t>
      </w:r>
      <w:r>
        <w:rPr>
          <w:sz w:val="24"/>
        </w:rPr>
        <w:t>KLASA:</w:t>
      </w:r>
      <w:r>
        <w:rPr>
          <w:spacing w:val="31"/>
          <w:sz w:val="24"/>
        </w:rPr>
        <w:t> </w:t>
      </w:r>
      <w:r>
        <w:rPr>
          <w:sz w:val="24"/>
        </w:rPr>
        <w:t>406-01/20-04/24,</w:t>
      </w:r>
      <w:r>
        <w:rPr>
          <w:spacing w:val="31"/>
          <w:sz w:val="24"/>
        </w:rPr>
        <w:t> </w:t>
      </w:r>
      <w:r>
        <w:rPr>
          <w:sz w:val="24"/>
        </w:rPr>
        <w:t>URBROJ:</w:t>
      </w:r>
    </w:p>
    <w:p>
      <w:pPr>
        <w:pStyle w:val="BodyText"/>
        <w:ind w:left="1817"/>
        <w:jc w:val="both"/>
      </w:pPr>
      <w:r>
        <w:rPr/>
        <w:t>2196-4-2-22-18</w:t>
      </w:r>
      <w:r>
        <w:rPr>
          <w:spacing w:val="-7"/>
        </w:rPr>
        <w:t> </w:t>
      </w:r>
      <w:r>
        <w:rPr/>
        <w:t>od</w:t>
      </w:r>
      <w:r>
        <w:rPr>
          <w:spacing w:val="-6"/>
        </w:rPr>
        <w:t> </w:t>
      </w:r>
      <w:r>
        <w:rPr/>
        <w:t>29.</w:t>
      </w:r>
      <w:r>
        <w:rPr>
          <w:spacing w:val="-7"/>
        </w:rPr>
        <w:t> </w:t>
      </w:r>
      <w:r>
        <w:rPr/>
        <w:t>kolovoza</w:t>
      </w:r>
      <w:r>
        <w:rPr>
          <w:spacing w:val="-6"/>
        </w:rPr>
        <w:t> </w:t>
      </w:r>
      <w:r>
        <w:rPr/>
        <w:t>2022.</w:t>
      </w:r>
      <w:r>
        <w:rPr>
          <w:spacing w:val="-6"/>
        </w:rPr>
        <w:t> </w:t>
      </w:r>
      <w:r>
        <w:rPr>
          <w:spacing w:val="-2"/>
        </w:rPr>
        <w:t>godine.</w:t>
      </w:r>
    </w:p>
    <w:p>
      <w:pPr>
        <w:pStyle w:val="ListParagraph"/>
        <w:numPr>
          <w:ilvl w:val="0"/>
          <w:numId w:val="23"/>
        </w:numPr>
        <w:tabs>
          <w:tab w:pos="1806" w:val="left" w:leader="none"/>
        </w:tabs>
        <w:spacing w:line="240" w:lineRule="auto" w:before="0" w:after="0"/>
        <w:ind w:left="1817" w:right="673" w:hanging="360"/>
        <w:jc w:val="both"/>
        <w:rPr>
          <w:sz w:val="24"/>
        </w:rPr>
      </w:pPr>
      <w:r>
        <w:rPr>
          <w:sz w:val="24"/>
        </w:rPr>
        <w:t>Ugovor o uslugama prethodnog vrednovanja Strategije razvoja urbanog područja Vinkovci za razdoblje 2021.-2027. EBV- 5/22-15; KLASA: 406-04/22-03/22, URBROJ: 2196-4-2-22-8 od 03. svibnje 2022. godine sklopljen s tvrtkom PLAVI PARTNER d.o.o.</w:t>
      </w:r>
    </w:p>
    <w:p>
      <w:pPr>
        <w:pStyle w:val="ListParagraph"/>
        <w:numPr>
          <w:ilvl w:val="0"/>
          <w:numId w:val="23"/>
        </w:numPr>
        <w:tabs>
          <w:tab w:pos="1806" w:val="left" w:leader="none"/>
        </w:tabs>
        <w:spacing w:line="240" w:lineRule="auto" w:before="0" w:after="0"/>
        <w:ind w:left="1817" w:right="671" w:hanging="360"/>
        <w:jc w:val="both"/>
        <w:rPr>
          <w:sz w:val="24"/>
        </w:rPr>
      </w:pPr>
      <w:r>
        <w:rPr>
          <w:sz w:val="24"/>
        </w:rPr>
        <w:t>Dodatak 1. Ugovoru o uslugama prethodnog vrednovanja Strategije razvoja urbanog područja Vinkovci za razdoblje 2021.-2027. EBV- 5/22-15; KLASA: 901-01/22- 01/01, URBROJ: 2196-4-2-22-4 od 22. srpnja 2022. godine.</w:t>
      </w:r>
    </w:p>
    <w:p>
      <w:pPr>
        <w:pStyle w:val="ListParagraph"/>
        <w:numPr>
          <w:ilvl w:val="0"/>
          <w:numId w:val="23"/>
        </w:numPr>
        <w:tabs>
          <w:tab w:pos="1806" w:val="left" w:leader="none"/>
        </w:tabs>
        <w:spacing w:line="240" w:lineRule="auto" w:before="0" w:after="0"/>
        <w:ind w:left="1817" w:right="670" w:hanging="360"/>
        <w:jc w:val="both"/>
        <w:rPr>
          <w:sz w:val="24"/>
        </w:rPr>
      </w:pPr>
      <w:r>
        <w:rPr>
          <w:sz w:val="24"/>
        </w:rPr>
        <w:t>Ugovor o uslugama savjetovanja i revizije Plana razvoja širokopojasne infrastrukture na području grada Vinkovaca, broj: EBV-5/22-22; KLASA: 406-04/22-03/28, URBROJ: 2196-4-2-22-9 za usluge izrade Strategije razvoja urbanog područja Vinkovci za razdoblje 2021.-2027. od 17. svibnja 2022. godine sklopljen s tvrtkom Ericsson Nikola Tesla d.d. Zagreb.</w:t>
      </w:r>
    </w:p>
    <w:p>
      <w:pPr>
        <w:pStyle w:val="BodyText"/>
        <w:spacing w:before="10"/>
        <w:rPr>
          <w:sz w:val="23"/>
        </w:rPr>
      </w:pPr>
    </w:p>
    <w:p>
      <w:pPr>
        <w:pStyle w:val="Heading3"/>
        <w:spacing w:before="1"/>
        <w:ind w:left="1457"/>
      </w:pPr>
      <w:r>
        <w:rPr>
          <w:spacing w:val="-2"/>
        </w:rPr>
        <w:t>Cilj:</w:t>
      </w:r>
    </w:p>
    <w:p>
      <w:pPr>
        <w:pStyle w:val="BodyText"/>
        <w:ind w:left="1097" w:right="671"/>
        <w:jc w:val="both"/>
      </w:pPr>
      <w:r>
        <w:rPr/>
        <w:t>Cilj</w:t>
      </w:r>
      <w:r>
        <w:rPr>
          <w:spacing w:val="-1"/>
        </w:rPr>
        <w:t> </w:t>
      </w:r>
      <w:r>
        <w:rPr/>
        <w:t>izrade</w:t>
      </w:r>
      <w:r>
        <w:rPr>
          <w:spacing w:val="-1"/>
        </w:rPr>
        <w:t> </w:t>
      </w:r>
      <w:r>
        <w:rPr/>
        <w:t>SRUP-a</w:t>
      </w:r>
      <w:r>
        <w:rPr>
          <w:spacing w:val="-1"/>
        </w:rPr>
        <w:t> </w:t>
      </w:r>
      <w:r>
        <w:rPr/>
        <w:t>je</w:t>
      </w:r>
      <w:r>
        <w:rPr>
          <w:spacing w:val="-1"/>
        </w:rPr>
        <w:t> </w:t>
      </w:r>
      <w:r>
        <w:rPr/>
        <w:t>definiranje</w:t>
      </w:r>
      <w:r>
        <w:rPr>
          <w:spacing w:val="-1"/>
        </w:rPr>
        <w:t> </w:t>
      </w:r>
      <w:r>
        <w:rPr/>
        <w:t>zajedničkih</w:t>
      </w:r>
      <w:r>
        <w:rPr>
          <w:spacing w:val="-1"/>
        </w:rPr>
        <w:t> </w:t>
      </w:r>
      <w:r>
        <w:rPr/>
        <w:t>smjerova</w:t>
      </w:r>
      <w:r>
        <w:rPr>
          <w:spacing w:val="-1"/>
        </w:rPr>
        <w:t> </w:t>
      </w:r>
      <w:r>
        <w:rPr/>
        <w:t>razvoja</w:t>
      </w:r>
      <w:r>
        <w:rPr>
          <w:spacing w:val="-1"/>
        </w:rPr>
        <w:t> </w:t>
      </w:r>
      <w:r>
        <w:rPr/>
        <w:t>urbanog</w:t>
      </w:r>
      <w:r>
        <w:rPr>
          <w:spacing w:val="-1"/>
        </w:rPr>
        <w:t> </w:t>
      </w:r>
      <w:r>
        <w:rPr/>
        <w:t>područja,</w:t>
      </w:r>
      <w:r>
        <w:rPr>
          <w:spacing w:val="-1"/>
        </w:rPr>
        <w:t> </w:t>
      </w:r>
      <w:r>
        <w:rPr/>
        <w:t>predlaganje zajedničkih</w:t>
      </w:r>
      <w:r>
        <w:rPr>
          <w:spacing w:val="20"/>
        </w:rPr>
        <w:t> </w:t>
      </w:r>
      <w:r>
        <w:rPr/>
        <w:t>pravaca</w:t>
      </w:r>
      <w:r>
        <w:rPr>
          <w:spacing w:val="20"/>
        </w:rPr>
        <w:t> </w:t>
      </w:r>
      <w:r>
        <w:rPr/>
        <w:t>djelovanja,</w:t>
      </w:r>
      <w:r>
        <w:rPr>
          <w:spacing w:val="21"/>
        </w:rPr>
        <w:t> </w:t>
      </w:r>
      <w:r>
        <w:rPr/>
        <w:t>olakšavanje</w:t>
      </w:r>
      <w:r>
        <w:rPr>
          <w:spacing w:val="20"/>
        </w:rPr>
        <w:t> </w:t>
      </w:r>
      <w:r>
        <w:rPr/>
        <w:t>provedbe</w:t>
      </w:r>
      <w:r>
        <w:rPr>
          <w:spacing w:val="20"/>
        </w:rPr>
        <w:t> </w:t>
      </w:r>
      <w:r>
        <w:rPr/>
        <w:t>zajedničkih</w:t>
      </w:r>
      <w:r>
        <w:rPr>
          <w:spacing w:val="21"/>
        </w:rPr>
        <w:t> </w:t>
      </w:r>
      <w:r>
        <w:rPr/>
        <w:t>projekata,</w:t>
      </w:r>
      <w:r>
        <w:rPr>
          <w:spacing w:val="20"/>
        </w:rPr>
        <w:t> </w:t>
      </w:r>
      <w:r>
        <w:rPr/>
        <w:t>odnosno</w:t>
      </w:r>
      <w:r>
        <w:rPr>
          <w:spacing w:val="21"/>
        </w:rPr>
        <w:t> </w:t>
      </w:r>
      <w:r>
        <w:rPr>
          <w:spacing w:val="-2"/>
        </w:rPr>
        <w:t>razvoj</w:t>
      </w:r>
    </w:p>
    <w:p>
      <w:pPr>
        <w:pStyle w:val="BodyText"/>
        <w:ind w:left="1097" w:right="673"/>
        <w:jc w:val="both"/>
      </w:pPr>
      <w:r>
        <w:rPr/>
        <w:t>„zajedničke strateške vizije“ koje nadilazi administrativne granice i stvara sinergije koje koriste urbanom području u cjelini.</w:t>
      </w:r>
    </w:p>
    <w:p>
      <w:pPr>
        <w:pStyle w:val="BodyText"/>
        <w:ind w:left="1097" w:right="672"/>
        <w:jc w:val="both"/>
      </w:pPr>
      <w:r>
        <w:rPr/>
        <w:t>U skladu s člankom 48. ZRRRH-a SRUP Vinkovci kao i drugi planski dokumenti politike regionalnoga razvoja podliježu postupku vrednovanja tijekom izrade, provedbe te nakon </w:t>
      </w:r>
      <w:r>
        <w:rPr>
          <w:spacing w:val="-2"/>
        </w:rPr>
        <w:t>provedbe.</w:t>
      </w:r>
    </w:p>
    <w:p>
      <w:pPr>
        <w:pStyle w:val="BodyText"/>
        <w:ind w:left="1097" w:right="672"/>
        <w:jc w:val="both"/>
      </w:pPr>
      <w:r>
        <w:rPr/>
        <w:t>Projekt izgradnje širokopojasne infrastrukture planira se prijaviti na najavljeni poziv za dodjelu bespovratnih sredstava iz Mehanizma za oporavak i otpornost u okviru Nacionalnog plana za oporavak i otpornost 2021.-2026.</w:t>
      </w:r>
    </w:p>
    <w:p>
      <w:pPr>
        <w:pStyle w:val="BodyText"/>
      </w:pPr>
    </w:p>
    <w:p>
      <w:pPr>
        <w:pStyle w:val="Heading3"/>
        <w:ind w:left="1457"/>
        <w:jc w:val="both"/>
      </w:pPr>
      <w:r>
        <w:rPr/>
        <w:t>Pokazatelji</w:t>
      </w:r>
      <w:r>
        <w:rPr>
          <w:spacing w:val="-1"/>
        </w:rPr>
        <w:t> </w:t>
      </w:r>
      <w:r>
        <w:rPr>
          <w:spacing w:val="-2"/>
        </w:rPr>
        <w:t>rezultata:</w:t>
      </w:r>
    </w:p>
    <w:p>
      <w:pPr>
        <w:pStyle w:val="BodyText"/>
        <w:ind w:left="1097" w:right="671"/>
        <w:jc w:val="both"/>
      </w:pPr>
      <w:r>
        <w:rPr/>
        <w:t>U listopadu 2022. godine sukladno Planu vrednovanja SRUP-a Vinkovci izrađeno je Prvo privremeno izvješće o provedenom postupku prethodnog vrednovanja Strategije razvoja urbanog područja Vinkovci 2021. – 2027.</w:t>
      </w:r>
    </w:p>
    <w:p>
      <w:pPr>
        <w:spacing w:after="0"/>
        <w:jc w:val="both"/>
        <w:sectPr>
          <w:footerReference w:type="default" r:id="rId52"/>
          <w:pgSz w:w="11910" w:h="16840"/>
          <w:pgMar w:footer="0" w:header="0" w:top="1060" w:bottom="280" w:left="320" w:right="740"/>
        </w:sectPr>
      </w:pPr>
    </w:p>
    <w:p>
      <w:pPr>
        <w:pStyle w:val="BodyText"/>
        <w:spacing w:before="74"/>
        <w:ind w:left="1097" w:right="669"/>
        <w:jc w:val="both"/>
      </w:pPr>
      <w:r>
        <w:rPr/>
        <w:t>Grad</w:t>
      </w:r>
      <w:r>
        <w:rPr>
          <w:spacing w:val="-1"/>
        </w:rPr>
        <w:t> </w:t>
      </w:r>
      <w:r>
        <w:rPr/>
        <w:t>Vinkovci</w:t>
      </w:r>
      <w:r>
        <w:rPr>
          <w:spacing w:val="-1"/>
        </w:rPr>
        <w:t> </w:t>
      </w:r>
      <w:r>
        <w:rPr/>
        <w:t>u</w:t>
      </w:r>
      <w:r>
        <w:rPr>
          <w:spacing w:val="-1"/>
        </w:rPr>
        <w:t> </w:t>
      </w:r>
      <w:r>
        <w:rPr/>
        <w:t>prosincu</w:t>
      </w:r>
      <w:r>
        <w:rPr>
          <w:spacing w:val="-1"/>
        </w:rPr>
        <w:t> </w:t>
      </w:r>
      <w:r>
        <w:rPr/>
        <w:t>2022.</w:t>
      </w:r>
      <w:r>
        <w:rPr>
          <w:spacing w:val="-1"/>
        </w:rPr>
        <w:t> </w:t>
      </w:r>
      <w:r>
        <w:rPr/>
        <w:t>godine</w:t>
      </w:r>
      <w:r>
        <w:rPr>
          <w:spacing w:val="-1"/>
        </w:rPr>
        <w:t> </w:t>
      </w:r>
      <w:r>
        <w:rPr/>
        <w:t>podnio</w:t>
      </w:r>
      <w:r>
        <w:rPr>
          <w:spacing w:val="-1"/>
        </w:rPr>
        <w:t> </w:t>
      </w:r>
      <w:r>
        <w:rPr/>
        <w:t>je</w:t>
      </w:r>
      <w:r>
        <w:rPr>
          <w:spacing w:val="-1"/>
        </w:rPr>
        <w:t> </w:t>
      </w:r>
      <w:r>
        <w:rPr/>
        <w:t>prijavu</w:t>
      </w:r>
      <w:r>
        <w:rPr>
          <w:spacing w:val="-1"/>
        </w:rPr>
        <w:t> </w:t>
      </w:r>
      <w:r>
        <w:rPr/>
        <w:t>na</w:t>
      </w:r>
      <w:r>
        <w:rPr>
          <w:spacing w:val="-1"/>
        </w:rPr>
        <w:t> </w:t>
      </w:r>
      <w:r>
        <w:rPr/>
        <w:t>Poziv</w:t>
      </w:r>
      <w:r>
        <w:rPr>
          <w:spacing w:val="-1"/>
        </w:rPr>
        <w:t> </w:t>
      </w:r>
      <w:r>
        <w:rPr/>
        <w:t>za</w:t>
      </w:r>
      <w:r>
        <w:rPr>
          <w:spacing w:val="-1"/>
        </w:rPr>
        <w:t> </w:t>
      </w:r>
      <w:r>
        <w:rPr/>
        <w:t>utvrđivanje</w:t>
      </w:r>
      <w:r>
        <w:rPr>
          <w:spacing w:val="-1"/>
        </w:rPr>
        <w:t> </w:t>
      </w:r>
      <w:r>
        <w:rPr/>
        <w:t>ispunjenosti preduvjeta za provedbu mehanizma integriranih teritorijalnih ulaganja (ITU mehanizma) u financijskom razdoblju 2021. – 2027.</w:t>
      </w:r>
    </w:p>
    <w:p>
      <w:pPr>
        <w:pStyle w:val="BodyText"/>
        <w:ind w:left="1097" w:right="670"/>
        <w:jc w:val="both"/>
      </w:pPr>
      <w:r>
        <w:rPr/>
        <w:t>U prosincu 2022. godine završena je izrada Plana razvoja širokopojasne infrastrukture na području Grada Vinkovaca (PRŠI) i studija izvodljivosti.</w:t>
      </w:r>
    </w:p>
    <w:sectPr>
      <w:footerReference w:type="default" r:id="rId53"/>
      <w:pgSz w:w="11910" w:h="16840"/>
      <w:pgMar w:footer="0" w:header="0" w:top="1060" w:bottom="280" w:left="32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 w:name="Symbol">
    <w:altName w:val="Symbol"/>
    <w:charset w:val="2"/>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60001pt;margin-top:649.326355pt;width:455.7pt;height:42.9pt;mso-position-horizontal-relative:page;mso-position-vertical-relative:page;z-index:-21243392" type="#_x0000_t202" id="docshape41" filled="false" stroked="false">
          <v:textbox inset="0,0,0,0">
            <w:txbxContent>
              <w:p>
                <w:pPr>
                  <w:spacing w:before="10"/>
                  <w:ind w:left="727" w:right="0" w:firstLine="0"/>
                  <w:jc w:val="left"/>
                  <w:rPr>
                    <w:b/>
                    <w:sz w:val="24"/>
                  </w:rPr>
                </w:pPr>
                <w:r>
                  <w:rPr>
                    <w:b/>
                    <w:sz w:val="24"/>
                  </w:rPr>
                  <w:t>Pokazatelji </w:t>
                </w:r>
                <w:r>
                  <w:rPr>
                    <w:b/>
                    <w:spacing w:val="-2"/>
                    <w:sz w:val="24"/>
                  </w:rPr>
                  <w:t>rezultata</w:t>
                </w:r>
              </w:p>
              <w:p>
                <w:pPr>
                  <w:pStyle w:val="BodyText"/>
                  <w:ind w:left="20" w:firstLine="708"/>
                </w:pPr>
                <w:r>
                  <w:rPr/>
                  <w:t>Pretpostavke za učinkovito djelovanje su ispunjeni. Planirani iznosi bit će dostatni za realizaciju planirane aktivnosti.</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860001pt;margin-top:657.246216pt;width:455.7pt;height:42.9pt;mso-position-horizontal-relative:page;mso-position-vertical-relative:page;z-index:-21242880" type="#_x0000_t202" id="docshape47" filled="false" stroked="false">
          <v:textbox inset="0,0,0,0">
            <w:txbxContent>
              <w:p>
                <w:pPr>
                  <w:spacing w:before="10"/>
                  <w:ind w:left="787" w:right="0" w:firstLine="0"/>
                  <w:jc w:val="left"/>
                  <w:rPr>
                    <w:b/>
                    <w:sz w:val="24"/>
                  </w:rPr>
                </w:pPr>
                <w:r>
                  <w:rPr>
                    <w:b/>
                    <w:sz w:val="24"/>
                  </w:rPr>
                  <w:t>Pokazatelji </w:t>
                </w:r>
                <w:r>
                  <w:rPr>
                    <w:b/>
                    <w:spacing w:val="-2"/>
                    <w:sz w:val="24"/>
                  </w:rPr>
                  <w:t>rezultata</w:t>
                </w:r>
              </w:p>
              <w:p>
                <w:pPr>
                  <w:pStyle w:val="BodyText"/>
                  <w:ind w:left="20" w:firstLine="657"/>
                </w:pPr>
                <w:r>
                  <w:rPr/>
                  <w:t>Pretpostavke za učinkovito djelovanje su ispunjeni. Planirani iznosi bila su dostatna za realizaciju planirane aktivnosti.</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510.299896pt;margin-top:766.924683pt;width:18.2pt;height:13pt;mso-position-horizontal-relative:page;mso-position-vertical-relative:page;z-index:-21241856" type="#_x0000_t202" id="docshape295" filled="false" stroked="false">
          <v:textbox inset="0,0,0,0">
            <w:txbxContent>
              <w:p>
                <w:pPr>
                  <w:spacing w:line="244"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14</w:t>
                </w:r>
                <w:r>
                  <w:rPr>
                    <w:rFonts w:ascii="Calibri"/>
                    <w:spacing w:val="-5"/>
                    <w:sz w:val="22"/>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7.860001pt;margin-top:755.166321pt;width:30.1pt;height:15.3pt;mso-position-horizontal-relative:page;mso-position-vertical-relative:page;z-index:-21241344" type="#_x0000_t202" id="docshape366" filled="false" stroked="false">
          <v:textbox inset="0,0,0,0">
            <w:txbxContent>
              <w:p>
                <w:pPr>
                  <w:spacing w:before="10"/>
                  <w:ind w:left="20" w:right="0" w:firstLine="0"/>
                  <w:jc w:val="left"/>
                  <w:rPr>
                    <w:b/>
                    <w:sz w:val="24"/>
                  </w:rPr>
                </w:pPr>
                <w:r>
                  <w:rPr>
                    <w:b/>
                    <w:spacing w:val="-2"/>
                    <w:sz w:val="24"/>
                  </w:rPr>
                  <w:t>Opis:</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7.860001pt;margin-top:739.566345pt;width:30.1pt;height:15.3pt;mso-position-horizontal-relative:page;mso-position-vertical-relative:page;z-index:-21240832" type="#_x0000_t202" id="docshape367" filled="false" stroked="false">
          <v:textbox inset="0,0,0,0">
            <w:txbxContent>
              <w:p>
                <w:pPr>
                  <w:spacing w:before="10"/>
                  <w:ind w:left="20" w:right="0" w:firstLine="0"/>
                  <w:jc w:val="left"/>
                  <w:rPr>
                    <w:b/>
                    <w:sz w:val="24"/>
                  </w:rPr>
                </w:pPr>
                <w:r>
                  <w:rPr>
                    <w:b/>
                    <w:spacing w:val="-2"/>
                    <w:sz w:val="24"/>
                  </w:rPr>
                  <w:t>Opis:</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9.459991pt;margin-top:777.846313pt;width:19pt;height:15.3pt;mso-position-horizontal-relative:page;mso-position-vertical-relative:page;z-index:-21242368" type="#_x0000_t202" id="docshape79"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0"/>
      <w:numFmt w:val="bullet"/>
      <w:lvlText w:val="-"/>
      <w:lvlJc w:val="left"/>
      <w:pPr>
        <w:ind w:left="1817" w:hanging="350"/>
      </w:pPr>
      <w:rPr>
        <w:rFonts w:hint="default" w:ascii="Times New Roman" w:hAnsi="Times New Roman" w:eastAsia="Times New Roman" w:cs="Times New Roman"/>
        <w:w w:val="100"/>
        <w:lang w:val="bs" w:eastAsia="en-US" w:bidi="ar-SA"/>
      </w:rPr>
    </w:lvl>
    <w:lvl w:ilvl="1">
      <w:start w:val="0"/>
      <w:numFmt w:val="bullet"/>
      <w:lvlText w:val="•"/>
      <w:lvlJc w:val="left"/>
      <w:pPr>
        <w:ind w:left="2722" w:hanging="350"/>
      </w:pPr>
      <w:rPr>
        <w:rFonts w:hint="default"/>
        <w:lang w:val="bs" w:eastAsia="en-US" w:bidi="ar-SA"/>
      </w:rPr>
    </w:lvl>
    <w:lvl w:ilvl="2">
      <w:start w:val="0"/>
      <w:numFmt w:val="bullet"/>
      <w:lvlText w:val="•"/>
      <w:lvlJc w:val="left"/>
      <w:pPr>
        <w:ind w:left="3624" w:hanging="350"/>
      </w:pPr>
      <w:rPr>
        <w:rFonts w:hint="default"/>
        <w:lang w:val="bs" w:eastAsia="en-US" w:bidi="ar-SA"/>
      </w:rPr>
    </w:lvl>
    <w:lvl w:ilvl="3">
      <w:start w:val="0"/>
      <w:numFmt w:val="bullet"/>
      <w:lvlText w:val="•"/>
      <w:lvlJc w:val="left"/>
      <w:pPr>
        <w:ind w:left="4527" w:hanging="350"/>
      </w:pPr>
      <w:rPr>
        <w:rFonts w:hint="default"/>
        <w:lang w:val="bs" w:eastAsia="en-US" w:bidi="ar-SA"/>
      </w:rPr>
    </w:lvl>
    <w:lvl w:ilvl="4">
      <w:start w:val="0"/>
      <w:numFmt w:val="bullet"/>
      <w:lvlText w:val="•"/>
      <w:lvlJc w:val="left"/>
      <w:pPr>
        <w:ind w:left="5429" w:hanging="350"/>
      </w:pPr>
      <w:rPr>
        <w:rFonts w:hint="default"/>
        <w:lang w:val="bs" w:eastAsia="en-US" w:bidi="ar-SA"/>
      </w:rPr>
    </w:lvl>
    <w:lvl w:ilvl="5">
      <w:start w:val="0"/>
      <w:numFmt w:val="bullet"/>
      <w:lvlText w:val="•"/>
      <w:lvlJc w:val="left"/>
      <w:pPr>
        <w:ind w:left="6332" w:hanging="350"/>
      </w:pPr>
      <w:rPr>
        <w:rFonts w:hint="default"/>
        <w:lang w:val="bs" w:eastAsia="en-US" w:bidi="ar-SA"/>
      </w:rPr>
    </w:lvl>
    <w:lvl w:ilvl="6">
      <w:start w:val="0"/>
      <w:numFmt w:val="bullet"/>
      <w:lvlText w:val="•"/>
      <w:lvlJc w:val="left"/>
      <w:pPr>
        <w:ind w:left="7234" w:hanging="350"/>
      </w:pPr>
      <w:rPr>
        <w:rFonts w:hint="default"/>
        <w:lang w:val="bs" w:eastAsia="en-US" w:bidi="ar-SA"/>
      </w:rPr>
    </w:lvl>
    <w:lvl w:ilvl="7">
      <w:start w:val="0"/>
      <w:numFmt w:val="bullet"/>
      <w:lvlText w:val="•"/>
      <w:lvlJc w:val="left"/>
      <w:pPr>
        <w:ind w:left="8137" w:hanging="350"/>
      </w:pPr>
      <w:rPr>
        <w:rFonts w:hint="default"/>
        <w:lang w:val="bs" w:eastAsia="en-US" w:bidi="ar-SA"/>
      </w:rPr>
    </w:lvl>
    <w:lvl w:ilvl="8">
      <w:start w:val="0"/>
      <w:numFmt w:val="bullet"/>
      <w:lvlText w:val="•"/>
      <w:lvlJc w:val="left"/>
      <w:pPr>
        <w:ind w:left="9039" w:hanging="350"/>
      </w:pPr>
      <w:rPr>
        <w:rFonts w:hint="default"/>
        <w:lang w:val="bs" w:eastAsia="en-US" w:bidi="ar-SA"/>
      </w:rPr>
    </w:lvl>
  </w:abstractNum>
  <w:abstractNum w:abstractNumId="21">
    <w:multiLevelType w:val="hybridMultilevel"/>
    <w:lvl w:ilvl="0">
      <w:start w:val="0"/>
      <w:numFmt w:val="bullet"/>
      <w:lvlText w:val="-"/>
      <w:lvlJc w:val="left"/>
      <w:pPr>
        <w:ind w:left="1817" w:hanging="348"/>
      </w:pPr>
      <w:rPr>
        <w:rFonts w:hint="default" w:ascii="Calibri" w:hAnsi="Calibri" w:eastAsia="Calibri" w:cs="Calibri"/>
        <w:b w:val="0"/>
        <w:bCs w:val="0"/>
        <w:i w:val="0"/>
        <w:iCs w:val="0"/>
        <w:w w:val="99"/>
        <w:sz w:val="20"/>
        <w:szCs w:val="20"/>
        <w:lang w:val="bs" w:eastAsia="en-US" w:bidi="ar-SA"/>
      </w:rPr>
    </w:lvl>
    <w:lvl w:ilvl="1">
      <w:start w:val="0"/>
      <w:numFmt w:val="bullet"/>
      <w:lvlText w:val="•"/>
      <w:lvlJc w:val="left"/>
      <w:pPr>
        <w:ind w:left="2722" w:hanging="348"/>
      </w:pPr>
      <w:rPr>
        <w:rFonts w:hint="default"/>
        <w:lang w:val="bs" w:eastAsia="en-US" w:bidi="ar-SA"/>
      </w:rPr>
    </w:lvl>
    <w:lvl w:ilvl="2">
      <w:start w:val="0"/>
      <w:numFmt w:val="bullet"/>
      <w:lvlText w:val="•"/>
      <w:lvlJc w:val="left"/>
      <w:pPr>
        <w:ind w:left="3624" w:hanging="348"/>
      </w:pPr>
      <w:rPr>
        <w:rFonts w:hint="default"/>
        <w:lang w:val="bs" w:eastAsia="en-US" w:bidi="ar-SA"/>
      </w:rPr>
    </w:lvl>
    <w:lvl w:ilvl="3">
      <w:start w:val="0"/>
      <w:numFmt w:val="bullet"/>
      <w:lvlText w:val="•"/>
      <w:lvlJc w:val="left"/>
      <w:pPr>
        <w:ind w:left="4527" w:hanging="348"/>
      </w:pPr>
      <w:rPr>
        <w:rFonts w:hint="default"/>
        <w:lang w:val="bs" w:eastAsia="en-US" w:bidi="ar-SA"/>
      </w:rPr>
    </w:lvl>
    <w:lvl w:ilvl="4">
      <w:start w:val="0"/>
      <w:numFmt w:val="bullet"/>
      <w:lvlText w:val="•"/>
      <w:lvlJc w:val="left"/>
      <w:pPr>
        <w:ind w:left="5429" w:hanging="348"/>
      </w:pPr>
      <w:rPr>
        <w:rFonts w:hint="default"/>
        <w:lang w:val="bs" w:eastAsia="en-US" w:bidi="ar-SA"/>
      </w:rPr>
    </w:lvl>
    <w:lvl w:ilvl="5">
      <w:start w:val="0"/>
      <w:numFmt w:val="bullet"/>
      <w:lvlText w:val="•"/>
      <w:lvlJc w:val="left"/>
      <w:pPr>
        <w:ind w:left="6332" w:hanging="348"/>
      </w:pPr>
      <w:rPr>
        <w:rFonts w:hint="default"/>
        <w:lang w:val="bs" w:eastAsia="en-US" w:bidi="ar-SA"/>
      </w:rPr>
    </w:lvl>
    <w:lvl w:ilvl="6">
      <w:start w:val="0"/>
      <w:numFmt w:val="bullet"/>
      <w:lvlText w:val="•"/>
      <w:lvlJc w:val="left"/>
      <w:pPr>
        <w:ind w:left="7234" w:hanging="348"/>
      </w:pPr>
      <w:rPr>
        <w:rFonts w:hint="default"/>
        <w:lang w:val="bs" w:eastAsia="en-US" w:bidi="ar-SA"/>
      </w:rPr>
    </w:lvl>
    <w:lvl w:ilvl="7">
      <w:start w:val="0"/>
      <w:numFmt w:val="bullet"/>
      <w:lvlText w:val="•"/>
      <w:lvlJc w:val="left"/>
      <w:pPr>
        <w:ind w:left="8137" w:hanging="348"/>
      </w:pPr>
      <w:rPr>
        <w:rFonts w:hint="default"/>
        <w:lang w:val="bs" w:eastAsia="en-US" w:bidi="ar-SA"/>
      </w:rPr>
    </w:lvl>
    <w:lvl w:ilvl="8">
      <w:start w:val="0"/>
      <w:numFmt w:val="bullet"/>
      <w:lvlText w:val="•"/>
      <w:lvlJc w:val="left"/>
      <w:pPr>
        <w:ind w:left="9039" w:hanging="348"/>
      </w:pPr>
      <w:rPr>
        <w:rFonts w:hint="default"/>
        <w:lang w:val="bs" w:eastAsia="en-US" w:bidi="ar-SA"/>
      </w:rPr>
    </w:lvl>
  </w:abstractNum>
  <w:abstractNum w:abstractNumId="20">
    <w:multiLevelType w:val="hybridMultilevel"/>
    <w:lvl w:ilvl="0">
      <w:start w:val="0"/>
      <w:numFmt w:val="bullet"/>
      <w:lvlText w:val="-"/>
      <w:lvlJc w:val="left"/>
      <w:pPr>
        <w:ind w:left="2657" w:hanging="194"/>
      </w:pPr>
      <w:rPr>
        <w:rFonts w:hint="default" w:ascii="Times New Roman" w:hAnsi="Times New Roman" w:eastAsia="Times New Roman" w:cs="Times New Roman"/>
        <w:b w:val="0"/>
        <w:bCs w:val="0"/>
        <w:i w:val="0"/>
        <w:iCs w:val="0"/>
        <w:w w:val="100"/>
        <w:sz w:val="24"/>
        <w:szCs w:val="24"/>
        <w:lang w:val="bs" w:eastAsia="en-US" w:bidi="ar-SA"/>
      </w:rPr>
    </w:lvl>
    <w:lvl w:ilvl="1">
      <w:start w:val="0"/>
      <w:numFmt w:val="bullet"/>
      <w:lvlText w:val="-"/>
      <w:lvlJc w:val="left"/>
      <w:pPr>
        <w:ind w:left="2677" w:hanging="500"/>
      </w:pPr>
      <w:rPr>
        <w:rFonts w:hint="default" w:ascii="Times New Roman" w:hAnsi="Times New Roman" w:eastAsia="Times New Roman" w:cs="Times New Roman"/>
        <w:b w:val="0"/>
        <w:bCs w:val="0"/>
        <w:i w:val="0"/>
        <w:iCs w:val="0"/>
        <w:w w:val="100"/>
        <w:sz w:val="24"/>
        <w:szCs w:val="24"/>
        <w:lang w:val="bs" w:eastAsia="en-US" w:bidi="ar-SA"/>
      </w:rPr>
    </w:lvl>
    <w:lvl w:ilvl="2">
      <w:start w:val="0"/>
      <w:numFmt w:val="bullet"/>
      <w:lvlText w:val="•"/>
      <w:lvlJc w:val="left"/>
      <w:pPr>
        <w:ind w:left="3587" w:hanging="500"/>
      </w:pPr>
      <w:rPr>
        <w:rFonts w:hint="default"/>
        <w:lang w:val="bs" w:eastAsia="en-US" w:bidi="ar-SA"/>
      </w:rPr>
    </w:lvl>
    <w:lvl w:ilvl="3">
      <w:start w:val="0"/>
      <w:numFmt w:val="bullet"/>
      <w:lvlText w:val="•"/>
      <w:lvlJc w:val="left"/>
      <w:pPr>
        <w:ind w:left="4494" w:hanging="500"/>
      </w:pPr>
      <w:rPr>
        <w:rFonts w:hint="default"/>
        <w:lang w:val="bs" w:eastAsia="en-US" w:bidi="ar-SA"/>
      </w:rPr>
    </w:lvl>
    <w:lvl w:ilvl="4">
      <w:start w:val="0"/>
      <w:numFmt w:val="bullet"/>
      <w:lvlText w:val="•"/>
      <w:lvlJc w:val="left"/>
      <w:pPr>
        <w:ind w:left="5401" w:hanging="500"/>
      </w:pPr>
      <w:rPr>
        <w:rFonts w:hint="default"/>
        <w:lang w:val="bs" w:eastAsia="en-US" w:bidi="ar-SA"/>
      </w:rPr>
    </w:lvl>
    <w:lvl w:ilvl="5">
      <w:start w:val="0"/>
      <w:numFmt w:val="bullet"/>
      <w:lvlText w:val="•"/>
      <w:lvlJc w:val="left"/>
      <w:pPr>
        <w:ind w:left="6308" w:hanging="500"/>
      </w:pPr>
      <w:rPr>
        <w:rFonts w:hint="default"/>
        <w:lang w:val="bs" w:eastAsia="en-US" w:bidi="ar-SA"/>
      </w:rPr>
    </w:lvl>
    <w:lvl w:ilvl="6">
      <w:start w:val="0"/>
      <w:numFmt w:val="bullet"/>
      <w:lvlText w:val="•"/>
      <w:lvlJc w:val="left"/>
      <w:pPr>
        <w:ind w:left="7215" w:hanging="500"/>
      </w:pPr>
      <w:rPr>
        <w:rFonts w:hint="default"/>
        <w:lang w:val="bs" w:eastAsia="en-US" w:bidi="ar-SA"/>
      </w:rPr>
    </w:lvl>
    <w:lvl w:ilvl="7">
      <w:start w:val="0"/>
      <w:numFmt w:val="bullet"/>
      <w:lvlText w:val="•"/>
      <w:lvlJc w:val="left"/>
      <w:pPr>
        <w:ind w:left="8122" w:hanging="500"/>
      </w:pPr>
      <w:rPr>
        <w:rFonts w:hint="default"/>
        <w:lang w:val="bs" w:eastAsia="en-US" w:bidi="ar-SA"/>
      </w:rPr>
    </w:lvl>
    <w:lvl w:ilvl="8">
      <w:start w:val="0"/>
      <w:numFmt w:val="bullet"/>
      <w:lvlText w:val="•"/>
      <w:lvlJc w:val="left"/>
      <w:pPr>
        <w:ind w:left="9030" w:hanging="500"/>
      </w:pPr>
      <w:rPr>
        <w:rFonts w:hint="default"/>
        <w:lang w:val="bs" w:eastAsia="en-US" w:bidi="ar-SA"/>
      </w:rPr>
    </w:lvl>
  </w:abstractNum>
  <w:abstractNum w:abstractNumId="19">
    <w:multiLevelType w:val="hybridMultilevel"/>
    <w:lvl w:ilvl="0">
      <w:start w:val="1"/>
      <w:numFmt w:val="decimal"/>
      <w:lvlText w:val="%1."/>
      <w:lvlJc w:val="left"/>
      <w:pPr>
        <w:ind w:left="1805" w:hanging="709"/>
        <w:jc w:val="left"/>
      </w:pPr>
      <w:rPr>
        <w:rFonts w:hint="default" w:ascii="Times New Roman" w:hAnsi="Times New Roman" w:eastAsia="Times New Roman" w:cs="Times New Roman"/>
        <w:b w:val="0"/>
        <w:bCs w:val="0"/>
        <w:i w:val="0"/>
        <w:iCs w:val="0"/>
        <w:w w:val="100"/>
        <w:sz w:val="24"/>
        <w:szCs w:val="24"/>
        <w:lang w:val="bs" w:eastAsia="en-US" w:bidi="ar-SA"/>
      </w:rPr>
    </w:lvl>
    <w:lvl w:ilvl="1">
      <w:start w:val="0"/>
      <w:numFmt w:val="bullet"/>
      <w:lvlText w:val=""/>
      <w:lvlJc w:val="left"/>
      <w:pPr>
        <w:ind w:left="1817" w:hanging="360"/>
      </w:pPr>
      <w:rPr>
        <w:rFonts w:hint="default" w:ascii="Symbol" w:hAnsi="Symbol" w:eastAsia="Symbol" w:cs="Symbol"/>
        <w:b w:val="0"/>
        <w:bCs w:val="0"/>
        <w:i w:val="0"/>
        <w:iCs w:val="0"/>
        <w:w w:val="100"/>
        <w:sz w:val="24"/>
        <w:szCs w:val="24"/>
        <w:lang w:val="bs" w:eastAsia="en-US" w:bidi="ar-SA"/>
      </w:rPr>
    </w:lvl>
    <w:lvl w:ilvl="2">
      <w:start w:val="0"/>
      <w:numFmt w:val="bullet"/>
      <w:lvlText w:val=""/>
      <w:lvlJc w:val="left"/>
      <w:pPr>
        <w:ind w:left="2242" w:hanging="360"/>
      </w:pPr>
      <w:rPr>
        <w:rFonts w:hint="default" w:ascii="Symbol" w:hAnsi="Symbol" w:eastAsia="Symbol" w:cs="Symbol"/>
        <w:b w:val="0"/>
        <w:bCs w:val="0"/>
        <w:i w:val="0"/>
        <w:iCs w:val="0"/>
        <w:w w:val="100"/>
        <w:sz w:val="24"/>
        <w:szCs w:val="24"/>
        <w:lang w:val="bs" w:eastAsia="en-US" w:bidi="ar-SA"/>
      </w:rPr>
    </w:lvl>
    <w:lvl w:ilvl="3">
      <w:start w:val="0"/>
      <w:numFmt w:val="bullet"/>
      <w:lvlText w:val="•"/>
      <w:lvlJc w:val="left"/>
      <w:pPr>
        <w:ind w:left="3315" w:hanging="360"/>
      </w:pPr>
      <w:rPr>
        <w:rFonts w:hint="default"/>
        <w:lang w:val="bs" w:eastAsia="en-US" w:bidi="ar-SA"/>
      </w:rPr>
    </w:lvl>
    <w:lvl w:ilvl="4">
      <w:start w:val="0"/>
      <w:numFmt w:val="bullet"/>
      <w:lvlText w:val="•"/>
      <w:lvlJc w:val="left"/>
      <w:pPr>
        <w:ind w:left="4391" w:hanging="360"/>
      </w:pPr>
      <w:rPr>
        <w:rFonts w:hint="default"/>
        <w:lang w:val="bs" w:eastAsia="en-US" w:bidi="ar-SA"/>
      </w:rPr>
    </w:lvl>
    <w:lvl w:ilvl="5">
      <w:start w:val="0"/>
      <w:numFmt w:val="bullet"/>
      <w:lvlText w:val="•"/>
      <w:lvlJc w:val="left"/>
      <w:pPr>
        <w:ind w:left="5466" w:hanging="360"/>
      </w:pPr>
      <w:rPr>
        <w:rFonts w:hint="default"/>
        <w:lang w:val="bs" w:eastAsia="en-US" w:bidi="ar-SA"/>
      </w:rPr>
    </w:lvl>
    <w:lvl w:ilvl="6">
      <w:start w:val="0"/>
      <w:numFmt w:val="bullet"/>
      <w:lvlText w:val="•"/>
      <w:lvlJc w:val="left"/>
      <w:pPr>
        <w:ind w:left="6542" w:hanging="360"/>
      </w:pPr>
      <w:rPr>
        <w:rFonts w:hint="default"/>
        <w:lang w:val="bs" w:eastAsia="en-US" w:bidi="ar-SA"/>
      </w:rPr>
    </w:lvl>
    <w:lvl w:ilvl="7">
      <w:start w:val="0"/>
      <w:numFmt w:val="bullet"/>
      <w:lvlText w:val="•"/>
      <w:lvlJc w:val="left"/>
      <w:pPr>
        <w:ind w:left="7617" w:hanging="360"/>
      </w:pPr>
      <w:rPr>
        <w:rFonts w:hint="default"/>
        <w:lang w:val="bs" w:eastAsia="en-US" w:bidi="ar-SA"/>
      </w:rPr>
    </w:lvl>
    <w:lvl w:ilvl="8">
      <w:start w:val="0"/>
      <w:numFmt w:val="bullet"/>
      <w:lvlText w:val="•"/>
      <w:lvlJc w:val="left"/>
      <w:pPr>
        <w:ind w:left="8693" w:hanging="360"/>
      </w:pPr>
      <w:rPr>
        <w:rFonts w:hint="default"/>
        <w:lang w:val="bs" w:eastAsia="en-US" w:bidi="ar-SA"/>
      </w:rPr>
    </w:lvl>
  </w:abstractNum>
  <w:abstractNum w:abstractNumId="18">
    <w:multiLevelType w:val="hybridMultilevel"/>
    <w:lvl w:ilvl="0">
      <w:start w:val="1"/>
      <w:numFmt w:val="decimal"/>
      <w:lvlText w:val="(%1)"/>
      <w:lvlJc w:val="left"/>
      <w:pPr>
        <w:ind w:left="1817" w:hanging="360"/>
        <w:jc w:val="left"/>
      </w:pPr>
      <w:rPr>
        <w:rFonts w:hint="default" w:ascii="Times New Roman" w:hAnsi="Times New Roman" w:eastAsia="Times New Roman" w:cs="Times New Roman"/>
        <w:b w:val="0"/>
        <w:bCs w:val="0"/>
        <w:i w:val="0"/>
        <w:iCs w:val="0"/>
        <w:w w:val="100"/>
        <w:sz w:val="24"/>
        <w:szCs w:val="24"/>
        <w:lang w:val="bs" w:eastAsia="en-US" w:bidi="ar-SA"/>
      </w:rPr>
    </w:lvl>
    <w:lvl w:ilvl="1">
      <w:start w:val="0"/>
      <w:numFmt w:val="bullet"/>
      <w:lvlText w:val=""/>
      <w:lvlJc w:val="left"/>
      <w:pPr>
        <w:ind w:left="1817" w:hanging="360"/>
      </w:pPr>
      <w:rPr>
        <w:rFonts w:hint="default" w:ascii="Symbol" w:hAnsi="Symbol" w:eastAsia="Symbol" w:cs="Symbol"/>
        <w:b w:val="0"/>
        <w:bCs w:val="0"/>
        <w:i w:val="0"/>
        <w:iCs w:val="0"/>
        <w:w w:val="100"/>
        <w:sz w:val="24"/>
        <w:szCs w:val="24"/>
        <w:lang w:val="bs" w:eastAsia="en-US" w:bidi="ar-SA"/>
      </w:rPr>
    </w:lvl>
    <w:lvl w:ilvl="2">
      <w:start w:val="0"/>
      <w:numFmt w:val="bullet"/>
      <w:lvlText w:val="•"/>
      <w:lvlJc w:val="left"/>
      <w:pPr>
        <w:ind w:left="3624" w:hanging="360"/>
      </w:pPr>
      <w:rPr>
        <w:rFonts w:hint="default"/>
        <w:lang w:val="bs" w:eastAsia="en-US" w:bidi="ar-SA"/>
      </w:rPr>
    </w:lvl>
    <w:lvl w:ilvl="3">
      <w:start w:val="0"/>
      <w:numFmt w:val="bullet"/>
      <w:lvlText w:val="•"/>
      <w:lvlJc w:val="left"/>
      <w:pPr>
        <w:ind w:left="4527" w:hanging="360"/>
      </w:pPr>
      <w:rPr>
        <w:rFonts w:hint="default"/>
        <w:lang w:val="bs" w:eastAsia="en-US" w:bidi="ar-SA"/>
      </w:rPr>
    </w:lvl>
    <w:lvl w:ilvl="4">
      <w:start w:val="0"/>
      <w:numFmt w:val="bullet"/>
      <w:lvlText w:val="•"/>
      <w:lvlJc w:val="left"/>
      <w:pPr>
        <w:ind w:left="5429" w:hanging="360"/>
      </w:pPr>
      <w:rPr>
        <w:rFonts w:hint="default"/>
        <w:lang w:val="bs" w:eastAsia="en-US" w:bidi="ar-SA"/>
      </w:rPr>
    </w:lvl>
    <w:lvl w:ilvl="5">
      <w:start w:val="0"/>
      <w:numFmt w:val="bullet"/>
      <w:lvlText w:val="•"/>
      <w:lvlJc w:val="left"/>
      <w:pPr>
        <w:ind w:left="6332" w:hanging="360"/>
      </w:pPr>
      <w:rPr>
        <w:rFonts w:hint="default"/>
        <w:lang w:val="bs" w:eastAsia="en-US" w:bidi="ar-SA"/>
      </w:rPr>
    </w:lvl>
    <w:lvl w:ilvl="6">
      <w:start w:val="0"/>
      <w:numFmt w:val="bullet"/>
      <w:lvlText w:val="•"/>
      <w:lvlJc w:val="left"/>
      <w:pPr>
        <w:ind w:left="7234" w:hanging="360"/>
      </w:pPr>
      <w:rPr>
        <w:rFonts w:hint="default"/>
        <w:lang w:val="bs" w:eastAsia="en-US" w:bidi="ar-SA"/>
      </w:rPr>
    </w:lvl>
    <w:lvl w:ilvl="7">
      <w:start w:val="0"/>
      <w:numFmt w:val="bullet"/>
      <w:lvlText w:val="•"/>
      <w:lvlJc w:val="left"/>
      <w:pPr>
        <w:ind w:left="8137" w:hanging="360"/>
      </w:pPr>
      <w:rPr>
        <w:rFonts w:hint="default"/>
        <w:lang w:val="bs" w:eastAsia="en-US" w:bidi="ar-SA"/>
      </w:rPr>
    </w:lvl>
    <w:lvl w:ilvl="8">
      <w:start w:val="0"/>
      <w:numFmt w:val="bullet"/>
      <w:lvlText w:val="•"/>
      <w:lvlJc w:val="left"/>
      <w:pPr>
        <w:ind w:left="9039" w:hanging="360"/>
      </w:pPr>
      <w:rPr>
        <w:rFonts w:hint="default"/>
        <w:lang w:val="bs" w:eastAsia="en-US" w:bidi="ar-SA"/>
      </w:rPr>
    </w:lvl>
  </w:abstractNum>
  <w:abstractNum w:abstractNumId="17">
    <w:multiLevelType w:val="hybridMultilevel"/>
    <w:lvl w:ilvl="0">
      <w:start w:val="1"/>
      <w:numFmt w:val="decimal"/>
      <w:lvlText w:val="(%1)"/>
      <w:lvlJc w:val="left"/>
      <w:pPr>
        <w:ind w:left="1795" w:hanging="341"/>
        <w:jc w:val="left"/>
      </w:pPr>
      <w:rPr>
        <w:rFonts w:hint="default" w:ascii="Times New Roman" w:hAnsi="Times New Roman" w:eastAsia="Times New Roman" w:cs="Times New Roman"/>
        <w:b w:val="0"/>
        <w:bCs w:val="0"/>
        <w:i w:val="0"/>
        <w:iCs w:val="0"/>
        <w:w w:val="100"/>
        <w:sz w:val="24"/>
        <w:szCs w:val="24"/>
        <w:lang w:val="bs" w:eastAsia="en-US" w:bidi="ar-SA"/>
      </w:rPr>
    </w:lvl>
    <w:lvl w:ilvl="1">
      <w:start w:val="0"/>
      <w:numFmt w:val="bullet"/>
      <w:lvlText w:val="•"/>
      <w:lvlJc w:val="left"/>
      <w:pPr>
        <w:ind w:left="2704" w:hanging="341"/>
      </w:pPr>
      <w:rPr>
        <w:rFonts w:hint="default"/>
        <w:lang w:val="bs" w:eastAsia="en-US" w:bidi="ar-SA"/>
      </w:rPr>
    </w:lvl>
    <w:lvl w:ilvl="2">
      <w:start w:val="0"/>
      <w:numFmt w:val="bullet"/>
      <w:lvlText w:val="•"/>
      <w:lvlJc w:val="left"/>
      <w:pPr>
        <w:ind w:left="3608" w:hanging="341"/>
      </w:pPr>
      <w:rPr>
        <w:rFonts w:hint="default"/>
        <w:lang w:val="bs" w:eastAsia="en-US" w:bidi="ar-SA"/>
      </w:rPr>
    </w:lvl>
    <w:lvl w:ilvl="3">
      <w:start w:val="0"/>
      <w:numFmt w:val="bullet"/>
      <w:lvlText w:val="•"/>
      <w:lvlJc w:val="left"/>
      <w:pPr>
        <w:ind w:left="4513" w:hanging="341"/>
      </w:pPr>
      <w:rPr>
        <w:rFonts w:hint="default"/>
        <w:lang w:val="bs" w:eastAsia="en-US" w:bidi="ar-SA"/>
      </w:rPr>
    </w:lvl>
    <w:lvl w:ilvl="4">
      <w:start w:val="0"/>
      <w:numFmt w:val="bullet"/>
      <w:lvlText w:val="•"/>
      <w:lvlJc w:val="left"/>
      <w:pPr>
        <w:ind w:left="5417" w:hanging="341"/>
      </w:pPr>
      <w:rPr>
        <w:rFonts w:hint="default"/>
        <w:lang w:val="bs" w:eastAsia="en-US" w:bidi="ar-SA"/>
      </w:rPr>
    </w:lvl>
    <w:lvl w:ilvl="5">
      <w:start w:val="0"/>
      <w:numFmt w:val="bullet"/>
      <w:lvlText w:val="•"/>
      <w:lvlJc w:val="left"/>
      <w:pPr>
        <w:ind w:left="6322" w:hanging="341"/>
      </w:pPr>
      <w:rPr>
        <w:rFonts w:hint="default"/>
        <w:lang w:val="bs" w:eastAsia="en-US" w:bidi="ar-SA"/>
      </w:rPr>
    </w:lvl>
    <w:lvl w:ilvl="6">
      <w:start w:val="0"/>
      <w:numFmt w:val="bullet"/>
      <w:lvlText w:val="•"/>
      <w:lvlJc w:val="left"/>
      <w:pPr>
        <w:ind w:left="7226" w:hanging="341"/>
      </w:pPr>
      <w:rPr>
        <w:rFonts w:hint="default"/>
        <w:lang w:val="bs" w:eastAsia="en-US" w:bidi="ar-SA"/>
      </w:rPr>
    </w:lvl>
    <w:lvl w:ilvl="7">
      <w:start w:val="0"/>
      <w:numFmt w:val="bullet"/>
      <w:lvlText w:val="•"/>
      <w:lvlJc w:val="left"/>
      <w:pPr>
        <w:ind w:left="8131" w:hanging="341"/>
      </w:pPr>
      <w:rPr>
        <w:rFonts w:hint="default"/>
        <w:lang w:val="bs" w:eastAsia="en-US" w:bidi="ar-SA"/>
      </w:rPr>
    </w:lvl>
    <w:lvl w:ilvl="8">
      <w:start w:val="0"/>
      <w:numFmt w:val="bullet"/>
      <w:lvlText w:val="•"/>
      <w:lvlJc w:val="left"/>
      <w:pPr>
        <w:ind w:left="9035" w:hanging="341"/>
      </w:pPr>
      <w:rPr>
        <w:rFonts w:hint="default"/>
        <w:lang w:val="bs" w:eastAsia="en-US" w:bidi="ar-SA"/>
      </w:rPr>
    </w:lvl>
  </w:abstractNum>
  <w:abstractNum w:abstractNumId="16">
    <w:multiLevelType w:val="hybridMultilevel"/>
    <w:lvl w:ilvl="0">
      <w:start w:val="0"/>
      <w:numFmt w:val="bullet"/>
      <w:lvlText w:val="-"/>
      <w:lvlJc w:val="left"/>
      <w:pPr>
        <w:ind w:left="2177" w:hanging="360"/>
      </w:pPr>
      <w:rPr>
        <w:rFonts w:hint="default" w:ascii="Times New Roman" w:hAnsi="Times New Roman" w:eastAsia="Times New Roman" w:cs="Times New Roman"/>
        <w:w w:val="100"/>
        <w:lang w:val="bs" w:eastAsia="en-US" w:bidi="ar-SA"/>
      </w:rPr>
    </w:lvl>
    <w:lvl w:ilvl="1">
      <w:start w:val="0"/>
      <w:numFmt w:val="bullet"/>
      <w:lvlText w:val="•"/>
      <w:lvlJc w:val="left"/>
      <w:pPr>
        <w:ind w:left="3046" w:hanging="360"/>
      </w:pPr>
      <w:rPr>
        <w:rFonts w:hint="default"/>
        <w:lang w:val="bs" w:eastAsia="en-US" w:bidi="ar-SA"/>
      </w:rPr>
    </w:lvl>
    <w:lvl w:ilvl="2">
      <w:start w:val="0"/>
      <w:numFmt w:val="bullet"/>
      <w:lvlText w:val="•"/>
      <w:lvlJc w:val="left"/>
      <w:pPr>
        <w:ind w:left="3912" w:hanging="360"/>
      </w:pPr>
      <w:rPr>
        <w:rFonts w:hint="default"/>
        <w:lang w:val="bs" w:eastAsia="en-US" w:bidi="ar-SA"/>
      </w:rPr>
    </w:lvl>
    <w:lvl w:ilvl="3">
      <w:start w:val="0"/>
      <w:numFmt w:val="bullet"/>
      <w:lvlText w:val="•"/>
      <w:lvlJc w:val="left"/>
      <w:pPr>
        <w:ind w:left="4779" w:hanging="360"/>
      </w:pPr>
      <w:rPr>
        <w:rFonts w:hint="default"/>
        <w:lang w:val="bs" w:eastAsia="en-US" w:bidi="ar-SA"/>
      </w:rPr>
    </w:lvl>
    <w:lvl w:ilvl="4">
      <w:start w:val="0"/>
      <w:numFmt w:val="bullet"/>
      <w:lvlText w:val="•"/>
      <w:lvlJc w:val="left"/>
      <w:pPr>
        <w:ind w:left="5645" w:hanging="360"/>
      </w:pPr>
      <w:rPr>
        <w:rFonts w:hint="default"/>
        <w:lang w:val="bs" w:eastAsia="en-US" w:bidi="ar-SA"/>
      </w:rPr>
    </w:lvl>
    <w:lvl w:ilvl="5">
      <w:start w:val="0"/>
      <w:numFmt w:val="bullet"/>
      <w:lvlText w:val="•"/>
      <w:lvlJc w:val="left"/>
      <w:pPr>
        <w:ind w:left="6512" w:hanging="360"/>
      </w:pPr>
      <w:rPr>
        <w:rFonts w:hint="default"/>
        <w:lang w:val="bs" w:eastAsia="en-US" w:bidi="ar-SA"/>
      </w:rPr>
    </w:lvl>
    <w:lvl w:ilvl="6">
      <w:start w:val="0"/>
      <w:numFmt w:val="bullet"/>
      <w:lvlText w:val="•"/>
      <w:lvlJc w:val="left"/>
      <w:pPr>
        <w:ind w:left="7378" w:hanging="360"/>
      </w:pPr>
      <w:rPr>
        <w:rFonts w:hint="default"/>
        <w:lang w:val="bs" w:eastAsia="en-US" w:bidi="ar-SA"/>
      </w:rPr>
    </w:lvl>
    <w:lvl w:ilvl="7">
      <w:start w:val="0"/>
      <w:numFmt w:val="bullet"/>
      <w:lvlText w:val="•"/>
      <w:lvlJc w:val="left"/>
      <w:pPr>
        <w:ind w:left="8245" w:hanging="360"/>
      </w:pPr>
      <w:rPr>
        <w:rFonts w:hint="default"/>
        <w:lang w:val="bs" w:eastAsia="en-US" w:bidi="ar-SA"/>
      </w:rPr>
    </w:lvl>
    <w:lvl w:ilvl="8">
      <w:start w:val="0"/>
      <w:numFmt w:val="bullet"/>
      <w:lvlText w:val="•"/>
      <w:lvlJc w:val="left"/>
      <w:pPr>
        <w:ind w:left="9111" w:hanging="360"/>
      </w:pPr>
      <w:rPr>
        <w:rFonts w:hint="default"/>
        <w:lang w:val="bs" w:eastAsia="en-US" w:bidi="ar-SA"/>
      </w:rPr>
    </w:lvl>
  </w:abstractNum>
  <w:abstractNum w:abstractNumId="15">
    <w:multiLevelType w:val="hybridMultilevel"/>
    <w:lvl w:ilvl="0">
      <w:start w:val="0"/>
      <w:numFmt w:val="bullet"/>
      <w:lvlText w:val=""/>
      <w:lvlJc w:val="left"/>
      <w:pPr>
        <w:ind w:left="1381" w:hanging="294"/>
      </w:pPr>
      <w:rPr>
        <w:rFonts w:hint="default" w:ascii="Symbol" w:hAnsi="Symbol" w:eastAsia="Symbol" w:cs="Symbol"/>
        <w:b w:val="0"/>
        <w:bCs w:val="0"/>
        <w:i w:val="0"/>
        <w:iCs w:val="0"/>
        <w:w w:val="100"/>
        <w:sz w:val="24"/>
        <w:szCs w:val="24"/>
        <w:lang w:val="bs" w:eastAsia="en-US" w:bidi="ar-SA"/>
      </w:rPr>
    </w:lvl>
    <w:lvl w:ilvl="1">
      <w:start w:val="0"/>
      <w:numFmt w:val="bullet"/>
      <w:lvlText w:val="•"/>
      <w:lvlJc w:val="left"/>
      <w:pPr>
        <w:ind w:left="2326" w:hanging="294"/>
      </w:pPr>
      <w:rPr>
        <w:rFonts w:hint="default"/>
        <w:lang w:val="bs" w:eastAsia="en-US" w:bidi="ar-SA"/>
      </w:rPr>
    </w:lvl>
    <w:lvl w:ilvl="2">
      <w:start w:val="0"/>
      <w:numFmt w:val="bullet"/>
      <w:lvlText w:val="•"/>
      <w:lvlJc w:val="left"/>
      <w:pPr>
        <w:ind w:left="3272" w:hanging="294"/>
      </w:pPr>
      <w:rPr>
        <w:rFonts w:hint="default"/>
        <w:lang w:val="bs" w:eastAsia="en-US" w:bidi="ar-SA"/>
      </w:rPr>
    </w:lvl>
    <w:lvl w:ilvl="3">
      <w:start w:val="0"/>
      <w:numFmt w:val="bullet"/>
      <w:lvlText w:val="•"/>
      <w:lvlJc w:val="left"/>
      <w:pPr>
        <w:ind w:left="4219" w:hanging="294"/>
      </w:pPr>
      <w:rPr>
        <w:rFonts w:hint="default"/>
        <w:lang w:val="bs" w:eastAsia="en-US" w:bidi="ar-SA"/>
      </w:rPr>
    </w:lvl>
    <w:lvl w:ilvl="4">
      <w:start w:val="0"/>
      <w:numFmt w:val="bullet"/>
      <w:lvlText w:val="•"/>
      <w:lvlJc w:val="left"/>
      <w:pPr>
        <w:ind w:left="5165" w:hanging="294"/>
      </w:pPr>
      <w:rPr>
        <w:rFonts w:hint="default"/>
        <w:lang w:val="bs" w:eastAsia="en-US" w:bidi="ar-SA"/>
      </w:rPr>
    </w:lvl>
    <w:lvl w:ilvl="5">
      <w:start w:val="0"/>
      <w:numFmt w:val="bullet"/>
      <w:lvlText w:val="•"/>
      <w:lvlJc w:val="left"/>
      <w:pPr>
        <w:ind w:left="6112" w:hanging="294"/>
      </w:pPr>
      <w:rPr>
        <w:rFonts w:hint="default"/>
        <w:lang w:val="bs" w:eastAsia="en-US" w:bidi="ar-SA"/>
      </w:rPr>
    </w:lvl>
    <w:lvl w:ilvl="6">
      <w:start w:val="0"/>
      <w:numFmt w:val="bullet"/>
      <w:lvlText w:val="•"/>
      <w:lvlJc w:val="left"/>
      <w:pPr>
        <w:ind w:left="7058" w:hanging="294"/>
      </w:pPr>
      <w:rPr>
        <w:rFonts w:hint="default"/>
        <w:lang w:val="bs" w:eastAsia="en-US" w:bidi="ar-SA"/>
      </w:rPr>
    </w:lvl>
    <w:lvl w:ilvl="7">
      <w:start w:val="0"/>
      <w:numFmt w:val="bullet"/>
      <w:lvlText w:val="•"/>
      <w:lvlJc w:val="left"/>
      <w:pPr>
        <w:ind w:left="8005" w:hanging="294"/>
      </w:pPr>
      <w:rPr>
        <w:rFonts w:hint="default"/>
        <w:lang w:val="bs" w:eastAsia="en-US" w:bidi="ar-SA"/>
      </w:rPr>
    </w:lvl>
    <w:lvl w:ilvl="8">
      <w:start w:val="0"/>
      <w:numFmt w:val="bullet"/>
      <w:lvlText w:val="•"/>
      <w:lvlJc w:val="left"/>
      <w:pPr>
        <w:ind w:left="8951" w:hanging="294"/>
      </w:pPr>
      <w:rPr>
        <w:rFonts w:hint="default"/>
        <w:lang w:val="bs" w:eastAsia="en-US" w:bidi="ar-SA"/>
      </w:rPr>
    </w:lvl>
  </w:abstractNum>
  <w:abstractNum w:abstractNumId="14">
    <w:multiLevelType w:val="hybridMultilevel"/>
    <w:lvl w:ilvl="0">
      <w:start w:val="0"/>
      <w:numFmt w:val="bullet"/>
      <w:lvlText w:val="-"/>
      <w:lvlJc w:val="left"/>
      <w:pPr>
        <w:ind w:left="1818" w:hanging="360"/>
      </w:pPr>
      <w:rPr>
        <w:rFonts w:hint="default" w:ascii="Calibri" w:hAnsi="Calibri" w:eastAsia="Calibri" w:cs="Calibri"/>
        <w:b w:val="0"/>
        <w:bCs w:val="0"/>
        <w:i w:val="0"/>
        <w:iCs w:val="0"/>
        <w:w w:val="100"/>
        <w:sz w:val="24"/>
        <w:szCs w:val="24"/>
        <w:lang w:val="bs" w:eastAsia="en-US" w:bidi="ar-SA"/>
      </w:rPr>
    </w:lvl>
    <w:lvl w:ilvl="1">
      <w:start w:val="0"/>
      <w:numFmt w:val="bullet"/>
      <w:lvlText w:val="•"/>
      <w:lvlJc w:val="left"/>
      <w:pPr>
        <w:ind w:left="2722" w:hanging="360"/>
      </w:pPr>
      <w:rPr>
        <w:rFonts w:hint="default"/>
        <w:lang w:val="bs" w:eastAsia="en-US" w:bidi="ar-SA"/>
      </w:rPr>
    </w:lvl>
    <w:lvl w:ilvl="2">
      <w:start w:val="0"/>
      <w:numFmt w:val="bullet"/>
      <w:lvlText w:val="•"/>
      <w:lvlJc w:val="left"/>
      <w:pPr>
        <w:ind w:left="3624" w:hanging="360"/>
      </w:pPr>
      <w:rPr>
        <w:rFonts w:hint="default"/>
        <w:lang w:val="bs" w:eastAsia="en-US" w:bidi="ar-SA"/>
      </w:rPr>
    </w:lvl>
    <w:lvl w:ilvl="3">
      <w:start w:val="0"/>
      <w:numFmt w:val="bullet"/>
      <w:lvlText w:val="•"/>
      <w:lvlJc w:val="left"/>
      <w:pPr>
        <w:ind w:left="4527" w:hanging="360"/>
      </w:pPr>
      <w:rPr>
        <w:rFonts w:hint="default"/>
        <w:lang w:val="bs" w:eastAsia="en-US" w:bidi="ar-SA"/>
      </w:rPr>
    </w:lvl>
    <w:lvl w:ilvl="4">
      <w:start w:val="0"/>
      <w:numFmt w:val="bullet"/>
      <w:lvlText w:val="•"/>
      <w:lvlJc w:val="left"/>
      <w:pPr>
        <w:ind w:left="5429" w:hanging="360"/>
      </w:pPr>
      <w:rPr>
        <w:rFonts w:hint="default"/>
        <w:lang w:val="bs" w:eastAsia="en-US" w:bidi="ar-SA"/>
      </w:rPr>
    </w:lvl>
    <w:lvl w:ilvl="5">
      <w:start w:val="0"/>
      <w:numFmt w:val="bullet"/>
      <w:lvlText w:val="•"/>
      <w:lvlJc w:val="left"/>
      <w:pPr>
        <w:ind w:left="6332" w:hanging="360"/>
      </w:pPr>
      <w:rPr>
        <w:rFonts w:hint="default"/>
        <w:lang w:val="bs" w:eastAsia="en-US" w:bidi="ar-SA"/>
      </w:rPr>
    </w:lvl>
    <w:lvl w:ilvl="6">
      <w:start w:val="0"/>
      <w:numFmt w:val="bullet"/>
      <w:lvlText w:val="•"/>
      <w:lvlJc w:val="left"/>
      <w:pPr>
        <w:ind w:left="7234" w:hanging="360"/>
      </w:pPr>
      <w:rPr>
        <w:rFonts w:hint="default"/>
        <w:lang w:val="bs" w:eastAsia="en-US" w:bidi="ar-SA"/>
      </w:rPr>
    </w:lvl>
    <w:lvl w:ilvl="7">
      <w:start w:val="0"/>
      <w:numFmt w:val="bullet"/>
      <w:lvlText w:val="•"/>
      <w:lvlJc w:val="left"/>
      <w:pPr>
        <w:ind w:left="8137" w:hanging="360"/>
      </w:pPr>
      <w:rPr>
        <w:rFonts w:hint="default"/>
        <w:lang w:val="bs" w:eastAsia="en-US" w:bidi="ar-SA"/>
      </w:rPr>
    </w:lvl>
    <w:lvl w:ilvl="8">
      <w:start w:val="0"/>
      <w:numFmt w:val="bullet"/>
      <w:lvlText w:val="•"/>
      <w:lvlJc w:val="left"/>
      <w:pPr>
        <w:ind w:left="9039" w:hanging="360"/>
      </w:pPr>
      <w:rPr>
        <w:rFonts w:hint="default"/>
        <w:lang w:val="bs" w:eastAsia="en-US" w:bidi="ar-SA"/>
      </w:rPr>
    </w:lvl>
  </w:abstractNum>
  <w:abstractNum w:abstractNumId="13">
    <w:multiLevelType w:val="hybridMultilevel"/>
    <w:lvl w:ilvl="0">
      <w:start w:val="1"/>
      <w:numFmt w:val="decimal"/>
      <w:lvlText w:val="(%1)"/>
      <w:lvlJc w:val="left"/>
      <w:pPr>
        <w:ind w:left="1806" w:hanging="352"/>
        <w:jc w:val="left"/>
      </w:pPr>
      <w:rPr>
        <w:rFonts w:hint="default" w:ascii="Times New Roman" w:hAnsi="Times New Roman" w:eastAsia="Times New Roman" w:cs="Times New Roman"/>
        <w:b w:val="0"/>
        <w:bCs w:val="0"/>
        <w:i w:val="0"/>
        <w:iCs w:val="0"/>
        <w:w w:val="100"/>
        <w:sz w:val="24"/>
        <w:szCs w:val="24"/>
        <w:lang w:val="bs" w:eastAsia="en-US" w:bidi="ar-SA"/>
      </w:rPr>
    </w:lvl>
    <w:lvl w:ilvl="1">
      <w:start w:val="1"/>
      <w:numFmt w:val="decimal"/>
      <w:lvlText w:val="%2."/>
      <w:lvlJc w:val="left"/>
      <w:pPr>
        <w:ind w:left="2177" w:hanging="360"/>
        <w:jc w:val="left"/>
      </w:pPr>
      <w:rPr>
        <w:rFonts w:hint="default" w:ascii="Times New Roman" w:hAnsi="Times New Roman" w:eastAsia="Times New Roman" w:cs="Times New Roman"/>
        <w:b w:val="0"/>
        <w:bCs w:val="0"/>
        <w:i w:val="0"/>
        <w:iCs w:val="0"/>
        <w:w w:val="100"/>
        <w:sz w:val="24"/>
        <w:szCs w:val="24"/>
        <w:lang w:val="bs" w:eastAsia="en-US" w:bidi="ar-SA"/>
      </w:rPr>
    </w:lvl>
    <w:lvl w:ilvl="2">
      <w:start w:val="0"/>
      <w:numFmt w:val="bullet"/>
      <w:lvlText w:val="•"/>
      <w:lvlJc w:val="left"/>
      <w:pPr>
        <w:ind w:left="3142" w:hanging="360"/>
      </w:pPr>
      <w:rPr>
        <w:rFonts w:hint="default"/>
        <w:lang w:val="bs" w:eastAsia="en-US" w:bidi="ar-SA"/>
      </w:rPr>
    </w:lvl>
    <w:lvl w:ilvl="3">
      <w:start w:val="0"/>
      <w:numFmt w:val="bullet"/>
      <w:lvlText w:val="•"/>
      <w:lvlJc w:val="left"/>
      <w:pPr>
        <w:ind w:left="4105" w:hanging="360"/>
      </w:pPr>
      <w:rPr>
        <w:rFonts w:hint="default"/>
        <w:lang w:val="bs" w:eastAsia="en-US" w:bidi="ar-SA"/>
      </w:rPr>
    </w:lvl>
    <w:lvl w:ilvl="4">
      <w:start w:val="0"/>
      <w:numFmt w:val="bullet"/>
      <w:lvlText w:val="•"/>
      <w:lvlJc w:val="left"/>
      <w:pPr>
        <w:ind w:left="5068" w:hanging="360"/>
      </w:pPr>
      <w:rPr>
        <w:rFonts w:hint="default"/>
        <w:lang w:val="bs" w:eastAsia="en-US" w:bidi="ar-SA"/>
      </w:rPr>
    </w:lvl>
    <w:lvl w:ilvl="5">
      <w:start w:val="0"/>
      <w:numFmt w:val="bullet"/>
      <w:lvlText w:val="•"/>
      <w:lvlJc w:val="left"/>
      <w:pPr>
        <w:ind w:left="6030" w:hanging="360"/>
      </w:pPr>
      <w:rPr>
        <w:rFonts w:hint="default"/>
        <w:lang w:val="bs" w:eastAsia="en-US" w:bidi="ar-SA"/>
      </w:rPr>
    </w:lvl>
    <w:lvl w:ilvl="6">
      <w:start w:val="0"/>
      <w:numFmt w:val="bullet"/>
      <w:lvlText w:val="•"/>
      <w:lvlJc w:val="left"/>
      <w:pPr>
        <w:ind w:left="6993" w:hanging="360"/>
      </w:pPr>
      <w:rPr>
        <w:rFonts w:hint="default"/>
        <w:lang w:val="bs" w:eastAsia="en-US" w:bidi="ar-SA"/>
      </w:rPr>
    </w:lvl>
    <w:lvl w:ilvl="7">
      <w:start w:val="0"/>
      <w:numFmt w:val="bullet"/>
      <w:lvlText w:val="•"/>
      <w:lvlJc w:val="left"/>
      <w:pPr>
        <w:ind w:left="7956" w:hanging="360"/>
      </w:pPr>
      <w:rPr>
        <w:rFonts w:hint="default"/>
        <w:lang w:val="bs" w:eastAsia="en-US" w:bidi="ar-SA"/>
      </w:rPr>
    </w:lvl>
    <w:lvl w:ilvl="8">
      <w:start w:val="0"/>
      <w:numFmt w:val="bullet"/>
      <w:lvlText w:val="•"/>
      <w:lvlJc w:val="left"/>
      <w:pPr>
        <w:ind w:left="8918" w:hanging="360"/>
      </w:pPr>
      <w:rPr>
        <w:rFonts w:hint="default"/>
        <w:lang w:val="bs" w:eastAsia="en-US" w:bidi="ar-SA"/>
      </w:rPr>
    </w:lvl>
  </w:abstractNum>
  <w:abstractNum w:abstractNumId="12">
    <w:multiLevelType w:val="hybridMultilevel"/>
    <w:lvl w:ilvl="0">
      <w:start w:val="0"/>
      <w:numFmt w:val="bullet"/>
      <w:lvlText w:val="-"/>
      <w:lvlJc w:val="left"/>
      <w:pPr>
        <w:ind w:left="1817" w:hanging="720"/>
      </w:pPr>
      <w:rPr>
        <w:rFonts w:hint="default" w:ascii="Times New Roman" w:hAnsi="Times New Roman" w:eastAsia="Times New Roman" w:cs="Times New Roman"/>
        <w:b w:val="0"/>
        <w:bCs w:val="0"/>
        <w:i w:val="0"/>
        <w:iCs w:val="0"/>
        <w:w w:val="100"/>
        <w:sz w:val="24"/>
        <w:szCs w:val="24"/>
        <w:lang w:val="bs" w:eastAsia="en-US" w:bidi="ar-SA"/>
      </w:rPr>
    </w:lvl>
    <w:lvl w:ilvl="1">
      <w:start w:val="0"/>
      <w:numFmt w:val="bullet"/>
      <w:lvlText w:val="-"/>
      <w:lvlJc w:val="left"/>
      <w:pPr>
        <w:ind w:left="1946" w:hanging="140"/>
      </w:pPr>
      <w:rPr>
        <w:rFonts w:hint="default" w:ascii="Times New Roman" w:hAnsi="Times New Roman" w:eastAsia="Times New Roman" w:cs="Times New Roman"/>
        <w:b w:val="0"/>
        <w:bCs w:val="0"/>
        <w:i w:val="0"/>
        <w:iCs w:val="0"/>
        <w:w w:val="100"/>
        <w:sz w:val="24"/>
        <w:szCs w:val="24"/>
        <w:lang w:val="bs" w:eastAsia="en-US" w:bidi="ar-SA"/>
      </w:rPr>
    </w:lvl>
    <w:lvl w:ilvl="2">
      <w:start w:val="0"/>
      <w:numFmt w:val="bullet"/>
      <w:lvlText w:val="•"/>
      <w:lvlJc w:val="left"/>
      <w:pPr>
        <w:ind w:left="1940" w:hanging="140"/>
      </w:pPr>
      <w:rPr>
        <w:rFonts w:hint="default"/>
        <w:lang w:val="bs" w:eastAsia="en-US" w:bidi="ar-SA"/>
      </w:rPr>
    </w:lvl>
    <w:lvl w:ilvl="3">
      <w:start w:val="0"/>
      <w:numFmt w:val="bullet"/>
      <w:lvlText w:val="•"/>
      <w:lvlJc w:val="left"/>
      <w:pPr>
        <w:ind w:left="3053" w:hanging="140"/>
      </w:pPr>
      <w:rPr>
        <w:rFonts w:hint="default"/>
        <w:lang w:val="bs" w:eastAsia="en-US" w:bidi="ar-SA"/>
      </w:rPr>
    </w:lvl>
    <w:lvl w:ilvl="4">
      <w:start w:val="0"/>
      <w:numFmt w:val="bullet"/>
      <w:lvlText w:val="•"/>
      <w:lvlJc w:val="left"/>
      <w:pPr>
        <w:ind w:left="4166" w:hanging="140"/>
      </w:pPr>
      <w:rPr>
        <w:rFonts w:hint="default"/>
        <w:lang w:val="bs" w:eastAsia="en-US" w:bidi="ar-SA"/>
      </w:rPr>
    </w:lvl>
    <w:lvl w:ilvl="5">
      <w:start w:val="0"/>
      <w:numFmt w:val="bullet"/>
      <w:lvlText w:val="•"/>
      <w:lvlJc w:val="left"/>
      <w:pPr>
        <w:ind w:left="5279" w:hanging="140"/>
      </w:pPr>
      <w:rPr>
        <w:rFonts w:hint="default"/>
        <w:lang w:val="bs" w:eastAsia="en-US" w:bidi="ar-SA"/>
      </w:rPr>
    </w:lvl>
    <w:lvl w:ilvl="6">
      <w:start w:val="0"/>
      <w:numFmt w:val="bullet"/>
      <w:lvlText w:val="•"/>
      <w:lvlJc w:val="left"/>
      <w:pPr>
        <w:ind w:left="6392" w:hanging="140"/>
      </w:pPr>
      <w:rPr>
        <w:rFonts w:hint="default"/>
        <w:lang w:val="bs" w:eastAsia="en-US" w:bidi="ar-SA"/>
      </w:rPr>
    </w:lvl>
    <w:lvl w:ilvl="7">
      <w:start w:val="0"/>
      <w:numFmt w:val="bullet"/>
      <w:lvlText w:val="•"/>
      <w:lvlJc w:val="left"/>
      <w:pPr>
        <w:ind w:left="7505" w:hanging="140"/>
      </w:pPr>
      <w:rPr>
        <w:rFonts w:hint="default"/>
        <w:lang w:val="bs" w:eastAsia="en-US" w:bidi="ar-SA"/>
      </w:rPr>
    </w:lvl>
    <w:lvl w:ilvl="8">
      <w:start w:val="0"/>
      <w:numFmt w:val="bullet"/>
      <w:lvlText w:val="•"/>
      <w:lvlJc w:val="left"/>
      <w:pPr>
        <w:ind w:left="8618" w:hanging="140"/>
      </w:pPr>
      <w:rPr>
        <w:rFonts w:hint="default"/>
        <w:lang w:val="bs" w:eastAsia="en-US" w:bidi="ar-SA"/>
      </w:rPr>
    </w:lvl>
  </w:abstractNum>
  <w:abstractNum w:abstractNumId="11">
    <w:multiLevelType w:val="hybridMultilevel"/>
    <w:lvl w:ilvl="0">
      <w:start w:val="0"/>
      <w:numFmt w:val="bullet"/>
      <w:lvlText w:val="-"/>
      <w:lvlJc w:val="left"/>
      <w:pPr>
        <w:ind w:left="1097" w:hanging="183"/>
      </w:pPr>
      <w:rPr>
        <w:rFonts w:hint="default" w:ascii="Times New Roman" w:hAnsi="Times New Roman" w:eastAsia="Times New Roman" w:cs="Times New Roman"/>
        <w:b w:val="0"/>
        <w:bCs w:val="0"/>
        <w:i w:val="0"/>
        <w:iCs w:val="0"/>
        <w:w w:val="100"/>
        <w:sz w:val="24"/>
        <w:szCs w:val="24"/>
        <w:lang w:val="bs" w:eastAsia="en-US" w:bidi="ar-SA"/>
      </w:rPr>
    </w:lvl>
    <w:lvl w:ilvl="1">
      <w:start w:val="0"/>
      <w:numFmt w:val="bullet"/>
      <w:lvlText w:val="•"/>
      <w:lvlJc w:val="left"/>
      <w:pPr>
        <w:ind w:left="2074" w:hanging="183"/>
      </w:pPr>
      <w:rPr>
        <w:rFonts w:hint="default"/>
        <w:lang w:val="bs" w:eastAsia="en-US" w:bidi="ar-SA"/>
      </w:rPr>
    </w:lvl>
    <w:lvl w:ilvl="2">
      <w:start w:val="0"/>
      <w:numFmt w:val="bullet"/>
      <w:lvlText w:val="•"/>
      <w:lvlJc w:val="left"/>
      <w:pPr>
        <w:ind w:left="3048" w:hanging="183"/>
      </w:pPr>
      <w:rPr>
        <w:rFonts w:hint="default"/>
        <w:lang w:val="bs" w:eastAsia="en-US" w:bidi="ar-SA"/>
      </w:rPr>
    </w:lvl>
    <w:lvl w:ilvl="3">
      <w:start w:val="0"/>
      <w:numFmt w:val="bullet"/>
      <w:lvlText w:val="•"/>
      <w:lvlJc w:val="left"/>
      <w:pPr>
        <w:ind w:left="4023" w:hanging="183"/>
      </w:pPr>
      <w:rPr>
        <w:rFonts w:hint="default"/>
        <w:lang w:val="bs" w:eastAsia="en-US" w:bidi="ar-SA"/>
      </w:rPr>
    </w:lvl>
    <w:lvl w:ilvl="4">
      <w:start w:val="0"/>
      <w:numFmt w:val="bullet"/>
      <w:lvlText w:val="•"/>
      <w:lvlJc w:val="left"/>
      <w:pPr>
        <w:ind w:left="4997" w:hanging="183"/>
      </w:pPr>
      <w:rPr>
        <w:rFonts w:hint="default"/>
        <w:lang w:val="bs" w:eastAsia="en-US" w:bidi="ar-SA"/>
      </w:rPr>
    </w:lvl>
    <w:lvl w:ilvl="5">
      <w:start w:val="0"/>
      <w:numFmt w:val="bullet"/>
      <w:lvlText w:val="•"/>
      <w:lvlJc w:val="left"/>
      <w:pPr>
        <w:ind w:left="5972" w:hanging="183"/>
      </w:pPr>
      <w:rPr>
        <w:rFonts w:hint="default"/>
        <w:lang w:val="bs" w:eastAsia="en-US" w:bidi="ar-SA"/>
      </w:rPr>
    </w:lvl>
    <w:lvl w:ilvl="6">
      <w:start w:val="0"/>
      <w:numFmt w:val="bullet"/>
      <w:lvlText w:val="•"/>
      <w:lvlJc w:val="left"/>
      <w:pPr>
        <w:ind w:left="6946" w:hanging="183"/>
      </w:pPr>
      <w:rPr>
        <w:rFonts w:hint="default"/>
        <w:lang w:val="bs" w:eastAsia="en-US" w:bidi="ar-SA"/>
      </w:rPr>
    </w:lvl>
    <w:lvl w:ilvl="7">
      <w:start w:val="0"/>
      <w:numFmt w:val="bullet"/>
      <w:lvlText w:val="•"/>
      <w:lvlJc w:val="left"/>
      <w:pPr>
        <w:ind w:left="7921" w:hanging="183"/>
      </w:pPr>
      <w:rPr>
        <w:rFonts w:hint="default"/>
        <w:lang w:val="bs" w:eastAsia="en-US" w:bidi="ar-SA"/>
      </w:rPr>
    </w:lvl>
    <w:lvl w:ilvl="8">
      <w:start w:val="0"/>
      <w:numFmt w:val="bullet"/>
      <w:lvlText w:val="•"/>
      <w:lvlJc w:val="left"/>
      <w:pPr>
        <w:ind w:left="8895" w:hanging="183"/>
      </w:pPr>
      <w:rPr>
        <w:rFonts w:hint="default"/>
        <w:lang w:val="bs" w:eastAsia="en-US" w:bidi="ar-SA"/>
      </w:rPr>
    </w:lvl>
  </w:abstractNum>
  <w:abstractNum w:abstractNumId="10">
    <w:multiLevelType w:val="hybridMultilevel"/>
    <w:lvl w:ilvl="0">
      <w:start w:val="0"/>
      <w:numFmt w:val="bullet"/>
      <w:lvlText w:val="-"/>
      <w:lvlJc w:val="left"/>
      <w:pPr>
        <w:ind w:left="1817" w:hanging="360"/>
      </w:pPr>
      <w:rPr>
        <w:rFonts w:hint="default" w:ascii="Calibri" w:hAnsi="Calibri" w:eastAsia="Calibri" w:cs="Calibri"/>
        <w:b w:val="0"/>
        <w:bCs w:val="0"/>
        <w:i w:val="0"/>
        <w:iCs w:val="0"/>
        <w:w w:val="100"/>
        <w:sz w:val="24"/>
        <w:szCs w:val="24"/>
        <w:lang w:val="bs" w:eastAsia="en-US" w:bidi="ar-SA"/>
      </w:rPr>
    </w:lvl>
    <w:lvl w:ilvl="1">
      <w:start w:val="0"/>
      <w:numFmt w:val="bullet"/>
      <w:lvlText w:val="•"/>
      <w:lvlJc w:val="left"/>
      <w:pPr>
        <w:ind w:left="2722" w:hanging="360"/>
      </w:pPr>
      <w:rPr>
        <w:rFonts w:hint="default"/>
        <w:lang w:val="bs" w:eastAsia="en-US" w:bidi="ar-SA"/>
      </w:rPr>
    </w:lvl>
    <w:lvl w:ilvl="2">
      <w:start w:val="0"/>
      <w:numFmt w:val="bullet"/>
      <w:lvlText w:val="•"/>
      <w:lvlJc w:val="left"/>
      <w:pPr>
        <w:ind w:left="3624" w:hanging="360"/>
      </w:pPr>
      <w:rPr>
        <w:rFonts w:hint="default"/>
        <w:lang w:val="bs" w:eastAsia="en-US" w:bidi="ar-SA"/>
      </w:rPr>
    </w:lvl>
    <w:lvl w:ilvl="3">
      <w:start w:val="0"/>
      <w:numFmt w:val="bullet"/>
      <w:lvlText w:val="•"/>
      <w:lvlJc w:val="left"/>
      <w:pPr>
        <w:ind w:left="4527" w:hanging="360"/>
      </w:pPr>
      <w:rPr>
        <w:rFonts w:hint="default"/>
        <w:lang w:val="bs" w:eastAsia="en-US" w:bidi="ar-SA"/>
      </w:rPr>
    </w:lvl>
    <w:lvl w:ilvl="4">
      <w:start w:val="0"/>
      <w:numFmt w:val="bullet"/>
      <w:lvlText w:val="•"/>
      <w:lvlJc w:val="left"/>
      <w:pPr>
        <w:ind w:left="5429" w:hanging="360"/>
      </w:pPr>
      <w:rPr>
        <w:rFonts w:hint="default"/>
        <w:lang w:val="bs" w:eastAsia="en-US" w:bidi="ar-SA"/>
      </w:rPr>
    </w:lvl>
    <w:lvl w:ilvl="5">
      <w:start w:val="0"/>
      <w:numFmt w:val="bullet"/>
      <w:lvlText w:val="•"/>
      <w:lvlJc w:val="left"/>
      <w:pPr>
        <w:ind w:left="6332" w:hanging="360"/>
      </w:pPr>
      <w:rPr>
        <w:rFonts w:hint="default"/>
        <w:lang w:val="bs" w:eastAsia="en-US" w:bidi="ar-SA"/>
      </w:rPr>
    </w:lvl>
    <w:lvl w:ilvl="6">
      <w:start w:val="0"/>
      <w:numFmt w:val="bullet"/>
      <w:lvlText w:val="•"/>
      <w:lvlJc w:val="left"/>
      <w:pPr>
        <w:ind w:left="7234" w:hanging="360"/>
      </w:pPr>
      <w:rPr>
        <w:rFonts w:hint="default"/>
        <w:lang w:val="bs" w:eastAsia="en-US" w:bidi="ar-SA"/>
      </w:rPr>
    </w:lvl>
    <w:lvl w:ilvl="7">
      <w:start w:val="0"/>
      <w:numFmt w:val="bullet"/>
      <w:lvlText w:val="•"/>
      <w:lvlJc w:val="left"/>
      <w:pPr>
        <w:ind w:left="8137" w:hanging="360"/>
      </w:pPr>
      <w:rPr>
        <w:rFonts w:hint="default"/>
        <w:lang w:val="bs" w:eastAsia="en-US" w:bidi="ar-SA"/>
      </w:rPr>
    </w:lvl>
    <w:lvl w:ilvl="8">
      <w:start w:val="0"/>
      <w:numFmt w:val="bullet"/>
      <w:lvlText w:val="•"/>
      <w:lvlJc w:val="left"/>
      <w:pPr>
        <w:ind w:left="9039" w:hanging="360"/>
      </w:pPr>
      <w:rPr>
        <w:rFonts w:hint="default"/>
        <w:lang w:val="bs" w:eastAsia="en-US" w:bidi="ar-SA"/>
      </w:rPr>
    </w:lvl>
  </w:abstractNum>
  <w:abstractNum w:abstractNumId="9">
    <w:multiLevelType w:val="hybridMultilevel"/>
    <w:lvl w:ilvl="0">
      <w:start w:val="0"/>
      <w:numFmt w:val="bullet"/>
      <w:lvlText w:val=""/>
      <w:lvlJc w:val="left"/>
      <w:pPr>
        <w:ind w:left="1817" w:hanging="360"/>
      </w:pPr>
      <w:rPr>
        <w:rFonts w:hint="default" w:ascii="Symbol" w:hAnsi="Symbol" w:eastAsia="Symbol" w:cs="Symbol"/>
        <w:b w:val="0"/>
        <w:bCs w:val="0"/>
        <w:i w:val="0"/>
        <w:iCs w:val="0"/>
        <w:w w:val="100"/>
        <w:sz w:val="24"/>
        <w:szCs w:val="24"/>
        <w:lang w:val="bs" w:eastAsia="en-US" w:bidi="ar-SA"/>
      </w:rPr>
    </w:lvl>
    <w:lvl w:ilvl="1">
      <w:start w:val="0"/>
      <w:numFmt w:val="bullet"/>
      <w:lvlText w:val="•"/>
      <w:lvlJc w:val="left"/>
      <w:pPr>
        <w:ind w:left="2722" w:hanging="360"/>
      </w:pPr>
      <w:rPr>
        <w:rFonts w:hint="default"/>
        <w:lang w:val="bs" w:eastAsia="en-US" w:bidi="ar-SA"/>
      </w:rPr>
    </w:lvl>
    <w:lvl w:ilvl="2">
      <w:start w:val="0"/>
      <w:numFmt w:val="bullet"/>
      <w:lvlText w:val="•"/>
      <w:lvlJc w:val="left"/>
      <w:pPr>
        <w:ind w:left="3624" w:hanging="360"/>
      </w:pPr>
      <w:rPr>
        <w:rFonts w:hint="default"/>
        <w:lang w:val="bs" w:eastAsia="en-US" w:bidi="ar-SA"/>
      </w:rPr>
    </w:lvl>
    <w:lvl w:ilvl="3">
      <w:start w:val="0"/>
      <w:numFmt w:val="bullet"/>
      <w:lvlText w:val="•"/>
      <w:lvlJc w:val="left"/>
      <w:pPr>
        <w:ind w:left="4527" w:hanging="360"/>
      </w:pPr>
      <w:rPr>
        <w:rFonts w:hint="default"/>
        <w:lang w:val="bs" w:eastAsia="en-US" w:bidi="ar-SA"/>
      </w:rPr>
    </w:lvl>
    <w:lvl w:ilvl="4">
      <w:start w:val="0"/>
      <w:numFmt w:val="bullet"/>
      <w:lvlText w:val="•"/>
      <w:lvlJc w:val="left"/>
      <w:pPr>
        <w:ind w:left="5429" w:hanging="360"/>
      </w:pPr>
      <w:rPr>
        <w:rFonts w:hint="default"/>
        <w:lang w:val="bs" w:eastAsia="en-US" w:bidi="ar-SA"/>
      </w:rPr>
    </w:lvl>
    <w:lvl w:ilvl="5">
      <w:start w:val="0"/>
      <w:numFmt w:val="bullet"/>
      <w:lvlText w:val="•"/>
      <w:lvlJc w:val="left"/>
      <w:pPr>
        <w:ind w:left="6332" w:hanging="360"/>
      </w:pPr>
      <w:rPr>
        <w:rFonts w:hint="default"/>
        <w:lang w:val="bs" w:eastAsia="en-US" w:bidi="ar-SA"/>
      </w:rPr>
    </w:lvl>
    <w:lvl w:ilvl="6">
      <w:start w:val="0"/>
      <w:numFmt w:val="bullet"/>
      <w:lvlText w:val="•"/>
      <w:lvlJc w:val="left"/>
      <w:pPr>
        <w:ind w:left="7234" w:hanging="360"/>
      </w:pPr>
      <w:rPr>
        <w:rFonts w:hint="default"/>
        <w:lang w:val="bs" w:eastAsia="en-US" w:bidi="ar-SA"/>
      </w:rPr>
    </w:lvl>
    <w:lvl w:ilvl="7">
      <w:start w:val="0"/>
      <w:numFmt w:val="bullet"/>
      <w:lvlText w:val="•"/>
      <w:lvlJc w:val="left"/>
      <w:pPr>
        <w:ind w:left="8137" w:hanging="360"/>
      </w:pPr>
      <w:rPr>
        <w:rFonts w:hint="default"/>
        <w:lang w:val="bs" w:eastAsia="en-US" w:bidi="ar-SA"/>
      </w:rPr>
    </w:lvl>
    <w:lvl w:ilvl="8">
      <w:start w:val="0"/>
      <w:numFmt w:val="bullet"/>
      <w:lvlText w:val="•"/>
      <w:lvlJc w:val="left"/>
      <w:pPr>
        <w:ind w:left="9039" w:hanging="360"/>
      </w:pPr>
      <w:rPr>
        <w:rFonts w:hint="default"/>
        <w:lang w:val="bs" w:eastAsia="en-US" w:bidi="ar-SA"/>
      </w:rPr>
    </w:lvl>
  </w:abstractNum>
  <w:abstractNum w:abstractNumId="8">
    <w:multiLevelType w:val="hybridMultilevel"/>
    <w:lvl w:ilvl="0">
      <w:start w:val="1"/>
      <w:numFmt w:val="decimal"/>
      <w:lvlText w:val="%1."/>
      <w:lvlJc w:val="left"/>
      <w:pPr>
        <w:ind w:left="1806" w:hanging="710"/>
        <w:jc w:val="left"/>
      </w:pPr>
      <w:rPr>
        <w:rFonts w:hint="default" w:ascii="Times New Roman" w:hAnsi="Times New Roman" w:eastAsia="Times New Roman" w:cs="Times New Roman"/>
        <w:b/>
        <w:bCs/>
        <w:i w:val="0"/>
        <w:iCs w:val="0"/>
        <w:w w:val="100"/>
        <w:sz w:val="24"/>
        <w:szCs w:val="24"/>
        <w:lang w:val="bs" w:eastAsia="en-US" w:bidi="ar-SA"/>
      </w:rPr>
    </w:lvl>
    <w:lvl w:ilvl="1">
      <w:start w:val="1"/>
      <w:numFmt w:val="decimal"/>
      <w:lvlText w:val="(%2)"/>
      <w:lvlJc w:val="left"/>
      <w:pPr>
        <w:ind w:left="1797" w:hanging="341"/>
        <w:jc w:val="left"/>
      </w:pPr>
      <w:rPr>
        <w:rFonts w:hint="default" w:ascii="Times New Roman" w:hAnsi="Times New Roman" w:eastAsia="Times New Roman" w:cs="Times New Roman"/>
        <w:b w:val="0"/>
        <w:bCs w:val="0"/>
        <w:i w:val="0"/>
        <w:iCs w:val="0"/>
        <w:w w:val="100"/>
        <w:sz w:val="24"/>
        <w:szCs w:val="24"/>
        <w:lang w:val="bs" w:eastAsia="en-US" w:bidi="ar-SA"/>
      </w:rPr>
    </w:lvl>
    <w:lvl w:ilvl="2">
      <w:start w:val="0"/>
      <w:numFmt w:val="bullet"/>
      <w:lvlText w:val="•"/>
      <w:lvlJc w:val="left"/>
      <w:pPr>
        <w:ind w:left="3608" w:hanging="341"/>
      </w:pPr>
      <w:rPr>
        <w:rFonts w:hint="default"/>
        <w:lang w:val="bs" w:eastAsia="en-US" w:bidi="ar-SA"/>
      </w:rPr>
    </w:lvl>
    <w:lvl w:ilvl="3">
      <w:start w:val="0"/>
      <w:numFmt w:val="bullet"/>
      <w:lvlText w:val="•"/>
      <w:lvlJc w:val="left"/>
      <w:pPr>
        <w:ind w:left="4513" w:hanging="341"/>
      </w:pPr>
      <w:rPr>
        <w:rFonts w:hint="default"/>
        <w:lang w:val="bs" w:eastAsia="en-US" w:bidi="ar-SA"/>
      </w:rPr>
    </w:lvl>
    <w:lvl w:ilvl="4">
      <w:start w:val="0"/>
      <w:numFmt w:val="bullet"/>
      <w:lvlText w:val="•"/>
      <w:lvlJc w:val="left"/>
      <w:pPr>
        <w:ind w:left="5417" w:hanging="341"/>
      </w:pPr>
      <w:rPr>
        <w:rFonts w:hint="default"/>
        <w:lang w:val="bs" w:eastAsia="en-US" w:bidi="ar-SA"/>
      </w:rPr>
    </w:lvl>
    <w:lvl w:ilvl="5">
      <w:start w:val="0"/>
      <w:numFmt w:val="bullet"/>
      <w:lvlText w:val="•"/>
      <w:lvlJc w:val="left"/>
      <w:pPr>
        <w:ind w:left="6322" w:hanging="341"/>
      </w:pPr>
      <w:rPr>
        <w:rFonts w:hint="default"/>
        <w:lang w:val="bs" w:eastAsia="en-US" w:bidi="ar-SA"/>
      </w:rPr>
    </w:lvl>
    <w:lvl w:ilvl="6">
      <w:start w:val="0"/>
      <w:numFmt w:val="bullet"/>
      <w:lvlText w:val="•"/>
      <w:lvlJc w:val="left"/>
      <w:pPr>
        <w:ind w:left="7226" w:hanging="341"/>
      </w:pPr>
      <w:rPr>
        <w:rFonts w:hint="default"/>
        <w:lang w:val="bs" w:eastAsia="en-US" w:bidi="ar-SA"/>
      </w:rPr>
    </w:lvl>
    <w:lvl w:ilvl="7">
      <w:start w:val="0"/>
      <w:numFmt w:val="bullet"/>
      <w:lvlText w:val="•"/>
      <w:lvlJc w:val="left"/>
      <w:pPr>
        <w:ind w:left="8131" w:hanging="341"/>
      </w:pPr>
      <w:rPr>
        <w:rFonts w:hint="default"/>
        <w:lang w:val="bs" w:eastAsia="en-US" w:bidi="ar-SA"/>
      </w:rPr>
    </w:lvl>
    <w:lvl w:ilvl="8">
      <w:start w:val="0"/>
      <w:numFmt w:val="bullet"/>
      <w:lvlText w:val="•"/>
      <w:lvlJc w:val="left"/>
      <w:pPr>
        <w:ind w:left="9035" w:hanging="341"/>
      </w:pPr>
      <w:rPr>
        <w:rFonts w:hint="default"/>
        <w:lang w:val="bs" w:eastAsia="en-US" w:bidi="ar-SA"/>
      </w:rPr>
    </w:lvl>
  </w:abstractNum>
  <w:abstractNum w:abstractNumId="7">
    <w:multiLevelType w:val="hybridMultilevel"/>
    <w:lvl w:ilvl="0">
      <w:start w:val="0"/>
      <w:numFmt w:val="bullet"/>
      <w:lvlText w:val="-"/>
      <w:lvlJc w:val="left"/>
      <w:pPr>
        <w:ind w:left="1097" w:hanging="141"/>
      </w:pPr>
      <w:rPr>
        <w:rFonts w:hint="default" w:ascii="Times New Roman" w:hAnsi="Times New Roman" w:eastAsia="Times New Roman" w:cs="Times New Roman"/>
        <w:w w:val="100"/>
        <w:lang w:val="bs" w:eastAsia="en-US" w:bidi="ar-SA"/>
      </w:rPr>
    </w:lvl>
    <w:lvl w:ilvl="1">
      <w:start w:val="0"/>
      <w:numFmt w:val="bullet"/>
      <w:lvlText w:val="•"/>
      <w:lvlJc w:val="left"/>
      <w:pPr>
        <w:ind w:left="2074" w:hanging="141"/>
      </w:pPr>
      <w:rPr>
        <w:rFonts w:hint="default"/>
        <w:lang w:val="bs" w:eastAsia="en-US" w:bidi="ar-SA"/>
      </w:rPr>
    </w:lvl>
    <w:lvl w:ilvl="2">
      <w:start w:val="0"/>
      <w:numFmt w:val="bullet"/>
      <w:lvlText w:val="•"/>
      <w:lvlJc w:val="left"/>
      <w:pPr>
        <w:ind w:left="3048" w:hanging="141"/>
      </w:pPr>
      <w:rPr>
        <w:rFonts w:hint="default"/>
        <w:lang w:val="bs" w:eastAsia="en-US" w:bidi="ar-SA"/>
      </w:rPr>
    </w:lvl>
    <w:lvl w:ilvl="3">
      <w:start w:val="0"/>
      <w:numFmt w:val="bullet"/>
      <w:lvlText w:val="•"/>
      <w:lvlJc w:val="left"/>
      <w:pPr>
        <w:ind w:left="4023" w:hanging="141"/>
      </w:pPr>
      <w:rPr>
        <w:rFonts w:hint="default"/>
        <w:lang w:val="bs" w:eastAsia="en-US" w:bidi="ar-SA"/>
      </w:rPr>
    </w:lvl>
    <w:lvl w:ilvl="4">
      <w:start w:val="0"/>
      <w:numFmt w:val="bullet"/>
      <w:lvlText w:val="•"/>
      <w:lvlJc w:val="left"/>
      <w:pPr>
        <w:ind w:left="4997" w:hanging="141"/>
      </w:pPr>
      <w:rPr>
        <w:rFonts w:hint="default"/>
        <w:lang w:val="bs" w:eastAsia="en-US" w:bidi="ar-SA"/>
      </w:rPr>
    </w:lvl>
    <w:lvl w:ilvl="5">
      <w:start w:val="0"/>
      <w:numFmt w:val="bullet"/>
      <w:lvlText w:val="•"/>
      <w:lvlJc w:val="left"/>
      <w:pPr>
        <w:ind w:left="5972" w:hanging="141"/>
      </w:pPr>
      <w:rPr>
        <w:rFonts w:hint="default"/>
        <w:lang w:val="bs" w:eastAsia="en-US" w:bidi="ar-SA"/>
      </w:rPr>
    </w:lvl>
    <w:lvl w:ilvl="6">
      <w:start w:val="0"/>
      <w:numFmt w:val="bullet"/>
      <w:lvlText w:val="•"/>
      <w:lvlJc w:val="left"/>
      <w:pPr>
        <w:ind w:left="6946" w:hanging="141"/>
      </w:pPr>
      <w:rPr>
        <w:rFonts w:hint="default"/>
        <w:lang w:val="bs" w:eastAsia="en-US" w:bidi="ar-SA"/>
      </w:rPr>
    </w:lvl>
    <w:lvl w:ilvl="7">
      <w:start w:val="0"/>
      <w:numFmt w:val="bullet"/>
      <w:lvlText w:val="•"/>
      <w:lvlJc w:val="left"/>
      <w:pPr>
        <w:ind w:left="7921" w:hanging="141"/>
      </w:pPr>
      <w:rPr>
        <w:rFonts w:hint="default"/>
        <w:lang w:val="bs" w:eastAsia="en-US" w:bidi="ar-SA"/>
      </w:rPr>
    </w:lvl>
    <w:lvl w:ilvl="8">
      <w:start w:val="0"/>
      <w:numFmt w:val="bullet"/>
      <w:lvlText w:val="•"/>
      <w:lvlJc w:val="left"/>
      <w:pPr>
        <w:ind w:left="8895" w:hanging="141"/>
      </w:pPr>
      <w:rPr>
        <w:rFonts w:hint="default"/>
        <w:lang w:val="bs" w:eastAsia="en-US" w:bidi="ar-SA"/>
      </w:rPr>
    </w:lvl>
  </w:abstractNum>
  <w:abstractNum w:abstractNumId="6">
    <w:multiLevelType w:val="hybridMultilevel"/>
    <w:lvl w:ilvl="0">
      <w:start w:val="1"/>
      <w:numFmt w:val="decimal"/>
      <w:lvlText w:val="(%1)"/>
      <w:lvlJc w:val="left"/>
      <w:pPr>
        <w:ind w:left="1874" w:hanging="420"/>
        <w:jc w:val="left"/>
      </w:pPr>
      <w:rPr>
        <w:rFonts w:hint="default" w:ascii="Times New Roman" w:hAnsi="Times New Roman" w:eastAsia="Times New Roman" w:cs="Times New Roman"/>
        <w:b w:val="0"/>
        <w:bCs w:val="0"/>
        <w:i w:val="0"/>
        <w:iCs w:val="0"/>
        <w:w w:val="100"/>
        <w:sz w:val="24"/>
        <w:szCs w:val="24"/>
        <w:lang w:val="bs" w:eastAsia="en-US" w:bidi="ar-SA"/>
      </w:rPr>
    </w:lvl>
    <w:lvl w:ilvl="1">
      <w:start w:val="0"/>
      <w:numFmt w:val="bullet"/>
      <w:lvlText w:val="•"/>
      <w:lvlJc w:val="left"/>
      <w:pPr>
        <w:ind w:left="2776" w:hanging="420"/>
      </w:pPr>
      <w:rPr>
        <w:rFonts w:hint="default"/>
        <w:lang w:val="bs" w:eastAsia="en-US" w:bidi="ar-SA"/>
      </w:rPr>
    </w:lvl>
    <w:lvl w:ilvl="2">
      <w:start w:val="0"/>
      <w:numFmt w:val="bullet"/>
      <w:lvlText w:val="•"/>
      <w:lvlJc w:val="left"/>
      <w:pPr>
        <w:ind w:left="3672" w:hanging="420"/>
      </w:pPr>
      <w:rPr>
        <w:rFonts w:hint="default"/>
        <w:lang w:val="bs" w:eastAsia="en-US" w:bidi="ar-SA"/>
      </w:rPr>
    </w:lvl>
    <w:lvl w:ilvl="3">
      <w:start w:val="0"/>
      <w:numFmt w:val="bullet"/>
      <w:lvlText w:val="•"/>
      <w:lvlJc w:val="left"/>
      <w:pPr>
        <w:ind w:left="4569" w:hanging="420"/>
      </w:pPr>
      <w:rPr>
        <w:rFonts w:hint="default"/>
        <w:lang w:val="bs" w:eastAsia="en-US" w:bidi="ar-SA"/>
      </w:rPr>
    </w:lvl>
    <w:lvl w:ilvl="4">
      <w:start w:val="0"/>
      <w:numFmt w:val="bullet"/>
      <w:lvlText w:val="•"/>
      <w:lvlJc w:val="left"/>
      <w:pPr>
        <w:ind w:left="5465" w:hanging="420"/>
      </w:pPr>
      <w:rPr>
        <w:rFonts w:hint="default"/>
        <w:lang w:val="bs" w:eastAsia="en-US" w:bidi="ar-SA"/>
      </w:rPr>
    </w:lvl>
    <w:lvl w:ilvl="5">
      <w:start w:val="0"/>
      <w:numFmt w:val="bullet"/>
      <w:lvlText w:val="•"/>
      <w:lvlJc w:val="left"/>
      <w:pPr>
        <w:ind w:left="6362" w:hanging="420"/>
      </w:pPr>
      <w:rPr>
        <w:rFonts w:hint="default"/>
        <w:lang w:val="bs" w:eastAsia="en-US" w:bidi="ar-SA"/>
      </w:rPr>
    </w:lvl>
    <w:lvl w:ilvl="6">
      <w:start w:val="0"/>
      <w:numFmt w:val="bullet"/>
      <w:lvlText w:val="•"/>
      <w:lvlJc w:val="left"/>
      <w:pPr>
        <w:ind w:left="7258" w:hanging="420"/>
      </w:pPr>
      <w:rPr>
        <w:rFonts w:hint="default"/>
        <w:lang w:val="bs" w:eastAsia="en-US" w:bidi="ar-SA"/>
      </w:rPr>
    </w:lvl>
    <w:lvl w:ilvl="7">
      <w:start w:val="0"/>
      <w:numFmt w:val="bullet"/>
      <w:lvlText w:val="•"/>
      <w:lvlJc w:val="left"/>
      <w:pPr>
        <w:ind w:left="8155" w:hanging="420"/>
      </w:pPr>
      <w:rPr>
        <w:rFonts w:hint="default"/>
        <w:lang w:val="bs" w:eastAsia="en-US" w:bidi="ar-SA"/>
      </w:rPr>
    </w:lvl>
    <w:lvl w:ilvl="8">
      <w:start w:val="0"/>
      <w:numFmt w:val="bullet"/>
      <w:lvlText w:val="•"/>
      <w:lvlJc w:val="left"/>
      <w:pPr>
        <w:ind w:left="9051" w:hanging="420"/>
      </w:pPr>
      <w:rPr>
        <w:rFonts w:hint="default"/>
        <w:lang w:val="bs" w:eastAsia="en-US" w:bidi="ar-SA"/>
      </w:rPr>
    </w:lvl>
  </w:abstractNum>
  <w:abstractNum w:abstractNumId="5">
    <w:multiLevelType w:val="hybridMultilevel"/>
    <w:lvl w:ilvl="0">
      <w:start w:val="1"/>
      <w:numFmt w:val="decimal"/>
      <w:lvlText w:val="(%1)"/>
      <w:lvlJc w:val="left"/>
      <w:pPr>
        <w:ind w:left="1454" w:hanging="384"/>
        <w:jc w:val="left"/>
      </w:pPr>
      <w:rPr>
        <w:rFonts w:hint="default" w:ascii="Times New Roman" w:hAnsi="Times New Roman" w:eastAsia="Times New Roman" w:cs="Times New Roman"/>
        <w:b w:val="0"/>
        <w:bCs w:val="0"/>
        <w:i w:val="0"/>
        <w:iCs w:val="0"/>
        <w:spacing w:val="-1"/>
        <w:w w:val="100"/>
        <w:sz w:val="24"/>
        <w:szCs w:val="24"/>
        <w:lang w:val="bs" w:eastAsia="en-US" w:bidi="ar-SA"/>
      </w:rPr>
    </w:lvl>
    <w:lvl w:ilvl="1">
      <w:start w:val="0"/>
      <w:numFmt w:val="bullet"/>
      <w:lvlText w:val="•"/>
      <w:lvlJc w:val="left"/>
      <w:pPr>
        <w:ind w:left="2398" w:hanging="384"/>
      </w:pPr>
      <w:rPr>
        <w:rFonts w:hint="default"/>
        <w:lang w:val="bs" w:eastAsia="en-US" w:bidi="ar-SA"/>
      </w:rPr>
    </w:lvl>
    <w:lvl w:ilvl="2">
      <w:start w:val="0"/>
      <w:numFmt w:val="bullet"/>
      <w:lvlText w:val="•"/>
      <w:lvlJc w:val="left"/>
      <w:pPr>
        <w:ind w:left="3336" w:hanging="384"/>
      </w:pPr>
      <w:rPr>
        <w:rFonts w:hint="default"/>
        <w:lang w:val="bs" w:eastAsia="en-US" w:bidi="ar-SA"/>
      </w:rPr>
    </w:lvl>
    <w:lvl w:ilvl="3">
      <w:start w:val="0"/>
      <w:numFmt w:val="bullet"/>
      <w:lvlText w:val="•"/>
      <w:lvlJc w:val="left"/>
      <w:pPr>
        <w:ind w:left="4275" w:hanging="384"/>
      </w:pPr>
      <w:rPr>
        <w:rFonts w:hint="default"/>
        <w:lang w:val="bs" w:eastAsia="en-US" w:bidi="ar-SA"/>
      </w:rPr>
    </w:lvl>
    <w:lvl w:ilvl="4">
      <w:start w:val="0"/>
      <w:numFmt w:val="bullet"/>
      <w:lvlText w:val="•"/>
      <w:lvlJc w:val="left"/>
      <w:pPr>
        <w:ind w:left="5213" w:hanging="384"/>
      </w:pPr>
      <w:rPr>
        <w:rFonts w:hint="default"/>
        <w:lang w:val="bs" w:eastAsia="en-US" w:bidi="ar-SA"/>
      </w:rPr>
    </w:lvl>
    <w:lvl w:ilvl="5">
      <w:start w:val="0"/>
      <w:numFmt w:val="bullet"/>
      <w:lvlText w:val="•"/>
      <w:lvlJc w:val="left"/>
      <w:pPr>
        <w:ind w:left="6152" w:hanging="384"/>
      </w:pPr>
      <w:rPr>
        <w:rFonts w:hint="default"/>
        <w:lang w:val="bs" w:eastAsia="en-US" w:bidi="ar-SA"/>
      </w:rPr>
    </w:lvl>
    <w:lvl w:ilvl="6">
      <w:start w:val="0"/>
      <w:numFmt w:val="bullet"/>
      <w:lvlText w:val="•"/>
      <w:lvlJc w:val="left"/>
      <w:pPr>
        <w:ind w:left="7090" w:hanging="384"/>
      </w:pPr>
      <w:rPr>
        <w:rFonts w:hint="default"/>
        <w:lang w:val="bs" w:eastAsia="en-US" w:bidi="ar-SA"/>
      </w:rPr>
    </w:lvl>
    <w:lvl w:ilvl="7">
      <w:start w:val="0"/>
      <w:numFmt w:val="bullet"/>
      <w:lvlText w:val="•"/>
      <w:lvlJc w:val="left"/>
      <w:pPr>
        <w:ind w:left="8029" w:hanging="384"/>
      </w:pPr>
      <w:rPr>
        <w:rFonts w:hint="default"/>
        <w:lang w:val="bs" w:eastAsia="en-US" w:bidi="ar-SA"/>
      </w:rPr>
    </w:lvl>
    <w:lvl w:ilvl="8">
      <w:start w:val="0"/>
      <w:numFmt w:val="bullet"/>
      <w:lvlText w:val="•"/>
      <w:lvlJc w:val="left"/>
      <w:pPr>
        <w:ind w:left="8967" w:hanging="384"/>
      </w:pPr>
      <w:rPr>
        <w:rFonts w:hint="default"/>
        <w:lang w:val="bs" w:eastAsia="en-US" w:bidi="ar-SA"/>
      </w:rPr>
    </w:lvl>
  </w:abstractNum>
  <w:abstractNum w:abstractNumId="4">
    <w:multiLevelType w:val="hybridMultilevel"/>
    <w:lvl w:ilvl="0">
      <w:start w:val="1"/>
      <w:numFmt w:val="decimal"/>
      <w:lvlText w:val="(%1)"/>
      <w:lvlJc w:val="left"/>
      <w:pPr>
        <w:ind w:left="1454" w:hanging="397"/>
        <w:jc w:val="left"/>
      </w:pPr>
      <w:rPr>
        <w:rFonts w:hint="default" w:ascii="Times New Roman" w:hAnsi="Times New Roman" w:eastAsia="Times New Roman" w:cs="Times New Roman"/>
        <w:b w:val="0"/>
        <w:bCs w:val="0"/>
        <w:i w:val="0"/>
        <w:iCs w:val="0"/>
        <w:spacing w:val="-1"/>
        <w:w w:val="100"/>
        <w:sz w:val="24"/>
        <w:szCs w:val="24"/>
        <w:lang w:val="bs" w:eastAsia="en-US" w:bidi="ar-SA"/>
      </w:rPr>
    </w:lvl>
    <w:lvl w:ilvl="1">
      <w:start w:val="0"/>
      <w:numFmt w:val="bullet"/>
      <w:lvlText w:val="•"/>
      <w:lvlJc w:val="left"/>
      <w:pPr>
        <w:ind w:left="2398" w:hanging="397"/>
      </w:pPr>
      <w:rPr>
        <w:rFonts w:hint="default"/>
        <w:lang w:val="bs" w:eastAsia="en-US" w:bidi="ar-SA"/>
      </w:rPr>
    </w:lvl>
    <w:lvl w:ilvl="2">
      <w:start w:val="0"/>
      <w:numFmt w:val="bullet"/>
      <w:lvlText w:val="•"/>
      <w:lvlJc w:val="left"/>
      <w:pPr>
        <w:ind w:left="3336" w:hanging="397"/>
      </w:pPr>
      <w:rPr>
        <w:rFonts w:hint="default"/>
        <w:lang w:val="bs" w:eastAsia="en-US" w:bidi="ar-SA"/>
      </w:rPr>
    </w:lvl>
    <w:lvl w:ilvl="3">
      <w:start w:val="0"/>
      <w:numFmt w:val="bullet"/>
      <w:lvlText w:val="•"/>
      <w:lvlJc w:val="left"/>
      <w:pPr>
        <w:ind w:left="4275" w:hanging="397"/>
      </w:pPr>
      <w:rPr>
        <w:rFonts w:hint="default"/>
        <w:lang w:val="bs" w:eastAsia="en-US" w:bidi="ar-SA"/>
      </w:rPr>
    </w:lvl>
    <w:lvl w:ilvl="4">
      <w:start w:val="0"/>
      <w:numFmt w:val="bullet"/>
      <w:lvlText w:val="•"/>
      <w:lvlJc w:val="left"/>
      <w:pPr>
        <w:ind w:left="5213" w:hanging="397"/>
      </w:pPr>
      <w:rPr>
        <w:rFonts w:hint="default"/>
        <w:lang w:val="bs" w:eastAsia="en-US" w:bidi="ar-SA"/>
      </w:rPr>
    </w:lvl>
    <w:lvl w:ilvl="5">
      <w:start w:val="0"/>
      <w:numFmt w:val="bullet"/>
      <w:lvlText w:val="•"/>
      <w:lvlJc w:val="left"/>
      <w:pPr>
        <w:ind w:left="6152" w:hanging="397"/>
      </w:pPr>
      <w:rPr>
        <w:rFonts w:hint="default"/>
        <w:lang w:val="bs" w:eastAsia="en-US" w:bidi="ar-SA"/>
      </w:rPr>
    </w:lvl>
    <w:lvl w:ilvl="6">
      <w:start w:val="0"/>
      <w:numFmt w:val="bullet"/>
      <w:lvlText w:val="•"/>
      <w:lvlJc w:val="left"/>
      <w:pPr>
        <w:ind w:left="7090" w:hanging="397"/>
      </w:pPr>
      <w:rPr>
        <w:rFonts w:hint="default"/>
        <w:lang w:val="bs" w:eastAsia="en-US" w:bidi="ar-SA"/>
      </w:rPr>
    </w:lvl>
    <w:lvl w:ilvl="7">
      <w:start w:val="0"/>
      <w:numFmt w:val="bullet"/>
      <w:lvlText w:val="•"/>
      <w:lvlJc w:val="left"/>
      <w:pPr>
        <w:ind w:left="8029" w:hanging="397"/>
      </w:pPr>
      <w:rPr>
        <w:rFonts w:hint="default"/>
        <w:lang w:val="bs" w:eastAsia="en-US" w:bidi="ar-SA"/>
      </w:rPr>
    </w:lvl>
    <w:lvl w:ilvl="8">
      <w:start w:val="0"/>
      <w:numFmt w:val="bullet"/>
      <w:lvlText w:val="•"/>
      <w:lvlJc w:val="left"/>
      <w:pPr>
        <w:ind w:left="8967" w:hanging="397"/>
      </w:pPr>
      <w:rPr>
        <w:rFonts w:hint="default"/>
        <w:lang w:val="bs" w:eastAsia="en-US" w:bidi="ar-SA"/>
      </w:rPr>
    </w:lvl>
  </w:abstractNum>
  <w:abstractNum w:abstractNumId="3">
    <w:multiLevelType w:val="hybridMultilevel"/>
    <w:lvl w:ilvl="0">
      <w:start w:val="0"/>
      <w:numFmt w:val="decimal"/>
      <w:lvlText w:val="(%1)"/>
      <w:lvlJc w:val="left"/>
      <w:pPr>
        <w:ind w:left="1797" w:hanging="340"/>
        <w:jc w:val="left"/>
      </w:pPr>
      <w:rPr>
        <w:rFonts w:hint="default" w:ascii="Times New Roman" w:hAnsi="Times New Roman" w:eastAsia="Times New Roman" w:cs="Times New Roman"/>
        <w:b w:val="0"/>
        <w:bCs w:val="0"/>
        <w:i w:val="0"/>
        <w:iCs w:val="0"/>
        <w:w w:val="99"/>
        <w:sz w:val="24"/>
        <w:szCs w:val="24"/>
        <w:lang w:val="bs" w:eastAsia="en-US" w:bidi="ar-SA"/>
      </w:rPr>
    </w:lvl>
    <w:lvl w:ilvl="1">
      <w:start w:val="0"/>
      <w:numFmt w:val="bullet"/>
      <w:lvlText w:val="•"/>
      <w:lvlJc w:val="left"/>
      <w:pPr>
        <w:ind w:left="2704" w:hanging="340"/>
      </w:pPr>
      <w:rPr>
        <w:rFonts w:hint="default"/>
        <w:lang w:val="bs" w:eastAsia="en-US" w:bidi="ar-SA"/>
      </w:rPr>
    </w:lvl>
    <w:lvl w:ilvl="2">
      <w:start w:val="0"/>
      <w:numFmt w:val="bullet"/>
      <w:lvlText w:val="•"/>
      <w:lvlJc w:val="left"/>
      <w:pPr>
        <w:ind w:left="3608" w:hanging="340"/>
      </w:pPr>
      <w:rPr>
        <w:rFonts w:hint="default"/>
        <w:lang w:val="bs" w:eastAsia="en-US" w:bidi="ar-SA"/>
      </w:rPr>
    </w:lvl>
    <w:lvl w:ilvl="3">
      <w:start w:val="0"/>
      <w:numFmt w:val="bullet"/>
      <w:lvlText w:val="•"/>
      <w:lvlJc w:val="left"/>
      <w:pPr>
        <w:ind w:left="4513" w:hanging="340"/>
      </w:pPr>
      <w:rPr>
        <w:rFonts w:hint="default"/>
        <w:lang w:val="bs" w:eastAsia="en-US" w:bidi="ar-SA"/>
      </w:rPr>
    </w:lvl>
    <w:lvl w:ilvl="4">
      <w:start w:val="0"/>
      <w:numFmt w:val="bullet"/>
      <w:lvlText w:val="•"/>
      <w:lvlJc w:val="left"/>
      <w:pPr>
        <w:ind w:left="5417" w:hanging="340"/>
      </w:pPr>
      <w:rPr>
        <w:rFonts w:hint="default"/>
        <w:lang w:val="bs" w:eastAsia="en-US" w:bidi="ar-SA"/>
      </w:rPr>
    </w:lvl>
    <w:lvl w:ilvl="5">
      <w:start w:val="0"/>
      <w:numFmt w:val="bullet"/>
      <w:lvlText w:val="•"/>
      <w:lvlJc w:val="left"/>
      <w:pPr>
        <w:ind w:left="6322" w:hanging="340"/>
      </w:pPr>
      <w:rPr>
        <w:rFonts w:hint="default"/>
        <w:lang w:val="bs" w:eastAsia="en-US" w:bidi="ar-SA"/>
      </w:rPr>
    </w:lvl>
    <w:lvl w:ilvl="6">
      <w:start w:val="0"/>
      <w:numFmt w:val="bullet"/>
      <w:lvlText w:val="•"/>
      <w:lvlJc w:val="left"/>
      <w:pPr>
        <w:ind w:left="7226" w:hanging="340"/>
      </w:pPr>
      <w:rPr>
        <w:rFonts w:hint="default"/>
        <w:lang w:val="bs" w:eastAsia="en-US" w:bidi="ar-SA"/>
      </w:rPr>
    </w:lvl>
    <w:lvl w:ilvl="7">
      <w:start w:val="0"/>
      <w:numFmt w:val="bullet"/>
      <w:lvlText w:val="•"/>
      <w:lvlJc w:val="left"/>
      <w:pPr>
        <w:ind w:left="8131" w:hanging="340"/>
      </w:pPr>
      <w:rPr>
        <w:rFonts w:hint="default"/>
        <w:lang w:val="bs" w:eastAsia="en-US" w:bidi="ar-SA"/>
      </w:rPr>
    </w:lvl>
    <w:lvl w:ilvl="8">
      <w:start w:val="0"/>
      <w:numFmt w:val="bullet"/>
      <w:lvlText w:val="•"/>
      <w:lvlJc w:val="left"/>
      <w:pPr>
        <w:ind w:left="9035" w:hanging="340"/>
      </w:pPr>
      <w:rPr>
        <w:rFonts w:hint="default"/>
        <w:lang w:val="bs" w:eastAsia="en-US" w:bidi="ar-SA"/>
      </w:rPr>
    </w:lvl>
  </w:abstractNum>
  <w:abstractNum w:abstractNumId="2">
    <w:multiLevelType w:val="hybridMultilevel"/>
    <w:lvl w:ilvl="0">
      <w:start w:val="0"/>
      <w:numFmt w:val="bullet"/>
      <w:lvlText w:val=""/>
      <w:lvlJc w:val="left"/>
      <w:pPr>
        <w:ind w:left="2645" w:hanging="360"/>
      </w:pPr>
      <w:rPr>
        <w:rFonts w:hint="default" w:ascii="Symbol" w:hAnsi="Symbol" w:eastAsia="Symbol" w:cs="Symbol"/>
        <w:b w:val="0"/>
        <w:bCs w:val="0"/>
        <w:i w:val="0"/>
        <w:iCs w:val="0"/>
        <w:w w:val="100"/>
        <w:sz w:val="24"/>
        <w:szCs w:val="24"/>
        <w:lang w:val="bs" w:eastAsia="en-US" w:bidi="ar-SA"/>
      </w:rPr>
    </w:lvl>
    <w:lvl w:ilvl="1">
      <w:start w:val="0"/>
      <w:numFmt w:val="bullet"/>
      <w:lvlText w:val="•"/>
      <w:lvlJc w:val="left"/>
      <w:pPr>
        <w:ind w:left="3460" w:hanging="360"/>
      </w:pPr>
      <w:rPr>
        <w:rFonts w:hint="default"/>
        <w:lang w:val="bs" w:eastAsia="en-US" w:bidi="ar-SA"/>
      </w:rPr>
    </w:lvl>
    <w:lvl w:ilvl="2">
      <w:start w:val="0"/>
      <w:numFmt w:val="bullet"/>
      <w:lvlText w:val="•"/>
      <w:lvlJc w:val="left"/>
      <w:pPr>
        <w:ind w:left="4280" w:hanging="360"/>
      </w:pPr>
      <w:rPr>
        <w:rFonts w:hint="default"/>
        <w:lang w:val="bs" w:eastAsia="en-US" w:bidi="ar-SA"/>
      </w:rPr>
    </w:lvl>
    <w:lvl w:ilvl="3">
      <w:start w:val="0"/>
      <w:numFmt w:val="bullet"/>
      <w:lvlText w:val="•"/>
      <w:lvlJc w:val="left"/>
      <w:pPr>
        <w:ind w:left="5101" w:hanging="360"/>
      </w:pPr>
      <w:rPr>
        <w:rFonts w:hint="default"/>
        <w:lang w:val="bs" w:eastAsia="en-US" w:bidi="ar-SA"/>
      </w:rPr>
    </w:lvl>
    <w:lvl w:ilvl="4">
      <w:start w:val="0"/>
      <w:numFmt w:val="bullet"/>
      <w:lvlText w:val="•"/>
      <w:lvlJc w:val="left"/>
      <w:pPr>
        <w:ind w:left="5921" w:hanging="360"/>
      </w:pPr>
      <w:rPr>
        <w:rFonts w:hint="default"/>
        <w:lang w:val="bs" w:eastAsia="en-US" w:bidi="ar-SA"/>
      </w:rPr>
    </w:lvl>
    <w:lvl w:ilvl="5">
      <w:start w:val="0"/>
      <w:numFmt w:val="bullet"/>
      <w:lvlText w:val="•"/>
      <w:lvlJc w:val="left"/>
      <w:pPr>
        <w:ind w:left="6742" w:hanging="360"/>
      </w:pPr>
      <w:rPr>
        <w:rFonts w:hint="default"/>
        <w:lang w:val="bs" w:eastAsia="en-US" w:bidi="ar-SA"/>
      </w:rPr>
    </w:lvl>
    <w:lvl w:ilvl="6">
      <w:start w:val="0"/>
      <w:numFmt w:val="bullet"/>
      <w:lvlText w:val="•"/>
      <w:lvlJc w:val="left"/>
      <w:pPr>
        <w:ind w:left="7562" w:hanging="360"/>
      </w:pPr>
      <w:rPr>
        <w:rFonts w:hint="default"/>
        <w:lang w:val="bs" w:eastAsia="en-US" w:bidi="ar-SA"/>
      </w:rPr>
    </w:lvl>
    <w:lvl w:ilvl="7">
      <w:start w:val="0"/>
      <w:numFmt w:val="bullet"/>
      <w:lvlText w:val="•"/>
      <w:lvlJc w:val="left"/>
      <w:pPr>
        <w:ind w:left="8383" w:hanging="360"/>
      </w:pPr>
      <w:rPr>
        <w:rFonts w:hint="default"/>
        <w:lang w:val="bs" w:eastAsia="en-US" w:bidi="ar-SA"/>
      </w:rPr>
    </w:lvl>
    <w:lvl w:ilvl="8">
      <w:start w:val="0"/>
      <w:numFmt w:val="bullet"/>
      <w:lvlText w:val="•"/>
      <w:lvlJc w:val="left"/>
      <w:pPr>
        <w:ind w:left="9203" w:hanging="360"/>
      </w:pPr>
      <w:rPr>
        <w:rFonts w:hint="default"/>
        <w:lang w:val="bs" w:eastAsia="en-US" w:bidi="ar-SA"/>
      </w:rPr>
    </w:lvl>
  </w:abstractNum>
  <w:abstractNum w:abstractNumId="1">
    <w:multiLevelType w:val="hybridMultilevel"/>
    <w:lvl w:ilvl="0">
      <w:start w:val="0"/>
      <w:numFmt w:val="bullet"/>
      <w:lvlText w:val=""/>
      <w:lvlJc w:val="left"/>
      <w:pPr>
        <w:ind w:left="2165" w:hanging="360"/>
      </w:pPr>
      <w:rPr>
        <w:rFonts w:hint="default" w:ascii="Symbol" w:hAnsi="Symbol" w:eastAsia="Symbol" w:cs="Symbol"/>
        <w:b w:val="0"/>
        <w:bCs w:val="0"/>
        <w:i w:val="0"/>
        <w:iCs w:val="0"/>
        <w:w w:val="100"/>
        <w:sz w:val="24"/>
        <w:szCs w:val="24"/>
        <w:lang w:val="bs" w:eastAsia="en-US" w:bidi="ar-SA"/>
      </w:rPr>
    </w:lvl>
    <w:lvl w:ilvl="1">
      <w:start w:val="0"/>
      <w:numFmt w:val="bullet"/>
      <w:lvlText w:val="•"/>
      <w:lvlJc w:val="left"/>
      <w:pPr>
        <w:ind w:left="3028" w:hanging="360"/>
      </w:pPr>
      <w:rPr>
        <w:rFonts w:hint="default"/>
        <w:lang w:val="bs" w:eastAsia="en-US" w:bidi="ar-SA"/>
      </w:rPr>
    </w:lvl>
    <w:lvl w:ilvl="2">
      <w:start w:val="0"/>
      <w:numFmt w:val="bullet"/>
      <w:lvlText w:val="•"/>
      <w:lvlJc w:val="left"/>
      <w:pPr>
        <w:ind w:left="3896" w:hanging="360"/>
      </w:pPr>
      <w:rPr>
        <w:rFonts w:hint="default"/>
        <w:lang w:val="bs" w:eastAsia="en-US" w:bidi="ar-SA"/>
      </w:rPr>
    </w:lvl>
    <w:lvl w:ilvl="3">
      <w:start w:val="0"/>
      <w:numFmt w:val="bullet"/>
      <w:lvlText w:val="•"/>
      <w:lvlJc w:val="left"/>
      <w:pPr>
        <w:ind w:left="4765" w:hanging="360"/>
      </w:pPr>
      <w:rPr>
        <w:rFonts w:hint="default"/>
        <w:lang w:val="bs" w:eastAsia="en-US" w:bidi="ar-SA"/>
      </w:rPr>
    </w:lvl>
    <w:lvl w:ilvl="4">
      <w:start w:val="0"/>
      <w:numFmt w:val="bullet"/>
      <w:lvlText w:val="•"/>
      <w:lvlJc w:val="left"/>
      <w:pPr>
        <w:ind w:left="5633" w:hanging="360"/>
      </w:pPr>
      <w:rPr>
        <w:rFonts w:hint="default"/>
        <w:lang w:val="bs" w:eastAsia="en-US" w:bidi="ar-SA"/>
      </w:rPr>
    </w:lvl>
    <w:lvl w:ilvl="5">
      <w:start w:val="0"/>
      <w:numFmt w:val="bullet"/>
      <w:lvlText w:val="•"/>
      <w:lvlJc w:val="left"/>
      <w:pPr>
        <w:ind w:left="6502" w:hanging="360"/>
      </w:pPr>
      <w:rPr>
        <w:rFonts w:hint="default"/>
        <w:lang w:val="bs" w:eastAsia="en-US" w:bidi="ar-SA"/>
      </w:rPr>
    </w:lvl>
    <w:lvl w:ilvl="6">
      <w:start w:val="0"/>
      <w:numFmt w:val="bullet"/>
      <w:lvlText w:val="•"/>
      <w:lvlJc w:val="left"/>
      <w:pPr>
        <w:ind w:left="7370" w:hanging="360"/>
      </w:pPr>
      <w:rPr>
        <w:rFonts w:hint="default"/>
        <w:lang w:val="bs" w:eastAsia="en-US" w:bidi="ar-SA"/>
      </w:rPr>
    </w:lvl>
    <w:lvl w:ilvl="7">
      <w:start w:val="0"/>
      <w:numFmt w:val="bullet"/>
      <w:lvlText w:val="•"/>
      <w:lvlJc w:val="left"/>
      <w:pPr>
        <w:ind w:left="8239" w:hanging="360"/>
      </w:pPr>
      <w:rPr>
        <w:rFonts w:hint="default"/>
        <w:lang w:val="bs" w:eastAsia="en-US" w:bidi="ar-SA"/>
      </w:rPr>
    </w:lvl>
    <w:lvl w:ilvl="8">
      <w:start w:val="0"/>
      <w:numFmt w:val="bullet"/>
      <w:lvlText w:val="•"/>
      <w:lvlJc w:val="left"/>
      <w:pPr>
        <w:ind w:left="9107" w:hanging="360"/>
      </w:pPr>
      <w:rPr>
        <w:rFonts w:hint="default"/>
        <w:lang w:val="bs" w:eastAsia="en-US" w:bidi="ar-SA"/>
      </w:rPr>
    </w:lvl>
  </w:abstractNum>
  <w:abstractNum w:abstractNumId="0">
    <w:multiLevelType w:val="hybridMultilevel"/>
    <w:lvl w:ilvl="0">
      <w:start w:val="2"/>
      <w:numFmt w:val="decimal"/>
      <w:lvlText w:val="%1."/>
      <w:lvlJc w:val="left"/>
      <w:pPr>
        <w:ind w:left="1313" w:hanging="216"/>
        <w:jc w:val="left"/>
      </w:pPr>
      <w:rPr>
        <w:rFonts w:hint="default"/>
        <w:w w:val="99"/>
        <w:lang w:val="bs" w:eastAsia="en-US" w:bidi="ar-SA"/>
      </w:rPr>
    </w:lvl>
    <w:lvl w:ilvl="1">
      <w:start w:val="1"/>
      <w:numFmt w:val="decimal"/>
      <w:lvlText w:val="%1.%2."/>
      <w:lvlJc w:val="left"/>
      <w:pPr>
        <w:ind w:left="1517" w:hanging="421"/>
        <w:jc w:val="left"/>
      </w:pPr>
      <w:rPr>
        <w:rFonts w:hint="default"/>
        <w:w w:val="100"/>
        <w:lang w:val="bs" w:eastAsia="en-US" w:bidi="ar-SA"/>
      </w:rPr>
    </w:lvl>
    <w:lvl w:ilvl="2">
      <w:start w:val="1"/>
      <w:numFmt w:val="decimal"/>
      <w:lvlText w:val="%1.%2.%3."/>
      <w:lvlJc w:val="left"/>
      <w:pPr>
        <w:ind w:left="1697" w:hanging="601"/>
        <w:jc w:val="left"/>
      </w:pPr>
      <w:rPr>
        <w:rFonts w:hint="default" w:ascii="Times New Roman" w:hAnsi="Times New Roman" w:eastAsia="Times New Roman" w:cs="Times New Roman"/>
        <w:b w:val="0"/>
        <w:bCs w:val="0"/>
        <w:i w:val="0"/>
        <w:iCs w:val="0"/>
        <w:w w:val="100"/>
        <w:sz w:val="24"/>
        <w:szCs w:val="24"/>
        <w:lang w:val="bs" w:eastAsia="en-US" w:bidi="ar-SA"/>
      </w:rPr>
    </w:lvl>
    <w:lvl w:ilvl="3">
      <w:start w:val="0"/>
      <w:numFmt w:val="bullet"/>
      <w:lvlText w:val="•"/>
      <w:lvlJc w:val="left"/>
      <w:pPr>
        <w:ind w:left="1700" w:hanging="601"/>
      </w:pPr>
      <w:rPr>
        <w:rFonts w:hint="default"/>
        <w:lang w:val="bs" w:eastAsia="en-US" w:bidi="ar-SA"/>
      </w:rPr>
    </w:lvl>
    <w:lvl w:ilvl="4">
      <w:start w:val="0"/>
      <w:numFmt w:val="bullet"/>
      <w:lvlText w:val="•"/>
      <w:lvlJc w:val="left"/>
      <w:pPr>
        <w:ind w:left="3006" w:hanging="601"/>
      </w:pPr>
      <w:rPr>
        <w:rFonts w:hint="default"/>
        <w:lang w:val="bs" w:eastAsia="en-US" w:bidi="ar-SA"/>
      </w:rPr>
    </w:lvl>
    <w:lvl w:ilvl="5">
      <w:start w:val="0"/>
      <w:numFmt w:val="bullet"/>
      <w:lvlText w:val="•"/>
      <w:lvlJc w:val="left"/>
      <w:pPr>
        <w:ind w:left="4312" w:hanging="601"/>
      </w:pPr>
      <w:rPr>
        <w:rFonts w:hint="default"/>
        <w:lang w:val="bs" w:eastAsia="en-US" w:bidi="ar-SA"/>
      </w:rPr>
    </w:lvl>
    <w:lvl w:ilvl="6">
      <w:start w:val="0"/>
      <w:numFmt w:val="bullet"/>
      <w:lvlText w:val="•"/>
      <w:lvlJc w:val="left"/>
      <w:pPr>
        <w:ind w:left="5619" w:hanging="601"/>
      </w:pPr>
      <w:rPr>
        <w:rFonts w:hint="default"/>
        <w:lang w:val="bs" w:eastAsia="en-US" w:bidi="ar-SA"/>
      </w:rPr>
    </w:lvl>
    <w:lvl w:ilvl="7">
      <w:start w:val="0"/>
      <w:numFmt w:val="bullet"/>
      <w:lvlText w:val="•"/>
      <w:lvlJc w:val="left"/>
      <w:pPr>
        <w:ind w:left="6925" w:hanging="601"/>
      </w:pPr>
      <w:rPr>
        <w:rFonts w:hint="default"/>
        <w:lang w:val="bs" w:eastAsia="en-US" w:bidi="ar-SA"/>
      </w:rPr>
    </w:lvl>
    <w:lvl w:ilvl="8">
      <w:start w:val="0"/>
      <w:numFmt w:val="bullet"/>
      <w:lvlText w:val="•"/>
      <w:lvlJc w:val="left"/>
      <w:pPr>
        <w:ind w:left="8231" w:hanging="601"/>
      </w:pPr>
      <w:rPr>
        <w:rFonts w:hint="default"/>
        <w:lang w:val="bs" w:eastAsia="en-US" w:bidi="ar-SA"/>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b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bs" w:eastAsia="en-US" w:bidi="ar-SA"/>
    </w:rPr>
  </w:style>
  <w:style w:styleId="Heading1" w:type="paragraph">
    <w:name w:val="Heading 1"/>
    <w:basedOn w:val="Normal"/>
    <w:uiPriority w:val="1"/>
    <w:qFormat/>
    <w:pPr>
      <w:ind w:left="1097"/>
      <w:jc w:val="both"/>
      <w:outlineLvl w:val="1"/>
    </w:pPr>
    <w:rPr>
      <w:rFonts w:ascii="Times New Roman" w:hAnsi="Times New Roman" w:eastAsia="Times New Roman" w:cs="Times New Roman"/>
      <w:b/>
      <w:bCs/>
      <w:sz w:val="26"/>
      <w:szCs w:val="26"/>
      <w:lang w:val="bs" w:eastAsia="en-US" w:bidi="ar-SA"/>
    </w:rPr>
  </w:style>
  <w:style w:styleId="Heading2" w:type="paragraph">
    <w:name w:val="Heading 2"/>
    <w:basedOn w:val="Normal"/>
    <w:uiPriority w:val="1"/>
    <w:qFormat/>
    <w:pPr>
      <w:spacing w:before="19"/>
      <w:ind w:left="1097"/>
      <w:outlineLvl w:val="2"/>
    </w:pPr>
    <w:rPr>
      <w:rFonts w:ascii="Times New Roman" w:hAnsi="Times New Roman" w:eastAsia="Times New Roman" w:cs="Times New Roman"/>
      <w:b/>
      <w:bCs/>
      <w:sz w:val="24"/>
      <w:szCs w:val="24"/>
      <w:lang w:val="bs" w:eastAsia="en-US" w:bidi="ar-SA"/>
    </w:rPr>
  </w:style>
  <w:style w:styleId="Heading3" w:type="paragraph">
    <w:name w:val="Heading 3"/>
    <w:basedOn w:val="Normal"/>
    <w:uiPriority w:val="1"/>
    <w:qFormat/>
    <w:pPr>
      <w:ind w:left="1805"/>
      <w:outlineLvl w:val="3"/>
    </w:pPr>
    <w:rPr>
      <w:rFonts w:ascii="Times New Roman" w:hAnsi="Times New Roman" w:eastAsia="Times New Roman" w:cs="Times New Roman"/>
      <w:b/>
      <w:bCs/>
      <w:sz w:val="24"/>
      <w:szCs w:val="24"/>
      <w:lang w:val="bs" w:eastAsia="en-US" w:bidi="ar-SA"/>
    </w:rPr>
  </w:style>
  <w:style w:styleId="ListParagraph" w:type="paragraph">
    <w:name w:val="List Paragraph"/>
    <w:basedOn w:val="Normal"/>
    <w:uiPriority w:val="1"/>
    <w:qFormat/>
    <w:pPr>
      <w:ind w:left="1817" w:hanging="360"/>
    </w:pPr>
    <w:rPr>
      <w:rFonts w:ascii="Times New Roman" w:hAnsi="Times New Roman" w:eastAsia="Times New Roman" w:cs="Times New Roman"/>
      <w:lang w:val="bs" w:eastAsia="en-US" w:bidi="ar-SA"/>
    </w:rPr>
  </w:style>
  <w:style w:styleId="TableParagraph" w:type="paragraph">
    <w:name w:val="Table Paragraph"/>
    <w:basedOn w:val="Normal"/>
    <w:uiPriority w:val="1"/>
    <w:qFormat/>
    <w:pPr/>
    <w:rPr>
      <w:rFonts w:ascii="Times New Roman" w:hAnsi="Times New Roman" w:eastAsia="Times New Roman" w:cs="Times New Roman"/>
      <w:lang w:val="b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footer" Target="footer16.xml"/><Relationship Id="rId31" Type="http://schemas.openxmlformats.org/officeDocument/2006/relationships/footer" Target="footer17.xml"/><Relationship Id="rId32" Type="http://schemas.openxmlformats.org/officeDocument/2006/relationships/footer" Target="footer18.xml"/><Relationship Id="rId33" Type="http://schemas.openxmlformats.org/officeDocument/2006/relationships/footer" Target="footer19.xml"/><Relationship Id="rId34" Type="http://schemas.openxmlformats.org/officeDocument/2006/relationships/footer" Target="footer20.xml"/><Relationship Id="rId35" Type="http://schemas.openxmlformats.org/officeDocument/2006/relationships/footer" Target="footer21.xml"/><Relationship Id="rId36" Type="http://schemas.openxmlformats.org/officeDocument/2006/relationships/footer" Target="footer22.xml"/><Relationship Id="rId37" Type="http://schemas.openxmlformats.org/officeDocument/2006/relationships/footer" Target="footer23.xml"/><Relationship Id="rId38" Type="http://schemas.openxmlformats.org/officeDocument/2006/relationships/footer" Target="footer24.xml"/><Relationship Id="rId39" Type="http://schemas.openxmlformats.org/officeDocument/2006/relationships/footer" Target="footer25.xml"/><Relationship Id="rId40" Type="http://schemas.openxmlformats.org/officeDocument/2006/relationships/footer" Target="footer26.xml"/><Relationship Id="rId41" Type="http://schemas.openxmlformats.org/officeDocument/2006/relationships/footer" Target="footer27.xml"/><Relationship Id="rId42" Type="http://schemas.openxmlformats.org/officeDocument/2006/relationships/footer" Target="footer28.xml"/><Relationship Id="rId43" Type="http://schemas.openxmlformats.org/officeDocument/2006/relationships/footer" Target="footer29.xml"/><Relationship Id="rId44" Type="http://schemas.openxmlformats.org/officeDocument/2006/relationships/footer" Target="footer30.xml"/><Relationship Id="rId45" Type="http://schemas.openxmlformats.org/officeDocument/2006/relationships/footer" Target="footer31.xml"/><Relationship Id="rId46" Type="http://schemas.openxmlformats.org/officeDocument/2006/relationships/footer" Target="footer32.xml"/><Relationship Id="rId47" Type="http://schemas.openxmlformats.org/officeDocument/2006/relationships/footer" Target="footer33.xml"/><Relationship Id="rId48" Type="http://schemas.openxmlformats.org/officeDocument/2006/relationships/footer" Target="footer34.xml"/><Relationship Id="rId49" Type="http://schemas.openxmlformats.org/officeDocument/2006/relationships/footer" Target="footer35.xml"/><Relationship Id="rId50" Type="http://schemas.openxmlformats.org/officeDocument/2006/relationships/footer" Target="footer36.xml"/><Relationship Id="rId51" Type="http://schemas.openxmlformats.org/officeDocument/2006/relationships/footer" Target="footer37.xml"/><Relationship Id="rId52" Type="http://schemas.openxmlformats.org/officeDocument/2006/relationships/footer" Target="footer38.xml"/><Relationship Id="rId53" Type="http://schemas.openxmlformats.org/officeDocument/2006/relationships/footer" Target="footer39.xml"/><Relationship Id="rId5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grad1</dc:creator>
  <dcterms:created xsi:type="dcterms:W3CDTF">2023-07-12T09:11:01Z</dcterms:created>
  <dcterms:modified xsi:type="dcterms:W3CDTF">2023-07-12T09:11:01Z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PScript5.dll Version 5.2.2</vt:lpwstr>
  </property>
  <property fmtid="{D5CDD505-2E9C-101B-9397-08002B2CF9AE}" pid="4" name="LastSaved">
    <vt:filetime>2023-07-12T00:00:00Z</vt:filetime>
  </property>
  <property fmtid="{D5CDD505-2E9C-101B-9397-08002B2CF9AE}" pid="5" name="Producer">
    <vt:lpwstr>Acrobat Distiller 23.0 (Windows)</vt:lpwstr>
  </property>
</Properties>
</file>